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68055" w14:textId="77777777" w:rsidR="00AC5B84" w:rsidRDefault="00C74830">
      <w:pPr>
        <w:pStyle w:val="BodyText"/>
        <w:rPr>
          <w:rFonts w:ascii="Times New Roman"/>
          <w:sz w:val="20"/>
        </w:rPr>
      </w:pPr>
      <w:r>
        <w:pict w14:anchorId="448A9AEC">
          <v:group id="_x0000_s1398" alt="" style="position:absolute;margin-left:36pt;margin-top:36pt;width:540pt;height:537.15pt;z-index:-22126080;mso-position-horizontal-relative:page;mso-position-vertical-relative:page" coordorigin="720,720" coordsize="10800,10743">
            <v:rect id="_x0000_s1399" alt="" style="position:absolute;left:720;top:719;width:10800;height:10743" fillcolor="#e8dfe3" stroked="f"/>
            <v:shape id="_x0000_s1400" alt="" style="position:absolute;left:1185;top:2271;width:4032;height:2093" coordorigin="1185,2271" coordsize="4032,2093" path="m3144,2271r-93,4l2967,2282r-75,13l2827,2314r-57,23l2687,2403r-27,-13l2560,2353r-72,-19l2405,2319r-94,-10l2206,2308r-112,10l2013,2334r-77,24l1865,2390r-61,39l1756,2474r-43,106l1618,2584r-87,13l1453,2618r-69,28l1324,2680r-50,40l1204,2812r-19,51l1188,2932r35,63l1278,3044r63,27l1298,3102r-35,43l1244,3198r3,61l1279,3324r68,68l1414,3439r68,38l1552,3505r73,19l1702,3532r82,-2l1873,3517r-6,55l1917,3665r55,38l2046,3737r92,29l2248,3791r90,14l2424,3813r81,-1l2580,3804r69,-18l2710,3758r52,-38l2790,3752r86,61l2937,3839r75,22l3102,3876r106,8l3333,3882r112,-10l3548,3855r92,-24l3719,3801r63,-33l3858,3697r8,-35l3918,3675r63,18l4052,3717r78,30l4225,3789r83,43l4380,3873r59,39l4522,3970r53,36l4645,4051r83,51l4818,4156r91,54l4998,4261r80,44l5145,4338r72,26l5207,4335r-78,-113l5070,4151r-63,-74l4943,4007r-57,-62l4839,3899r-49,-50l4733,3783r-56,-76l4634,3628r-20,-73l4619,3521r11,-34l4639,3454r-4,-35l4628,3405r-8,-15l4604,3362r53,-1l4720,3355r71,-14l4866,3317r75,-37l5014,3227r56,-52l5115,3122r33,-59l5170,2993r12,-87l5175,2829r-28,-69l5103,2699r-56,-53l4983,2600r-66,-40l4841,2522r-73,-31l4696,2465r-70,-21l4556,2427r-69,-13l4416,2404r-72,-9l4225,2384r-94,-5l4058,2379r-60,4l3926,2396r-68,22l3804,2447r-33,36l3751,2445r-77,-71l3616,2343r-71,-27l3460,2295r-99,-15l3246,2272r-102,-1xe" fillcolor="#640b4a" stroked="f">
              <v:path arrowok="t"/>
            </v:shape>
            <v:shape id="_x0000_s1401" alt="" style="position:absolute;left:4346;top:1366;width:2652;height:3350" coordorigin="4347,1367" coordsize="2652,3350" path="m5691,1367r-66,11l5563,1402r-58,36l5453,1485r-43,57l5377,1608r-22,74l5339,1650r-33,-51l5257,1542r-64,-50l5114,1463r-52,-1l5009,1473r-107,56l4851,1574r-47,56l4763,1697r-35,77l4701,1860r-17,96l4654,1956r-85,14l4464,2032r-39,47l4380,2163r-27,95l4347,2351r9,88l4374,2518r23,67l4419,2635r15,29l4417,2710r-16,63l4390,2850r1,87l4408,3033r20,60l4461,3161r50,67l4583,3284r59,26l4700,3319r53,-6l4795,3292r-3,28l4806,3413r36,54l4901,3515r88,31l5086,3561r59,2l5212,3560r73,-13l5345,3521r46,-31l5421,3460r12,37l5463,3582r21,115l5492,3777r8,97l5509,3979r7,103l5521,4169r3,77l5529,4381r3,65l5538,4514r8,76l5561,4663r17,53l5592,4691r10,-34l5619,4580r18,-81l5652,4427r44,-220l5715,4114r25,-113l5762,3904r21,-86l5801,3749r35,-104l5890,3578r31,-25l5954,3582r40,26l6042,3630r59,16l6157,3654r55,2l6264,3652r86,-23l6428,3592r58,-62l6505,3447r,-27l6545,3444r52,12l6656,3453r61,-19l6794,3387r56,-60l6889,3265r26,-56l6935,3118r-9,-85l6899,2959r-35,-59l6832,2861r21,-28l6923,2728r36,-76l6987,2562r12,-105l6993,2401r-21,-67l6936,2266r-51,-61l6809,2164r-38,-4l6736,2163r12,-31l6764,2069r9,-85l6761,1884r-43,-106l6674,1718r-56,-54l6551,1621r-74,-30l6398,1579r-82,10l6221,1634r-67,61l6112,1754r-19,35l6087,1708r-20,-75l6035,1565r-42,-60l5943,1455r-57,-41l5824,1386r-66,-17l5691,1367xe" fillcolor="#f26344" stroked="f">
              <v:path arrowok="t"/>
            </v:shape>
            <v:shape id="_x0000_s1402" alt="" style="position:absolute;left:6757;top:1802;width:3805;height:2561" coordorigin="6758,1803" coordsize="3805,2561" path="m9088,1803r-75,2l8940,1815r-66,17l8791,1872r-51,46l8685,2007r-24,-25l8612,1941r-72,-43l8448,1866r-110,-8l8273,1870r-71,23l8130,1929r-68,48l8003,2035r-44,68l7931,2192r-2,36l7932,2260r-39,l7788,2287r-65,34l7664,2365r-51,57l7574,2487r-25,71l7541,2632r12,74l7577,2757r29,41l7637,2828r25,20l7636,2863r-39,29l7557,2937r-30,62l7515,3071r5,69l7538,3200r93,106l7697,3357r60,36l7803,3415r-23,27l7724,3508r-89,100l7579,3669r-62,66l7458,3792r-56,51l7346,3889r-55,42l7234,3973r-121,87l7046,4109r-72,57l6894,4231r-92,74l6770,4336r-12,25l6795,4363r49,-15l6900,4324r147,-72l7191,4182r70,-33l7341,4114r71,-31l7485,4053r77,-30l7647,3991r98,-34l7830,3930r74,-20l7970,3897r58,-6l8077,3893r41,12l8161,3931r56,41l8255,3996r57,26l8388,4042r92,12l8590,4050r45,-11l8680,4015r39,-36l8745,3931r37,67l8821,4050r66,60l8964,4145r81,18l9127,4169r80,-5l9280,4151r59,-18l9403,4104r62,-37l9518,4025r49,-56l9609,3879r5,-32l9643,3865r37,19l9726,3901r57,10l9815,3913r58,-4l9946,3893r80,-37l10103,3793r44,-62l10175,3671r20,-91l10276,3583r78,-15l10426,3536r61,-49l10536,3425r24,-65l10562,3291r-15,-71l10520,3150r-36,-66l10512,3017r11,-57l10524,2909r-7,-46l10501,2782r-20,-75l10453,2639r-41,-58l10356,2536r-55,-15l10273,2521r-25,3l10264,2476r13,-65l10278,2332r-18,-86l10212,2150r-64,-71l10077,2030r-69,-32l9949,1979r-96,-15l9785,1963r-73,9l9640,1996r-73,58l9533,2111r-12,-38l9470,1978r-45,-52l9370,1881r-63,-34l9237,1823r-74,-14l9088,1803xe" fillcolor="#febc1f" stroked="f">
              <v:path arrowok="t"/>
            </v:shape>
            <v:shape id="_x0000_s1403" alt="" style="position:absolute;left:5673;top:2264;width:2396;height:1847" coordorigin="5674,2265" coordsize="2396,1847" path="m6925,2265r-116,11l6732,2298r-73,47l6623,2394r-18,42l6592,2419r-63,-56l6426,2321r-98,-4l6252,2330r-78,29l6071,2434r-43,67l6009,2568r-3,29l6006,2621r-35,3l5865,2655r-60,37l5737,2765r-41,80l5677,2923r-3,67l5676,3016r16,69l5727,3144r43,40l5752,3214r-22,50l5714,3331r1,80l5732,3471r51,87l5833,3613r75,57l6005,3702r39,3l6078,3703r26,-3l6099,3730r6,66l6137,3865r82,73l6321,3992r67,18l6463,4019r76,-4l6574,4003r34,-21l6637,3954r18,-29l6679,3968r43,54l6785,4071r84,33l6923,4112r57,-1l7041,4103r65,-15l7189,4056r67,-50l7319,3927r27,-68l7363,3870r21,12l7409,3894r29,8l7490,3906r45,-6l7572,3891r29,-6l7663,3903r69,49l7800,4012r55,51l7889,4085r1,-29l7880,4021r-17,-47l7841,3910r-19,-63l7808,3761r-2,-62l7810,3653r6,-36l7816,3588r-2,-10l7810,3558r-8,-22l7789,3518r37,-5l7921,3482r92,-90l8044,3325r19,-74l8069,3172r-5,-81l8049,3013r-25,-72l7954,2855r-106,-34l7857,2784r7,-60l7858,2648r-29,-83l7788,2504r-54,-47l7673,2423r-68,-21l7533,2393r-73,4l7392,2413r-54,28l7299,2477r-25,39l7267,2490r-27,-65l7157,2334r-63,-34l7035,2281r-70,-13l6925,2265xe" fillcolor="#ae1b49" stroked="f">
              <v:path arrowok="t"/>
            </v:shape>
            <v:shape id="_x0000_s1404" alt="" style="position:absolute;left:9376;top:2616;width:1681;height:2104" coordorigin="9377,2617" coordsize="1681,2104" path="m10116,2617r-63,15l10011,2660r-21,33l9987,2725r-55,-40l9871,2665r-64,-1l9745,2683r-46,29l9663,2753r-22,49l9636,2858r-68,23l9511,2922r-47,58l9430,3052r-17,95l9428,3220r30,45l9488,3282r-33,74l9442,3431r5,76l9468,3581r36,70l9578,3732r77,33l9722,3764r44,-20l9746,3818r-19,65l9692,3983r-32,83l9629,4139r-32,68l9529,4347r-37,82l9451,4524r-27,63l9398,4643r-17,47l9377,4720r25,-13l9432,4681r34,-35l9500,4606r63,-80l9668,4392r47,-60l9762,4274r50,-59l9868,4154r72,-61l9994,4077r61,12l10107,4090r88,-24l10254,4005r14,-81l10302,3988r45,54l10401,4084r60,28l10525,4124r65,-5l10655,4096r55,-38l10754,4009r32,-57l10804,3890r3,-64l10793,3762r76,30l10941,3786r58,-36l11036,3690r15,-81l11045,3529r-26,-78l10974,3379r49,-22l11052,3313r5,-65l11036,3164r-51,-100l10921,2975r-62,-61l10802,2883r-45,2l10736,2808r-40,-60l10642,2702r-67,-32l10493,2655r-66,10l10382,2692r-18,33l10314,2670r-58,-36l10190,2617r-74,xe" fillcolor="#ee234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5" type="#_x0000_t75" alt="" style="position:absolute;left:1182;top:5316;width:9876;height:5400">
              <v:imagedata r:id="rId7" o:title=""/>
            </v:shape>
            <w10:wrap anchorx="page" anchory="page"/>
          </v:group>
        </w:pict>
      </w:r>
    </w:p>
    <w:p w14:paraId="155606E9" w14:textId="77777777" w:rsidR="00AC5B84" w:rsidRDefault="00AC5B84">
      <w:pPr>
        <w:pStyle w:val="BodyText"/>
        <w:rPr>
          <w:rFonts w:ascii="Times New Roman"/>
          <w:sz w:val="20"/>
        </w:rPr>
      </w:pPr>
    </w:p>
    <w:p w14:paraId="2053DDCE" w14:textId="77777777" w:rsidR="00AC5B84" w:rsidRDefault="00AC5B84">
      <w:pPr>
        <w:pStyle w:val="BodyText"/>
        <w:rPr>
          <w:rFonts w:ascii="Times New Roman"/>
          <w:sz w:val="20"/>
        </w:rPr>
      </w:pPr>
    </w:p>
    <w:p w14:paraId="4C70F46A" w14:textId="77777777" w:rsidR="00AC5B84" w:rsidRDefault="00AC5B84">
      <w:pPr>
        <w:pStyle w:val="BodyText"/>
        <w:rPr>
          <w:rFonts w:ascii="Times New Roman"/>
          <w:sz w:val="20"/>
        </w:rPr>
      </w:pPr>
    </w:p>
    <w:p w14:paraId="245D526A" w14:textId="77777777" w:rsidR="00AC5B84" w:rsidRDefault="00AC5B84">
      <w:pPr>
        <w:pStyle w:val="BodyText"/>
        <w:rPr>
          <w:rFonts w:ascii="Times New Roman"/>
          <w:sz w:val="20"/>
        </w:rPr>
      </w:pPr>
    </w:p>
    <w:p w14:paraId="2B2F600F" w14:textId="77777777" w:rsidR="00AC5B84" w:rsidRDefault="00AC5B84">
      <w:pPr>
        <w:pStyle w:val="BodyText"/>
        <w:rPr>
          <w:rFonts w:ascii="Times New Roman"/>
          <w:sz w:val="20"/>
        </w:rPr>
      </w:pPr>
    </w:p>
    <w:p w14:paraId="5384F817" w14:textId="77777777" w:rsidR="00AC5B84" w:rsidRDefault="00AC5B84">
      <w:pPr>
        <w:pStyle w:val="BodyText"/>
        <w:rPr>
          <w:rFonts w:ascii="Times New Roman"/>
          <w:sz w:val="20"/>
        </w:rPr>
      </w:pPr>
    </w:p>
    <w:p w14:paraId="2F2E5FA0" w14:textId="77777777" w:rsidR="00AC5B84" w:rsidRDefault="00AC5B84">
      <w:pPr>
        <w:pStyle w:val="BodyText"/>
        <w:rPr>
          <w:rFonts w:ascii="Times New Roman"/>
          <w:sz w:val="20"/>
        </w:rPr>
      </w:pPr>
    </w:p>
    <w:p w14:paraId="21174BBA" w14:textId="77777777" w:rsidR="00AC5B84" w:rsidRDefault="00AC5B84">
      <w:pPr>
        <w:pStyle w:val="BodyText"/>
        <w:rPr>
          <w:rFonts w:ascii="Times New Roman"/>
          <w:sz w:val="20"/>
        </w:rPr>
      </w:pPr>
    </w:p>
    <w:p w14:paraId="15C0E6CE" w14:textId="77777777" w:rsidR="00AC5B84" w:rsidRDefault="00AC5B84">
      <w:pPr>
        <w:pStyle w:val="BodyText"/>
        <w:rPr>
          <w:rFonts w:ascii="Times New Roman"/>
          <w:sz w:val="20"/>
        </w:rPr>
      </w:pPr>
    </w:p>
    <w:p w14:paraId="24632436" w14:textId="77777777" w:rsidR="00AC5B84" w:rsidRDefault="00AC5B84">
      <w:pPr>
        <w:pStyle w:val="BodyText"/>
        <w:rPr>
          <w:rFonts w:ascii="Times New Roman"/>
          <w:sz w:val="20"/>
        </w:rPr>
      </w:pPr>
    </w:p>
    <w:p w14:paraId="0A70E803" w14:textId="77777777" w:rsidR="00AC5B84" w:rsidRDefault="00AC5B84">
      <w:pPr>
        <w:pStyle w:val="BodyText"/>
        <w:rPr>
          <w:rFonts w:ascii="Times New Roman"/>
          <w:sz w:val="20"/>
        </w:rPr>
      </w:pPr>
    </w:p>
    <w:p w14:paraId="28817E01" w14:textId="77777777" w:rsidR="00AC5B84" w:rsidRDefault="00AC5B84">
      <w:pPr>
        <w:pStyle w:val="BodyText"/>
        <w:rPr>
          <w:rFonts w:ascii="Times New Roman"/>
          <w:sz w:val="20"/>
        </w:rPr>
      </w:pPr>
    </w:p>
    <w:p w14:paraId="0ACBA7B6" w14:textId="77777777" w:rsidR="00AC5B84" w:rsidRDefault="00AC5B84">
      <w:pPr>
        <w:pStyle w:val="BodyText"/>
        <w:rPr>
          <w:rFonts w:ascii="Times New Roman"/>
          <w:sz w:val="20"/>
        </w:rPr>
      </w:pPr>
    </w:p>
    <w:p w14:paraId="41ED9F33" w14:textId="77777777" w:rsidR="00AC5B84" w:rsidRDefault="00AC5B84">
      <w:pPr>
        <w:pStyle w:val="BodyText"/>
        <w:rPr>
          <w:rFonts w:ascii="Times New Roman"/>
          <w:sz w:val="20"/>
        </w:rPr>
      </w:pPr>
    </w:p>
    <w:p w14:paraId="54013633" w14:textId="77777777" w:rsidR="00AC5B84" w:rsidRDefault="00AC5B84">
      <w:pPr>
        <w:pStyle w:val="BodyText"/>
        <w:rPr>
          <w:rFonts w:ascii="Times New Roman"/>
          <w:sz w:val="20"/>
        </w:rPr>
      </w:pPr>
    </w:p>
    <w:p w14:paraId="4D893817" w14:textId="77777777" w:rsidR="00AC5B84" w:rsidRDefault="00AC5B84">
      <w:pPr>
        <w:pStyle w:val="BodyText"/>
        <w:rPr>
          <w:rFonts w:ascii="Times New Roman"/>
          <w:sz w:val="20"/>
        </w:rPr>
      </w:pPr>
    </w:p>
    <w:p w14:paraId="2439A3F9" w14:textId="77777777" w:rsidR="00AC5B84" w:rsidRDefault="00AC5B84">
      <w:pPr>
        <w:pStyle w:val="BodyText"/>
        <w:rPr>
          <w:rFonts w:ascii="Times New Roman"/>
          <w:sz w:val="20"/>
        </w:rPr>
      </w:pPr>
    </w:p>
    <w:p w14:paraId="52544439" w14:textId="77777777" w:rsidR="00AC5B84" w:rsidRDefault="00AC5B84">
      <w:pPr>
        <w:pStyle w:val="BodyText"/>
        <w:rPr>
          <w:rFonts w:ascii="Times New Roman"/>
          <w:sz w:val="20"/>
        </w:rPr>
      </w:pPr>
    </w:p>
    <w:p w14:paraId="05CA2477" w14:textId="77777777" w:rsidR="00AC5B84" w:rsidRDefault="00AC5B84">
      <w:pPr>
        <w:pStyle w:val="BodyText"/>
        <w:rPr>
          <w:rFonts w:ascii="Times New Roman"/>
          <w:sz w:val="20"/>
        </w:rPr>
      </w:pPr>
    </w:p>
    <w:p w14:paraId="36E58FF8" w14:textId="77777777" w:rsidR="00AC5B84" w:rsidRDefault="00AC5B84">
      <w:pPr>
        <w:pStyle w:val="BodyText"/>
        <w:rPr>
          <w:rFonts w:ascii="Times New Roman"/>
          <w:sz w:val="20"/>
        </w:rPr>
      </w:pPr>
    </w:p>
    <w:p w14:paraId="1FD0F36A" w14:textId="77777777" w:rsidR="00AC5B84" w:rsidRDefault="00AC5B84">
      <w:pPr>
        <w:pStyle w:val="BodyText"/>
        <w:rPr>
          <w:rFonts w:ascii="Times New Roman"/>
          <w:sz w:val="20"/>
        </w:rPr>
      </w:pPr>
    </w:p>
    <w:p w14:paraId="2E16E693" w14:textId="77777777" w:rsidR="00AC5B84" w:rsidRDefault="00AC5B84">
      <w:pPr>
        <w:pStyle w:val="BodyText"/>
        <w:rPr>
          <w:rFonts w:ascii="Times New Roman"/>
          <w:sz w:val="20"/>
        </w:rPr>
      </w:pPr>
    </w:p>
    <w:p w14:paraId="3F9870AA" w14:textId="77777777" w:rsidR="00AC5B84" w:rsidRDefault="00AC5B84">
      <w:pPr>
        <w:pStyle w:val="BodyText"/>
        <w:rPr>
          <w:rFonts w:ascii="Times New Roman"/>
          <w:sz w:val="20"/>
        </w:rPr>
      </w:pPr>
    </w:p>
    <w:p w14:paraId="56270CBD" w14:textId="77777777" w:rsidR="00AC5B84" w:rsidRDefault="00AC5B84">
      <w:pPr>
        <w:pStyle w:val="BodyText"/>
        <w:rPr>
          <w:rFonts w:ascii="Times New Roman"/>
          <w:sz w:val="20"/>
        </w:rPr>
      </w:pPr>
    </w:p>
    <w:p w14:paraId="3320867A" w14:textId="77777777" w:rsidR="00AC5B84" w:rsidRDefault="00AC5B84">
      <w:pPr>
        <w:pStyle w:val="BodyText"/>
        <w:rPr>
          <w:rFonts w:ascii="Times New Roman"/>
          <w:sz w:val="20"/>
        </w:rPr>
      </w:pPr>
    </w:p>
    <w:p w14:paraId="01D3CBAB" w14:textId="77777777" w:rsidR="00AC5B84" w:rsidRDefault="00AC5B84">
      <w:pPr>
        <w:pStyle w:val="BodyText"/>
        <w:rPr>
          <w:rFonts w:ascii="Times New Roman"/>
          <w:sz w:val="20"/>
        </w:rPr>
      </w:pPr>
    </w:p>
    <w:p w14:paraId="35390E54" w14:textId="77777777" w:rsidR="00AC5B84" w:rsidRDefault="00AC5B84">
      <w:pPr>
        <w:pStyle w:val="BodyText"/>
        <w:rPr>
          <w:rFonts w:ascii="Times New Roman"/>
          <w:sz w:val="20"/>
        </w:rPr>
      </w:pPr>
    </w:p>
    <w:p w14:paraId="68E770A0" w14:textId="77777777" w:rsidR="00AC5B84" w:rsidRDefault="00AC5B84">
      <w:pPr>
        <w:pStyle w:val="BodyText"/>
        <w:rPr>
          <w:rFonts w:ascii="Times New Roman"/>
          <w:sz w:val="20"/>
        </w:rPr>
      </w:pPr>
    </w:p>
    <w:p w14:paraId="11D89F3E" w14:textId="77777777" w:rsidR="00AC5B84" w:rsidRDefault="00AC5B84">
      <w:pPr>
        <w:pStyle w:val="BodyText"/>
        <w:rPr>
          <w:rFonts w:ascii="Times New Roman"/>
          <w:sz w:val="20"/>
        </w:rPr>
      </w:pPr>
    </w:p>
    <w:p w14:paraId="3E61BD54" w14:textId="77777777" w:rsidR="00AC5B84" w:rsidRDefault="00AC5B84">
      <w:pPr>
        <w:pStyle w:val="BodyText"/>
        <w:rPr>
          <w:rFonts w:ascii="Times New Roman"/>
          <w:sz w:val="20"/>
        </w:rPr>
      </w:pPr>
    </w:p>
    <w:p w14:paraId="46A91502" w14:textId="77777777" w:rsidR="00AC5B84" w:rsidRDefault="00AC5B84">
      <w:pPr>
        <w:pStyle w:val="BodyText"/>
        <w:rPr>
          <w:rFonts w:ascii="Times New Roman"/>
          <w:sz w:val="20"/>
        </w:rPr>
      </w:pPr>
    </w:p>
    <w:p w14:paraId="5F97D13B" w14:textId="77777777" w:rsidR="00AC5B84" w:rsidRDefault="00AC5B84">
      <w:pPr>
        <w:pStyle w:val="BodyText"/>
        <w:rPr>
          <w:rFonts w:ascii="Times New Roman"/>
          <w:sz w:val="20"/>
        </w:rPr>
      </w:pPr>
    </w:p>
    <w:p w14:paraId="5E42A6AA" w14:textId="77777777" w:rsidR="00AC5B84" w:rsidRDefault="00AC5B84">
      <w:pPr>
        <w:pStyle w:val="BodyText"/>
        <w:rPr>
          <w:rFonts w:ascii="Times New Roman"/>
          <w:sz w:val="20"/>
        </w:rPr>
      </w:pPr>
    </w:p>
    <w:p w14:paraId="3E00A69E" w14:textId="77777777" w:rsidR="00AC5B84" w:rsidRDefault="00AC5B84">
      <w:pPr>
        <w:pStyle w:val="BodyText"/>
        <w:rPr>
          <w:rFonts w:ascii="Times New Roman"/>
          <w:sz w:val="20"/>
        </w:rPr>
      </w:pPr>
    </w:p>
    <w:p w14:paraId="3A04D397" w14:textId="77777777" w:rsidR="00AC5B84" w:rsidRDefault="00AC5B84">
      <w:pPr>
        <w:pStyle w:val="BodyText"/>
        <w:rPr>
          <w:rFonts w:ascii="Times New Roman"/>
          <w:sz w:val="20"/>
        </w:rPr>
      </w:pPr>
    </w:p>
    <w:p w14:paraId="663619AD" w14:textId="77777777" w:rsidR="00AC5B84" w:rsidRDefault="00AC5B84">
      <w:pPr>
        <w:pStyle w:val="BodyText"/>
        <w:rPr>
          <w:rFonts w:ascii="Times New Roman"/>
          <w:sz w:val="20"/>
        </w:rPr>
      </w:pPr>
    </w:p>
    <w:p w14:paraId="4483E92C" w14:textId="77777777" w:rsidR="00AC5B84" w:rsidRDefault="00AC5B84">
      <w:pPr>
        <w:pStyle w:val="BodyText"/>
        <w:rPr>
          <w:rFonts w:ascii="Times New Roman"/>
          <w:sz w:val="20"/>
        </w:rPr>
      </w:pPr>
    </w:p>
    <w:p w14:paraId="13952955" w14:textId="77777777" w:rsidR="00AC5B84" w:rsidRDefault="00AC5B84">
      <w:pPr>
        <w:pStyle w:val="BodyText"/>
        <w:rPr>
          <w:rFonts w:ascii="Times New Roman"/>
          <w:sz w:val="20"/>
        </w:rPr>
      </w:pPr>
    </w:p>
    <w:p w14:paraId="5C5F6E61" w14:textId="77777777" w:rsidR="00AC5B84" w:rsidRDefault="00AC5B84">
      <w:pPr>
        <w:pStyle w:val="BodyText"/>
        <w:rPr>
          <w:rFonts w:ascii="Times New Roman"/>
          <w:sz w:val="20"/>
        </w:rPr>
      </w:pPr>
    </w:p>
    <w:p w14:paraId="541A6A89" w14:textId="77777777" w:rsidR="00AC5B84" w:rsidRDefault="00AC5B84">
      <w:pPr>
        <w:pStyle w:val="BodyText"/>
        <w:rPr>
          <w:rFonts w:ascii="Times New Roman"/>
          <w:sz w:val="20"/>
        </w:rPr>
      </w:pPr>
    </w:p>
    <w:p w14:paraId="1475E7CF" w14:textId="77777777" w:rsidR="00AC5B84" w:rsidRDefault="00AC5B84">
      <w:pPr>
        <w:pStyle w:val="BodyText"/>
        <w:rPr>
          <w:rFonts w:ascii="Times New Roman"/>
          <w:sz w:val="20"/>
        </w:rPr>
      </w:pPr>
    </w:p>
    <w:p w14:paraId="0A4AA21B" w14:textId="77777777" w:rsidR="00AC5B84" w:rsidRDefault="00AC5B84">
      <w:pPr>
        <w:pStyle w:val="BodyText"/>
        <w:rPr>
          <w:rFonts w:ascii="Times New Roman"/>
          <w:sz w:val="20"/>
        </w:rPr>
      </w:pPr>
    </w:p>
    <w:p w14:paraId="6C39983C" w14:textId="77777777" w:rsidR="00AC5B84" w:rsidRDefault="00AC5B84">
      <w:pPr>
        <w:pStyle w:val="BodyText"/>
        <w:rPr>
          <w:rFonts w:ascii="Times New Roman"/>
          <w:sz w:val="20"/>
        </w:rPr>
      </w:pPr>
    </w:p>
    <w:p w14:paraId="78921900" w14:textId="77777777" w:rsidR="00AC5B84" w:rsidRDefault="00AC5B84">
      <w:pPr>
        <w:pStyle w:val="BodyText"/>
        <w:rPr>
          <w:rFonts w:ascii="Times New Roman"/>
          <w:sz w:val="20"/>
        </w:rPr>
      </w:pPr>
    </w:p>
    <w:p w14:paraId="17D601B9" w14:textId="77777777" w:rsidR="00AC5B84" w:rsidRDefault="00AC5B84">
      <w:pPr>
        <w:pStyle w:val="BodyText"/>
        <w:rPr>
          <w:rFonts w:ascii="Times New Roman"/>
          <w:sz w:val="20"/>
        </w:rPr>
      </w:pPr>
    </w:p>
    <w:p w14:paraId="080CDF44" w14:textId="77777777" w:rsidR="00AC5B84" w:rsidRDefault="00AC5B84">
      <w:pPr>
        <w:pStyle w:val="BodyText"/>
        <w:rPr>
          <w:rFonts w:ascii="Times New Roman"/>
          <w:sz w:val="20"/>
        </w:rPr>
      </w:pPr>
    </w:p>
    <w:p w14:paraId="70DDEAFF" w14:textId="77777777" w:rsidR="00AC5B84" w:rsidRDefault="00AC5B84">
      <w:pPr>
        <w:pStyle w:val="BodyText"/>
        <w:rPr>
          <w:rFonts w:ascii="Times New Roman"/>
          <w:sz w:val="20"/>
        </w:rPr>
      </w:pPr>
    </w:p>
    <w:p w14:paraId="0C8D3ACA" w14:textId="77777777" w:rsidR="00AC5B84" w:rsidRDefault="00C74830">
      <w:pPr>
        <w:tabs>
          <w:tab w:val="left" w:pos="3001"/>
          <w:tab w:val="left" w:pos="5627"/>
          <w:tab w:val="left" w:pos="7250"/>
        </w:tabs>
        <w:spacing w:before="263"/>
        <w:ind w:left="1726"/>
        <w:rPr>
          <w:rFonts w:ascii="Arial"/>
          <w:sz w:val="39"/>
        </w:rPr>
      </w:pPr>
      <w:r>
        <w:rPr>
          <w:rFonts w:ascii="Arial"/>
          <w:color w:val="1F2B58"/>
          <w:spacing w:val="44"/>
          <w:w w:val="115"/>
          <w:sz w:val="39"/>
        </w:rPr>
        <w:t>THE</w:t>
      </w:r>
      <w:r>
        <w:rPr>
          <w:rFonts w:ascii="Arial"/>
          <w:color w:val="1F2B58"/>
          <w:spacing w:val="44"/>
          <w:w w:val="115"/>
          <w:sz w:val="39"/>
        </w:rPr>
        <w:tab/>
      </w:r>
      <w:r>
        <w:rPr>
          <w:rFonts w:ascii="Arial"/>
          <w:color w:val="1F2B58"/>
          <w:spacing w:val="57"/>
          <w:w w:val="115"/>
          <w:sz w:val="39"/>
        </w:rPr>
        <w:t>ENGLISH</w:t>
      </w:r>
      <w:r>
        <w:rPr>
          <w:rFonts w:ascii="Arial"/>
          <w:color w:val="1F2B58"/>
          <w:spacing w:val="57"/>
          <w:w w:val="115"/>
          <w:sz w:val="39"/>
        </w:rPr>
        <w:tab/>
      </w:r>
      <w:r>
        <w:rPr>
          <w:rFonts w:ascii="Arial"/>
          <w:color w:val="1F2B58"/>
          <w:spacing w:val="50"/>
          <w:w w:val="115"/>
          <w:sz w:val="39"/>
        </w:rPr>
        <w:t>CLUB</w:t>
      </w:r>
      <w:r>
        <w:rPr>
          <w:rFonts w:ascii="Arial"/>
          <w:color w:val="1F2B58"/>
          <w:spacing w:val="50"/>
          <w:w w:val="115"/>
          <w:sz w:val="39"/>
        </w:rPr>
        <w:tab/>
      </w:r>
      <w:r>
        <w:rPr>
          <w:rFonts w:ascii="Arial"/>
          <w:color w:val="1F2B58"/>
          <w:spacing w:val="58"/>
          <w:w w:val="115"/>
          <w:sz w:val="39"/>
        </w:rPr>
        <w:t>HANDBOOK</w:t>
      </w:r>
      <w:r>
        <w:rPr>
          <w:rFonts w:ascii="Arial"/>
          <w:color w:val="1F2B58"/>
          <w:spacing w:val="-41"/>
          <w:sz w:val="39"/>
        </w:rPr>
        <w:t xml:space="preserve"> </w:t>
      </w:r>
    </w:p>
    <w:p w14:paraId="21151E7E" w14:textId="3C3257D9" w:rsidR="00AC5B84" w:rsidRDefault="00C74830">
      <w:pPr>
        <w:tabs>
          <w:tab w:val="left" w:pos="5163"/>
          <w:tab w:val="left" w:pos="7155"/>
          <w:tab w:val="left" w:pos="8431"/>
        </w:tabs>
        <w:spacing w:before="200"/>
        <w:ind w:left="4189"/>
        <w:rPr>
          <w:rFonts w:ascii="Arial"/>
          <w:sz w:val="39"/>
        </w:rPr>
      </w:pPr>
      <w:r>
        <w:rPr>
          <w:rFonts w:ascii="Arial"/>
          <w:color w:val="D11242"/>
          <w:spacing w:val="44"/>
          <w:sz w:val="39"/>
        </w:rPr>
        <w:t>For</w:t>
      </w:r>
      <w:r>
        <w:rPr>
          <w:rFonts w:ascii="Arial"/>
          <w:color w:val="D11242"/>
          <w:spacing w:val="44"/>
          <w:sz w:val="39"/>
        </w:rPr>
        <w:tab/>
      </w:r>
      <w:r>
        <w:rPr>
          <w:rFonts w:ascii="Arial"/>
          <w:color w:val="D11242"/>
          <w:spacing w:val="57"/>
          <w:sz w:val="39"/>
        </w:rPr>
        <w:t>English</w:t>
      </w:r>
      <w:r>
        <w:rPr>
          <w:rFonts w:ascii="Arial"/>
          <w:color w:val="D11242"/>
          <w:spacing w:val="57"/>
          <w:sz w:val="39"/>
        </w:rPr>
        <w:tab/>
      </w:r>
      <w:r>
        <w:rPr>
          <w:rFonts w:ascii="Arial"/>
          <w:color w:val="D11242"/>
          <w:spacing w:val="50"/>
          <w:sz w:val="39"/>
        </w:rPr>
        <w:t>Club</w:t>
      </w:r>
      <w:r>
        <w:rPr>
          <w:rFonts w:ascii="Arial"/>
          <w:color w:val="D11242"/>
          <w:spacing w:val="50"/>
          <w:sz w:val="39"/>
        </w:rPr>
        <w:tab/>
      </w:r>
      <w:r>
        <w:rPr>
          <w:rFonts w:ascii="Arial"/>
          <w:color w:val="D11242"/>
          <w:spacing w:val="33"/>
          <w:sz w:val="39"/>
        </w:rPr>
        <w:t>Le</w:t>
      </w:r>
      <w:r>
        <w:rPr>
          <w:rFonts w:ascii="Arial"/>
          <w:color w:val="D11242"/>
          <w:spacing w:val="50"/>
          <w:sz w:val="39"/>
        </w:rPr>
        <w:t>ader</w:t>
      </w:r>
      <w:r>
        <w:rPr>
          <w:rFonts w:ascii="Arial"/>
          <w:color w:val="D11242"/>
          <w:sz w:val="39"/>
        </w:rPr>
        <w:t>s</w:t>
      </w:r>
    </w:p>
    <w:p w14:paraId="423F89B6" w14:textId="77777777" w:rsidR="00AC5B84" w:rsidRDefault="00AC5B84">
      <w:pPr>
        <w:pStyle w:val="BodyText"/>
        <w:rPr>
          <w:rFonts w:ascii="Arial"/>
          <w:sz w:val="20"/>
        </w:rPr>
      </w:pPr>
    </w:p>
    <w:p w14:paraId="1A92DEF7" w14:textId="75FD8D34" w:rsidR="00AC5B84" w:rsidRDefault="006F67AD">
      <w:pPr>
        <w:pStyle w:val="BodyText"/>
        <w:rPr>
          <w:rFonts w:ascii="Arial"/>
          <w:sz w:val="20"/>
        </w:rPr>
      </w:pPr>
      <w:r>
        <w:rPr>
          <w:rFonts w:ascii="Arial"/>
          <w:noProof/>
          <w:sz w:val="20"/>
        </w:rPr>
        <w:drawing>
          <wp:inline distT="0" distB="0" distL="0" distR="0" wp14:anchorId="1B1F01EC" wp14:editId="0F99824B">
            <wp:extent cx="6616827" cy="54406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6616827" cy="544068"/>
                    </a:xfrm>
                    <a:prstGeom prst="rect">
                      <a:avLst/>
                    </a:prstGeom>
                  </pic:spPr>
                </pic:pic>
              </a:graphicData>
            </a:graphic>
          </wp:inline>
        </w:drawing>
      </w:r>
    </w:p>
    <w:p w14:paraId="0F806706" w14:textId="68DAB17A" w:rsidR="00AC5B84" w:rsidRDefault="00AC5B84">
      <w:pPr>
        <w:pStyle w:val="BodyText"/>
        <w:ind w:left="178" w:right="-130"/>
        <w:rPr>
          <w:rFonts w:ascii="Arial"/>
          <w:sz w:val="20"/>
        </w:rPr>
      </w:pPr>
    </w:p>
    <w:p w14:paraId="4BFD1AFC" w14:textId="77777777" w:rsidR="00AC5B84" w:rsidRDefault="00C74830">
      <w:pPr>
        <w:spacing w:before="232"/>
        <w:ind w:right="331"/>
        <w:jc w:val="right"/>
        <w:rPr>
          <w:rFonts w:ascii="Arial"/>
          <w:sz w:val="20"/>
        </w:rPr>
      </w:pPr>
      <w:r>
        <w:fldChar w:fldCharType="begin"/>
      </w:r>
      <w:r>
        <w:instrText xml:space="preserve"> HYPERLINK "http://americanenglish.state.gov/" \h </w:instrText>
      </w:r>
      <w:r>
        <w:fldChar w:fldCharType="separate"/>
      </w:r>
      <w:r>
        <w:rPr>
          <w:rFonts w:ascii="Arial"/>
          <w:color w:val="58595B"/>
          <w:sz w:val="20"/>
        </w:rPr>
        <w:t>americanenglish.state.gov</w:t>
      </w:r>
      <w:r>
        <w:rPr>
          <w:rFonts w:ascii="Arial"/>
          <w:color w:val="58595B"/>
          <w:sz w:val="20"/>
        </w:rPr>
        <w:fldChar w:fldCharType="end"/>
      </w:r>
    </w:p>
    <w:p w14:paraId="48010C2A" w14:textId="77777777" w:rsidR="00AC5B84" w:rsidRDefault="00AC5B84" w:rsidP="006F67AD">
      <w:pPr>
        <w:jc w:val="center"/>
        <w:rPr>
          <w:rFonts w:ascii="Arial"/>
          <w:sz w:val="20"/>
        </w:rPr>
        <w:sectPr w:rsidR="00AC5B84">
          <w:type w:val="continuous"/>
          <w:pgSz w:w="12240" w:h="15840"/>
          <w:pgMar w:top="720" w:right="860" w:bottom="280" w:left="860" w:header="720" w:footer="720" w:gutter="0"/>
          <w:cols w:space="720"/>
        </w:sectPr>
      </w:pPr>
    </w:p>
    <w:p w14:paraId="6B3C8032" w14:textId="77777777" w:rsidR="00AC5B84" w:rsidRDefault="00AC5B84">
      <w:pPr>
        <w:pStyle w:val="BodyText"/>
        <w:spacing w:before="4"/>
        <w:rPr>
          <w:rFonts w:ascii="Arial"/>
          <w:sz w:val="17"/>
        </w:rPr>
      </w:pPr>
    </w:p>
    <w:p w14:paraId="0B0EEF4F" w14:textId="77777777" w:rsidR="00AC5B84" w:rsidRDefault="00AC5B84">
      <w:pPr>
        <w:rPr>
          <w:rFonts w:ascii="Arial"/>
          <w:sz w:val="17"/>
        </w:rPr>
        <w:sectPr w:rsidR="00AC5B84">
          <w:pgSz w:w="12240" w:h="15840"/>
          <w:pgMar w:top="1500" w:right="860" w:bottom="280" w:left="860" w:header="720" w:footer="720" w:gutter="0"/>
          <w:cols w:space="720"/>
        </w:sectPr>
      </w:pPr>
    </w:p>
    <w:p w14:paraId="56FF67F7" w14:textId="77777777" w:rsidR="00AC5B84" w:rsidRDefault="00AC5B84">
      <w:pPr>
        <w:pStyle w:val="BodyText"/>
        <w:rPr>
          <w:rFonts w:ascii="Arial"/>
          <w:sz w:val="20"/>
        </w:rPr>
      </w:pPr>
    </w:p>
    <w:p w14:paraId="1F444666" w14:textId="77777777" w:rsidR="00AC5B84" w:rsidRDefault="00AC5B84">
      <w:pPr>
        <w:pStyle w:val="BodyText"/>
        <w:rPr>
          <w:rFonts w:ascii="Arial"/>
          <w:sz w:val="20"/>
        </w:rPr>
      </w:pPr>
    </w:p>
    <w:p w14:paraId="194D7E77" w14:textId="77777777" w:rsidR="00AC5B84" w:rsidRDefault="00AC5B84">
      <w:pPr>
        <w:pStyle w:val="BodyText"/>
        <w:rPr>
          <w:rFonts w:ascii="Arial"/>
          <w:sz w:val="20"/>
        </w:rPr>
      </w:pPr>
    </w:p>
    <w:p w14:paraId="4CF952AD" w14:textId="77777777" w:rsidR="00AC5B84" w:rsidRDefault="00AC5B84">
      <w:pPr>
        <w:pStyle w:val="BodyText"/>
        <w:rPr>
          <w:rFonts w:ascii="Arial"/>
          <w:sz w:val="20"/>
        </w:rPr>
      </w:pPr>
    </w:p>
    <w:p w14:paraId="13E5A093" w14:textId="77777777" w:rsidR="00AC5B84" w:rsidRDefault="00C74830">
      <w:pPr>
        <w:pStyle w:val="Title"/>
      </w:pPr>
      <w:r>
        <w:rPr>
          <w:color w:val="002C61"/>
          <w:spacing w:val="27"/>
          <w:w w:val="105"/>
        </w:rPr>
        <w:t xml:space="preserve">THE  </w:t>
      </w:r>
      <w:r>
        <w:rPr>
          <w:color w:val="002C61"/>
          <w:spacing w:val="35"/>
          <w:w w:val="105"/>
        </w:rPr>
        <w:t>ENGLISH</w:t>
      </w:r>
      <w:r>
        <w:rPr>
          <w:color w:val="002C61"/>
          <w:spacing w:val="82"/>
          <w:w w:val="105"/>
        </w:rPr>
        <w:t xml:space="preserve"> </w:t>
      </w:r>
      <w:r>
        <w:rPr>
          <w:color w:val="002C61"/>
          <w:spacing w:val="34"/>
          <w:w w:val="105"/>
        </w:rPr>
        <w:t>CLUB</w:t>
      </w:r>
    </w:p>
    <w:p w14:paraId="6B4DE631" w14:textId="77777777" w:rsidR="00AC5B84" w:rsidRDefault="00C74830">
      <w:pPr>
        <w:pStyle w:val="Heading1"/>
        <w:spacing w:before="523"/>
        <w:ind w:left="4369"/>
      </w:pPr>
      <w:r>
        <w:rPr>
          <w:color w:val="D11242"/>
          <w:spacing w:val="26"/>
          <w:w w:val="105"/>
        </w:rPr>
        <w:t>LEADER</w:t>
      </w:r>
      <w:r>
        <w:rPr>
          <w:color w:val="D11242"/>
          <w:spacing w:val="184"/>
          <w:w w:val="105"/>
        </w:rPr>
        <w:t xml:space="preserve"> </w:t>
      </w:r>
      <w:r>
        <w:rPr>
          <w:color w:val="D11242"/>
          <w:spacing w:val="32"/>
          <w:w w:val="105"/>
        </w:rPr>
        <w:t>GUIDE</w:t>
      </w:r>
    </w:p>
    <w:p w14:paraId="2684C7E2" w14:textId="77777777" w:rsidR="00AC5B84" w:rsidRDefault="00AC5B84">
      <w:pPr>
        <w:sectPr w:rsidR="00AC5B84">
          <w:pgSz w:w="12240" w:h="15840"/>
          <w:pgMar w:top="1500" w:right="860" w:bottom="280" w:left="860" w:header="720" w:footer="720" w:gutter="0"/>
          <w:cols w:space="720"/>
        </w:sectPr>
      </w:pPr>
    </w:p>
    <w:p w14:paraId="4EF4FA19" w14:textId="77777777" w:rsidR="00AC5B84" w:rsidRDefault="00AC5B84">
      <w:pPr>
        <w:pStyle w:val="BodyText"/>
        <w:rPr>
          <w:rFonts w:ascii="Arial"/>
          <w:b/>
          <w:sz w:val="20"/>
        </w:rPr>
      </w:pPr>
    </w:p>
    <w:p w14:paraId="272B787C" w14:textId="77777777" w:rsidR="00AC5B84" w:rsidRDefault="00AC5B84">
      <w:pPr>
        <w:pStyle w:val="BodyText"/>
        <w:rPr>
          <w:rFonts w:ascii="Arial"/>
          <w:b/>
          <w:sz w:val="20"/>
        </w:rPr>
      </w:pPr>
    </w:p>
    <w:p w14:paraId="49B9F9FF" w14:textId="77777777" w:rsidR="00AC5B84" w:rsidRDefault="00AC5B84">
      <w:pPr>
        <w:pStyle w:val="BodyText"/>
        <w:spacing w:before="8"/>
        <w:rPr>
          <w:rFonts w:ascii="Arial"/>
          <w:b/>
          <w:sz w:val="23"/>
        </w:rPr>
      </w:pPr>
    </w:p>
    <w:p w14:paraId="7EB89A61" w14:textId="77777777" w:rsidR="00AC5B84" w:rsidRDefault="00C74830">
      <w:pPr>
        <w:pStyle w:val="Heading3"/>
        <w:spacing w:before="145" w:line="223" w:lineRule="auto"/>
        <w:ind w:left="1143" w:right="3840"/>
      </w:pPr>
      <w:bookmarkStart w:id="0" w:name="The_English_Club__Leader_Guide_"/>
      <w:bookmarkEnd w:id="0"/>
      <w:r>
        <w:rPr>
          <w:color w:val="002C61"/>
          <w:w w:val="115"/>
        </w:rPr>
        <w:t xml:space="preserve">THE ENGLISH CLUB </w:t>
      </w:r>
      <w:r>
        <w:rPr>
          <w:color w:val="D11242"/>
          <w:w w:val="115"/>
        </w:rPr>
        <w:t>LEADER GUIDE</w:t>
      </w:r>
    </w:p>
    <w:p w14:paraId="0B0766EA" w14:textId="77777777" w:rsidR="00AC5B84" w:rsidRDefault="00AC5B84">
      <w:pPr>
        <w:pStyle w:val="BodyText"/>
        <w:rPr>
          <w:rFonts w:ascii="Arial"/>
          <w:sz w:val="40"/>
        </w:rPr>
      </w:pPr>
    </w:p>
    <w:p w14:paraId="3603D33C" w14:textId="77777777" w:rsidR="00AC5B84" w:rsidRDefault="00C74830">
      <w:pPr>
        <w:pStyle w:val="BodyText"/>
        <w:ind w:left="1143"/>
      </w:pPr>
      <w:r>
        <w:rPr>
          <w:color w:val="231F20"/>
          <w:w w:val="110"/>
        </w:rPr>
        <w:t>© 2018 by The Bureau of Educational and Cultural Affairs,</w:t>
      </w:r>
    </w:p>
    <w:p w14:paraId="4BCB6F6D" w14:textId="77777777" w:rsidR="00AC5B84" w:rsidRDefault="00C74830">
      <w:pPr>
        <w:pStyle w:val="BodyText"/>
        <w:spacing w:before="92"/>
        <w:ind w:left="1143"/>
      </w:pPr>
      <w:r>
        <w:rPr>
          <w:color w:val="231F20"/>
          <w:w w:val="105"/>
        </w:rPr>
        <w:t>Office of English Language Programs. This work is licensed under the</w:t>
      </w:r>
    </w:p>
    <w:p w14:paraId="567E7F24" w14:textId="77777777" w:rsidR="00AC5B84" w:rsidRDefault="00C74830">
      <w:pPr>
        <w:pStyle w:val="BodyText"/>
        <w:spacing w:before="91"/>
        <w:ind w:left="1143"/>
      </w:pPr>
      <w:r>
        <w:rPr>
          <w:color w:val="231F20"/>
          <w:w w:val="105"/>
        </w:rPr>
        <w:t>Creative Commons Attribution 4.0 License, except where noted.</w:t>
      </w:r>
    </w:p>
    <w:p w14:paraId="4DE05A0D" w14:textId="77777777" w:rsidR="00AC5B84" w:rsidRDefault="00C74830">
      <w:pPr>
        <w:pStyle w:val="BodyText"/>
        <w:spacing w:before="91"/>
        <w:ind w:left="1143"/>
      </w:pPr>
      <w:r>
        <w:rPr>
          <w:color w:val="231F20"/>
        </w:rPr>
        <w:t xml:space="preserve">To view a copy of this </w:t>
      </w:r>
      <w:r>
        <w:rPr>
          <w:color w:val="231F20"/>
        </w:rPr>
        <w:t xml:space="preserve">license, visit </w:t>
      </w:r>
      <w:hyperlink r:id="rId9">
        <w:r>
          <w:rPr>
            <w:color w:val="0F4B91"/>
          </w:rPr>
          <w:t>http://creativecommons.org/licenses/by/4.0/</w:t>
        </w:r>
      </w:hyperlink>
    </w:p>
    <w:p w14:paraId="32EB73A0" w14:textId="77777777" w:rsidR="00AC5B84" w:rsidRDefault="00AC5B84">
      <w:pPr>
        <w:pStyle w:val="BodyText"/>
        <w:spacing w:before="8"/>
        <w:rPr>
          <w:sz w:val="35"/>
        </w:rPr>
      </w:pPr>
    </w:p>
    <w:p w14:paraId="0DBF7EDF" w14:textId="77777777" w:rsidR="00AC5B84" w:rsidRDefault="00C74830">
      <w:pPr>
        <w:pStyle w:val="BodyText"/>
        <w:ind w:left="1143"/>
      </w:pPr>
      <w:r>
        <w:rPr>
          <w:color w:val="231F20"/>
          <w:w w:val="110"/>
        </w:rPr>
        <w:t>Author: Kathleen F. Malu, Ph.D., with Bryce Smedley</w:t>
      </w:r>
    </w:p>
    <w:p w14:paraId="0672D7E7" w14:textId="77777777" w:rsidR="00AC5B84" w:rsidRDefault="00C74830">
      <w:pPr>
        <w:pStyle w:val="BodyText"/>
        <w:spacing w:before="91" w:line="314" w:lineRule="auto"/>
        <w:ind w:left="1143" w:right="1119"/>
      </w:pPr>
      <w:r>
        <w:rPr>
          <w:color w:val="231F20"/>
        </w:rPr>
        <w:t xml:space="preserve">All images CC0. Please see </w:t>
      </w:r>
      <w:r>
        <w:rPr>
          <w:color w:val="0F4B91"/>
        </w:rPr>
        <w:t xml:space="preserve">https://creativecommons.org/share-your-work/public-domain/cc0/ </w:t>
      </w:r>
      <w:r>
        <w:rPr>
          <w:color w:val="231F20"/>
        </w:rPr>
        <w:t>for details.</w:t>
      </w:r>
    </w:p>
    <w:p w14:paraId="7ED176CE" w14:textId="77777777" w:rsidR="00AC5B84" w:rsidRDefault="00C74830">
      <w:pPr>
        <w:pStyle w:val="BodyText"/>
        <w:spacing w:before="8" w:line="770" w:lineRule="exact"/>
        <w:ind w:left="1143" w:right="2538"/>
      </w:pPr>
      <w:r>
        <w:rPr>
          <w:color w:val="231F20"/>
        </w:rPr>
        <w:t xml:space="preserve">This publication is available free of charge online at: </w:t>
      </w:r>
      <w:hyperlink r:id="rId10">
        <w:r>
          <w:rPr>
            <w:color w:val="0F4B91"/>
          </w:rPr>
          <w:t>americanenglish.state.gov</w:t>
        </w:r>
      </w:hyperlink>
      <w:r>
        <w:rPr>
          <w:color w:val="0F4B91"/>
        </w:rPr>
        <w:t xml:space="preserve"> </w:t>
      </w:r>
      <w:r>
        <w:rPr>
          <w:color w:val="231F20"/>
        </w:rPr>
        <w:t>Office of English Language Programs</w:t>
      </w:r>
    </w:p>
    <w:p w14:paraId="44C7BE63" w14:textId="77777777" w:rsidR="00AC5B84" w:rsidRDefault="00C74830">
      <w:pPr>
        <w:pStyle w:val="BodyText"/>
        <w:spacing w:line="314" w:lineRule="auto"/>
        <w:ind w:left="1143" w:right="5648"/>
      </w:pPr>
      <w:r>
        <w:rPr>
          <w:color w:val="231F20"/>
        </w:rPr>
        <w:t>Bureau o</w:t>
      </w:r>
      <w:r>
        <w:rPr>
          <w:color w:val="231F20"/>
        </w:rPr>
        <w:t xml:space="preserve">f Educational and Cultural Affairs United States Department of State Washington, D.C. </w:t>
      </w:r>
      <w:hyperlink r:id="rId11">
        <w:r>
          <w:rPr>
            <w:color w:val="0F4B91"/>
          </w:rPr>
          <w:t>americanenglish.state.gov</w:t>
        </w:r>
      </w:hyperlink>
    </w:p>
    <w:p w14:paraId="3DDFB80D" w14:textId="77777777" w:rsidR="00AC5B84" w:rsidRDefault="00C74830">
      <w:pPr>
        <w:pStyle w:val="BodyText"/>
        <w:spacing w:before="5"/>
        <w:rPr>
          <w:sz w:val="14"/>
        </w:rPr>
      </w:pPr>
      <w:r>
        <w:pict w14:anchorId="3D492B9A">
          <v:group id="_x0000_s1391" alt="" style="position:absolute;margin-left:100.15pt;margin-top:11.55pt;width:80.6pt;height:28.25pt;z-index:-15728128;mso-wrap-distance-left:0;mso-wrap-distance-right:0;mso-position-horizontal-relative:page" coordorigin="2003,231" coordsize="1612,565">
            <v:shape id="_x0000_s1392" alt="" style="position:absolute;left:2006;top:238;width:1602;height:547" coordorigin="2007,238" coordsize="1602,547" path="m2045,238r-21,4l2012,251r-4,14l2007,281r,504l3606,785r2,-502l3605,257r-9,-12l3583,241,2045,238xe" fillcolor="#b9bbbd" stroked="f">
              <v:path arrowok="t"/>
            </v:shape>
            <v:shape id="_x0000_s1393" alt="" style="position:absolute;left:2003;top:231;width:1612;height:565" coordorigin="2003,231" coordsize="1612,565" o:spt="100" adj="0,,0" path="m3585,231r-1552,l2021,234r-9,6l2005,250r-2,11l2003,792r3,3l3612,795r3,-3l3615,751r-1335,l2215,742r-58,-25l2108,678r-37,-50l2017,628r,-376l2024,245r1585,l3606,240r-9,-6l3585,231xm3609,245r-15,l3601,252r,376l2489,628r-37,50l2403,717r-58,25l2280,751r1335,l3615,261r-2,-11l3609,245xe" fillcolor="#231f20" stroked="f">
              <v:stroke joinstyle="round"/>
              <v:formulas/>
              <v:path arrowok="t" o:connecttype="segments"/>
            </v:shape>
            <v:shape id="_x0000_s1394" alt="" style="position:absolute;left:2952;top:671;width:164;height:89" coordorigin="2953,671" coordsize="164,89" o:spt="100" adj="0,,0" path="m3027,739r,-10l3026,724r-2,-3l3020,716r-4,-3l3011,712r4,-2l3018,707r,l3020,704r2,-3l3023,698r,-9l3022,686r,l3020,680r-2,-2l3013,674r-3,-1l3008,673r,56l3008,736r-1,1l3006,740r-1,2l3002,743r-2,1l2997,745r-2,l2972,745r,-24l2998,721r3,1l3006,725r2,4l3008,673r-4,-1l3004,695r,5l3003,703r-5,3l2996,707r-24,l2972,686r20,l2994,687r3,l2999,688r2,1l3002,690r2,3l3004,695r,-23l3003,672r-4,-1l2953,671r,89l3000,760r4,l3011,758r4,-2l3021,752r2,-3l3025,745r1,-2l3027,739xm3116,671r-22,l3074,706r-21,-35l3031,671r32,55l3063,760r20,l3083,726r33,-55xe" stroked="f">
              <v:stroke joinstyle="round"/>
              <v:formulas/>
              <v:path arrowok="t" o:connecttype="segments"/>
            </v:shape>
            <v:shape id="_x0000_s1395" type="#_x0000_t75" alt="" style="position:absolute;left:2096;top:311;width:367;height:367">
              <v:imagedata r:id="rId12" o:title=""/>
            </v:shape>
            <v:shape id="_x0000_s1396" alt="" style="position:absolute;left:2070;top:284;width:420;height:421" coordorigin="2070,285" coordsize="420,421" o:spt="100" adj="0,,0" path="m2280,285r-42,3l2199,300r-35,19l2132,346r-27,32l2086,414r-12,39l2070,495r4,41l2086,575r19,35l2132,643r33,27l2200,689r38,12l2280,705r42,-4l2361,689r36,-19l2400,667r-120,l2246,663r-31,-9l2186,638r-27,-22l2137,589r-16,-29l2111,528r-3,-33l2111,461r10,-32l2137,400r23,-27l2186,351r28,-16l2246,326r34,-4l2401,322r-4,-3l2361,300r-39,-12l2280,285xm2401,322r-121,l2315,326r32,9l2376,351r26,22l2424,399r16,29l2449,460r3,35l2449,530r-9,31l2424,590r-21,25l2376,638r-30,16l2314,663r-34,4l2400,667r30,-25l2456,611r19,-35l2486,537r4,-42l2486,452r-11,-39l2456,378r-27,-32l2401,322xm2222,429r-13,2l2198,434r-10,5l2178,447r-7,10l2165,468r-3,12l2161,495r1,14l2165,522r5,11l2178,543r9,7l2198,556r12,3l2223,560r17,-2l2255,552r13,-10l2275,532r-49,l2214,530r-9,-7l2200,511r-1,-17l2200,478r5,-12l2214,459r12,-2l2276,457r-8,-10l2255,437r-15,-6l2222,429xm2344,429r-13,2l2319,434r-10,5l2300,447r-8,10l2287,468r-4,12l2282,495r1,14l2286,522r6,11l2299,543r9,7l2319,556r12,3l2345,560r17,-2l2377,552r12,-10l2396,532r-48,l2335,530r-9,-7l2321,511r-2,-17l2321,478r5,-12l2335,459r13,-2l2397,457r-8,-10l2377,437r-16,-6l2344,429xm2253,514r-6,12l2239,532r36,l2278,527r-25,-13xm2373,514r-5,12l2360,532r36,l2400,527r-27,-13xm2276,457r-39,l2245,463r5,11l2278,460r-2,-3xm2397,457r-39,l2365,463r6,11l2399,460r-2,-3xe" fillcolor="#231f20" stroked="f">
              <v:stroke joinstyle="round"/>
              <v:formulas/>
              <v:path arrowok="t" o:connecttype="segments"/>
            </v:shape>
            <v:shape id="_x0000_s1397" type="#_x0000_t75" alt="" style="position:absolute;left:2871;top:276;width:312;height:312">
              <v:imagedata r:id="rId13" o:title=""/>
            </v:shape>
            <w10:wrap type="topAndBottom" anchorx="page"/>
          </v:group>
        </w:pict>
      </w:r>
    </w:p>
    <w:p w14:paraId="4AA4ADA1" w14:textId="77777777" w:rsidR="00AC5B84" w:rsidRDefault="00AC5B84">
      <w:pPr>
        <w:rPr>
          <w:sz w:val="14"/>
        </w:rPr>
        <w:sectPr w:rsidR="00AC5B84">
          <w:headerReference w:type="even" r:id="rId14"/>
          <w:headerReference w:type="default" r:id="rId15"/>
          <w:footerReference w:type="even" r:id="rId16"/>
          <w:footerReference w:type="default" r:id="rId17"/>
          <w:pgSz w:w="12240" w:h="15840"/>
          <w:pgMar w:top="1260" w:right="860" w:bottom="1480" w:left="860" w:header="1004" w:footer="1293" w:gutter="0"/>
          <w:pgNumType w:start="2"/>
          <w:cols w:space="720"/>
        </w:sectPr>
      </w:pPr>
    </w:p>
    <w:p w14:paraId="2AA5CA56" w14:textId="77777777" w:rsidR="00AC5B84" w:rsidRDefault="00AC5B84">
      <w:pPr>
        <w:pStyle w:val="BodyText"/>
        <w:rPr>
          <w:sz w:val="20"/>
        </w:rPr>
      </w:pPr>
    </w:p>
    <w:p w14:paraId="35501EB5" w14:textId="77777777" w:rsidR="00AC5B84" w:rsidRDefault="00AC5B84">
      <w:pPr>
        <w:pStyle w:val="BodyText"/>
        <w:rPr>
          <w:sz w:val="20"/>
        </w:rPr>
      </w:pPr>
    </w:p>
    <w:p w14:paraId="5DB6DAF2" w14:textId="77777777" w:rsidR="00AC5B84" w:rsidRDefault="00AC5B84">
      <w:pPr>
        <w:pStyle w:val="BodyText"/>
        <w:spacing w:before="11"/>
        <w:rPr>
          <w:sz w:val="14"/>
        </w:rPr>
      </w:pPr>
    </w:p>
    <w:p w14:paraId="4AFA63E9" w14:textId="77777777" w:rsidR="00AC5B84" w:rsidRDefault="00C74830">
      <w:pPr>
        <w:pStyle w:val="Heading3"/>
      </w:pPr>
      <w:r>
        <w:rPr>
          <w:color w:val="002C61"/>
          <w:w w:val="110"/>
        </w:rPr>
        <w:t>TABLE OF CONTENTS</w:t>
      </w:r>
    </w:p>
    <w:p w14:paraId="02D7AE00" w14:textId="77777777" w:rsidR="00AC5B84" w:rsidRDefault="00AC5B84">
      <w:pPr>
        <w:sectPr w:rsidR="00AC5B84">
          <w:pgSz w:w="12240" w:h="15840"/>
          <w:pgMar w:top="1260" w:right="860" w:bottom="2089" w:left="860" w:header="1004" w:footer="1293" w:gutter="0"/>
          <w:cols w:space="720"/>
        </w:sectPr>
      </w:pPr>
    </w:p>
    <w:sdt>
      <w:sdtPr>
        <w:id w:val="2145931571"/>
        <w:docPartObj>
          <w:docPartGallery w:val="Table of Contents"/>
          <w:docPartUnique/>
        </w:docPartObj>
      </w:sdtPr>
      <w:sdtEndPr/>
      <w:sdtContent>
        <w:p w14:paraId="273AED00" w14:textId="77777777" w:rsidR="00AC5B84" w:rsidRDefault="00C74830">
          <w:pPr>
            <w:pStyle w:val="TOC2"/>
            <w:tabs>
              <w:tab w:val="right" w:leader="dot" w:pos="9426"/>
            </w:tabs>
            <w:spacing w:before="110"/>
            <w:rPr>
              <w:rFonts w:ascii="Bodoni Std"/>
              <w:b w:val="0"/>
            </w:rPr>
          </w:pPr>
          <w:hyperlink w:anchor="_bookmark0" w:history="1">
            <w:r>
              <w:rPr>
                <w:color w:val="D11242"/>
              </w:rPr>
              <w:t>The English Club</w:t>
            </w:r>
            <w:r>
              <w:rPr>
                <w:color w:val="D11242"/>
                <w:spacing w:val="36"/>
              </w:rPr>
              <w:t xml:space="preserve"> </w:t>
            </w:r>
            <w:r>
              <w:rPr>
                <w:color w:val="D11242"/>
              </w:rPr>
              <w:t>Leader</w:t>
            </w:r>
            <w:r>
              <w:rPr>
                <w:color w:val="D11242"/>
                <w:spacing w:val="12"/>
              </w:rPr>
              <w:t xml:space="preserve"> </w:t>
            </w:r>
            <w:r>
              <w:rPr>
                <w:color w:val="D11242"/>
              </w:rPr>
              <w:t>Guide</w:t>
            </w:r>
            <w:r>
              <w:rPr>
                <w:color w:val="D11242"/>
              </w:rPr>
              <w:tab/>
            </w:r>
            <w:r>
              <w:rPr>
                <w:rFonts w:ascii="Bodoni Std"/>
                <w:b w:val="0"/>
                <w:color w:val="231F20"/>
              </w:rPr>
              <w:t>1</w:t>
            </w:r>
          </w:hyperlink>
        </w:p>
        <w:p w14:paraId="1AA2D8EB" w14:textId="77777777" w:rsidR="00AC5B84" w:rsidRDefault="00C74830">
          <w:pPr>
            <w:pStyle w:val="TOC5"/>
            <w:tabs>
              <w:tab w:val="right" w:leader="dot" w:pos="9376"/>
            </w:tabs>
          </w:pPr>
          <w:hyperlink w:anchor="_bookmark0" w:history="1">
            <w:r>
              <w:rPr>
                <w:color w:val="231F20"/>
              </w:rPr>
              <w:t>Introduction</w:t>
            </w:r>
            <w:r>
              <w:rPr>
                <w:color w:val="231F20"/>
              </w:rPr>
              <w:tab/>
              <w:t>1</w:t>
            </w:r>
          </w:hyperlink>
        </w:p>
        <w:p w14:paraId="74687786" w14:textId="77777777" w:rsidR="00AC5B84" w:rsidRDefault="00C74830">
          <w:pPr>
            <w:pStyle w:val="TOC5"/>
            <w:tabs>
              <w:tab w:val="right" w:leader="dot" w:pos="9376"/>
            </w:tabs>
          </w:pPr>
          <w:hyperlink w:anchor="_bookmark1" w:history="1">
            <w:r>
              <w:rPr>
                <w:color w:val="231F20"/>
              </w:rPr>
              <w:t>What is an English Club?</w:t>
            </w:r>
            <w:r>
              <w:rPr>
                <w:color w:val="231F20"/>
              </w:rPr>
              <w:tab/>
              <w:t>3</w:t>
            </w:r>
          </w:hyperlink>
        </w:p>
        <w:p w14:paraId="66BE4CCF" w14:textId="77777777" w:rsidR="00AC5B84" w:rsidRDefault="00C74830">
          <w:pPr>
            <w:pStyle w:val="TOC5"/>
            <w:tabs>
              <w:tab w:val="right" w:leader="dot" w:pos="9376"/>
            </w:tabs>
          </w:pPr>
          <w:hyperlink w:anchor="_bookmark2" w:history="1">
            <w:r>
              <w:rPr>
                <w:color w:val="231F20"/>
              </w:rPr>
              <w:t>Leaders and members</w:t>
            </w:r>
            <w:r>
              <w:rPr>
                <w:color w:val="231F20"/>
              </w:rPr>
              <w:tab/>
              <w:t>5</w:t>
            </w:r>
          </w:hyperlink>
        </w:p>
        <w:p w14:paraId="2D95883A" w14:textId="77777777" w:rsidR="00AC5B84" w:rsidRDefault="00C74830">
          <w:pPr>
            <w:pStyle w:val="TOC5"/>
            <w:tabs>
              <w:tab w:val="right" w:leader="dot" w:pos="9376"/>
            </w:tabs>
            <w:spacing w:before="90"/>
          </w:pPr>
          <w:hyperlink w:anchor="_bookmark3" w:history="1">
            <w:r>
              <w:rPr>
                <w:color w:val="231F20"/>
              </w:rPr>
              <w:t>Advice for English Club Leaders</w:t>
            </w:r>
            <w:r>
              <w:rPr>
                <w:color w:val="231F20"/>
              </w:rPr>
              <w:tab/>
              <w:t>7</w:t>
            </w:r>
          </w:hyperlink>
        </w:p>
        <w:p w14:paraId="5C97E98B" w14:textId="77777777" w:rsidR="00AC5B84" w:rsidRDefault="00C74830">
          <w:pPr>
            <w:pStyle w:val="TOC5"/>
            <w:tabs>
              <w:tab w:val="right" w:leader="dot" w:pos="9376"/>
            </w:tabs>
          </w:pPr>
          <w:hyperlink w:anchor="_bookmark4" w:history="1">
            <w:r>
              <w:rPr>
                <w:color w:val="231F20"/>
              </w:rPr>
              <w:t>Suggestions for preparing club activities</w:t>
            </w:r>
            <w:r>
              <w:rPr>
                <w:color w:val="231F20"/>
              </w:rPr>
              <w:tab/>
              <w:t>11</w:t>
            </w:r>
          </w:hyperlink>
        </w:p>
        <w:p w14:paraId="4AE7567B" w14:textId="77777777" w:rsidR="00AC5B84" w:rsidRDefault="00C74830">
          <w:pPr>
            <w:pStyle w:val="TOC5"/>
            <w:tabs>
              <w:tab w:val="right" w:leader="dot" w:pos="9376"/>
            </w:tabs>
          </w:pPr>
          <w:hyperlink w:anchor="_bookmark5" w:history="1">
            <w:r>
              <w:rPr>
                <w:color w:val="231F20"/>
              </w:rPr>
              <w:t>Small group roles</w:t>
            </w:r>
            <w:r>
              <w:rPr>
                <w:color w:val="231F20"/>
              </w:rPr>
              <w:tab/>
              <w:t>14</w:t>
            </w:r>
          </w:hyperlink>
        </w:p>
        <w:p w14:paraId="27ED967C" w14:textId="77777777" w:rsidR="00AC5B84" w:rsidRDefault="00C74830">
          <w:pPr>
            <w:pStyle w:val="TOC5"/>
            <w:tabs>
              <w:tab w:val="right" w:leader="dot" w:pos="9376"/>
            </w:tabs>
          </w:pPr>
          <w:hyperlink w:anchor="_bookmark6" w:history="1">
            <w:r>
              <w:rPr>
                <w:color w:val="231F20"/>
              </w:rPr>
              <w:t>Organizing a debate</w:t>
            </w:r>
            <w:r>
              <w:rPr>
                <w:color w:val="231F20"/>
              </w:rPr>
              <w:tab/>
              <w:t>17</w:t>
            </w:r>
          </w:hyperlink>
        </w:p>
        <w:p w14:paraId="60B2D8CE" w14:textId="77777777" w:rsidR="00AC5B84" w:rsidRDefault="00C74830">
          <w:pPr>
            <w:pStyle w:val="TOC7"/>
            <w:tabs>
              <w:tab w:val="right" w:leader="dot" w:pos="9376"/>
            </w:tabs>
          </w:pPr>
          <w:hyperlink w:anchor="_bookmark7" w:history="1">
            <w:r>
              <w:rPr>
                <w:color w:val="231F20"/>
              </w:rPr>
              <w:t>Debate sequence and timing</w:t>
            </w:r>
            <w:r>
              <w:rPr>
                <w:color w:val="231F20"/>
              </w:rPr>
              <w:tab/>
              <w:t>18</w:t>
            </w:r>
          </w:hyperlink>
        </w:p>
        <w:p w14:paraId="483434CC" w14:textId="77777777" w:rsidR="00AC5B84" w:rsidRDefault="00C74830">
          <w:pPr>
            <w:pStyle w:val="TOC7"/>
            <w:tabs>
              <w:tab w:val="right" w:leader="dot" w:pos="9376"/>
            </w:tabs>
          </w:pPr>
          <w:hyperlink w:anchor="_bookmark8" w:history="1">
            <w:r>
              <w:rPr>
                <w:color w:val="231F20"/>
              </w:rPr>
              <w:t>Debates and conversations: Useful vocabulary and phrases</w:t>
            </w:r>
            <w:r>
              <w:rPr>
                <w:color w:val="231F20"/>
              </w:rPr>
              <w:tab/>
              <w:t>20</w:t>
            </w:r>
          </w:hyperlink>
        </w:p>
        <w:p w14:paraId="15DA4769" w14:textId="77777777" w:rsidR="00AC5B84" w:rsidRDefault="00C74830">
          <w:pPr>
            <w:pStyle w:val="TOC5"/>
            <w:tabs>
              <w:tab w:val="right" w:leader="dot" w:pos="9376"/>
            </w:tabs>
          </w:pPr>
          <w:hyperlink w:anchor="_bookmark9" w:history="1">
            <w:r>
              <w:rPr>
                <w:color w:val="231F20"/>
              </w:rPr>
              <w:t>Inviting and interviewing a guest speaker</w:t>
            </w:r>
            <w:r>
              <w:rPr>
                <w:color w:val="231F20"/>
              </w:rPr>
              <w:tab/>
              <w:t>23</w:t>
            </w:r>
          </w:hyperlink>
        </w:p>
        <w:p w14:paraId="71F23DB1" w14:textId="77777777" w:rsidR="00AC5B84" w:rsidRDefault="00C74830">
          <w:pPr>
            <w:pStyle w:val="TOC7"/>
            <w:tabs>
              <w:tab w:val="right" w:leader="dot" w:pos="9376"/>
            </w:tabs>
          </w:pPr>
          <w:hyperlink w:anchor="_bookmark9" w:history="1">
            <w:r>
              <w:rPr>
                <w:color w:val="231F20"/>
              </w:rPr>
              <w:t>Part 1: Preparation</w:t>
            </w:r>
            <w:r>
              <w:rPr>
                <w:color w:val="231F20"/>
              </w:rPr>
              <w:tab/>
              <w:t>23</w:t>
            </w:r>
          </w:hyperlink>
        </w:p>
        <w:p w14:paraId="75359221" w14:textId="77777777" w:rsidR="00AC5B84" w:rsidRDefault="00C74830">
          <w:pPr>
            <w:pStyle w:val="TOC7"/>
            <w:tabs>
              <w:tab w:val="right" w:leader="dot" w:pos="9376"/>
            </w:tabs>
          </w:pPr>
          <w:hyperlink w:anchor="_bookmark9" w:history="1">
            <w:r>
              <w:rPr>
                <w:color w:val="231F20"/>
              </w:rPr>
              <w:t>Part 2: Communicate with the speaker</w:t>
            </w:r>
            <w:r>
              <w:rPr>
                <w:color w:val="231F20"/>
              </w:rPr>
              <w:tab/>
              <w:t>23</w:t>
            </w:r>
          </w:hyperlink>
        </w:p>
        <w:p w14:paraId="2333EC4F" w14:textId="77777777" w:rsidR="00AC5B84" w:rsidRDefault="00C74830">
          <w:pPr>
            <w:pStyle w:val="TOC7"/>
            <w:tabs>
              <w:tab w:val="right" w:leader="dot" w:pos="9376"/>
            </w:tabs>
          </w:pPr>
          <w:hyperlink w:anchor="_bookmark10" w:history="1">
            <w:r>
              <w:rPr>
                <w:color w:val="231F20"/>
              </w:rPr>
              <w:t>Part 3: Confirm</w:t>
            </w:r>
            <w:r>
              <w:rPr>
                <w:color w:val="231F20"/>
                <w:spacing w:val="-1"/>
              </w:rPr>
              <w:t xml:space="preserve"> </w:t>
            </w:r>
            <w:r>
              <w:rPr>
                <w:color w:val="231F20"/>
              </w:rPr>
              <w:t>guest speaker</w:t>
            </w:r>
            <w:r>
              <w:rPr>
                <w:color w:val="231F20"/>
              </w:rPr>
              <w:tab/>
              <w:t>24</w:t>
            </w:r>
          </w:hyperlink>
        </w:p>
        <w:p w14:paraId="19FD50F8" w14:textId="77777777" w:rsidR="00AC5B84" w:rsidRDefault="00C74830">
          <w:pPr>
            <w:pStyle w:val="TOC7"/>
            <w:tabs>
              <w:tab w:val="right" w:leader="dot" w:pos="9376"/>
            </w:tabs>
            <w:spacing w:before="90"/>
          </w:pPr>
          <w:hyperlink w:anchor="_bookmark10" w:history="1">
            <w:r>
              <w:rPr>
                <w:color w:val="231F20"/>
              </w:rPr>
              <w:t>Part 4: Coordinate the meeting</w:t>
            </w:r>
            <w:r>
              <w:rPr>
                <w:color w:val="231F20"/>
              </w:rPr>
              <w:tab/>
              <w:t>24</w:t>
            </w:r>
          </w:hyperlink>
        </w:p>
        <w:p w14:paraId="2617EB66" w14:textId="77777777" w:rsidR="00AC5B84" w:rsidRDefault="00C74830">
          <w:pPr>
            <w:pStyle w:val="TOC5"/>
            <w:tabs>
              <w:tab w:val="right" w:leader="dot" w:pos="9376"/>
            </w:tabs>
          </w:pPr>
          <w:hyperlink w:anchor="_bookmark11" w:history="1">
            <w:r>
              <w:rPr>
                <w:color w:val="231F20"/>
                <w:spacing w:val="-3"/>
              </w:rPr>
              <w:t xml:space="preserve">Talking </w:t>
            </w:r>
            <w:r>
              <w:rPr>
                <w:color w:val="231F20"/>
              </w:rPr>
              <w:t xml:space="preserve">about sensitive topics: </w:t>
            </w:r>
            <w:r>
              <w:rPr>
                <w:color w:val="231F20"/>
                <w:spacing w:val="-3"/>
              </w:rPr>
              <w:t>Tr</w:t>
            </w:r>
            <w:r>
              <w:rPr>
                <w:color w:val="231F20"/>
                <w:spacing w:val="-3"/>
              </w:rPr>
              <w:t xml:space="preserve">auma </w:t>
            </w:r>
            <w:r>
              <w:rPr>
                <w:color w:val="231F20"/>
              </w:rPr>
              <w:t>and</w:t>
            </w:r>
            <w:r>
              <w:rPr>
                <w:color w:val="231F20"/>
                <w:spacing w:val="6"/>
              </w:rPr>
              <w:t xml:space="preserve"> </w:t>
            </w:r>
            <w:r>
              <w:rPr>
                <w:color w:val="231F20"/>
              </w:rPr>
              <w:t>mental health</w:t>
            </w:r>
            <w:r>
              <w:rPr>
                <w:color w:val="231F20"/>
              </w:rPr>
              <w:tab/>
              <w:t>25</w:t>
            </w:r>
          </w:hyperlink>
        </w:p>
        <w:p w14:paraId="7EAE6F75" w14:textId="77777777" w:rsidR="00AC5B84" w:rsidRDefault="00C74830">
          <w:pPr>
            <w:pStyle w:val="TOC5"/>
            <w:tabs>
              <w:tab w:val="right" w:leader="dot" w:pos="9376"/>
            </w:tabs>
          </w:pPr>
          <w:hyperlink w:anchor="_bookmark12" w:history="1">
            <w:r>
              <w:rPr>
                <w:color w:val="231F20"/>
              </w:rPr>
              <w:t>Creating a vision board</w:t>
            </w:r>
            <w:r>
              <w:rPr>
                <w:color w:val="231F20"/>
              </w:rPr>
              <w:tab/>
              <w:t>27</w:t>
            </w:r>
          </w:hyperlink>
        </w:p>
        <w:p w14:paraId="04F6DFAE" w14:textId="77777777" w:rsidR="00AC5B84" w:rsidRDefault="00C74830">
          <w:pPr>
            <w:pStyle w:val="TOC5"/>
            <w:tabs>
              <w:tab w:val="right" w:leader="dot" w:pos="9376"/>
            </w:tabs>
          </w:pPr>
          <w:hyperlink w:anchor="_bookmark13" w:history="1">
            <w:r>
              <w:rPr>
                <w:color w:val="231F20"/>
              </w:rPr>
              <w:t>The first English</w:t>
            </w:r>
            <w:r>
              <w:rPr>
                <w:color w:val="231F20"/>
                <w:spacing w:val="-1"/>
              </w:rPr>
              <w:t xml:space="preserve"> </w:t>
            </w:r>
            <w:r>
              <w:rPr>
                <w:color w:val="231F20"/>
              </w:rPr>
              <w:t>Club meeting</w:t>
            </w:r>
            <w:r>
              <w:rPr>
                <w:color w:val="231F20"/>
              </w:rPr>
              <w:tab/>
              <w:t>28</w:t>
            </w:r>
          </w:hyperlink>
        </w:p>
        <w:p w14:paraId="0DEFD993" w14:textId="77777777" w:rsidR="00AC5B84" w:rsidRDefault="00C74830">
          <w:pPr>
            <w:pStyle w:val="TOC5"/>
            <w:tabs>
              <w:tab w:val="right" w:leader="dot" w:pos="9376"/>
            </w:tabs>
          </w:pPr>
          <w:hyperlink w:anchor="_bookmark14" w:history="1">
            <w:r>
              <w:rPr>
                <w:color w:val="231F20"/>
              </w:rPr>
              <w:t>Rules for active listening</w:t>
            </w:r>
            <w:r>
              <w:rPr>
                <w:color w:val="231F20"/>
              </w:rPr>
              <w:tab/>
              <w:t>30</w:t>
            </w:r>
          </w:hyperlink>
        </w:p>
        <w:p w14:paraId="457A9B31" w14:textId="77777777" w:rsidR="00AC5B84" w:rsidRDefault="00C74830">
          <w:pPr>
            <w:pStyle w:val="TOC5"/>
            <w:tabs>
              <w:tab w:val="right" w:leader="dot" w:pos="9376"/>
            </w:tabs>
          </w:pPr>
          <w:hyperlink w:anchor="_bookmark15" w:history="1">
            <w:r>
              <w:rPr>
                <w:color w:val="231F20"/>
              </w:rPr>
              <w:t>Rules for brain</w:t>
            </w:r>
            <w:r>
              <w:rPr>
                <w:color w:val="231F20"/>
              </w:rPr>
              <w:t>storming</w:t>
            </w:r>
            <w:r>
              <w:rPr>
                <w:color w:val="231F20"/>
              </w:rPr>
              <w:tab/>
              <w:t>32</w:t>
            </w:r>
          </w:hyperlink>
        </w:p>
        <w:p w14:paraId="0BA088E3" w14:textId="77777777" w:rsidR="00AC5B84" w:rsidRDefault="00C74830">
          <w:pPr>
            <w:pStyle w:val="TOC5"/>
            <w:tabs>
              <w:tab w:val="right" w:leader="dot" w:pos="9426"/>
            </w:tabs>
            <w:ind w:left="1320"/>
          </w:pPr>
          <w:hyperlink w:anchor="_bookmark16" w:history="1">
            <w:r>
              <w:rPr>
                <w:color w:val="231F20"/>
              </w:rPr>
              <w:t>English Club activities</w:t>
            </w:r>
            <w:r>
              <w:rPr>
                <w:color w:val="231F20"/>
              </w:rPr>
              <w:tab/>
              <w:t>34</w:t>
            </w:r>
          </w:hyperlink>
        </w:p>
        <w:p w14:paraId="28B01707" w14:textId="77777777" w:rsidR="00AC5B84" w:rsidRDefault="00C74830">
          <w:pPr>
            <w:pStyle w:val="TOC1"/>
            <w:tabs>
              <w:tab w:val="right" w:leader="dot" w:pos="9426"/>
            </w:tabs>
            <w:rPr>
              <w:rFonts w:ascii="Bodoni Std" w:hAnsi="Bodoni Std"/>
              <w:b w:val="0"/>
            </w:rPr>
          </w:pPr>
          <w:hyperlink w:anchor="_bookmark17" w:history="1">
            <w:r>
              <w:rPr>
                <w:color w:val="D11242"/>
              </w:rPr>
              <w:t>Children’s</w:t>
            </w:r>
            <w:r>
              <w:rPr>
                <w:color w:val="D11242"/>
                <w:spacing w:val="12"/>
              </w:rPr>
              <w:t xml:space="preserve"> </w:t>
            </w:r>
            <w:r>
              <w:rPr>
                <w:color w:val="D11242"/>
              </w:rPr>
              <w:t>Rights</w:t>
            </w:r>
            <w:r>
              <w:rPr>
                <w:color w:val="D11242"/>
              </w:rPr>
              <w:tab/>
            </w:r>
            <w:r>
              <w:rPr>
                <w:rFonts w:ascii="Bodoni Std" w:hAnsi="Bodoni Std"/>
                <w:b w:val="0"/>
                <w:color w:val="231F20"/>
              </w:rPr>
              <w:t>35</w:t>
            </w:r>
          </w:hyperlink>
        </w:p>
        <w:p w14:paraId="0670219E" w14:textId="77777777" w:rsidR="00AC5B84" w:rsidRDefault="00C74830">
          <w:pPr>
            <w:pStyle w:val="TOC5"/>
            <w:tabs>
              <w:tab w:val="right" w:leader="dot" w:pos="9376"/>
            </w:tabs>
          </w:pPr>
          <w:hyperlink w:anchor="_bookmark17" w:history="1">
            <w:r>
              <w:rPr>
                <w:color w:val="231F20"/>
              </w:rPr>
              <w:t>Introduction</w:t>
            </w:r>
            <w:r>
              <w:rPr>
                <w:color w:val="231F20"/>
              </w:rPr>
              <w:tab/>
              <w:t>35</w:t>
            </w:r>
          </w:hyperlink>
        </w:p>
        <w:p w14:paraId="16C6551C" w14:textId="77777777" w:rsidR="00AC5B84" w:rsidRDefault="00C74830">
          <w:pPr>
            <w:pStyle w:val="TOC5"/>
            <w:tabs>
              <w:tab w:val="right" w:leader="dot" w:pos="9376"/>
            </w:tabs>
          </w:pPr>
          <w:hyperlink w:anchor="_bookmark18" w:history="1">
            <w:r>
              <w:rPr>
                <w:color w:val="231F20"/>
              </w:rPr>
              <w:t>A skit</w:t>
            </w:r>
            <w:r>
              <w:rPr>
                <w:color w:val="231F20"/>
              </w:rPr>
              <w:tab/>
              <w:t>36</w:t>
            </w:r>
          </w:hyperlink>
        </w:p>
        <w:p w14:paraId="51BBDB2D" w14:textId="77777777" w:rsidR="00AC5B84" w:rsidRDefault="00C74830">
          <w:pPr>
            <w:pStyle w:val="TOC5"/>
            <w:tabs>
              <w:tab w:val="right" w:leader="dot" w:pos="9376"/>
            </w:tabs>
            <w:spacing w:before="90"/>
          </w:pPr>
          <w:hyperlink w:anchor="_bookmark19" w:history="1">
            <w:r>
              <w:rPr>
                <w:color w:val="231F20"/>
              </w:rPr>
              <w:t>An interview</w:t>
            </w:r>
            <w:r>
              <w:rPr>
                <w:color w:val="231F20"/>
              </w:rPr>
              <w:tab/>
              <w:t>40</w:t>
            </w:r>
          </w:hyperlink>
        </w:p>
        <w:p w14:paraId="2ED43C8B" w14:textId="77777777" w:rsidR="00AC5B84" w:rsidRDefault="00C74830">
          <w:pPr>
            <w:pStyle w:val="TOC5"/>
            <w:tabs>
              <w:tab w:val="right" w:leader="dot" w:pos="9376"/>
            </w:tabs>
          </w:pPr>
          <w:hyperlink w:anchor="_bookmark20" w:history="1">
            <w:r>
              <w:rPr>
                <w:color w:val="231F20"/>
              </w:rPr>
              <w:t>Do children have rights?</w:t>
            </w:r>
            <w:r>
              <w:rPr>
                <w:color w:val="231F20"/>
              </w:rPr>
              <w:tab/>
              <w:t>44</w:t>
            </w:r>
          </w:hyperlink>
        </w:p>
        <w:p w14:paraId="1F236941" w14:textId="77777777" w:rsidR="00AC5B84" w:rsidRDefault="00C74830">
          <w:pPr>
            <w:pStyle w:val="TOC7"/>
            <w:tabs>
              <w:tab w:val="right" w:leader="dot" w:pos="9376"/>
            </w:tabs>
          </w:pPr>
          <w:hyperlink w:anchor="_bookmark21" w:history="1">
            <w:r>
              <w:rPr>
                <w:color w:val="231F20"/>
              </w:rPr>
              <w:t>Convention on the Rights of the Child</w:t>
            </w:r>
            <w:r>
              <w:rPr>
                <w:color w:val="231F20"/>
              </w:rPr>
              <w:tab/>
              <w:t>45</w:t>
            </w:r>
          </w:hyperlink>
        </w:p>
        <w:p w14:paraId="2C89A467" w14:textId="77777777" w:rsidR="00AC5B84" w:rsidRDefault="00C74830">
          <w:pPr>
            <w:pStyle w:val="TOC5"/>
            <w:tabs>
              <w:tab w:val="right" w:leader="dot" w:pos="9376"/>
            </w:tabs>
          </w:pPr>
          <w:hyperlink w:anchor="_bookmark22" w:history="1">
            <w:r>
              <w:rPr>
                <w:color w:val="231F20"/>
              </w:rPr>
              <w:t>Guest speaker presentation &amp; interview</w:t>
            </w:r>
            <w:r>
              <w:rPr>
                <w:color w:val="231F20"/>
              </w:rPr>
              <w:tab/>
              <w:t>48</w:t>
            </w:r>
          </w:hyperlink>
        </w:p>
        <w:p w14:paraId="3774C954" w14:textId="77777777" w:rsidR="00AC5B84" w:rsidRDefault="00C74830">
          <w:pPr>
            <w:pStyle w:val="TOC5"/>
            <w:tabs>
              <w:tab w:val="right" w:leader="dot" w:pos="9376"/>
            </w:tabs>
            <w:spacing w:before="96" w:after="20"/>
          </w:pPr>
          <w:hyperlink w:anchor="_bookmark22" w:history="1">
            <w:r>
              <w:rPr>
                <w:color w:val="231F20"/>
              </w:rPr>
              <w:t>Debate topics</w:t>
            </w:r>
            <w:r>
              <w:rPr>
                <w:color w:val="231F20"/>
              </w:rPr>
              <w:tab/>
              <w:t>48</w:t>
            </w:r>
          </w:hyperlink>
        </w:p>
        <w:p w14:paraId="165C610D" w14:textId="77777777" w:rsidR="00AC5B84" w:rsidRDefault="00C74830">
          <w:pPr>
            <w:pStyle w:val="TOC6"/>
            <w:tabs>
              <w:tab w:val="right" w:leader="dot" w:pos="9469"/>
            </w:tabs>
            <w:spacing w:before="948"/>
          </w:pPr>
          <w:hyperlink w:anchor="_bookmark23" w:history="1">
            <w:r>
              <w:rPr>
                <w:color w:val="231F20"/>
                <w:spacing w:val="-3"/>
              </w:rPr>
              <w:t>Vision</w:t>
            </w:r>
            <w:r>
              <w:rPr>
                <w:color w:val="231F20"/>
              </w:rPr>
              <w:t xml:space="preserve"> board</w:t>
            </w:r>
            <w:r>
              <w:rPr>
                <w:color w:val="231F20"/>
              </w:rPr>
              <w:tab/>
              <w:t>51</w:t>
            </w:r>
          </w:hyperlink>
        </w:p>
        <w:p w14:paraId="7103F8C6" w14:textId="77777777" w:rsidR="00AC5B84" w:rsidRDefault="00C74830">
          <w:pPr>
            <w:pStyle w:val="TOC9"/>
            <w:tabs>
              <w:tab w:val="right" w:leader="dot" w:pos="9469"/>
            </w:tabs>
          </w:pPr>
          <w:hyperlink w:anchor="_bookmark23" w:history="1">
            <w:r>
              <w:rPr>
                <w:color w:val="231F20"/>
              </w:rPr>
              <w:t>Group activities</w:t>
            </w:r>
            <w:r>
              <w:rPr>
                <w:color w:val="231F20"/>
              </w:rPr>
              <w:tab/>
              <w:t>51</w:t>
            </w:r>
          </w:hyperlink>
        </w:p>
        <w:p w14:paraId="406BC7F4" w14:textId="77777777" w:rsidR="00AC5B84" w:rsidRDefault="00C74830">
          <w:pPr>
            <w:pStyle w:val="TOC9"/>
            <w:tabs>
              <w:tab w:val="right" w:leader="dot" w:pos="9518"/>
            </w:tabs>
            <w:ind w:left="1620"/>
          </w:pPr>
          <w:hyperlink w:anchor="_bookmark24" w:history="1">
            <w:r>
              <w:rPr>
                <w:color w:val="231F20"/>
              </w:rPr>
              <w:t>Individual reflection</w:t>
            </w:r>
            <w:r>
              <w:rPr>
                <w:color w:val="231F20"/>
              </w:rPr>
              <w:tab/>
              <w:t>52</w:t>
            </w:r>
          </w:hyperlink>
        </w:p>
        <w:p w14:paraId="01E2B795" w14:textId="77777777" w:rsidR="00AC5B84" w:rsidRDefault="00C74830">
          <w:pPr>
            <w:pStyle w:val="TOC4"/>
            <w:tabs>
              <w:tab w:val="right" w:leader="dot" w:pos="9518"/>
            </w:tabs>
            <w:spacing w:before="90"/>
            <w:rPr>
              <w:rFonts w:ascii="Bodoni Std"/>
              <w:b w:val="0"/>
            </w:rPr>
          </w:pPr>
          <w:hyperlink w:anchor="_bookmark25" w:history="1">
            <w:r>
              <w:rPr>
                <w:color w:val="D11242"/>
              </w:rPr>
              <w:t>Leadership</w:t>
            </w:r>
            <w:r>
              <w:rPr>
                <w:color w:val="D11242"/>
              </w:rPr>
              <w:tab/>
            </w:r>
            <w:r>
              <w:rPr>
                <w:rFonts w:ascii="Bodoni Std"/>
                <w:b w:val="0"/>
                <w:color w:val="231F20"/>
              </w:rPr>
              <w:t>53</w:t>
            </w:r>
          </w:hyperlink>
        </w:p>
        <w:p w14:paraId="71A97DBB" w14:textId="77777777" w:rsidR="00AC5B84" w:rsidRDefault="00C74830">
          <w:pPr>
            <w:pStyle w:val="TOC6"/>
            <w:tabs>
              <w:tab w:val="right" w:leader="dot" w:pos="9469"/>
            </w:tabs>
          </w:pPr>
          <w:hyperlink w:anchor="_bookmark26" w:history="1">
            <w:r>
              <w:rPr>
                <w:color w:val="231F20"/>
              </w:rPr>
              <w:t>Introduction</w:t>
            </w:r>
            <w:r>
              <w:rPr>
                <w:color w:val="231F20"/>
              </w:rPr>
              <w:tab/>
              <w:t>54</w:t>
            </w:r>
          </w:hyperlink>
        </w:p>
        <w:p w14:paraId="0E496E64" w14:textId="77777777" w:rsidR="00AC5B84" w:rsidRDefault="00C74830">
          <w:pPr>
            <w:pStyle w:val="TOC6"/>
            <w:tabs>
              <w:tab w:val="right" w:leader="dot" w:pos="9469"/>
            </w:tabs>
          </w:pPr>
          <w:hyperlink w:anchor="_bookmark26" w:history="1">
            <w:r>
              <w:rPr>
                <w:color w:val="231F20"/>
              </w:rPr>
              <w:t>A skit</w:t>
            </w:r>
            <w:r>
              <w:rPr>
                <w:color w:val="231F20"/>
              </w:rPr>
              <w:tab/>
              <w:t>54</w:t>
            </w:r>
          </w:hyperlink>
        </w:p>
        <w:p w14:paraId="321CBBAF" w14:textId="77777777" w:rsidR="00AC5B84" w:rsidRDefault="00C74830">
          <w:pPr>
            <w:pStyle w:val="TOC6"/>
            <w:tabs>
              <w:tab w:val="right" w:leader="dot" w:pos="9469"/>
            </w:tabs>
          </w:pPr>
          <w:hyperlink w:anchor="_bookmark27" w:history="1">
            <w:r>
              <w:rPr>
                <w:color w:val="231F20"/>
              </w:rPr>
              <w:t>An interview</w:t>
            </w:r>
            <w:r>
              <w:rPr>
                <w:color w:val="231F20"/>
              </w:rPr>
              <w:tab/>
              <w:t>57</w:t>
            </w:r>
          </w:hyperlink>
        </w:p>
        <w:p w14:paraId="1358FBBF" w14:textId="77777777" w:rsidR="00AC5B84" w:rsidRDefault="00C74830">
          <w:pPr>
            <w:pStyle w:val="TOC6"/>
            <w:tabs>
              <w:tab w:val="right" w:leader="dot" w:pos="9468"/>
            </w:tabs>
          </w:pPr>
          <w:hyperlink w:anchor="_bookmark28" w:history="1">
            <w:r>
              <w:rPr>
                <w:color w:val="231F20"/>
              </w:rPr>
              <w:t>Characteristics of good leaders</w:t>
            </w:r>
            <w:r>
              <w:rPr>
                <w:color w:val="231F20"/>
              </w:rPr>
              <w:tab/>
              <w:t>61</w:t>
            </w:r>
          </w:hyperlink>
        </w:p>
        <w:p w14:paraId="57BE99B0" w14:textId="77777777" w:rsidR="00AC5B84" w:rsidRDefault="00C74830">
          <w:pPr>
            <w:pStyle w:val="TOC9"/>
            <w:tabs>
              <w:tab w:val="right" w:leader="dot" w:pos="9468"/>
            </w:tabs>
          </w:pPr>
          <w:hyperlink w:anchor="_bookmark28" w:history="1">
            <w:r>
              <w:rPr>
                <w:color w:val="231F20"/>
              </w:rPr>
              <w:t>Rules for brainstorming</w:t>
            </w:r>
            <w:r>
              <w:rPr>
                <w:color w:val="231F20"/>
              </w:rPr>
              <w:tab/>
              <w:t>61</w:t>
            </w:r>
          </w:hyperlink>
        </w:p>
        <w:p w14:paraId="461AE3D5" w14:textId="77777777" w:rsidR="00AC5B84" w:rsidRDefault="00C74830">
          <w:pPr>
            <w:pStyle w:val="TOC6"/>
            <w:tabs>
              <w:tab w:val="right" w:leader="dot" w:pos="9468"/>
            </w:tabs>
          </w:pPr>
          <w:hyperlink w:anchor="_bookmark29" w:history="1">
            <w:r>
              <w:rPr>
                <w:color w:val="231F20"/>
              </w:rPr>
              <w:t>What makes a good leader?</w:t>
            </w:r>
            <w:r>
              <w:rPr>
                <w:color w:val="231F20"/>
              </w:rPr>
              <w:tab/>
              <w:t>63</w:t>
            </w:r>
          </w:hyperlink>
        </w:p>
        <w:p w14:paraId="10A335A1" w14:textId="77777777" w:rsidR="00AC5B84" w:rsidRDefault="00C74830">
          <w:pPr>
            <w:pStyle w:val="TOC9"/>
            <w:tabs>
              <w:tab w:val="right" w:leader="dot" w:pos="9468"/>
            </w:tabs>
          </w:pPr>
          <w:hyperlink w:anchor="_bookmark29" w:history="1">
            <w:r>
              <w:rPr>
                <w:color w:val="231F20"/>
              </w:rPr>
              <w:t>Characteristics of a good leader</w:t>
            </w:r>
            <w:r>
              <w:rPr>
                <w:color w:val="231F20"/>
              </w:rPr>
              <w:tab/>
              <w:t>63</w:t>
            </w:r>
          </w:hyperlink>
        </w:p>
        <w:p w14:paraId="604D0D65" w14:textId="77777777" w:rsidR="00AC5B84" w:rsidRDefault="00C74830">
          <w:pPr>
            <w:pStyle w:val="TOC6"/>
            <w:tabs>
              <w:tab w:val="right" w:leader="dot" w:pos="9468"/>
            </w:tabs>
          </w:pPr>
          <w:hyperlink w:anchor="_bookmark30" w:history="1">
            <w:r>
              <w:rPr>
                <w:color w:val="231F20"/>
              </w:rPr>
              <w:t xml:space="preserve">What </w:t>
            </w:r>
            <w:r>
              <w:rPr>
                <w:color w:val="231F20"/>
              </w:rPr>
              <w:t>makes a good follower?</w:t>
            </w:r>
            <w:r>
              <w:rPr>
                <w:color w:val="231F20"/>
              </w:rPr>
              <w:tab/>
              <w:t>64</w:t>
            </w:r>
          </w:hyperlink>
        </w:p>
        <w:p w14:paraId="0707C678" w14:textId="77777777" w:rsidR="00AC5B84" w:rsidRDefault="00C74830">
          <w:pPr>
            <w:pStyle w:val="TOC9"/>
            <w:tabs>
              <w:tab w:val="right" w:leader="dot" w:pos="9468"/>
            </w:tabs>
          </w:pPr>
          <w:hyperlink w:anchor="_bookmark31" w:history="1">
            <w:r>
              <w:rPr>
                <w:color w:val="231F20"/>
              </w:rPr>
              <w:t>Characteristics of good followers</w:t>
            </w:r>
            <w:r>
              <w:rPr>
                <w:color w:val="231F20"/>
              </w:rPr>
              <w:tab/>
              <w:t>65</w:t>
            </w:r>
          </w:hyperlink>
        </w:p>
        <w:p w14:paraId="505596DA" w14:textId="77777777" w:rsidR="00AC5B84" w:rsidRDefault="00C74830">
          <w:pPr>
            <w:pStyle w:val="TOC6"/>
            <w:tabs>
              <w:tab w:val="right" w:leader="dot" w:pos="9468"/>
            </w:tabs>
            <w:spacing w:before="90"/>
          </w:pPr>
          <w:hyperlink w:anchor="_bookmark32" w:history="1">
            <w:r>
              <w:rPr>
                <w:color w:val="231F20"/>
              </w:rPr>
              <w:t>Leader or follower? A skit</w:t>
            </w:r>
            <w:r>
              <w:rPr>
                <w:color w:val="231F20"/>
              </w:rPr>
              <w:tab/>
              <w:t>66</w:t>
            </w:r>
          </w:hyperlink>
        </w:p>
        <w:p w14:paraId="7E88F7F1" w14:textId="77777777" w:rsidR="00AC5B84" w:rsidRDefault="00C74830">
          <w:pPr>
            <w:pStyle w:val="TOC6"/>
            <w:tabs>
              <w:tab w:val="right" w:leader="dot" w:pos="9468"/>
            </w:tabs>
          </w:pPr>
          <w:hyperlink w:anchor="_bookmark33" w:history="1">
            <w:r>
              <w:rPr>
                <w:color w:val="231F20"/>
                <w:spacing w:val="-4"/>
              </w:rPr>
              <w:t xml:space="preserve">Truth </w:t>
            </w:r>
            <w:r>
              <w:rPr>
                <w:color w:val="231F20"/>
              </w:rPr>
              <w:t>&amp; reconciliation:</w:t>
            </w:r>
            <w:r>
              <w:rPr>
                <w:color w:val="231F20"/>
                <w:spacing w:val="3"/>
              </w:rPr>
              <w:t xml:space="preserve"> </w:t>
            </w:r>
            <w:r>
              <w:rPr>
                <w:color w:val="231F20"/>
              </w:rPr>
              <w:t>Awarding amnesty</w:t>
            </w:r>
            <w:r>
              <w:rPr>
                <w:color w:val="231F20"/>
              </w:rPr>
              <w:tab/>
              <w:t>68</w:t>
            </w:r>
          </w:hyperlink>
        </w:p>
        <w:p w14:paraId="679CD514" w14:textId="77777777" w:rsidR="00AC5B84" w:rsidRDefault="00C74830">
          <w:pPr>
            <w:pStyle w:val="TOC9"/>
            <w:tabs>
              <w:tab w:val="right" w:leader="dot" w:pos="9469"/>
            </w:tabs>
          </w:pPr>
          <w:hyperlink w:anchor="_bookmark34" w:history="1">
            <w:r>
              <w:rPr>
                <w:color w:val="231F20"/>
              </w:rPr>
              <w:t>Activity</w:t>
            </w:r>
            <w:r>
              <w:rPr>
                <w:color w:val="231F20"/>
              </w:rPr>
              <w:tab/>
              <w:t>69</w:t>
            </w:r>
          </w:hyperlink>
        </w:p>
        <w:p w14:paraId="06A75C47" w14:textId="77777777" w:rsidR="00AC5B84" w:rsidRDefault="00C74830">
          <w:pPr>
            <w:pStyle w:val="TOC6"/>
            <w:tabs>
              <w:tab w:val="right" w:leader="dot" w:pos="9468"/>
            </w:tabs>
          </w:pPr>
          <w:hyperlink w:anchor="_bookmark35" w:history="1">
            <w:r>
              <w:rPr>
                <w:color w:val="231F20"/>
              </w:rPr>
              <w:t>Guest speaker presentation &amp; interview</w:t>
            </w:r>
            <w:r>
              <w:rPr>
                <w:color w:val="231F20"/>
              </w:rPr>
              <w:tab/>
              <w:t>72</w:t>
            </w:r>
          </w:hyperlink>
        </w:p>
        <w:p w14:paraId="5D8BB482" w14:textId="77777777" w:rsidR="00AC5B84" w:rsidRDefault="00C74830">
          <w:pPr>
            <w:pStyle w:val="TOC6"/>
            <w:tabs>
              <w:tab w:val="right" w:leader="dot" w:pos="9469"/>
            </w:tabs>
          </w:pPr>
          <w:hyperlink w:anchor="_bookmark35" w:history="1">
            <w:r>
              <w:rPr>
                <w:color w:val="231F20"/>
              </w:rPr>
              <w:t>Debate topics</w:t>
            </w:r>
            <w:r>
              <w:rPr>
                <w:color w:val="231F20"/>
              </w:rPr>
              <w:tab/>
              <w:t>72</w:t>
            </w:r>
          </w:hyperlink>
        </w:p>
        <w:p w14:paraId="5398B937" w14:textId="77777777" w:rsidR="00AC5B84" w:rsidRDefault="00C74830">
          <w:pPr>
            <w:pStyle w:val="TOC6"/>
            <w:tabs>
              <w:tab w:val="right" w:leader="dot" w:pos="9469"/>
            </w:tabs>
          </w:pPr>
          <w:hyperlink w:anchor="_bookmark36" w:history="1">
            <w:r>
              <w:rPr>
                <w:color w:val="231F20"/>
                <w:spacing w:val="-3"/>
              </w:rPr>
              <w:t>Vision</w:t>
            </w:r>
            <w:r>
              <w:rPr>
                <w:color w:val="231F20"/>
              </w:rPr>
              <w:t xml:space="preserve"> board</w:t>
            </w:r>
            <w:r>
              <w:rPr>
                <w:color w:val="231F20"/>
              </w:rPr>
              <w:tab/>
              <w:t>75</w:t>
            </w:r>
          </w:hyperlink>
        </w:p>
        <w:p w14:paraId="25065297" w14:textId="77777777" w:rsidR="00AC5B84" w:rsidRDefault="00C74830">
          <w:pPr>
            <w:pStyle w:val="TOC9"/>
            <w:tabs>
              <w:tab w:val="right" w:leader="dot" w:pos="9469"/>
            </w:tabs>
          </w:pPr>
          <w:hyperlink w:anchor="_bookmark36" w:history="1">
            <w:r>
              <w:rPr>
                <w:color w:val="231F20"/>
              </w:rPr>
              <w:t>Group activities</w:t>
            </w:r>
            <w:r>
              <w:rPr>
                <w:color w:val="231F20"/>
              </w:rPr>
              <w:tab/>
              <w:t>75</w:t>
            </w:r>
          </w:hyperlink>
        </w:p>
        <w:p w14:paraId="7E9B3C00" w14:textId="77777777" w:rsidR="00AC5B84" w:rsidRDefault="00C74830">
          <w:pPr>
            <w:pStyle w:val="TOC9"/>
            <w:tabs>
              <w:tab w:val="right" w:leader="dot" w:pos="9518"/>
            </w:tabs>
            <w:ind w:left="1620"/>
          </w:pPr>
          <w:hyperlink w:anchor="_bookmark36" w:history="1">
            <w:r>
              <w:rPr>
                <w:color w:val="231F20"/>
              </w:rPr>
              <w:t>Individual reflection</w:t>
            </w:r>
            <w:r>
              <w:rPr>
                <w:color w:val="231F20"/>
              </w:rPr>
              <w:tab/>
              <w:t>75</w:t>
            </w:r>
          </w:hyperlink>
        </w:p>
        <w:p w14:paraId="2459C157" w14:textId="77777777" w:rsidR="00AC5B84" w:rsidRDefault="00C74830">
          <w:pPr>
            <w:pStyle w:val="TOC4"/>
            <w:tabs>
              <w:tab w:val="right" w:leader="dot" w:pos="9518"/>
            </w:tabs>
            <w:rPr>
              <w:rFonts w:ascii="Bodoni Std"/>
              <w:b w:val="0"/>
            </w:rPr>
          </w:pPr>
          <w:hyperlink w:anchor="_bookmark37" w:history="1">
            <w:r>
              <w:rPr>
                <w:color w:val="D11242"/>
                <w:w w:val="105"/>
              </w:rPr>
              <w:t>Free</w:t>
            </w:r>
            <w:r>
              <w:rPr>
                <w:color w:val="D11242"/>
                <w:spacing w:val="9"/>
                <w:w w:val="105"/>
              </w:rPr>
              <w:t xml:space="preserve"> </w:t>
            </w:r>
            <w:r>
              <w:rPr>
                <w:color w:val="D11242"/>
                <w:w w:val="105"/>
              </w:rPr>
              <w:t>Speech</w:t>
            </w:r>
            <w:r>
              <w:rPr>
                <w:color w:val="D11242"/>
                <w:w w:val="105"/>
              </w:rPr>
              <w:tab/>
            </w:r>
            <w:r>
              <w:rPr>
                <w:rFonts w:ascii="Bodoni Std"/>
                <w:b w:val="0"/>
                <w:color w:val="231F20"/>
                <w:w w:val="105"/>
              </w:rPr>
              <w:t>77</w:t>
            </w:r>
          </w:hyperlink>
        </w:p>
        <w:p w14:paraId="225AEB77" w14:textId="77777777" w:rsidR="00AC5B84" w:rsidRDefault="00C74830">
          <w:pPr>
            <w:pStyle w:val="TOC6"/>
            <w:tabs>
              <w:tab w:val="right" w:leader="dot" w:pos="9469"/>
            </w:tabs>
          </w:pPr>
          <w:hyperlink w:anchor="_bookmark38" w:history="1">
            <w:r>
              <w:rPr>
                <w:color w:val="231F20"/>
              </w:rPr>
              <w:t>Introduction</w:t>
            </w:r>
            <w:r>
              <w:rPr>
                <w:color w:val="231F20"/>
              </w:rPr>
              <w:tab/>
              <w:t>78</w:t>
            </w:r>
          </w:hyperlink>
        </w:p>
        <w:p w14:paraId="15080B4D" w14:textId="77777777" w:rsidR="00AC5B84" w:rsidRDefault="00C74830">
          <w:pPr>
            <w:pStyle w:val="TOC6"/>
            <w:tabs>
              <w:tab w:val="right" w:leader="dot" w:pos="9469"/>
            </w:tabs>
            <w:spacing w:before="90"/>
          </w:pPr>
          <w:hyperlink w:anchor="_bookmark39" w:history="1">
            <w:r>
              <w:rPr>
                <w:color w:val="231F20"/>
              </w:rPr>
              <w:t>A skit</w:t>
            </w:r>
            <w:r>
              <w:rPr>
                <w:color w:val="231F20"/>
              </w:rPr>
              <w:tab/>
              <w:t>79</w:t>
            </w:r>
          </w:hyperlink>
        </w:p>
        <w:p w14:paraId="70A63EFE" w14:textId="77777777" w:rsidR="00AC5B84" w:rsidRDefault="00C74830">
          <w:pPr>
            <w:pStyle w:val="TOC6"/>
            <w:tabs>
              <w:tab w:val="right" w:leader="dot" w:pos="9469"/>
            </w:tabs>
          </w:pPr>
          <w:hyperlink w:anchor="_bookmark40" w:history="1">
            <w:r>
              <w:rPr>
                <w:color w:val="231F20"/>
              </w:rPr>
              <w:t>An interview</w:t>
            </w:r>
            <w:r>
              <w:rPr>
                <w:color w:val="231F20"/>
              </w:rPr>
              <w:tab/>
              <w:t>82</w:t>
            </w:r>
          </w:hyperlink>
        </w:p>
        <w:p w14:paraId="34CB950E" w14:textId="77777777" w:rsidR="00AC5B84" w:rsidRDefault="00C74830">
          <w:pPr>
            <w:pStyle w:val="TOC6"/>
            <w:tabs>
              <w:tab w:val="right" w:leader="dot" w:pos="9468"/>
            </w:tabs>
          </w:pPr>
          <w:hyperlink w:anchor="_bookmark41" w:history="1">
            <w:r>
              <w:rPr>
                <w:color w:val="231F20"/>
              </w:rPr>
              <w:t>Guest speaker presentation &amp; interview</w:t>
            </w:r>
            <w:r>
              <w:rPr>
                <w:color w:val="231F20"/>
              </w:rPr>
              <w:tab/>
              <w:t>88</w:t>
            </w:r>
          </w:hyperlink>
        </w:p>
        <w:p w14:paraId="0121FA74" w14:textId="77777777" w:rsidR="00AC5B84" w:rsidRDefault="00C74830">
          <w:pPr>
            <w:pStyle w:val="TOC6"/>
            <w:tabs>
              <w:tab w:val="right" w:leader="dot" w:pos="9469"/>
            </w:tabs>
          </w:pPr>
          <w:hyperlink w:anchor="_bookmark41" w:history="1">
            <w:r>
              <w:rPr>
                <w:color w:val="231F20"/>
              </w:rPr>
              <w:t>Debate topics</w:t>
            </w:r>
            <w:r>
              <w:rPr>
                <w:color w:val="231F20"/>
              </w:rPr>
              <w:tab/>
              <w:t>88</w:t>
            </w:r>
          </w:hyperlink>
        </w:p>
        <w:p w14:paraId="0F91E8BE" w14:textId="77777777" w:rsidR="00AC5B84" w:rsidRDefault="00C74830">
          <w:pPr>
            <w:pStyle w:val="TOC6"/>
            <w:tabs>
              <w:tab w:val="right" w:leader="dot" w:pos="9469"/>
            </w:tabs>
          </w:pPr>
          <w:hyperlink w:anchor="_bookmark42" w:history="1">
            <w:r>
              <w:rPr>
                <w:color w:val="231F20"/>
                <w:spacing w:val="-3"/>
              </w:rPr>
              <w:t>Vision</w:t>
            </w:r>
            <w:r>
              <w:rPr>
                <w:color w:val="231F20"/>
              </w:rPr>
              <w:t xml:space="preserve"> board</w:t>
            </w:r>
            <w:r>
              <w:rPr>
                <w:color w:val="231F20"/>
              </w:rPr>
              <w:tab/>
              <w:t>89</w:t>
            </w:r>
          </w:hyperlink>
        </w:p>
        <w:p w14:paraId="6B9A8821" w14:textId="77777777" w:rsidR="00AC5B84" w:rsidRDefault="00C74830">
          <w:pPr>
            <w:pStyle w:val="TOC9"/>
            <w:tabs>
              <w:tab w:val="right" w:leader="dot" w:pos="9469"/>
            </w:tabs>
          </w:pPr>
          <w:hyperlink w:anchor="_bookmark42" w:history="1">
            <w:r>
              <w:rPr>
                <w:color w:val="231F20"/>
              </w:rPr>
              <w:t>Group activities</w:t>
            </w:r>
            <w:r>
              <w:rPr>
                <w:color w:val="231F20"/>
              </w:rPr>
              <w:tab/>
              <w:t>89</w:t>
            </w:r>
          </w:hyperlink>
        </w:p>
        <w:p w14:paraId="22654DCB" w14:textId="77777777" w:rsidR="00AC5B84" w:rsidRDefault="00C74830">
          <w:pPr>
            <w:pStyle w:val="TOC9"/>
            <w:tabs>
              <w:tab w:val="right" w:leader="dot" w:pos="9469"/>
            </w:tabs>
            <w:spacing w:before="96" w:after="65"/>
          </w:pPr>
          <w:hyperlink w:anchor="_bookmark42" w:history="1">
            <w:r>
              <w:rPr>
                <w:color w:val="231F20"/>
              </w:rPr>
              <w:t>Individu</w:t>
            </w:r>
            <w:r>
              <w:rPr>
                <w:color w:val="231F20"/>
              </w:rPr>
              <w:t>al</w:t>
            </w:r>
            <w:r>
              <w:rPr>
                <w:color w:val="231F20"/>
                <w:spacing w:val="-1"/>
              </w:rPr>
              <w:t xml:space="preserve"> </w:t>
            </w:r>
            <w:r>
              <w:rPr>
                <w:color w:val="231F20"/>
              </w:rPr>
              <w:t>reflection</w:t>
            </w:r>
            <w:r>
              <w:rPr>
                <w:color w:val="231F20"/>
              </w:rPr>
              <w:tab/>
              <w:t>89</w:t>
            </w:r>
          </w:hyperlink>
        </w:p>
        <w:p w14:paraId="236620EA" w14:textId="77777777" w:rsidR="00AC5B84" w:rsidRDefault="00C74830">
          <w:pPr>
            <w:pStyle w:val="TOC2"/>
            <w:tabs>
              <w:tab w:val="right" w:leader="dot" w:pos="9426"/>
            </w:tabs>
            <w:rPr>
              <w:rFonts w:ascii="Bodoni Std"/>
              <w:b w:val="0"/>
            </w:rPr>
          </w:pPr>
          <w:hyperlink w:anchor="_bookmark43" w:history="1">
            <w:r>
              <w:rPr>
                <w:color w:val="D11242"/>
                <w:w w:val="105"/>
              </w:rPr>
              <w:t>Dem</w:t>
            </w:r>
            <w:r>
              <w:rPr>
                <w:color w:val="D11242"/>
                <w:w w:val="105"/>
              </w:rPr>
              <w:t>o</w:t>
            </w:r>
            <w:r>
              <w:rPr>
                <w:color w:val="D11242"/>
                <w:w w:val="105"/>
              </w:rPr>
              <w:t>cracy</w:t>
            </w:r>
            <w:r>
              <w:rPr>
                <w:color w:val="D11242"/>
                <w:w w:val="105"/>
              </w:rPr>
              <w:tab/>
            </w:r>
            <w:r>
              <w:rPr>
                <w:rFonts w:ascii="Bodoni Std"/>
                <w:b w:val="0"/>
                <w:color w:val="231F20"/>
                <w:w w:val="105"/>
              </w:rPr>
              <w:t>91</w:t>
            </w:r>
          </w:hyperlink>
        </w:p>
        <w:p w14:paraId="20098561" w14:textId="77777777" w:rsidR="00AC5B84" w:rsidRDefault="00C74830">
          <w:pPr>
            <w:pStyle w:val="TOC5"/>
            <w:tabs>
              <w:tab w:val="right" w:leader="dot" w:pos="9376"/>
            </w:tabs>
          </w:pPr>
          <w:hyperlink w:anchor="_bookmark43" w:history="1">
            <w:r>
              <w:rPr>
                <w:color w:val="231F20"/>
              </w:rPr>
              <w:t>Introduction</w:t>
            </w:r>
            <w:r>
              <w:rPr>
                <w:color w:val="231F20"/>
              </w:rPr>
              <w:tab/>
              <w:t>91</w:t>
            </w:r>
          </w:hyperlink>
        </w:p>
        <w:p w14:paraId="284EA1F2" w14:textId="77777777" w:rsidR="00AC5B84" w:rsidRDefault="00C74830">
          <w:pPr>
            <w:pStyle w:val="TOC5"/>
            <w:tabs>
              <w:tab w:val="right" w:leader="dot" w:pos="9376"/>
            </w:tabs>
          </w:pPr>
          <w:hyperlink w:anchor="_bookmark44" w:history="1">
            <w:r>
              <w:rPr>
                <w:color w:val="231F20"/>
              </w:rPr>
              <w:t>A skit</w:t>
            </w:r>
            <w:r>
              <w:rPr>
                <w:color w:val="231F20"/>
              </w:rPr>
              <w:tab/>
              <w:t>92</w:t>
            </w:r>
          </w:hyperlink>
        </w:p>
        <w:p w14:paraId="6BA7943B" w14:textId="77777777" w:rsidR="00AC5B84" w:rsidRDefault="00C74830">
          <w:pPr>
            <w:pStyle w:val="TOC5"/>
            <w:tabs>
              <w:tab w:val="right" w:leader="dot" w:pos="9376"/>
            </w:tabs>
          </w:pPr>
          <w:hyperlink w:anchor="_bookmark45" w:history="1">
            <w:r>
              <w:rPr>
                <w:color w:val="231F20"/>
              </w:rPr>
              <w:t>An interview</w:t>
            </w:r>
            <w:r>
              <w:rPr>
                <w:color w:val="231F20"/>
              </w:rPr>
              <w:tab/>
              <w:t>95</w:t>
            </w:r>
          </w:hyperlink>
        </w:p>
        <w:p w14:paraId="16EE9B0A" w14:textId="77777777" w:rsidR="00AC5B84" w:rsidRDefault="00C74830">
          <w:pPr>
            <w:pStyle w:val="TOC5"/>
            <w:tabs>
              <w:tab w:val="right" w:leader="dot" w:pos="9376"/>
            </w:tabs>
          </w:pPr>
          <w:hyperlink w:anchor="_bookmark46" w:history="1">
            <w:r>
              <w:rPr>
                <w:color w:val="231F20"/>
              </w:rPr>
              <w:t>Quotations about democracy</w:t>
            </w:r>
            <w:r>
              <w:rPr>
                <w:color w:val="231F20"/>
              </w:rPr>
              <w:tab/>
              <w:t>97</w:t>
            </w:r>
          </w:hyperlink>
        </w:p>
        <w:p w14:paraId="5ABE8EFF" w14:textId="77777777" w:rsidR="00AC5B84" w:rsidRDefault="00C74830">
          <w:pPr>
            <w:pStyle w:val="TOC5"/>
            <w:tabs>
              <w:tab w:val="right" w:leader="dot" w:pos="9376"/>
            </w:tabs>
          </w:pPr>
          <w:hyperlink w:anchor="_bookmark47" w:history="1">
            <w:r>
              <w:rPr>
                <w:color w:val="231F20"/>
              </w:rPr>
              <w:t xml:space="preserve">What is democracy? </w:t>
            </w:r>
            <w:r>
              <w:rPr>
                <w:color w:val="231F20"/>
                <w:spacing w:val="-7"/>
              </w:rPr>
              <w:t>Two</w:t>
            </w:r>
            <w:r>
              <w:rPr>
                <w:color w:val="231F20"/>
              </w:rPr>
              <w:t xml:space="preserve"> stories</w:t>
            </w:r>
            <w:r>
              <w:rPr>
                <w:color w:val="231F20"/>
              </w:rPr>
              <w:tab/>
              <w:t>100</w:t>
            </w:r>
          </w:hyperlink>
        </w:p>
        <w:p w14:paraId="5B80A799" w14:textId="77777777" w:rsidR="00AC5B84" w:rsidRDefault="00C74830">
          <w:pPr>
            <w:pStyle w:val="TOC7"/>
            <w:tabs>
              <w:tab w:val="right" w:leader="dot" w:pos="9376"/>
            </w:tabs>
          </w:pPr>
          <w:hyperlink w:anchor="_bookmark48" w:history="1">
            <w:r>
              <w:rPr>
                <w:color w:val="231F20"/>
              </w:rPr>
              <w:t>Story 1: Protests in Hong Kong</w:t>
            </w:r>
            <w:r>
              <w:rPr>
                <w:color w:val="231F20"/>
              </w:rPr>
              <w:tab/>
              <w:t>101</w:t>
            </w:r>
          </w:hyperlink>
        </w:p>
        <w:p w14:paraId="71AA860D" w14:textId="77777777" w:rsidR="00AC5B84" w:rsidRDefault="00C74830">
          <w:pPr>
            <w:pStyle w:val="TOC7"/>
            <w:tabs>
              <w:tab w:val="right" w:leader="dot" w:pos="9376"/>
            </w:tabs>
          </w:pPr>
          <w:hyperlink w:anchor="_bookmark49" w:history="1">
            <w:r>
              <w:rPr>
                <w:color w:val="231F20"/>
              </w:rPr>
              <w:t>Story 2: Stealing democracy or buying it?</w:t>
            </w:r>
            <w:r>
              <w:rPr>
                <w:color w:val="231F20"/>
              </w:rPr>
              <w:tab/>
              <w:t>102</w:t>
            </w:r>
          </w:hyperlink>
        </w:p>
        <w:p w14:paraId="35E58906" w14:textId="77777777" w:rsidR="00AC5B84" w:rsidRDefault="00C74830">
          <w:pPr>
            <w:pStyle w:val="TOC5"/>
            <w:tabs>
              <w:tab w:val="right" w:leader="dot" w:pos="9376"/>
            </w:tabs>
          </w:pPr>
          <w:hyperlink w:anchor="_bookmark50" w:history="1">
            <w:r>
              <w:rPr>
                <w:color w:val="231F20"/>
              </w:rPr>
              <w:t>What is democracy?</w:t>
            </w:r>
            <w:r>
              <w:rPr>
                <w:color w:val="231F20"/>
              </w:rPr>
              <w:tab/>
              <w:t>103</w:t>
            </w:r>
          </w:hyperlink>
        </w:p>
        <w:p w14:paraId="41C67F06" w14:textId="77777777" w:rsidR="00AC5B84" w:rsidRDefault="00C74830">
          <w:pPr>
            <w:pStyle w:val="TOC7"/>
            <w:tabs>
              <w:tab w:val="right" w:leader="dot" w:pos="9376"/>
            </w:tabs>
          </w:pPr>
          <w:hyperlink w:anchor="_bookmark50" w:history="1">
            <w:r>
              <w:rPr>
                <w:color w:val="231F20"/>
              </w:rPr>
              <w:t>Free speech?</w:t>
            </w:r>
            <w:r>
              <w:rPr>
                <w:color w:val="231F20"/>
              </w:rPr>
              <w:tab/>
              <w:t>103</w:t>
            </w:r>
          </w:hyperlink>
        </w:p>
        <w:p w14:paraId="7703ECD5" w14:textId="77777777" w:rsidR="00AC5B84" w:rsidRDefault="00C74830">
          <w:pPr>
            <w:pStyle w:val="TOC5"/>
            <w:tabs>
              <w:tab w:val="right" w:leader="dot" w:pos="9376"/>
            </w:tabs>
            <w:spacing w:before="90"/>
          </w:pPr>
          <w:hyperlink w:anchor="_bookmark51" w:history="1">
            <w:r>
              <w:rPr>
                <w:color w:val="231F20"/>
              </w:rPr>
              <w:t>Guest speaker presentation &amp; interview</w:t>
            </w:r>
            <w:r>
              <w:rPr>
                <w:color w:val="231F20"/>
              </w:rPr>
              <w:tab/>
              <w:t>104</w:t>
            </w:r>
          </w:hyperlink>
        </w:p>
        <w:p w14:paraId="6CA1978B" w14:textId="77777777" w:rsidR="00AC5B84" w:rsidRDefault="00C74830">
          <w:pPr>
            <w:pStyle w:val="TOC5"/>
            <w:tabs>
              <w:tab w:val="right" w:leader="dot" w:pos="9376"/>
            </w:tabs>
          </w:pPr>
          <w:hyperlink w:anchor="_bookmark52" w:history="1">
            <w:r>
              <w:rPr>
                <w:color w:val="231F20"/>
              </w:rPr>
              <w:t>Debate topics</w:t>
            </w:r>
            <w:r>
              <w:rPr>
                <w:color w:val="231F20"/>
              </w:rPr>
              <w:tab/>
              <w:t>105</w:t>
            </w:r>
          </w:hyperlink>
        </w:p>
        <w:p w14:paraId="0E3FAC8E" w14:textId="77777777" w:rsidR="00AC5B84" w:rsidRDefault="00C74830">
          <w:pPr>
            <w:pStyle w:val="TOC5"/>
            <w:tabs>
              <w:tab w:val="right" w:leader="dot" w:pos="9376"/>
            </w:tabs>
          </w:pPr>
          <w:hyperlink w:anchor="_bookmark53" w:history="1">
            <w:r>
              <w:rPr>
                <w:color w:val="231F20"/>
                <w:spacing w:val="-3"/>
              </w:rPr>
              <w:t>Vi</w:t>
            </w:r>
            <w:r>
              <w:rPr>
                <w:color w:val="231F20"/>
                <w:spacing w:val="-3"/>
              </w:rPr>
              <w:t>sion</w:t>
            </w:r>
            <w:r>
              <w:rPr>
                <w:color w:val="231F20"/>
              </w:rPr>
              <w:t xml:space="preserve"> board</w:t>
            </w:r>
            <w:r>
              <w:rPr>
                <w:color w:val="231F20"/>
              </w:rPr>
              <w:tab/>
              <w:t>106</w:t>
            </w:r>
          </w:hyperlink>
        </w:p>
        <w:p w14:paraId="3BCB7D35" w14:textId="77777777" w:rsidR="00AC5B84" w:rsidRDefault="00C74830">
          <w:pPr>
            <w:pStyle w:val="TOC7"/>
            <w:tabs>
              <w:tab w:val="right" w:leader="dot" w:pos="9376"/>
            </w:tabs>
          </w:pPr>
          <w:hyperlink w:anchor="_bookmark53" w:history="1">
            <w:r>
              <w:rPr>
                <w:color w:val="231F20"/>
              </w:rPr>
              <w:t>Group activities</w:t>
            </w:r>
            <w:r>
              <w:rPr>
                <w:color w:val="231F20"/>
              </w:rPr>
              <w:tab/>
              <w:t>106</w:t>
            </w:r>
          </w:hyperlink>
        </w:p>
        <w:p w14:paraId="088F27E2" w14:textId="77777777" w:rsidR="00AC5B84" w:rsidRDefault="00C74830">
          <w:pPr>
            <w:pStyle w:val="TOC8"/>
            <w:tabs>
              <w:tab w:val="right" w:leader="dot" w:pos="9426"/>
            </w:tabs>
          </w:pPr>
          <w:hyperlink w:anchor="_bookmark53" w:history="1">
            <w:r>
              <w:rPr>
                <w:color w:val="231F20"/>
              </w:rPr>
              <w:t>Individual reflection</w:t>
            </w:r>
            <w:r>
              <w:rPr>
                <w:color w:val="231F20"/>
              </w:rPr>
              <w:tab/>
              <w:t>106</w:t>
            </w:r>
          </w:hyperlink>
        </w:p>
        <w:p w14:paraId="76F9C378" w14:textId="77777777" w:rsidR="00AC5B84" w:rsidRDefault="00C74830">
          <w:pPr>
            <w:pStyle w:val="TOC2"/>
            <w:tabs>
              <w:tab w:val="right" w:leader="dot" w:pos="9426"/>
            </w:tabs>
            <w:spacing w:before="91"/>
            <w:rPr>
              <w:rFonts w:ascii="Bodoni Std"/>
              <w:b w:val="0"/>
            </w:rPr>
          </w:pPr>
          <w:hyperlink w:anchor="_bookmark54" w:history="1">
            <w:r>
              <w:rPr>
                <w:color w:val="D11242"/>
              </w:rPr>
              <w:t>Love</w:t>
            </w:r>
            <w:r>
              <w:rPr>
                <w:color w:val="D11242"/>
                <w:spacing w:val="12"/>
              </w:rPr>
              <w:t xml:space="preserve"> </w:t>
            </w:r>
            <w:r>
              <w:rPr>
                <w:color w:val="D11242"/>
              </w:rPr>
              <w:t>and</w:t>
            </w:r>
            <w:r>
              <w:rPr>
                <w:color w:val="D11242"/>
                <w:spacing w:val="12"/>
              </w:rPr>
              <w:t xml:space="preserve"> </w:t>
            </w:r>
            <w:r>
              <w:rPr>
                <w:color w:val="D11242"/>
              </w:rPr>
              <w:t>Marriage</w:t>
            </w:r>
            <w:r>
              <w:rPr>
                <w:color w:val="D11242"/>
              </w:rPr>
              <w:tab/>
            </w:r>
            <w:r>
              <w:rPr>
                <w:rFonts w:ascii="Bodoni Std"/>
                <w:b w:val="0"/>
                <w:color w:val="231F20"/>
              </w:rPr>
              <w:t>107</w:t>
            </w:r>
          </w:hyperlink>
        </w:p>
        <w:p w14:paraId="66CCBF8A" w14:textId="77777777" w:rsidR="00AC5B84" w:rsidRDefault="00C74830">
          <w:pPr>
            <w:pStyle w:val="TOC5"/>
            <w:tabs>
              <w:tab w:val="right" w:leader="dot" w:pos="9376"/>
            </w:tabs>
          </w:pPr>
          <w:hyperlink w:anchor="_bookmark54" w:history="1">
            <w:r>
              <w:rPr>
                <w:color w:val="231F20"/>
              </w:rPr>
              <w:t>Introduction</w:t>
            </w:r>
            <w:r>
              <w:rPr>
                <w:color w:val="231F20"/>
              </w:rPr>
              <w:tab/>
              <w:t>107</w:t>
            </w:r>
          </w:hyperlink>
        </w:p>
        <w:p w14:paraId="57DCEF2B" w14:textId="77777777" w:rsidR="00AC5B84" w:rsidRDefault="00C74830">
          <w:pPr>
            <w:pStyle w:val="TOC5"/>
            <w:tabs>
              <w:tab w:val="right" w:leader="dot" w:pos="9376"/>
            </w:tabs>
          </w:pPr>
          <w:hyperlink w:anchor="_bookmark55" w:history="1">
            <w:r>
              <w:rPr>
                <w:color w:val="231F20"/>
              </w:rPr>
              <w:t>A skit</w:t>
            </w:r>
            <w:r>
              <w:rPr>
                <w:color w:val="231F20"/>
              </w:rPr>
              <w:tab/>
              <w:t>108</w:t>
            </w:r>
          </w:hyperlink>
        </w:p>
        <w:p w14:paraId="51D01CE3" w14:textId="77777777" w:rsidR="00AC5B84" w:rsidRDefault="00C74830">
          <w:pPr>
            <w:pStyle w:val="TOC7"/>
            <w:tabs>
              <w:tab w:val="right" w:leader="dot" w:pos="9376"/>
            </w:tabs>
          </w:pPr>
          <w:hyperlink w:anchor="_bookmark56" w:history="1">
            <w:r>
              <w:rPr>
                <w:color w:val="231F20"/>
              </w:rPr>
              <w:t>Conversation activity</w:t>
            </w:r>
            <w:r>
              <w:rPr>
                <w:color w:val="231F20"/>
              </w:rPr>
              <w:tab/>
              <w:t>110</w:t>
            </w:r>
          </w:hyperlink>
        </w:p>
        <w:p w14:paraId="37F10941" w14:textId="77777777" w:rsidR="00AC5B84" w:rsidRDefault="00C74830">
          <w:pPr>
            <w:pStyle w:val="TOC5"/>
            <w:tabs>
              <w:tab w:val="right" w:leader="dot" w:pos="9376"/>
            </w:tabs>
          </w:pPr>
          <w:hyperlink w:anchor="_bookmark56" w:history="1">
            <w:r>
              <w:rPr>
                <w:color w:val="231F20"/>
              </w:rPr>
              <w:t>An interview</w:t>
            </w:r>
            <w:r>
              <w:rPr>
                <w:color w:val="231F20"/>
              </w:rPr>
              <w:tab/>
              <w:t>110</w:t>
            </w:r>
          </w:hyperlink>
        </w:p>
        <w:p w14:paraId="34FCE5D2" w14:textId="77777777" w:rsidR="00AC5B84" w:rsidRDefault="00C74830">
          <w:pPr>
            <w:pStyle w:val="TOC5"/>
            <w:tabs>
              <w:tab w:val="right" w:leader="dot" w:pos="9376"/>
            </w:tabs>
            <w:spacing w:before="90"/>
          </w:pPr>
          <w:hyperlink w:anchor="_bookmark57" w:history="1">
            <w:r>
              <w:rPr>
                <w:color w:val="231F20"/>
              </w:rPr>
              <w:t>Marriage choices: Selecting partners</w:t>
            </w:r>
            <w:r>
              <w:rPr>
                <w:color w:val="231F20"/>
              </w:rPr>
              <w:tab/>
              <w:t>115</w:t>
            </w:r>
          </w:hyperlink>
        </w:p>
        <w:p w14:paraId="65096FA5" w14:textId="77777777" w:rsidR="00AC5B84" w:rsidRDefault="00C74830">
          <w:pPr>
            <w:pStyle w:val="TOC7"/>
            <w:tabs>
              <w:tab w:val="right" w:leader="dot" w:pos="9376"/>
            </w:tabs>
          </w:pPr>
          <w:hyperlink w:anchor="_bookmark58" w:history="1">
            <w:r>
              <w:rPr>
                <w:color w:val="231F20"/>
              </w:rPr>
              <w:t>Men/Boys group conversation</w:t>
            </w:r>
            <w:r>
              <w:rPr>
                <w:color w:val="231F20"/>
              </w:rPr>
              <w:tab/>
              <w:t>117</w:t>
            </w:r>
          </w:hyperlink>
        </w:p>
        <w:p w14:paraId="360CFC49" w14:textId="77777777" w:rsidR="00AC5B84" w:rsidRDefault="00C74830">
          <w:pPr>
            <w:pStyle w:val="TOC7"/>
            <w:tabs>
              <w:tab w:val="right" w:leader="dot" w:pos="9376"/>
            </w:tabs>
          </w:pPr>
          <w:hyperlink w:anchor="_bookmark59" w:history="1">
            <w:r>
              <w:rPr>
                <w:color w:val="231F20"/>
                <w:spacing w:val="-3"/>
              </w:rPr>
              <w:t>Women/Girls</w:t>
            </w:r>
            <w:r>
              <w:rPr>
                <w:color w:val="231F20"/>
              </w:rPr>
              <w:t xml:space="preserve"> group conversation</w:t>
            </w:r>
            <w:r>
              <w:rPr>
                <w:color w:val="231F20"/>
              </w:rPr>
              <w:tab/>
              <w:t>118</w:t>
            </w:r>
          </w:hyperlink>
        </w:p>
        <w:p w14:paraId="2B375337" w14:textId="77777777" w:rsidR="00AC5B84" w:rsidRDefault="00C74830">
          <w:pPr>
            <w:pStyle w:val="TOC5"/>
            <w:tabs>
              <w:tab w:val="right" w:leader="dot" w:pos="9376"/>
            </w:tabs>
          </w:pPr>
          <w:hyperlink w:anchor="_bookmark60" w:history="1">
            <w:r>
              <w:rPr>
                <w:color w:val="231F20"/>
              </w:rPr>
              <w:t>Marriage choices: Setting priorities</w:t>
            </w:r>
            <w:r>
              <w:rPr>
                <w:color w:val="231F20"/>
              </w:rPr>
              <w:tab/>
              <w:t>120</w:t>
            </w:r>
          </w:hyperlink>
        </w:p>
        <w:p w14:paraId="04801E88" w14:textId="77777777" w:rsidR="00AC5B84" w:rsidRDefault="00C74830">
          <w:pPr>
            <w:pStyle w:val="TOC5"/>
            <w:tabs>
              <w:tab w:val="right" w:leader="dot" w:pos="9376"/>
            </w:tabs>
          </w:pPr>
          <w:hyperlink w:anchor="_bookmark61" w:history="1">
            <w:r>
              <w:rPr>
                <w:color w:val="231F20"/>
              </w:rPr>
              <w:t>Guest speaker presentation &amp; interview</w:t>
            </w:r>
            <w:r>
              <w:rPr>
                <w:color w:val="231F20"/>
              </w:rPr>
              <w:tab/>
              <w:t>123</w:t>
            </w:r>
          </w:hyperlink>
        </w:p>
        <w:p w14:paraId="421FE7B3" w14:textId="77777777" w:rsidR="00AC5B84" w:rsidRDefault="00C74830">
          <w:pPr>
            <w:pStyle w:val="TOC5"/>
            <w:tabs>
              <w:tab w:val="right" w:leader="dot" w:pos="9376"/>
            </w:tabs>
          </w:pPr>
          <w:hyperlink w:anchor="_bookmark61" w:history="1">
            <w:r>
              <w:rPr>
                <w:color w:val="231F20"/>
              </w:rPr>
              <w:t>Debate topics</w:t>
            </w:r>
            <w:r>
              <w:rPr>
                <w:color w:val="231F20"/>
              </w:rPr>
              <w:tab/>
              <w:t>123</w:t>
            </w:r>
          </w:hyperlink>
        </w:p>
        <w:p w14:paraId="5D08A2E1" w14:textId="77777777" w:rsidR="00AC5B84" w:rsidRDefault="00C74830">
          <w:pPr>
            <w:pStyle w:val="TOC5"/>
            <w:tabs>
              <w:tab w:val="right" w:leader="dot" w:pos="9376"/>
            </w:tabs>
          </w:pPr>
          <w:hyperlink w:anchor="_bookmark62" w:history="1">
            <w:r>
              <w:rPr>
                <w:color w:val="231F20"/>
                <w:spacing w:val="-3"/>
              </w:rPr>
              <w:t>Vision</w:t>
            </w:r>
            <w:r>
              <w:rPr>
                <w:color w:val="231F20"/>
              </w:rPr>
              <w:t xml:space="preserve"> board</w:t>
            </w:r>
            <w:r>
              <w:rPr>
                <w:color w:val="231F20"/>
              </w:rPr>
              <w:tab/>
              <w:t>125</w:t>
            </w:r>
          </w:hyperlink>
        </w:p>
        <w:p w14:paraId="2F5D7E50" w14:textId="77777777" w:rsidR="00AC5B84" w:rsidRDefault="00C74830">
          <w:pPr>
            <w:pStyle w:val="TOC8"/>
            <w:tabs>
              <w:tab w:val="right" w:leader="dot" w:pos="9426"/>
            </w:tabs>
          </w:pPr>
          <w:hyperlink w:anchor="_bookmark62" w:history="1">
            <w:r>
              <w:rPr>
                <w:color w:val="231F20"/>
              </w:rPr>
              <w:t>Individual reflection</w:t>
            </w:r>
            <w:r>
              <w:rPr>
                <w:color w:val="231F20"/>
              </w:rPr>
              <w:tab/>
              <w:t>125</w:t>
            </w:r>
          </w:hyperlink>
        </w:p>
        <w:p w14:paraId="30C37E1B" w14:textId="77777777" w:rsidR="00AC5B84" w:rsidRDefault="00C74830">
          <w:pPr>
            <w:pStyle w:val="TOC3"/>
            <w:tabs>
              <w:tab w:val="right" w:leader="dot" w:pos="9426"/>
            </w:tabs>
            <w:rPr>
              <w:rFonts w:ascii="Bodoni Std"/>
              <w:b w:val="0"/>
              <w:i w:val="0"/>
            </w:rPr>
          </w:pPr>
          <w:hyperlink w:anchor="_bookmark63" w:history="1">
            <w:r>
              <w:rPr>
                <w:i w:val="0"/>
                <w:color w:val="D11242"/>
              </w:rPr>
              <w:t>Health</w:t>
            </w:r>
            <w:r>
              <w:rPr>
                <w:i w:val="0"/>
                <w:color w:val="D11242"/>
              </w:rPr>
              <w:tab/>
            </w:r>
            <w:r>
              <w:rPr>
                <w:rFonts w:ascii="Bodoni Std"/>
                <w:b w:val="0"/>
                <w:i w:val="0"/>
                <w:color w:val="231F20"/>
              </w:rPr>
              <w:t>127</w:t>
            </w:r>
          </w:hyperlink>
        </w:p>
        <w:p w14:paraId="56C9B0BE" w14:textId="77777777" w:rsidR="00AC5B84" w:rsidRDefault="00C74830">
          <w:pPr>
            <w:pStyle w:val="TOC5"/>
            <w:tabs>
              <w:tab w:val="right" w:leader="dot" w:pos="9376"/>
            </w:tabs>
            <w:spacing w:before="96" w:after="75"/>
          </w:pPr>
          <w:hyperlink w:anchor="_bookmark63" w:history="1">
            <w:r>
              <w:rPr>
                <w:color w:val="231F20"/>
              </w:rPr>
              <w:t>Introduction</w:t>
            </w:r>
            <w:r>
              <w:rPr>
                <w:color w:val="231F20"/>
              </w:rPr>
              <w:tab/>
              <w:t>127</w:t>
            </w:r>
          </w:hyperlink>
        </w:p>
        <w:p w14:paraId="128E482F" w14:textId="77777777" w:rsidR="00AC5B84" w:rsidRDefault="00C74830">
          <w:pPr>
            <w:pStyle w:val="TOC6"/>
            <w:tabs>
              <w:tab w:val="right" w:leader="dot" w:pos="9469"/>
            </w:tabs>
            <w:spacing w:before="948"/>
          </w:pPr>
          <w:hyperlink w:anchor="_bookmark64" w:history="1">
            <w:r>
              <w:rPr>
                <w:color w:val="231F20"/>
              </w:rPr>
              <w:t>A skit</w:t>
            </w:r>
            <w:r>
              <w:rPr>
                <w:color w:val="231F20"/>
              </w:rPr>
              <w:tab/>
              <w:t>128</w:t>
            </w:r>
          </w:hyperlink>
        </w:p>
        <w:p w14:paraId="777400C6" w14:textId="77777777" w:rsidR="00AC5B84" w:rsidRDefault="00C74830">
          <w:pPr>
            <w:pStyle w:val="TOC6"/>
            <w:tabs>
              <w:tab w:val="right" w:leader="dot" w:pos="9469"/>
            </w:tabs>
          </w:pPr>
          <w:hyperlink w:anchor="_bookmark65" w:history="1">
            <w:r>
              <w:rPr>
                <w:color w:val="231F20"/>
              </w:rPr>
              <w:t>An interview</w:t>
            </w:r>
            <w:r>
              <w:rPr>
                <w:color w:val="231F20"/>
              </w:rPr>
              <w:tab/>
              <w:t>131</w:t>
            </w:r>
          </w:hyperlink>
        </w:p>
        <w:p w14:paraId="384E93A2" w14:textId="77777777" w:rsidR="00AC5B84" w:rsidRDefault="00C74830">
          <w:pPr>
            <w:pStyle w:val="TOC6"/>
            <w:tabs>
              <w:tab w:val="right" w:leader="dot" w:pos="9469"/>
            </w:tabs>
          </w:pPr>
          <w:hyperlink w:anchor="_bookmark66" w:history="1">
            <w:r>
              <w:rPr>
                <w:color w:val="231F20"/>
              </w:rPr>
              <w:t>Giving</w:t>
            </w:r>
            <w:r>
              <w:rPr>
                <w:color w:val="231F20"/>
                <w:spacing w:val="-1"/>
              </w:rPr>
              <w:t xml:space="preserve"> </w:t>
            </w:r>
            <w:r>
              <w:rPr>
                <w:color w:val="231F20"/>
              </w:rPr>
              <w:t>first aid</w:t>
            </w:r>
            <w:r>
              <w:rPr>
                <w:color w:val="231F20"/>
              </w:rPr>
              <w:tab/>
              <w:t>134</w:t>
            </w:r>
          </w:hyperlink>
        </w:p>
        <w:p w14:paraId="39827050" w14:textId="77777777" w:rsidR="00AC5B84" w:rsidRDefault="00C74830">
          <w:pPr>
            <w:pStyle w:val="TOC6"/>
            <w:tabs>
              <w:tab w:val="right" w:leader="dot" w:pos="9468"/>
            </w:tabs>
            <w:spacing w:before="90"/>
          </w:pPr>
          <w:hyperlink w:anchor="_bookmark67" w:history="1">
            <w:r>
              <w:rPr>
                <w:color w:val="231F20"/>
              </w:rPr>
              <w:t>A health crisis national meeting role-play</w:t>
            </w:r>
            <w:r>
              <w:rPr>
                <w:color w:val="231F20"/>
              </w:rPr>
              <w:tab/>
              <w:t>139</w:t>
            </w:r>
          </w:hyperlink>
        </w:p>
        <w:p w14:paraId="5C1B8B52" w14:textId="77777777" w:rsidR="00AC5B84" w:rsidRDefault="00C74830">
          <w:pPr>
            <w:pStyle w:val="TOC6"/>
            <w:tabs>
              <w:tab w:val="right" w:leader="dot" w:pos="9468"/>
            </w:tabs>
          </w:pPr>
          <w:hyperlink w:anchor="_bookmark68" w:history="1">
            <w:r>
              <w:rPr>
                <w:color w:val="231F20"/>
              </w:rPr>
              <w:t>Guest s</w:t>
            </w:r>
            <w:r>
              <w:rPr>
                <w:color w:val="231F20"/>
              </w:rPr>
              <w:t>peaker presentation &amp; interview</w:t>
            </w:r>
            <w:r>
              <w:rPr>
                <w:color w:val="231F20"/>
              </w:rPr>
              <w:tab/>
              <w:t>143</w:t>
            </w:r>
          </w:hyperlink>
        </w:p>
        <w:p w14:paraId="27BCB5F6" w14:textId="77777777" w:rsidR="00AC5B84" w:rsidRDefault="00C74830">
          <w:pPr>
            <w:pStyle w:val="TOC6"/>
            <w:tabs>
              <w:tab w:val="right" w:leader="dot" w:pos="9469"/>
            </w:tabs>
          </w:pPr>
          <w:hyperlink w:anchor="_bookmark68" w:history="1">
            <w:r>
              <w:rPr>
                <w:color w:val="231F20"/>
              </w:rPr>
              <w:t>Debate topics</w:t>
            </w:r>
            <w:r>
              <w:rPr>
                <w:color w:val="231F20"/>
              </w:rPr>
              <w:tab/>
              <w:t>143</w:t>
            </w:r>
          </w:hyperlink>
        </w:p>
        <w:p w14:paraId="0D9D6ACC" w14:textId="77777777" w:rsidR="00AC5B84" w:rsidRDefault="00C74830">
          <w:pPr>
            <w:pStyle w:val="TOC6"/>
            <w:tabs>
              <w:tab w:val="right" w:leader="dot" w:pos="9469"/>
            </w:tabs>
          </w:pPr>
          <w:hyperlink w:anchor="_bookmark69" w:history="1">
            <w:r>
              <w:rPr>
                <w:color w:val="231F20"/>
                <w:spacing w:val="-3"/>
              </w:rPr>
              <w:t>Vision</w:t>
            </w:r>
            <w:r>
              <w:rPr>
                <w:color w:val="231F20"/>
              </w:rPr>
              <w:t xml:space="preserve"> board</w:t>
            </w:r>
            <w:r>
              <w:rPr>
                <w:color w:val="231F20"/>
              </w:rPr>
              <w:tab/>
              <w:t>145</w:t>
            </w:r>
          </w:hyperlink>
        </w:p>
        <w:p w14:paraId="6B16D213" w14:textId="77777777" w:rsidR="00AC5B84" w:rsidRDefault="00C74830">
          <w:pPr>
            <w:pStyle w:val="TOC9"/>
            <w:tabs>
              <w:tab w:val="right" w:leader="dot" w:pos="9469"/>
            </w:tabs>
          </w:pPr>
          <w:hyperlink w:anchor="_bookmark69" w:history="1">
            <w:r>
              <w:rPr>
                <w:color w:val="231F20"/>
              </w:rPr>
              <w:t>Group activities</w:t>
            </w:r>
            <w:r>
              <w:rPr>
                <w:color w:val="231F20"/>
              </w:rPr>
              <w:tab/>
              <w:t>145</w:t>
            </w:r>
          </w:hyperlink>
        </w:p>
        <w:p w14:paraId="6586050E" w14:textId="77777777" w:rsidR="00AC5B84" w:rsidRDefault="00C74830">
          <w:pPr>
            <w:pStyle w:val="TOC9"/>
            <w:tabs>
              <w:tab w:val="right" w:leader="dot" w:pos="9518"/>
            </w:tabs>
            <w:ind w:left="1620"/>
          </w:pPr>
          <w:hyperlink w:anchor="_bookmark69" w:history="1">
            <w:r>
              <w:rPr>
                <w:color w:val="231F20"/>
              </w:rPr>
              <w:t>Individual reflection</w:t>
            </w:r>
            <w:r>
              <w:rPr>
                <w:color w:val="231F20"/>
              </w:rPr>
              <w:tab/>
              <w:t>145</w:t>
            </w:r>
          </w:hyperlink>
        </w:p>
        <w:p w14:paraId="617CE87D" w14:textId="77777777" w:rsidR="00AC5B84" w:rsidRDefault="00C74830">
          <w:pPr>
            <w:pStyle w:val="TOC4"/>
            <w:tabs>
              <w:tab w:val="right" w:leader="dot" w:pos="9518"/>
            </w:tabs>
            <w:rPr>
              <w:rFonts w:ascii="Bodoni Std"/>
              <w:b w:val="0"/>
            </w:rPr>
          </w:pPr>
          <w:hyperlink w:anchor="_bookmark70" w:history="1">
            <w:r>
              <w:rPr>
                <w:color w:val="D11242"/>
              </w:rPr>
              <w:t>Globalization</w:t>
            </w:r>
            <w:r>
              <w:rPr>
                <w:color w:val="D11242"/>
              </w:rPr>
              <w:tab/>
            </w:r>
            <w:r>
              <w:rPr>
                <w:rFonts w:ascii="Bodoni Std"/>
                <w:b w:val="0"/>
                <w:color w:val="231F20"/>
              </w:rPr>
              <w:t>147</w:t>
            </w:r>
          </w:hyperlink>
        </w:p>
        <w:p w14:paraId="0FEFEDA9" w14:textId="77777777" w:rsidR="00AC5B84" w:rsidRDefault="00C74830">
          <w:pPr>
            <w:pStyle w:val="TOC6"/>
            <w:tabs>
              <w:tab w:val="right" w:leader="dot" w:pos="9469"/>
            </w:tabs>
          </w:pPr>
          <w:hyperlink w:anchor="_bookmark70" w:history="1">
            <w:r>
              <w:rPr>
                <w:color w:val="231F20"/>
              </w:rPr>
              <w:t>Introduction</w:t>
            </w:r>
            <w:r>
              <w:rPr>
                <w:color w:val="231F20"/>
              </w:rPr>
              <w:tab/>
              <w:t>147</w:t>
            </w:r>
          </w:hyperlink>
        </w:p>
        <w:p w14:paraId="027D359B" w14:textId="77777777" w:rsidR="00AC5B84" w:rsidRDefault="00C74830">
          <w:pPr>
            <w:pStyle w:val="TOC6"/>
            <w:tabs>
              <w:tab w:val="right" w:leader="dot" w:pos="9469"/>
            </w:tabs>
          </w:pPr>
          <w:hyperlink w:anchor="_bookmark71" w:history="1">
            <w:r>
              <w:rPr>
                <w:color w:val="231F20"/>
              </w:rPr>
              <w:t>Food skit</w:t>
            </w:r>
            <w:r>
              <w:rPr>
                <w:color w:val="231F20"/>
              </w:rPr>
              <w:tab/>
              <w:t>148</w:t>
            </w:r>
          </w:hyperlink>
        </w:p>
        <w:p w14:paraId="187E1A2F" w14:textId="77777777" w:rsidR="00AC5B84" w:rsidRDefault="00C74830">
          <w:pPr>
            <w:pStyle w:val="TOC6"/>
            <w:tabs>
              <w:tab w:val="right" w:leader="dot" w:pos="9468"/>
            </w:tabs>
          </w:pPr>
          <w:hyperlink w:anchor="_bookmark72" w:history="1">
            <w:r>
              <w:rPr>
                <w:color w:val="231F20"/>
              </w:rPr>
              <w:t>Fashion for women &amp; men: Skit 1</w:t>
            </w:r>
            <w:r>
              <w:rPr>
                <w:color w:val="231F20"/>
              </w:rPr>
              <w:tab/>
              <w:t>150</w:t>
            </w:r>
          </w:hyperlink>
        </w:p>
        <w:p w14:paraId="38BF2A42" w14:textId="77777777" w:rsidR="00AC5B84" w:rsidRDefault="00C74830">
          <w:pPr>
            <w:pStyle w:val="TOC6"/>
            <w:tabs>
              <w:tab w:val="right" w:leader="dot" w:pos="9468"/>
            </w:tabs>
            <w:spacing w:before="90"/>
          </w:pPr>
          <w:hyperlink w:anchor="_bookmark72" w:history="1">
            <w:r>
              <w:rPr>
                <w:color w:val="231F20"/>
              </w:rPr>
              <w:t>Fashion for women &amp; men: Skit 2</w:t>
            </w:r>
            <w:r>
              <w:rPr>
                <w:color w:val="231F20"/>
              </w:rPr>
              <w:tab/>
              <w:t>150</w:t>
            </w:r>
          </w:hyperlink>
        </w:p>
        <w:p w14:paraId="18C504C3" w14:textId="77777777" w:rsidR="00AC5B84" w:rsidRDefault="00C74830">
          <w:pPr>
            <w:pStyle w:val="TOC6"/>
            <w:tabs>
              <w:tab w:val="right" w:leader="dot" w:pos="9468"/>
            </w:tabs>
          </w:pPr>
          <w:hyperlink w:anchor="_bookmark73" w:history="1">
            <w:r>
              <w:rPr>
                <w:color w:val="231F20"/>
              </w:rPr>
              <w:t>Behaving like an American</w:t>
            </w:r>
            <w:r>
              <w:rPr>
                <w:color w:val="231F20"/>
              </w:rPr>
              <w:tab/>
              <w:t>152</w:t>
            </w:r>
          </w:hyperlink>
        </w:p>
        <w:p w14:paraId="59547E10" w14:textId="77777777" w:rsidR="00AC5B84" w:rsidRDefault="00C74830">
          <w:pPr>
            <w:pStyle w:val="TOC6"/>
            <w:tabs>
              <w:tab w:val="right" w:leader="dot" w:pos="9518"/>
            </w:tabs>
            <w:ind w:left="1412"/>
          </w:pPr>
          <w:hyperlink w:anchor="_bookmark74" w:history="1">
            <w:r>
              <w:rPr>
                <w:color w:val="231F20"/>
              </w:rPr>
              <w:t>Debate topics</w:t>
            </w:r>
            <w:r>
              <w:rPr>
                <w:color w:val="231F20"/>
              </w:rPr>
              <w:tab/>
              <w:t>153</w:t>
            </w:r>
          </w:hyperlink>
        </w:p>
        <w:p w14:paraId="197501C2" w14:textId="77777777" w:rsidR="00AC5B84" w:rsidRDefault="00C74830">
          <w:pPr>
            <w:pStyle w:val="TOC4"/>
            <w:tabs>
              <w:tab w:val="right" w:leader="dot" w:pos="9518"/>
            </w:tabs>
            <w:rPr>
              <w:rFonts w:ascii="Bodoni Std"/>
              <w:b w:val="0"/>
            </w:rPr>
          </w:pPr>
          <w:hyperlink w:anchor="_bookmark75" w:history="1">
            <w:r>
              <w:rPr>
                <w:color w:val="D11242"/>
              </w:rPr>
              <w:t>The</w:t>
            </w:r>
            <w:r>
              <w:rPr>
                <w:color w:val="D11242"/>
                <w:spacing w:val="12"/>
              </w:rPr>
              <w:t xml:space="preserve"> </w:t>
            </w:r>
            <w:r>
              <w:rPr>
                <w:color w:val="D11242"/>
              </w:rPr>
              <w:t>Refugee</w:t>
            </w:r>
            <w:r>
              <w:rPr>
                <w:color w:val="D11242"/>
                <w:spacing w:val="12"/>
              </w:rPr>
              <w:t xml:space="preserve"> </w:t>
            </w:r>
            <w:r>
              <w:rPr>
                <w:color w:val="D11242"/>
              </w:rPr>
              <w:t>Crisis</w:t>
            </w:r>
            <w:r>
              <w:rPr>
                <w:color w:val="D11242"/>
              </w:rPr>
              <w:tab/>
            </w:r>
            <w:r>
              <w:rPr>
                <w:rFonts w:ascii="Bodoni Std"/>
                <w:b w:val="0"/>
                <w:color w:val="231F20"/>
              </w:rPr>
              <w:t>155</w:t>
            </w:r>
          </w:hyperlink>
        </w:p>
        <w:p w14:paraId="38D13011" w14:textId="77777777" w:rsidR="00AC5B84" w:rsidRDefault="00C74830">
          <w:pPr>
            <w:pStyle w:val="TOC6"/>
            <w:tabs>
              <w:tab w:val="right" w:leader="dot" w:pos="9469"/>
            </w:tabs>
          </w:pPr>
          <w:hyperlink w:anchor="_bookmark75" w:history="1">
            <w:r>
              <w:rPr>
                <w:color w:val="231F20"/>
              </w:rPr>
              <w:t>Introduction</w:t>
            </w:r>
            <w:r>
              <w:rPr>
                <w:color w:val="231F20"/>
              </w:rPr>
              <w:tab/>
              <w:t>15</w:t>
            </w:r>
            <w:r>
              <w:rPr>
                <w:color w:val="231F20"/>
              </w:rPr>
              <w:t>5</w:t>
            </w:r>
          </w:hyperlink>
        </w:p>
        <w:p w14:paraId="4C2DC5AE" w14:textId="77777777" w:rsidR="00AC5B84" w:rsidRDefault="00C74830">
          <w:pPr>
            <w:pStyle w:val="TOC6"/>
            <w:tabs>
              <w:tab w:val="right" w:leader="dot" w:pos="9469"/>
            </w:tabs>
          </w:pPr>
          <w:hyperlink w:anchor="_bookmark76" w:history="1">
            <w:r>
              <w:rPr>
                <w:color w:val="231F20"/>
              </w:rPr>
              <w:t>A skit</w:t>
            </w:r>
            <w:r>
              <w:rPr>
                <w:color w:val="231F20"/>
              </w:rPr>
              <w:tab/>
              <w:t>156</w:t>
            </w:r>
          </w:hyperlink>
        </w:p>
        <w:p w14:paraId="13058552" w14:textId="77777777" w:rsidR="00AC5B84" w:rsidRDefault="00C74830">
          <w:pPr>
            <w:pStyle w:val="TOC6"/>
            <w:tabs>
              <w:tab w:val="right" w:leader="dot" w:pos="9469"/>
            </w:tabs>
          </w:pPr>
          <w:hyperlink w:anchor="_bookmark77" w:history="1">
            <w:r>
              <w:rPr>
                <w:color w:val="231F20"/>
              </w:rPr>
              <w:t>An interview</w:t>
            </w:r>
            <w:r>
              <w:rPr>
                <w:color w:val="231F20"/>
              </w:rPr>
              <w:tab/>
              <w:t>160</w:t>
            </w:r>
          </w:hyperlink>
        </w:p>
        <w:p w14:paraId="55D85DD9" w14:textId="77777777" w:rsidR="00AC5B84" w:rsidRDefault="00C74830">
          <w:pPr>
            <w:pStyle w:val="TOC6"/>
            <w:tabs>
              <w:tab w:val="right" w:leader="dot" w:pos="9468"/>
            </w:tabs>
          </w:pPr>
          <w:hyperlink w:anchor="_bookmark78" w:history="1">
            <w:r>
              <w:rPr>
                <w:color w:val="231F20"/>
              </w:rPr>
              <w:t>Pre-action plan: Brainstorming</w:t>
            </w:r>
            <w:r>
              <w:rPr>
                <w:color w:val="231F20"/>
              </w:rPr>
              <w:tab/>
              <w:t>166</w:t>
            </w:r>
          </w:hyperlink>
        </w:p>
        <w:p w14:paraId="68953D79" w14:textId="77777777" w:rsidR="00AC5B84" w:rsidRDefault="00C74830">
          <w:pPr>
            <w:pStyle w:val="TOC6"/>
            <w:tabs>
              <w:tab w:val="right" w:leader="dot" w:pos="9469"/>
            </w:tabs>
          </w:pPr>
          <w:hyperlink w:anchor="_bookmark78" w:history="1">
            <w:r>
              <w:rPr>
                <w:color w:val="231F20"/>
              </w:rPr>
              <w:t>Action plan</w:t>
            </w:r>
            <w:r>
              <w:rPr>
                <w:color w:val="231F20"/>
              </w:rPr>
              <w:tab/>
              <w:t>166</w:t>
            </w:r>
          </w:hyperlink>
        </w:p>
        <w:p w14:paraId="40643D86" w14:textId="77777777" w:rsidR="00AC5B84" w:rsidRDefault="00C74830">
          <w:pPr>
            <w:pStyle w:val="TOC6"/>
            <w:tabs>
              <w:tab w:val="right" w:leader="dot" w:pos="9468"/>
            </w:tabs>
          </w:pPr>
          <w:hyperlink w:anchor="_bookmark79" w:history="1">
            <w:r>
              <w:rPr>
                <w:color w:val="231F20"/>
              </w:rPr>
              <w:t>Making choices activity</w:t>
            </w:r>
            <w:r>
              <w:rPr>
                <w:color w:val="231F20"/>
              </w:rPr>
              <w:tab/>
              <w:t>167</w:t>
            </w:r>
          </w:hyperlink>
        </w:p>
        <w:p w14:paraId="60990D1A" w14:textId="77777777" w:rsidR="00AC5B84" w:rsidRDefault="00C74830">
          <w:pPr>
            <w:pStyle w:val="TOC6"/>
            <w:tabs>
              <w:tab w:val="right" w:leader="dot" w:pos="9468"/>
            </w:tabs>
            <w:spacing w:before="90"/>
          </w:pPr>
          <w:hyperlink w:anchor="_bookmark80" w:history="1">
            <w:r>
              <w:rPr>
                <w:color w:val="231F20"/>
              </w:rPr>
              <w:t>Guest speaker presentation &amp; interview</w:t>
            </w:r>
            <w:r>
              <w:rPr>
                <w:color w:val="231F20"/>
              </w:rPr>
              <w:tab/>
              <w:t>169</w:t>
            </w:r>
          </w:hyperlink>
        </w:p>
        <w:p w14:paraId="6A988CF6" w14:textId="77777777" w:rsidR="00AC5B84" w:rsidRDefault="00C74830">
          <w:pPr>
            <w:pStyle w:val="TOC6"/>
            <w:tabs>
              <w:tab w:val="right" w:leader="dot" w:pos="9469"/>
            </w:tabs>
          </w:pPr>
          <w:hyperlink w:anchor="_bookmark80" w:history="1">
            <w:r>
              <w:rPr>
                <w:color w:val="231F20"/>
              </w:rPr>
              <w:t>Debate topics</w:t>
            </w:r>
            <w:r>
              <w:rPr>
                <w:color w:val="231F20"/>
              </w:rPr>
              <w:tab/>
              <w:t>169</w:t>
            </w:r>
          </w:hyperlink>
        </w:p>
        <w:p w14:paraId="7964B67F" w14:textId="77777777" w:rsidR="00AC5B84" w:rsidRDefault="00C74830">
          <w:pPr>
            <w:pStyle w:val="TOC6"/>
            <w:tabs>
              <w:tab w:val="right" w:leader="dot" w:pos="9469"/>
            </w:tabs>
          </w:pPr>
          <w:hyperlink w:anchor="_bookmark81" w:history="1">
            <w:r>
              <w:rPr>
                <w:color w:val="231F20"/>
                <w:spacing w:val="-3"/>
              </w:rPr>
              <w:t>Vision</w:t>
            </w:r>
            <w:r>
              <w:rPr>
                <w:color w:val="231F20"/>
              </w:rPr>
              <w:t xml:space="preserve"> board</w:t>
            </w:r>
            <w:r>
              <w:rPr>
                <w:color w:val="231F20"/>
              </w:rPr>
              <w:tab/>
              <w:t>171</w:t>
            </w:r>
          </w:hyperlink>
        </w:p>
        <w:p w14:paraId="27BA0D04" w14:textId="77777777" w:rsidR="00AC5B84" w:rsidRDefault="00C74830">
          <w:pPr>
            <w:pStyle w:val="TOC9"/>
            <w:tabs>
              <w:tab w:val="right" w:leader="dot" w:pos="9469"/>
            </w:tabs>
          </w:pPr>
          <w:hyperlink w:anchor="_bookmark81" w:history="1">
            <w:r>
              <w:rPr>
                <w:color w:val="231F20"/>
              </w:rPr>
              <w:t>Group activities</w:t>
            </w:r>
            <w:r>
              <w:rPr>
                <w:color w:val="231F20"/>
              </w:rPr>
              <w:tab/>
              <w:t>171</w:t>
            </w:r>
          </w:hyperlink>
        </w:p>
        <w:p w14:paraId="27921511" w14:textId="77777777" w:rsidR="00AC5B84" w:rsidRDefault="00C74830">
          <w:pPr>
            <w:pStyle w:val="TOC9"/>
            <w:tabs>
              <w:tab w:val="right" w:leader="dot" w:pos="9469"/>
            </w:tabs>
            <w:spacing w:before="96" w:after="240"/>
          </w:pPr>
          <w:hyperlink w:anchor="_bookmark81" w:history="1">
            <w:r>
              <w:rPr>
                <w:color w:val="231F20"/>
              </w:rPr>
              <w:t>Individual</w:t>
            </w:r>
            <w:r>
              <w:rPr>
                <w:color w:val="231F20"/>
                <w:spacing w:val="-1"/>
              </w:rPr>
              <w:t xml:space="preserve"> </w:t>
            </w:r>
            <w:r>
              <w:rPr>
                <w:color w:val="231F20"/>
              </w:rPr>
              <w:t>reflection</w:t>
            </w:r>
            <w:r>
              <w:rPr>
                <w:color w:val="231F20"/>
              </w:rPr>
              <w:tab/>
              <w:t>171</w:t>
            </w:r>
          </w:hyperlink>
        </w:p>
        <w:p w14:paraId="2A3EF303" w14:textId="77777777" w:rsidR="00AC5B84" w:rsidRDefault="00C74830">
          <w:pPr>
            <w:pStyle w:val="TOC2"/>
            <w:tabs>
              <w:tab w:val="right" w:leader="dot" w:pos="9426"/>
            </w:tabs>
            <w:rPr>
              <w:rFonts w:ascii="Bodoni Std"/>
              <w:b w:val="0"/>
            </w:rPr>
          </w:pPr>
          <w:hyperlink w:anchor="_bookmark82" w:history="1">
            <w:r>
              <w:rPr>
                <w:color w:val="D11242"/>
              </w:rPr>
              <w:t>Environment</w:t>
            </w:r>
            <w:r>
              <w:rPr>
                <w:color w:val="D11242"/>
              </w:rPr>
              <w:tab/>
            </w:r>
            <w:r>
              <w:rPr>
                <w:rFonts w:ascii="Bodoni Std"/>
                <w:b w:val="0"/>
                <w:color w:val="231F20"/>
              </w:rPr>
              <w:t>173</w:t>
            </w:r>
          </w:hyperlink>
        </w:p>
        <w:p w14:paraId="4BFD78A8" w14:textId="77777777" w:rsidR="00AC5B84" w:rsidRDefault="00C74830">
          <w:pPr>
            <w:pStyle w:val="TOC5"/>
            <w:tabs>
              <w:tab w:val="right" w:leader="dot" w:pos="9376"/>
            </w:tabs>
          </w:pPr>
          <w:hyperlink w:anchor="_bookmark82" w:history="1">
            <w:r>
              <w:rPr>
                <w:color w:val="231F20"/>
              </w:rPr>
              <w:t>Introduction</w:t>
            </w:r>
            <w:r>
              <w:rPr>
                <w:color w:val="231F20"/>
              </w:rPr>
              <w:tab/>
              <w:t>173</w:t>
            </w:r>
          </w:hyperlink>
        </w:p>
        <w:p w14:paraId="560A9235" w14:textId="77777777" w:rsidR="00AC5B84" w:rsidRDefault="00C74830">
          <w:pPr>
            <w:pStyle w:val="TOC5"/>
            <w:tabs>
              <w:tab w:val="right" w:leader="dot" w:pos="9376"/>
            </w:tabs>
          </w:pPr>
          <w:hyperlink w:anchor="_bookmark83" w:history="1">
            <w:r>
              <w:rPr>
                <w:color w:val="231F20"/>
              </w:rPr>
              <w:t>A skit</w:t>
            </w:r>
            <w:r>
              <w:rPr>
                <w:color w:val="231F20"/>
              </w:rPr>
              <w:tab/>
              <w:t>174</w:t>
            </w:r>
          </w:hyperlink>
        </w:p>
        <w:p w14:paraId="6E97D88A" w14:textId="77777777" w:rsidR="00AC5B84" w:rsidRDefault="00C74830">
          <w:pPr>
            <w:pStyle w:val="TOC5"/>
            <w:tabs>
              <w:tab w:val="right" w:leader="dot" w:pos="9376"/>
            </w:tabs>
            <w:spacing w:before="90"/>
          </w:pPr>
          <w:hyperlink w:anchor="_bookmark84" w:history="1">
            <w:r>
              <w:rPr>
                <w:color w:val="231F20"/>
              </w:rPr>
              <w:t>An inte</w:t>
            </w:r>
            <w:r>
              <w:rPr>
                <w:color w:val="231F20"/>
              </w:rPr>
              <w:t>rview</w:t>
            </w:r>
            <w:r>
              <w:rPr>
                <w:color w:val="231F20"/>
              </w:rPr>
              <w:tab/>
              <w:t>177</w:t>
            </w:r>
          </w:hyperlink>
        </w:p>
        <w:p w14:paraId="525B0571" w14:textId="77777777" w:rsidR="00AC5B84" w:rsidRDefault="00C74830">
          <w:pPr>
            <w:pStyle w:val="TOC5"/>
            <w:tabs>
              <w:tab w:val="right" w:leader="dot" w:pos="9376"/>
            </w:tabs>
          </w:pPr>
          <w:hyperlink w:anchor="_bookmark86" w:history="1">
            <w:r>
              <w:rPr>
                <w:color w:val="231F20"/>
              </w:rPr>
              <w:t>A national meeting role-play</w:t>
            </w:r>
            <w:r>
              <w:rPr>
                <w:color w:val="231F20"/>
              </w:rPr>
              <w:tab/>
              <w:t>181</w:t>
            </w:r>
          </w:hyperlink>
        </w:p>
        <w:p w14:paraId="08EC9BB1" w14:textId="77777777" w:rsidR="00AC5B84" w:rsidRDefault="00C74830">
          <w:pPr>
            <w:pStyle w:val="TOC5"/>
            <w:tabs>
              <w:tab w:val="right" w:leader="dot" w:pos="9376"/>
            </w:tabs>
          </w:pPr>
          <w:hyperlink w:anchor="_bookmark87" w:history="1">
            <w:r>
              <w:rPr>
                <w:color w:val="231F20"/>
              </w:rPr>
              <w:t>Guest speaker presentation &amp; interview</w:t>
            </w:r>
            <w:r>
              <w:rPr>
                <w:color w:val="231F20"/>
              </w:rPr>
              <w:tab/>
              <w:t>185</w:t>
            </w:r>
          </w:hyperlink>
        </w:p>
        <w:p w14:paraId="781D8E65" w14:textId="77777777" w:rsidR="00AC5B84" w:rsidRDefault="00C74830">
          <w:pPr>
            <w:pStyle w:val="TOC5"/>
            <w:tabs>
              <w:tab w:val="right" w:leader="dot" w:pos="9376"/>
            </w:tabs>
            <w:spacing w:before="90"/>
          </w:pPr>
          <w:hyperlink w:anchor="_bookmark88" w:history="1">
            <w:r>
              <w:rPr>
                <w:color w:val="231F20"/>
              </w:rPr>
              <w:t>Preparing for the debate</w:t>
            </w:r>
            <w:r>
              <w:rPr>
                <w:color w:val="231F20"/>
              </w:rPr>
              <w:tab/>
              <w:t>186</w:t>
            </w:r>
          </w:hyperlink>
        </w:p>
        <w:p w14:paraId="20ECA245" w14:textId="77777777" w:rsidR="00AC5B84" w:rsidRDefault="00C74830">
          <w:pPr>
            <w:pStyle w:val="TOC5"/>
            <w:tabs>
              <w:tab w:val="right" w:leader="dot" w:pos="9376"/>
            </w:tabs>
          </w:pPr>
          <w:hyperlink w:anchor="_bookmark89" w:history="1">
            <w:r>
              <w:rPr>
                <w:color w:val="231F20"/>
              </w:rPr>
              <w:t>Debate topics</w:t>
            </w:r>
            <w:r>
              <w:rPr>
                <w:color w:val="231F20"/>
              </w:rPr>
              <w:tab/>
            </w:r>
            <w:r>
              <w:rPr>
                <w:color w:val="231F20"/>
              </w:rPr>
              <w:t>187</w:t>
            </w:r>
          </w:hyperlink>
        </w:p>
        <w:p w14:paraId="3119E1FF" w14:textId="77777777" w:rsidR="00AC5B84" w:rsidRDefault="00C74830">
          <w:pPr>
            <w:pStyle w:val="TOC5"/>
            <w:tabs>
              <w:tab w:val="right" w:leader="dot" w:pos="9376"/>
            </w:tabs>
            <w:spacing w:before="90"/>
          </w:pPr>
          <w:hyperlink w:anchor="_bookmark90" w:history="1">
            <w:r>
              <w:rPr>
                <w:color w:val="231F20"/>
                <w:spacing w:val="-3"/>
              </w:rPr>
              <w:t>Vision</w:t>
            </w:r>
            <w:r>
              <w:rPr>
                <w:color w:val="231F20"/>
              </w:rPr>
              <w:t xml:space="preserve"> board</w:t>
            </w:r>
            <w:r>
              <w:rPr>
                <w:color w:val="231F20"/>
              </w:rPr>
              <w:tab/>
              <w:t>189</w:t>
            </w:r>
          </w:hyperlink>
        </w:p>
        <w:p w14:paraId="48FFBE91" w14:textId="77777777" w:rsidR="00AC5B84" w:rsidRDefault="00C74830">
          <w:pPr>
            <w:pStyle w:val="TOC7"/>
            <w:tabs>
              <w:tab w:val="right" w:leader="dot" w:pos="9376"/>
            </w:tabs>
          </w:pPr>
          <w:hyperlink w:anchor="_bookmark90" w:history="1">
            <w:r>
              <w:rPr>
                <w:color w:val="231F20"/>
              </w:rPr>
              <w:t>Group activities</w:t>
            </w:r>
            <w:r>
              <w:rPr>
                <w:color w:val="231F20"/>
              </w:rPr>
              <w:tab/>
              <w:t>189</w:t>
            </w:r>
          </w:hyperlink>
        </w:p>
        <w:p w14:paraId="163E8CBB" w14:textId="77777777" w:rsidR="00AC5B84" w:rsidRDefault="00C74830">
          <w:pPr>
            <w:pStyle w:val="TOC8"/>
            <w:tabs>
              <w:tab w:val="right" w:leader="dot" w:pos="9426"/>
            </w:tabs>
          </w:pPr>
          <w:hyperlink w:anchor="_bookmark90" w:history="1">
            <w:r>
              <w:rPr>
                <w:color w:val="231F20"/>
              </w:rPr>
              <w:t>Individual reflection</w:t>
            </w:r>
            <w:r>
              <w:rPr>
                <w:color w:val="231F20"/>
              </w:rPr>
              <w:tab/>
              <w:t>189</w:t>
            </w:r>
          </w:hyperlink>
        </w:p>
        <w:p w14:paraId="78A9A36B" w14:textId="77777777" w:rsidR="00AC5B84" w:rsidRDefault="00C74830">
          <w:pPr>
            <w:pStyle w:val="TOC4"/>
            <w:tabs>
              <w:tab w:val="right" w:leader="dot" w:pos="9426"/>
            </w:tabs>
            <w:spacing w:before="90"/>
            <w:ind w:left="1257"/>
            <w:rPr>
              <w:rFonts w:ascii="Bodoni Std"/>
              <w:b w:val="0"/>
            </w:rPr>
          </w:pPr>
          <w:hyperlink w:anchor="_bookmark91" w:history="1">
            <w:r>
              <w:rPr>
                <w:color w:val="D11242"/>
              </w:rPr>
              <w:t>Acknowledgments</w:t>
            </w:r>
            <w:r>
              <w:rPr>
                <w:color w:val="D11242"/>
              </w:rPr>
              <w:tab/>
            </w:r>
            <w:r>
              <w:rPr>
                <w:rFonts w:ascii="Bodoni Std"/>
                <w:b w:val="0"/>
                <w:color w:val="231F20"/>
              </w:rPr>
              <w:t>191</w:t>
            </w:r>
          </w:hyperlink>
        </w:p>
      </w:sdtContent>
    </w:sdt>
    <w:p w14:paraId="1EEF36A3" w14:textId="77777777" w:rsidR="00AC5B84" w:rsidRDefault="00AC5B84">
      <w:pPr>
        <w:sectPr w:rsidR="00AC5B84">
          <w:type w:val="continuous"/>
          <w:pgSz w:w="12240" w:h="15840"/>
          <w:pgMar w:top="1278" w:right="860" w:bottom="2089" w:left="860" w:header="720" w:footer="720" w:gutter="0"/>
          <w:cols w:space="720"/>
        </w:sectPr>
      </w:pPr>
    </w:p>
    <w:p w14:paraId="5A0FBAF1" w14:textId="77777777" w:rsidR="00AC5B84" w:rsidRDefault="00AC5B84">
      <w:pPr>
        <w:pStyle w:val="BodyText"/>
        <w:spacing w:before="12"/>
        <w:rPr>
          <w:sz w:val="14"/>
        </w:rPr>
      </w:pPr>
    </w:p>
    <w:p w14:paraId="2883A471" w14:textId="77777777" w:rsidR="00AC5B84" w:rsidRDefault="00AC5B84">
      <w:pPr>
        <w:rPr>
          <w:sz w:val="14"/>
        </w:rPr>
        <w:sectPr w:rsidR="00AC5B84">
          <w:pgSz w:w="12240" w:h="15840"/>
          <w:pgMar w:top="1260" w:right="860" w:bottom="1480" w:left="860" w:header="1004" w:footer="1293" w:gutter="0"/>
          <w:cols w:space="720"/>
        </w:sectPr>
      </w:pPr>
    </w:p>
    <w:p w14:paraId="5D484450" w14:textId="77777777" w:rsidR="00AC5B84" w:rsidRDefault="00AC5B84">
      <w:pPr>
        <w:pStyle w:val="BodyText"/>
        <w:spacing w:before="2"/>
        <w:rPr>
          <w:sz w:val="64"/>
        </w:rPr>
      </w:pPr>
    </w:p>
    <w:p w14:paraId="387192EB" w14:textId="77777777" w:rsidR="00AC5B84" w:rsidRDefault="00C74830">
      <w:pPr>
        <w:spacing w:line="369" w:lineRule="exact"/>
        <w:ind w:left="1053"/>
        <w:rPr>
          <w:rFonts w:ascii="Arial"/>
          <w:sz w:val="36"/>
        </w:rPr>
      </w:pPr>
      <w:bookmarkStart w:id="1" w:name="The_English_Club_Leader_Guide"/>
      <w:bookmarkStart w:id="2" w:name="_bookmark0"/>
      <w:bookmarkEnd w:id="1"/>
      <w:bookmarkEnd w:id="2"/>
      <w:r>
        <w:rPr>
          <w:rFonts w:ascii="Arial"/>
          <w:color w:val="002C61"/>
          <w:w w:val="115"/>
          <w:sz w:val="36"/>
        </w:rPr>
        <w:t>THE ENGLISH CLUB LEADER GUIDE</w:t>
      </w:r>
    </w:p>
    <w:p w14:paraId="781E23C0" w14:textId="77777777" w:rsidR="00AC5B84" w:rsidRDefault="00C74830">
      <w:pPr>
        <w:pStyle w:val="Heading4"/>
        <w:spacing w:line="323" w:lineRule="exact"/>
        <w:ind w:left="1053"/>
      </w:pPr>
      <w:r>
        <w:rPr>
          <w:color w:val="D11242"/>
          <w:w w:val="120"/>
        </w:rPr>
        <w:t>Introduction</w:t>
      </w:r>
    </w:p>
    <w:p w14:paraId="374E698C" w14:textId="77777777" w:rsidR="00AC5B84" w:rsidRDefault="00C74830">
      <w:pPr>
        <w:pStyle w:val="BodyText"/>
        <w:spacing w:before="79" w:line="314" w:lineRule="auto"/>
        <w:ind w:left="1053" w:right="1315"/>
      </w:pPr>
      <w:r>
        <w:rPr>
          <w:rFonts w:ascii="Times New Roman"/>
          <w:i/>
          <w:color w:val="231F20"/>
        </w:rPr>
        <w:t>The</w:t>
      </w:r>
      <w:r>
        <w:rPr>
          <w:rFonts w:ascii="Times New Roman"/>
          <w:i/>
          <w:color w:val="231F20"/>
          <w:spacing w:val="-9"/>
        </w:rPr>
        <w:t xml:space="preserve"> </w:t>
      </w:r>
      <w:r>
        <w:rPr>
          <w:rFonts w:ascii="Times New Roman"/>
          <w:i/>
          <w:color w:val="231F20"/>
        </w:rPr>
        <w:t>English</w:t>
      </w:r>
      <w:r>
        <w:rPr>
          <w:rFonts w:ascii="Times New Roman"/>
          <w:i/>
          <w:color w:val="231F20"/>
          <w:spacing w:val="-9"/>
        </w:rPr>
        <w:t xml:space="preserve"> </w:t>
      </w:r>
      <w:r>
        <w:rPr>
          <w:rFonts w:ascii="Times New Roman"/>
          <w:i/>
          <w:color w:val="231F20"/>
        </w:rPr>
        <w:t>Club</w:t>
      </w:r>
      <w:r>
        <w:rPr>
          <w:rFonts w:ascii="Times New Roman"/>
          <w:i/>
          <w:color w:val="231F20"/>
          <w:spacing w:val="-8"/>
        </w:rPr>
        <w:t xml:space="preserve"> </w:t>
      </w:r>
      <w:r>
        <w:rPr>
          <w:rFonts w:ascii="Times New Roman"/>
          <w:i/>
          <w:color w:val="231F20"/>
        </w:rPr>
        <w:t>Leader</w:t>
      </w:r>
      <w:r>
        <w:rPr>
          <w:rFonts w:ascii="Times New Roman"/>
          <w:i/>
          <w:color w:val="231F20"/>
          <w:spacing w:val="-9"/>
        </w:rPr>
        <w:t xml:space="preserve"> </w:t>
      </w:r>
      <w:r>
        <w:rPr>
          <w:rFonts w:ascii="Times New Roman"/>
          <w:i/>
          <w:color w:val="231F20"/>
        </w:rPr>
        <w:t>Guide</w:t>
      </w:r>
      <w:r>
        <w:rPr>
          <w:rFonts w:ascii="Times New Roman"/>
          <w:i/>
          <w:color w:val="231F20"/>
          <w:spacing w:val="-9"/>
        </w:rPr>
        <w:t xml:space="preserve"> </w:t>
      </w:r>
      <w:r>
        <w:rPr>
          <w:color w:val="231F20"/>
        </w:rPr>
        <w:t>is</w:t>
      </w:r>
      <w:r>
        <w:rPr>
          <w:color w:val="231F20"/>
          <w:spacing w:val="-9"/>
        </w:rPr>
        <w:t xml:space="preserve"> </w:t>
      </w:r>
      <w:r>
        <w:rPr>
          <w:color w:val="231F20"/>
        </w:rPr>
        <w:t>meant</w:t>
      </w:r>
      <w:r>
        <w:rPr>
          <w:color w:val="231F20"/>
          <w:spacing w:val="-8"/>
        </w:rPr>
        <w:t xml:space="preserve"> </w:t>
      </w:r>
      <w:r>
        <w:rPr>
          <w:color w:val="231F20"/>
        </w:rPr>
        <w:t>to</w:t>
      </w:r>
      <w:r>
        <w:rPr>
          <w:color w:val="231F20"/>
          <w:spacing w:val="-9"/>
        </w:rPr>
        <w:t xml:space="preserve"> </w:t>
      </w:r>
      <w:r>
        <w:rPr>
          <w:color w:val="231F20"/>
        </w:rPr>
        <w:t>excite</w:t>
      </w:r>
      <w:r>
        <w:rPr>
          <w:color w:val="231F20"/>
          <w:spacing w:val="-9"/>
        </w:rPr>
        <w:t xml:space="preserve"> </w:t>
      </w:r>
      <w:r>
        <w:rPr>
          <w:color w:val="231F20"/>
        </w:rPr>
        <w:t>and</w:t>
      </w:r>
      <w:r>
        <w:rPr>
          <w:color w:val="231F20"/>
          <w:spacing w:val="-8"/>
        </w:rPr>
        <w:t xml:space="preserve"> </w:t>
      </w:r>
      <w:r>
        <w:rPr>
          <w:color w:val="231F20"/>
        </w:rPr>
        <w:t>inspire</w:t>
      </w:r>
      <w:r>
        <w:rPr>
          <w:color w:val="231F20"/>
          <w:spacing w:val="-9"/>
        </w:rPr>
        <w:t xml:space="preserve"> </w:t>
      </w:r>
      <w:r>
        <w:rPr>
          <w:color w:val="231F20"/>
        </w:rPr>
        <w:t>discussions</w:t>
      </w:r>
      <w:r>
        <w:rPr>
          <w:color w:val="231F20"/>
          <w:spacing w:val="-8"/>
        </w:rPr>
        <w:t xml:space="preserve"> </w:t>
      </w:r>
      <w:r>
        <w:rPr>
          <w:color w:val="231F20"/>
        </w:rPr>
        <w:t>about</w:t>
      </w:r>
      <w:r>
        <w:rPr>
          <w:color w:val="231F20"/>
          <w:spacing w:val="-9"/>
        </w:rPr>
        <w:t xml:space="preserve"> </w:t>
      </w:r>
      <w:r>
        <w:rPr>
          <w:color w:val="231F20"/>
        </w:rPr>
        <w:t>topics</w:t>
      </w:r>
      <w:r>
        <w:rPr>
          <w:color w:val="231F20"/>
          <w:spacing w:val="-8"/>
        </w:rPr>
        <w:t xml:space="preserve"> </w:t>
      </w:r>
      <w:r>
        <w:rPr>
          <w:color w:val="231F20"/>
        </w:rPr>
        <w:t>that</w:t>
      </w:r>
      <w:r>
        <w:rPr>
          <w:color w:val="231F20"/>
          <w:spacing w:val="-9"/>
        </w:rPr>
        <w:t xml:space="preserve"> </w:t>
      </w:r>
      <w:r>
        <w:rPr>
          <w:color w:val="231F20"/>
          <w:spacing w:val="-6"/>
        </w:rPr>
        <w:t xml:space="preserve">im- </w:t>
      </w:r>
      <w:r>
        <w:rPr>
          <w:color w:val="231F20"/>
        </w:rPr>
        <w:t xml:space="preserve">pact a community and its members. In this </w:t>
      </w:r>
      <w:r>
        <w:rPr>
          <w:rFonts w:ascii="Times New Roman"/>
          <w:i/>
          <w:color w:val="231F20"/>
        </w:rPr>
        <w:t>Handbook</w:t>
      </w:r>
      <w:r>
        <w:rPr>
          <w:color w:val="231F20"/>
        </w:rPr>
        <w:t>, you will find a brief overview of the theory behind an English Club and how to set one up. Next, there is a series of English Club activities based on different topics.</w:t>
      </w:r>
    </w:p>
    <w:p w14:paraId="5633EFCF" w14:textId="77777777" w:rsidR="00AC5B84" w:rsidRDefault="00C74830">
      <w:pPr>
        <w:pStyle w:val="BodyText"/>
        <w:spacing w:line="314" w:lineRule="auto"/>
        <w:ind w:left="1053" w:right="1119" w:firstLine="360"/>
      </w:pPr>
      <w:r>
        <w:rPr>
          <w:color w:val="231F20"/>
        </w:rPr>
        <w:t>Each topic is divided into four or more weeks of activities that will lead to thought</w:t>
      </w:r>
      <w:r>
        <w:rPr>
          <w:color w:val="231F20"/>
        </w:rPr>
        <w:t>ful discussions during the English Club meetings. A brief introduction to the topic will provide background information. This is followed by a skit, which further introduces the topic and is the first activity to stimulate discussion. Next, you will find a</w:t>
      </w:r>
      <w:r>
        <w:rPr>
          <w:color w:val="231F20"/>
        </w:rPr>
        <w:t xml:space="preserve"> simulated interview with someone famous and related to the topic. For example, Nelson Mandela provides a case study on leader- ship. Then, the activities vary from debate to writing a skit. Finally, you will be guided through a series of questions to visu</w:t>
      </w:r>
      <w:r>
        <w:rPr>
          <w:color w:val="231F20"/>
        </w:rPr>
        <w:t>alize and create positive changes in your community.</w:t>
      </w:r>
    </w:p>
    <w:p w14:paraId="2183AAC6" w14:textId="77777777" w:rsidR="00AC5B84" w:rsidRDefault="00C74830">
      <w:pPr>
        <w:pStyle w:val="BodyText"/>
        <w:spacing w:line="314" w:lineRule="auto"/>
        <w:ind w:left="1053" w:right="1258" w:firstLine="360"/>
      </w:pPr>
      <w:r>
        <w:rPr>
          <w:color w:val="231F20"/>
        </w:rPr>
        <w:t xml:space="preserve">While this book does not focus on teaching English, all the sections include some </w:t>
      </w:r>
      <w:proofErr w:type="spellStart"/>
      <w:r>
        <w:rPr>
          <w:color w:val="231F20"/>
        </w:rPr>
        <w:t>vocabu</w:t>
      </w:r>
      <w:proofErr w:type="spellEnd"/>
      <w:r>
        <w:rPr>
          <w:color w:val="231F20"/>
        </w:rPr>
        <w:t xml:space="preserve">- </w:t>
      </w:r>
      <w:proofErr w:type="spellStart"/>
      <w:r>
        <w:rPr>
          <w:color w:val="231F20"/>
        </w:rPr>
        <w:t>lary</w:t>
      </w:r>
      <w:proofErr w:type="spellEnd"/>
      <w:r>
        <w:rPr>
          <w:color w:val="231F20"/>
        </w:rPr>
        <w:t xml:space="preserve"> and commonly used phrases. Your vocabulary knowledge and usage increase through having meaningful discussion</w:t>
      </w:r>
      <w:r>
        <w:rPr>
          <w:color w:val="231F20"/>
        </w:rPr>
        <w:t xml:space="preserve"> about the topics presented. You may also find that your ability to have meaningful conversations in English improves, making you more interested and </w:t>
      </w:r>
      <w:proofErr w:type="spellStart"/>
      <w:r>
        <w:rPr>
          <w:color w:val="231F20"/>
        </w:rPr>
        <w:t>communica-tive</w:t>
      </w:r>
      <w:proofErr w:type="spellEnd"/>
      <w:r>
        <w:rPr>
          <w:color w:val="231F20"/>
        </w:rPr>
        <w:t xml:space="preserve"> in English. Turn to the next section, “What is an English Club?,” and read more about the b</w:t>
      </w:r>
      <w:r>
        <w:rPr>
          <w:color w:val="231F20"/>
        </w:rPr>
        <w:t>enefits.</w:t>
      </w:r>
    </w:p>
    <w:p w14:paraId="533B27D9" w14:textId="77777777" w:rsidR="00AC5B84" w:rsidRDefault="00C74830">
      <w:pPr>
        <w:pStyle w:val="BodyText"/>
        <w:spacing w:line="314" w:lineRule="auto"/>
        <w:ind w:left="1053" w:right="1194" w:firstLine="360"/>
      </w:pPr>
      <w:r>
        <w:rPr>
          <w:color w:val="231F20"/>
        </w:rPr>
        <w:t>Once your English Club is established, reach out and connect with others. English Clubs are the perfect way to meet individuals in other communities and practice English together. You might even have a national competition and meet English Club Me</w:t>
      </w:r>
      <w:r>
        <w:rPr>
          <w:color w:val="231F20"/>
        </w:rPr>
        <w:t>mbers from around your country. The possibilities are endless!</w:t>
      </w:r>
    </w:p>
    <w:p w14:paraId="1F749955" w14:textId="77777777" w:rsidR="00AC5B84" w:rsidRDefault="00AC5B84">
      <w:pPr>
        <w:spacing w:line="314" w:lineRule="auto"/>
        <w:sectPr w:rsidR="00AC5B84">
          <w:headerReference w:type="even" r:id="rId18"/>
          <w:headerReference w:type="default" r:id="rId19"/>
          <w:footerReference w:type="default" r:id="rId20"/>
          <w:pgSz w:w="12240" w:h="15840"/>
          <w:pgMar w:top="1260" w:right="860" w:bottom="1480" w:left="860" w:header="1004" w:footer="1293" w:gutter="0"/>
          <w:pgNumType w:start="1"/>
          <w:cols w:space="720"/>
        </w:sectPr>
      </w:pPr>
    </w:p>
    <w:p w14:paraId="572B2220" w14:textId="77777777" w:rsidR="00AC5B84" w:rsidRDefault="00AC5B84">
      <w:pPr>
        <w:pStyle w:val="BodyText"/>
        <w:rPr>
          <w:sz w:val="20"/>
        </w:rPr>
      </w:pPr>
    </w:p>
    <w:p w14:paraId="2CC91412" w14:textId="77777777" w:rsidR="00AC5B84" w:rsidRDefault="00AC5B84">
      <w:pPr>
        <w:pStyle w:val="BodyText"/>
        <w:rPr>
          <w:sz w:val="20"/>
        </w:rPr>
      </w:pPr>
    </w:p>
    <w:p w14:paraId="3913C657" w14:textId="77777777" w:rsidR="00AC5B84" w:rsidRDefault="00AC5B84">
      <w:pPr>
        <w:pStyle w:val="BodyText"/>
        <w:rPr>
          <w:sz w:val="20"/>
        </w:rPr>
      </w:pPr>
    </w:p>
    <w:p w14:paraId="46ACBC3D" w14:textId="77777777" w:rsidR="00AC5B84" w:rsidRDefault="00AC5B84">
      <w:pPr>
        <w:pStyle w:val="BodyText"/>
        <w:rPr>
          <w:sz w:val="20"/>
        </w:rPr>
      </w:pPr>
    </w:p>
    <w:p w14:paraId="6BBE58AF" w14:textId="77777777" w:rsidR="00AC5B84" w:rsidRDefault="00AC5B84">
      <w:pPr>
        <w:pStyle w:val="BodyText"/>
        <w:rPr>
          <w:sz w:val="20"/>
        </w:rPr>
      </w:pPr>
    </w:p>
    <w:p w14:paraId="005D1A54" w14:textId="77777777" w:rsidR="00AC5B84" w:rsidRDefault="00AC5B84">
      <w:pPr>
        <w:pStyle w:val="BodyText"/>
        <w:rPr>
          <w:sz w:val="18"/>
        </w:rPr>
      </w:pPr>
    </w:p>
    <w:p w14:paraId="0EC7B999" w14:textId="77777777" w:rsidR="00AC5B84" w:rsidRDefault="00C74830">
      <w:pPr>
        <w:pStyle w:val="BodyText"/>
        <w:ind w:left="1143"/>
        <w:rPr>
          <w:sz w:val="20"/>
        </w:rPr>
      </w:pPr>
      <w:r>
        <w:rPr>
          <w:noProof/>
          <w:sz w:val="20"/>
        </w:rPr>
        <w:drawing>
          <wp:inline distT="0" distB="0" distL="0" distR="0" wp14:anchorId="02EE5FD6" wp14:editId="0DDF43E0">
            <wp:extent cx="5268155" cy="2923222"/>
            <wp:effectExtent l="0" t="0" r="0" b="0"/>
            <wp:docPr id="9" name="image6.jpeg" descr="Participants walking across the stage with triumphant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5268155" cy="2923222"/>
                    </a:xfrm>
                    <a:prstGeom prst="rect">
                      <a:avLst/>
                    </a:prstGeom>
                  </pic:spPr>
                </pic:pic>
              </a:graphicData>
            </a:graphic>
          </wp:inline>
        </w:drawing>
      </w:r>
    </w:p>
    <w:p w14:paraId="1F27D516" w14:textId="77777777" w:rsidR="00AC5B84" w:rsidRDefault="00AC5B84">
      <w:pPr>
        <w:pStyle w:val="BodyText"/>
        <w:spacing w:before="3"/>
        <w:rPr>
          <w:sz w:val="6"/>
        </w:rPr>
      </w:pPr>
    </w:p>
    <w:p w14:paraId="56267F2B" w14:textId="77777777" w:rsidR="00AC5B84" w:rsidRDefault="00C74830">
      <w:pPr>
        <w:pStyle w:val="BodyText"/>
        <w:spacing w:before="111"/>
        <w:ind w:left="1143"/>
        <w:rPr>
          <w:rFonts w:ascii="Arial"/>
        </w:rPr>
      </w:pPr>
      <w:bookmarkStart w:id="3" w:name="Helpful_Symbols"/>
      <w:bookmarkEnd w:id="3"/>
      <w:r>
        <w:rPr>
          <w:rFonts w:ascii="Arial"/>
          <w:color w:val="231F20"/>
          <w:w w:val="105"/>
        </w:rPr>
        <w:t>Club Members celebrate their success at the English Clubs Festival in Togo.</w:t>
      </w:r>
    </w:p>
    <w:p w14:paraId="1DE9804C" w14:textId="77777777" w:rsidR="00AC5B84" w:rsidRDefault="00AC5B84">
      <w:pPr>
        <w:pStyle w:val="BodyText"/>
        <w:rPr>
          <w:rFonts w:ascii="Arial"/>
          <w:sz w:val="26"/>
        </w:rPr>
      </w:pPr>
    </w:p>
    <w:p w14:paraId="21EB97C3" w14:textId="77777777" w:rsidR="00AC5B84" w:rsidRDefault="00C74830">
      <w:pPr>
        <w:pStyle w:val="Heading6"/>
        <w:spacing w:before="162"/>
        <w:ind w:left="1143"/>
      </w:pPr>
      <w:r>
        <w:rPr>
          <w:color w:val="002C61"/>
          <w:w w:val="110"/>
        </w:rPr>
        <w:t>Helpful Symbols</w:t>
      </w:r>
    </w:p>
    <w:p w14:paraId="6629D780" w14:textId="77777777" w:rsidR="00AC5B84" w:rsidRDefault="00AC5B84">
      <w:pPr>
        <w:pStyle w:val="BodyText"/>
        <w:rPr>
          <w:rFonts w:ascii="Arial"/>
          <w:sz w:val="20"/>
        </w:rPr>
      </w:pPr>
    </w:p>
    <w:p w14:paraId="6E3D2429" w14:textId="77777777" w:rsidR="00AC5B84" w:rsidRDefault="00AC5B84">
      <w:pPr>
        <w:pStyle w:val="BodyText"/>
        <w:rPr>
          <w:rFonts w:ascii="Arial"/>
          <w:sz w:val="20"/>
        </w:rPr>
      </w:pPr>
    </w:p>
    <w:p w14:paraId="3AA130DB" w14:textId="77777777" w:rsidR="00AC5B84" w:rsidRDefault="00AC5B84">
      <w:pPr>
        <w:pStyle w:val="BodyText"/>
        <w:rPr>
          <w:rFonts w:ascii="Arial"/>
          <w:sz w:val="20"/>
        </w:rPr>
      </w:pPr>
    </w:p>
    <w:p w14:paraId="54DC140E" w14:textId="77777777" w:rsidR="00AC5B84" w:rsidRDefault="00AC5B84">
      <w:pPr>
        <w:pStyle w:val="BodyText"/>
        <w:rPr>
          <w:rFonts w:ascii="Arial"/>
          <w:sz w:val="20"/>
        </w:rPr>
      </w:pPr>
    </w:p>
    <w:p w14:paraId="19FA3667" w14:textId="77777777" w:rsidR="00AC5B84" w:rsidRDefault="00AC5B84">
      <w:pPr>
        <w:pStyle w:val="BodyText"/>
        <w:rPr>
          <w:rFonts w:ascii="Arial"/>
          <w:sz w:val="20"/>
        </w:rPr>
      </w:pPr>
    </w:p>
    <w:p w14:paraId="2F05D4AD" w14:textId="77777777" w:rsidR="00AC5B84" w:rsidRDefault="00AC5B84">
      <w:pPr>
        <w:pStyle w:val="BodyText"/>
        <w:rPr>
          <w:rFonts w:ascii="Arial"/>
          <w:sz w:val="20"/>
        </w:rPr>
      </w:pPr>
    </w:p>
    <w:p w14:paraId="0DBCC0BA" w14:textId="77777777" w:rsidR="00AC5B84" w:rsidRDefault="00AC5B84">
      <w:pPr>
        <w:pStyle w:val="BodyText"/>
        <w:rPr>
          <w:rFonts w:ascii="Arial"/>
          <w:sz w:val="20"/>
        </w:rPr>
      </w:pPr>
    </w:p>
    <w:p w14:paraId="1D3A44D0" w14:textId="77777777" w:rsidR="00AC5B84" w:rsidRDefault="00AC5B84">
      <w:pPr>
        <w:pStyle w:val="BodyText"/>
        <w:rPr>
          <w:rFonts w:ascii="Arial"/>
          <w:sz w:val="20"/>
        </w:rPr>
      </w:pPr>
    </w:p>
    <w:p w14:paraId="5F6E9D9A" w14:textId="77777777" w:rsidR="00AC5B84" w:rsidRDefault="00C74830">
      <w:pPr>
        <w:pStyle w:val="BodyText"/>
        <w:spacing w:before="56"/>
        <w:ind w:left="2734"/>
      </w:pPr>
      <w:r>
        <w:pict w14:anchorId="493BA585">
          <v:group id="_x0000_s1372" alt="" style="position:absolute;left:0;text-align:left;margin-left:100.15pt;margin-top:-75.7pt;width:416.35pt;height:231.05pt;z-index:-22124544;mso-position-horizontal-relative:page" coordorigin="2003,-1514" coordsize="8327,4621">
            <v:rect id="_x0000_s1373" alt="" style="position:absolute;left:2003;top:-1515;width:1503;height:1155" fillcolor="#e1f4fd" stroked="f"/>
            <v:line id="_x0000_s1374" alt="" style="position:absolute" from="3505,-359" to="3505,-1514" strokecolor="#58595b" strokeweight=".25pt"/>
            <v:rect id="_x0000_s1375" alt="" style="position:absolute;left:2003;top:795;width:1503;height:1156" fillcolor="#e1f4fd" stroked="f"/>
            <v:line id="_x0000_s1376" alt="" style="position:absolute" from="3505,796" to="3505,-359" strokecolor="#58595b" strokeweight=".25pt"/>
            <v:line id="_x0000_s1377" alt="" style="position:absolute" from="3505,1951" to="3505,796" strokecolor="#58595b" strokeweight=".25pt"/>
            <v:line id="_x0000_s1378" alt="" style="position:absolute" from="3505,3106" to="3505,1951" strokecolor="#58595b" strokeweight=".25pt"/>
            <v:shape id="_x0000_s1379" type="#_x0000_t75" alt="" style="position:absolute;left:2281;top:-1346;width:946;height:818">
              <v:imagedata r:id="rId22" o:title=""/>
            </v:shape>
            <v:shape id="_x0000_s1380" alt="" style="position:absolute;left:2281;top:-191;width:946;height:818" coordorigin="2281,-191" coordsize="946,818" path="m3063,-191r-618,l2381,-178r-52,35l2294,-91r-13,64l2281,464r13,63l2329,579r52,35l2445,627r618,l3127,614r52,-35l3214,527r13,-63l3227,-27r-13,-64l3179,-143r-52,-35l3063,-191xe" fillcolor="#005396" stroked="f">
              <v:path arrowok="t"/>
            </v:shape>
            <v:shape id="_x0000_s1381" type="#_x0000_t75" alt="" style="position:absolute;left:2626;top:-5;width:297;height:375">
              <v:imagedata r:id="rId23" o:title=""/>
            </v:shape>
            <v:shape id="_x0000_s1382" alt="" style="position:absolute;left:2545;top:-98;width:423;height:634" coordorigin="2546,-97" coordsize="423,634" o:spt="100" adj="0,,0" path="m2655,408r33,59l2743,514r67,23l2879,524r6,-5l2803,519r-42,-17l2725,476r-27,-35l2685,413r-24,l2655,408r,xm2846,-83r-82,l2836,-73r49,34l2924,15r21,63l2940,138r-40,47l2881,196r-18,12l2851,224r-6,23l2846,258r2,11l2853,279r6,9l2870,297r15,11l2898,321r,12l2898,334r-1,2l2913,399r,1l2907,466r-34,48l2803,519r82,l2913,496r21,-37l2941,416r-3,-43l2935,357r-2,-18l2929,321r-7,-14l2914,297r-14,-1l2891,288r-17,-21l2871,243r8,-23l2896,201r14,-9l2924,184r12,-9l2947,163r10,-17l2963,128r4,-18l2968,91r-5,-49l2945,-3r-28,-39l2879,-72r-33,-11xm2674,394r-22,6l2655,407r,1l2655,408r6,5l2681,404r-2,-4l2679,400r-1,-1l2674,394xm2681,404r-20,9l2685,413r-4,-9xm2805,-97r-71,6l2667,-59r-58,52l2567,59r-21,73l2546,208r19,74l2602,350r53,58l2655,407r-3,-7l2674,394r-48,-53l2587,268r-20,-80l2569,110r25,-68l2638,-18r59,-45l2764,-83r82,l2805,-97xm2679,400r,l2681,404r3,-1l2679,400xm2677,393r-3,1l2678,399r1,1l2677,393xe" stroked="f">
              <v:stroke joinstyle="round"/>
              <v:formulas/>
              <v:path arrowok="t" o:connecttype="segments"/>
            </v:shape>
            <v:shape id="_x0000_s1383" alt="" style="position:absolute;left:2281;top:964;width:946;height:818" coordorigin="2281,964" coordsize="946,818" path="m3063,964r-618,l2381,977r-52,35l2294,1064r-13,64l2281,1619r13,63l2329,1734r52,35l2445,1782r618,l3127,1769r52,-35l3214,1682r13,-63l3227,1128r-13,-64l3179,1012r-52,-35l3063,964xe" fillcolor="#005396" stroked="f">
              <v:path arrowok="t"/>
            </v:shape>
            <v:shape id="_x0000_s1384" alt="" style="position:absolute;left:2440;top:1091;width:663;height:565" coordorigin="2440,1092" coordsize="663,565" path="m3103,1404r-1,-3l3102,1399r-1,-1l3100,1397r-3,-1l3095,1395r-1,l3043,1384r-47,-22l2951,1333r-44,-30l2880,1287r-26,-17l2819,1249r-15,-8l2870,1150r6,-8l2877,1139r-29,-21l2848,1147r-7,11l2824,1186r-20,27l2787,1235r-3,l2699,1353r,2l2624,1459r-10,1l2590,1464r-23,8l2547,1486r-12,20l2530,1530r3,25l2533,1556r2,5l2536,1572r-56,52l2469,1630r3,-16l2478,1586r8,-27l2501,1534r308,-420l2823,1123r14,10l2846,1143r2,4l2848,1118r-23,-17l2813,1092r-13,3l2501,1502r-41,63l2442,1647r-2,9l2459,1650r3,-1l2470,1644r20,-11l2518,1617r25,-18l2555,1586r8,6l2588,1595r26,-1l2640,1590r25,-3l2749,1583r84,-4l3040,1575r51,-1l3098,1570r1,-5l3099,1564r,-9l3101,1524r-1,-38l3099,1444r3,-30l3086,1414r-9,l3074,1444r,11l3075,1486r1,38l3076,1527r-2,28l2862,1559r-75,2l2712,1565r-74,5l2627,1572r-12,2l2603,1575r-11,-1l2562,1556r-1,-4l2559,1531r2,-9l2612,1479r71,-4l2706,1474r23,-3l2752,1465r19,-12l2779,1431r-2,-16l2769,1398r-10,-15l2748,1371r,64l2738,1449r-17,5l2701,1455r-22,2l2648,1458r64,-89l2748,1435r,-64l2747,1371r-12,-10l2729,1356r,-5l2735,1340r15,-24l2766,1294r18,-23l2792,1260r54,32l2910,1333r41,27l2993,1385r45,20l3077,1412r16,l3102,1412r1,-8xe" stroked="f">
              <v:path arrowok="t"/>
            </v:shape>
            <v:shape id="_x0000_s1385" type="#_x0000_t75" alt="" style="position:absolute;left:2408;top:1178;width:335;height:363">
              <v:imagedata r:id="rId24" o:title=""/>
            </v:shape>
            <v:shape id="_x0000_s1386" alt="" style="position:absolute;left:2281;top:2119;width:946;height:818" coordorigin="2281,2119" coordsize="946,818" path="m3063,2119r-618,l2381,2132r-52,35l2294,2219r-13,64l2281,2774r13,63l2329,2889r52,35l2445,2937r618,l3127,2924r52,-35l3214,2837r13,-63l3227,2283r-13,-64l3179,2167r-52,-35l3063,2119xe" fillcolor="#005396" stroked="f">
              <v:path arrowok="t"/>
            </v:shape>
            <v:shape id="_x0000_s1387" alt="" style="position:absolute;left:2547;top:2189;width:414;height:509" coordorigin="2548,2189" coordsize="414,509" o:spt="100" adj="0,,0" path="m2791,2683r-111,l2685,2687r-4,5l2673,2696r-6,1l2668,2697r124,l2811,2698r20,-1l2849,2692r10,-7l2830,2685r-14,-1l2802,2683r-11,xm2662,2695r3,2l2667,2697r-5,-2xm2680,2683r-2,l2670,2685r-7,5l2661,2695r1,l2667,2697r6,-1l2681,2692r4,-5l2680,2683xm2661,2695r,l2662,2695r-1,xm2754,2189r-50,7l2655,2212r-42,28l2579,2278r-23,49l2548,2386r4,47l2563,2472r18,36l2604,2547r11,23l2623,2595r5,25l2631,2646r4,17l2640,2678r10,11l2661,2695r2,-5l2670,2685r8,-2l2680,2683r-15,-15l2656,2642r-5,-29l2647,2590r-4,-14l2639,2562r-5,-12l2627,2537r-21,-33l2590,2472r-12,-33l2573,2400r6,-66l2603,2276r43,-44l2707,2205r54,-4l2827,2201r-22,-7l2754,2189xm2827,2201r-66,l2814,2211r48,24l2901,2272r26,50l2937,2380r-4,58l2915,2492r-14,24l2887,2539r-13,23l2863,2588r-3,20l2855,2638r-6,28l2839,2683r-9,2l2859,2685r5,-4l2873,2665r3,-16l2877,2631r2,-17l2884,2594r7,-21l2899,2554r10,-18l2932,2500r16,-36l2958,2426r3,-43l2952,2323r-22,-49l2896,2236r-43,-26l2827,2201xe" stroked="f">
              <v:stroke joinstyle="round"/>
              <v:formulas/>
              <v:path arrowok="t" o:connecttype="segments"/>
            </v:shape>
            <v:shape id="_x0000_s1388" type="#_x0000_t75" alt="" style="position:absolute;left:2653;top:2676;width:203;height:197">
              <v:imagedata r:id="rId25" o:title=""/>
            </v:shape>
            <v:shapetype id="_x0000_t202" coordsize="21600,21600" o:spt="202" path="m,l,21600r21600,l21600,xe">
              <v:stroke joinstyle="miter"/>
              <v:path gradientshapeok="t" o:connecttype="rect"/>
            </v:shapetype>
            <v:shape id="_x0000_s1389" type="#_x0000_t202" alt="" style="position:absolute;left:3507;top:795;width:6822;height:1156;mso-wrap-style:square;v-text-anchor:top" fillcolor="#e1f4fd" stroked="f">
              <v:textbox inset="0,0,0,0">
                <w:txbxContent>
                  <w:p w14:paraId="25F8C8A2" w14:textId="77777777" w:rsidR="00AC5B84" w:rsidRDefault="00AC5B84">
                    <w:pPr>
                      <w:spacing w:before="9"/>
                      <w:rPr>
                        <w:sz w:val="16"/>
                      </w:rPr>
                    </w:pPr>
                  </w:p>
                  <w:p w14:paraId="5435B91B" w14:textId="77777777" w:rsidR="00AC5B84" w:rsidRDefault="00C74830">
                    <w:pPr>
                      <w:spacing w:line="314" w:lineRule="auto"/>
                      <w:ind w:left="86" w:right="136"/>
                    </w:pPr>
                    <w:r>
                      <w:rPr>
                        <w:color w:val="231F20"/>
                      </w:rPr>
                      <w:t>This symbol indicates that the activity requires the Leader to have a piece of paper and pencil for writing.</w:t>
                    </w:r>
                  </w:p>
                </w:txbxContent>
              </v:textbox>
            </v:shape>
            <v:shape id="_x0000_s1390" type="#_x0000_t202" alt="" style="position:absolute;left:3507;top:-1515;width:6822;height:1155;mso-wrap-style:square;v-text-anchor:top" fillcolor="#e1f4fd" stroked="f">
              <v:textbox inset="0,0,0,0">
                <w:txbxContent>
                  <w:p w14:paraId="4112C397" w14:textId="77777777" w:rsidR="00AC5B84" w:rsidRDefault="00AC5B84">
                    <w:pPr>
                      <w:spacing w:before="9"/>
                      <w:rPr>
                        <w:sz w:val="16"/>
                      </w:rPr>
                    </w:pPr>
                  </w:p>
                  <w:p w14:paraId="07E644E3" w14:textId="77777777" w:rsidR="00AC5B84" w:rsidRDefault="00C74830">
                    <w:pPr>
                      <w:spacing w:line="314" w:lineRule="auto"/>
                      <w:ind w:left="86" w:right="129"/>
                    </w:pPr>
                    <w:r>
                      <w:rPr>
                        <w:color w:val="231F20"/>
                      </w:rPr>
                      <w:t>This symbol indicates that there is a script for the Leader to read if he or she would like guidelines for what to say during the meeting.</w:t>
                    </w:r>
                  </w:p>
                </w:txbxContent>
              </v:textbox>
            </v:shape>
            <w10:wrap anchorx="page"/>
          </v:group>
        </w:pict>
      </w:r>
      <w:r>
        <w:rPr>
          <w:color w:val="231F20"/>
        </w:rPr>
        <w:t>Thi</w:t>
      </w:r>
      <w:r>
        <w:rPr>
          <w:color w:val="231F20"/>
        </w:rPr>
        <w:t>s symbol indicates that the group should be engaged in Active Listening.</w:t>
      </w:r>
    </w:p>
    <w:p w14:paraId="31A10612" w14:textId="77777777" w:rsidR="00AC5B84" w:rsidRDefault="00AC5B84">
      <w:pPr>
        <w:pStyle w:val="BodyText"/>
        <w:rPr>
          <w:sz w:val="20"/>
        </w:rPr>
      </w:pPr>
    </w:p>
    <w:p w14:paraId="0972B450" w14:textId="77777777" w:rsidR="00AC5B84" w:rsidRDefault="00AC5B84">
      <w:pPr>
        <w:pStyle w:val="BodyText"/>
        <w:rPr>
          <w:sz w:val="20"/>
        </w:rPr>
      </w:pPr>
    </w:p>
    <w:p w14:paraId="107C1764" w14:textId="77777777" w:rsidR="00AC5B84" w:rsidRDefault="00AC5B84">
      <w:pPr>
        <w:pStyle w:val="BodyText"/>
        <w:rPr>
          <w:sz w:val="20"/>
        </w:rPr>
      </w:pPr>
    </w:p>
    <w:p w14:paraId="0399FEE5" w14:textId="77777777" w:rsidR="00AC5B84" w:rsidRDefault="00AC5B84">
      <w:pPr>
        <w:pStyle w:val="BodyText"/>
        <w:rPr>
          <w:sz w:val="20"/>
        </w:rPr>
      </w:pPr>
    </w:p>
    <w:p w14:paraId="45D44712" w14:textId="77777777" w:rsidR="00AC5B84" w:rsidRDefault="00AC5B84">
      <w:pPr>
        <w:pStyle w:val="BodyText"/>
        <w:rPr>
          <w:sz w:val="20"/>
        </w:rPr>
      </w:pPr>
    </w:p>
    <w:p w14:paraId="7BB759FF" w14:textId="77777777" w:rsidR="00AC5B84" w:rsidRDefault="00AC5B84">
      <w:pPr>
        <w:pStyle w:val="BodyText"/>
        <w:rPr>
          <w:sz w:val="20"/>
        </w:rPr>
      </w:pPr>
    </w:p>
    <w:p w14:paraId="44049162" w14:textId="77777777" w:rsidR="00AC5B84" w:rsidRDefault="00AC5B84">
      <w:pPr>
        <w:pStyle w:val="BodyText"/>
        <w:spacing w:before="9"/>
        <w:rPr>
          <w:sz w:val="26"/>
        </w:rPr>
      </w:pPr>
    </w:p>
    <w:p w14:paraId="7E4A3F47" w14:textId="77777777" w:rsidR="00AC5B84" w:rsidRDefault="00C74830">
      <w:pPr>
        <w:pStyle w:val="BodyText"/>
        <w:spacing w:before="57"/>
        <w:ind w:left="938" w:right="564"/>
        <w:jc w:val="center"/>
      </w:pPr>
      <w:r>
        <w:rPr>
          <w:color w:val="231F20"/>
        </w:rPr>
        <w:t>This symbol indicates a group activity involving brainstorming.</w:t>
      </w:r>
    </w:p>
    <w:p w14:paraId="016A8F77" w14:textId="77777777" w:rsidR="00AC5B84" w:rsidRDefault="00AC5B84">
      <w:pPr>
        <w:pStyle w:val="BodyText"/>
        <w:rPr>
          <w:sz w:val="20"/>
        </w:rPr>
      </w:pPr>
    </w:p>
    <w:p w14:paraId="700E87B1" w14:textId="77777777" w:rsidR="00AC5B84" w:rsidRDefault="00AC5B84">
      <w:pPr>
        <w:pStyle w:val="BodyText"/>
        <w:rPr>
          <w:sz w:val="20"/>
        </w:rPr>
      </w:pPr>
    </w:p>
    <w:p w14:paraId="78788BBB" w14:textId="77777777" w:rsidR="00AC5B84" w:rsidRDefault="00AC5B84">
      <w:pPr>
        <w:pStyle w:val="BodyText"/>
        <w:rPr>
          <w:sz w:val="20"/>
        </w:rPr>
      </w:pPr>
    </w:p>
    <w:p w14:paraId="43958908" w14:textId="77777777" w:rsidR="00AC5B84" w:rsidRDefault="00C74830">
      <w:pPr>
        <w:pStyle w:val="BodyText"/>
        <w:spacing w:before="9"/>
        <w:rPr>
          <w:sz w:val="23"/>
        </w:rPr>
      </w:pPr>
      <w:r>
        <w:rPr>
          <w:noProof/>
        </w:rPr>
        <w:drawing>
          <wp:anchor distT="0" distB="0" distL="0" distR="0" simplePos="0" relativeHeight="2" behindDoc="0" locked="0" layoutInCell="1" allowOverlap="1" wp14:anchorId="7645B13A" wp14:editId="6AACFD72">
            <wp:simplePos x="0" y="0"/>
            <wp:positionH relativeFrom="page">
              <wp:posOffset>3576554</wp:posOffset>
            </wp:positionH>
            <wp:positionV relativeFrom="paragraph">
              <wp:posOffset>225821</wp:posOffset>
            </wp:positionV>
            <wp:extent cx="637222" cy="26003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6" cstate="print"/>
                    <a:stretch>
                      <a:fillRect/>
                    </a:stretch>
                  </pic:blipFill>
                  <pic:spPr>
                    <a:xfrm>
                      <a:off x="0" y="0"/>
                      <a:ext cx="637222" cy="260032"/>
                    </a:xfrm>
                    <a:prstGeom prst="rect">
                      <a:avLst/>
                    </a:prstGeom>
                  </pic:spPr>
                </pic:pic>
              </a:graphicData>
            </a:graphic>
          </wp:anchor>
        </w:drawing>
      </w:r>
    </w:p>
    <w:p w14:paraId="5AB6DABC" w14:textId="77777777" w:rsidR="00AC5B84" w:rsidRDefault="00AC5B84">
      <w:pPr>
        <w:rPr>
          <w:sz w:val="23"/>
        </w:rPr>
        <w:sectPr w:rsidR="00AC5B84">
          <w:footerReference w:type="even" r:id="rId27"/>
          <w:pgSz w:w="12240" w:h="15840"/>
          <w:pgMar w:top="1260" w:right="860" w:bottom="280" w:left="860" w:header="1004" w:footer="0" w:gutter="0"/>
          <w:cols w:space="720"/>
        </w:sectPr>
      </w:pPr>
    </w:p>
    <w:p w14:paraId="33F24E8A" w14:textId="77777777" w:rsidR="00AC5B84" w:rsidRDefault="00AC5B84">
      <w:pPr>
        <w:pStyle w:val="BodyText"/>
        <w:rPr>
          <w:sz w:val="20"/>
        </w:rPr>
      </w:pPr>
    </w:p>
    <w:p w14:paraId="71BBE1B7" w14:textId="77777777" w:rsidR="00AC5B84" w:rsidRDefault="00AC5B84">
      <w:pPr>
        <w:pStyle w:val="BodyText"/>
        <w:rPr>
          <w:sz w:val="20"/>
        </w:rPr>
      </w:pPr>
    </w:p>
    <w:p w14:paraId="4FCF24A9" w14:textId="77777777" w:rsidR="00AC5B84" w:rsidRDefault="00AC5B84">
      <w:pPr>
        <w:pStyle w:val="BodyText"/>
        <w:spacing w:before="11"/>
        <w:rPr>
          <w:sz w:val="17"/>
        </w:rPr>
      </w:pPr>
    </w:p>
    <w:p w14:paraId="58BE58E9" w14:textId="77777777" w:rsidR="00AC5B84" w:rsidRDefault="00C74830">
      <w:pPr>
        <w:pStyle w:val="Heading4"/>
        <w:spacing w:before="119"/>
      </w:pPr>
      <w:bookmarkStart w:id="4" w:name="What_is_an_English_Club?"/>
      <w:bookmarkStart w:id="5" w:name="_bookmark1"/>
      <w:bookmarkEnd w:id="4"/>
      <w:bookmarkEnd w:id="5"/>
      <w:r>
        <w:rPr>
          <w:color w:val="D11242"/>
          <w:w w:val="115"/>
        </w:rPr>
        <w:t>What is an English Club?</w:t>
      </w:r>
    </w:p>
    <w:p w14:paraId="1965C39B" w14:textId="77777777" w:rsidR="00AC5B84" w:rsidRDefault="00C74830">
      <w:pPr>
        <w:pStyle w:val="BodyText"/>
        <w:spacing w:before="2"/>
        <w:rPr>
          <w:rFonts w:ascii="Arial"/>
          <w:sz w:val="24"/>
        </w:rPr>
      </w:pPr>
      <w:r>
        <w:rPr>
          <w:noProof/>
        </w:rPr>
        <w:drawing>
          <wp:anchor distT="0" distB="0" distL="0" distR="0" simplePos="0" relativeHeight="4" behindDoc="0" locked="0" layoutInCell="1" allowOverlap="1" wp14:anchorId="0983F687" wp14:editId="2695530A">
            <wp:simplePos x="0" y="0"/>
            <wp:positionH relativeFrom="page">
              <wp:posOffset>1213408</wp:posOffset>
            </wp:positionH>
            <wp:positionV relativeFrom="paragraph">
              <wp:posOffset>201517</wp:posOffset>
            </wp:positionV>
            <wp:extent cx="5268155" cy="2923222"/>
            <wp:effectExtent l="0" t="0" r="0" b="0"/>
            <wp:wrapTopAndBottom/>
            <wp:docPr id="17" name="image11.jpeg" descr="A top view of people seated around small tables in a café, sharing conversations over coffee or a m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5268155" cy="2923222"/>
                    </a:xfrm>
                    <a:prstGeom prst="rect">
                      <a:avLst/>
                    </a:prstGeom>
                  </pic:spPr>
                </pic:pic>
              </a:graphicData>
            </a:graphic>
          </wp:anchor>
        </w:drawing>
      </w:r>
    </w:p>
    <w:p w14:paraId="700DC66E" w14:textId="77777777" w:rsidR="00AC5B84" w:rsidRDefault="00AC5B84">
      <w:pPr>
        <w:pStyle w:val="BodyText"/>
        <w:spacing w:before="10"/>
        <w:rPr>
          <w:rFonts w:ascii="Arial"/>
          <w:sz w:val="47"/>
        </w:rPr>
      </w:pPr>
    </w:p>
    <w:p w14:paraId="5B8261D8" w14:textId="77777777" w:rsidR="00AC5B84" w:rsidRDefault="00C74830">
      <w:pPr>
        <w:ind w:left="1050"/>
        <w:rPr>
          <w:rFonts w:ascii="Arial" w:hAnsi="Arial"/>
          <w:i/>
        </w:rPr>
      </w:pPr>
      <w:r>
        <w:rPr>
          <w:rFonts w:ascii="Arial" w:hAnsi="Arial"/>
          <w:i/>
          <w:color w:val="002C61"/>
        </w:rPr>
        <w:t>An English Club is …</w:t>
      </w:r>
    </w:p>
    <w:p w14:paraId="33F08D49" w14:textId="77777777" w:rsidR="00AC5B84" w:rsidRDefault="00C74830">
      <w:pPr>
        <w:pStyle w:val="ListParagraph"/>
        <w:numPr>
          <w:ilvl w:val="0"/>
          <w:numId w:val="188"/>
        </w:numPr>
        <w:tabs>
          <w:tab w:val="left" w:pos="1771"/>
        </w:tabs>
        <w:spacing w:before="100" w:line="314" w:lineRule="auto"/>
        <w:ind w:right="1171"/>
      </w:pPr>
      <w:r>
        <w:t xml:space="preserve">A group of people—Club Members—who meet regularly to practice speaking, </w:t>
      </w:r>
      <w:r>
        <w:rPr>
          <w:spacing w:val="-12"/>
        </w:rPr>
        <w:t xml:space="preserve">listening, </w:t>
      </w:r>
      <w:r>
        <w:t>reading, and writing in English.</w:t>
      </w:r>
    </w:p>
    <w:p w14:paraId="2E68FFFD" w14:textId="77777777" w:rsidR="00AC5B84" w:rsidRDefault="00C74830">
      <w:pPr>
        <w:pStyle w:val="ListParagraph"/>
        <w:numPr>
          <w:ilvl w:val="0"/>
          <w:numId w:val="188"/>
        </w:numPr>
        <w:tabs>
          <w:tab w:val="left" w:pos="1771"/>
        </w:tabs>
        <w:spacing w:before="0" w:line="314" w:lineRule="auto"/>
        <w:ind w:right="1232"/>
      </w:pPr>
      <w:r>
        <w:t xml:space="preserve">A series of regularly scheduled meetings where Members practice English and help </w:t>
      </w:r>
      <w:r>
        <w:rPr>
          <w:spacing w:val="-40"/>
        </w:rPr>
        <w:t>the</w:t>
      </w:r>
      <w:r>
        <w:rPr>
          <w:color w:val="231F20"/>
          <w:spacing w:val="-40"/>
        </w:rPr>
        <w:t xml:space="preserve"> </w:t>
      </w:r>
      <w:r>
        <w:rPr>
          <w:color w:val="231F20"/>
        </w:rPr>
        <w:t>community solve problems.</w:t>
      </w:r>
    </w:p>
    <w:p w14:paraId="0D3157EB" w14:textId="77777777" w:rsidR="00AC5B84" w:rsidRDefault="00AC5B84">
      <w:pPr>
        <w:pStyle w:val="BodyText"/>
        <w:spacing w:before="3"/>
        <w:rPr>
          <w:sz w:val="31"/>
        </w:rPr>
      </w:pPr>
    </w:p>
    <w:p w14:paraId="39067F07" w14:textId="77777777" w:rsidR="00AC5B84" w:rsidRDefault="00C74830">
      <w:pPr>
        <w:ind w:left="1050"/>
        <w:rPr>
          <w:rFonts w:ascii="Arial"/>
          <w:i/>
        </w:rPr>
      </w:pPr>
      <w:r>
        <w:rPr>
          <w:rFonts w:ascii="Arial"/>
          <w:i/>
          <w:color w:val="002C61"/>
          <w:w w:val="105"/>
        </w:rPr>
        <w:t>Why start an English Club?</w:t>
      </w:r>
    </w:p>
    <w:p w14:paraId="49441346" w14:textId="77777777" w:rsidR="00AC5B84" w:rsidRDefault="00C74830">
      <w:pPr>
        <w:pStyle w:val="ListParagraph"/>
        <w:numPr>
          <w:ilvl w:val="0"/>
          <w:numId w:val="188"/>
        </w:numPr>
        <w:tabs>
          <w:tab w:val="left" w:pos="1771"/>
        </w:tabs>
        <w:ind w:hanging="181"/>
      </w:pPr>
      <w:r>
        <w:t>English is a global language.</w:t>
      </w:r>
    </w:p>
    <w:p w14:paraId="53A43534" w14:textId="77777777" w:rsidR="00AC5B84" w:rsidRDefault="00C74830">
      <w:pPr>
        <w:pStyle w:val="ListParagraph"/>
        <w:numPr>
          <w:ilvl w:val="0"/>
          <w:numId w:val="188"/>
        </w:numPr>
        <w:tabs>
          <w:tab w:val="left" w:pos="1771"/>
        </w:tabs>
        <w:spacing w:before="86"/>
        <w:ind w:hanging="181"/>
      </w:pPr>
      <w:r>
        <w:t>Knowledge of English can help people in their jobs and with international business.</w:t>
      </w:r>
    </w:p>
    <w:p w14:paraId="5D99DE63" w14:textId="77777777" w:rsidR="00AC5B84" w:rsidRDefault="00C74830">
      <w:pPr>
        <w:pStyle w:val="ListParagraph"/>
        <w:numPr>
          <w:ilvl w:val="0"/>
          <w:numId w:val="188"/>
        </w:numPr>
        <w:tabs>
          <w:tab w:val="left" w:pos="1771"/>
        </w:tabs>
        <w:ind w:hanging="181"/>
      </w:pPr>
      <w:r>
        <w:t>Knowledge of English can help people get work online with international companies.</w:t>
      </w:r>
    </w:p>
    <w:p w14:paraId="72F55547" w14:textId="77777777" w:rsidR="00AC5B84" w:rsidRDefault="00C74830">
      <w:pPr>
        <w:pStyle w:val="ListParagraph"/>
        <w:numPr>
          <w:ilvl w:val="0"/>
          <w:numId w:val="188"/>
        </w:numPr>
        <w:tabs>
          <w:tab w:val="left" w:pos="1771"/>
        </w:tabs>
        <w:spacing w:before="96" w:line="321" w:lineRule="auto"/>
        <w:ind w:right="1855"/>
      </w:pPr>
      <w:r>
        <w:t>Members can have fun, interesting, thoughtful, and provocat</w:t>
      </w:r>
      <w:r>
        <w:t xml:space="preserve">ive conversations </w:t>
      </w:r>
      <w:r>
        <w:rPr>
          <w:spacing w:val="-59"/>
        </w:rPr>
        <w:t>in</w:t>
      </w:r>
      <w:r>
        <w:rPr>
          <w:spacing w:val="-53"/>
        </w:rPr>
        <w:t xml:space="preserve"> </w:t>
      </w:r>
      <w:r>
        <w:t>English.</w:t>
      </w:r>
    </w:p>
    <w:p w14:paraId="48D5726A" w14:textId="77777777" w:rsidR="00AC5B84" w:rsidRDefault="00C74830">
      <w:pPr>
        <w:pStyle w:val="ListParagraph"/>
        <w:numPr>
          <w:ilvl w:val="0"/>
          <w:numId w:val="188"/>
        </w:numPr>
        <w:tabs>
          <w:tab w:val="left" w:pos="1771"/>
        </w:tabs>
        <w:spacing w:before="0" w:line="285" w:lineRule="exact"/>
        <w:ind w:hanging="181"/>
      </w:pPr>
      <w:r>
        <w:t>English Clubs can solve problems in the community—while practicing English.</w:t>
      </w:r>
    </w:p>
    <w:p w14:paraId="3F931C75" w14:textId="77777777" w:rsidR="00AC5B84" w:rsidRDefault="00AC5B84">
      <w:pPr>
        <w:spacing w:line="285" w:lineRule="exact"/>
        <w:sectPr w:rsidR="00AC5B84">
          <w:headerReference w:type="even" r:id="rId29"/>
          <w:headerReference w:type="default" r:id="rId30"/>
          <w:footerReference w:type="even" r:id="rId31"/>
          <w:footerReference w:type="default" r:id="rId32"/>
          <w:pgSz w:w="12240" w:h="15840"/>
          <w:pgMar w:top="1260" w:right="860" w:bottom="1480" w:left="860" w:header="1004" w:footer="1293" w:gutter="0"/>
          <w:pgNumType w:start="3"/>
          <w:cols w:space="720"/>
        </w:sectPr>
      </w:pPr>
    </w:p>
    <w:p w14:paraId="60C5C42F" w14:textId="77777777" w:rsidR="00AC5B84" w:rsidRDefault="00AC5B84">
      <w:pPr>
        <w:pStyle w:val="BodyText"/>
        <w:rPr>
          <w:sz w:val="20"/>
        </w:rPr>
      </w:pPr>
    </w:p>
    <w:p w14:paraId="1E042893" w14:textId="77777777" w:rsidR="00AC5B84" w:rsidRDefault="00AC5B84">
      <w:pPr>
        <w:pStyle w:val="BodyText"/>
        <w:spacing w:before="5"/>
        <w:rPr>
          <w:sz w:val="25"/>
        </w:rPr>
      </w:pPr>
    </w:p>
    <w:p w14:paraId="20955FA7" w14:textId="77777777" w:rsidR="00AC5B84" w:rsidRDefault="00C74830">
      <w:pPr>
        <w:spacing w:before="112"/>
        <w:ind w:left="1143"/>
        <w:rPr>
          <w:rFonts w:ascii="Arial"/>
          <w:i/>
        </w:rPr>
      </w:pPr>
      <w:r>
        <w:rPr>
          <w:rFonts w:ascii="Arial"/>
          <w:i/>
          <w:color w:val="002C61"/>
          <w:spacing w:val="4"/>
          <w:w w:val="105"/>
        </w:rPr>
        <w:t xml:space="preserve">Who can join the </w:t>
      </w:r>
      <w:r>
        <w:rPr>
          <w:rFonts w:ascii="Arial"/>
          <w:i/>
          <w:color w:val="002C61"/>
          <w:spacing w:val="5"/>
          <w:w w:val="105"/>
        </w:rPr>
        <w:t>English</w:t>
      </w:r>
      <w:r>
        <w:rPr>
          <w:rFonts w:ascii="Arial"/>
          <w:i/>
          <w:color w:val="002C61"/>
          <w:spacing w:val="64"/>
          <w:w w:val="105"/>
        </w:rPr>
        <w:t xml:space="preserve"> </w:t>
      </w:r>
      <w:r>
        <w:rPr>
          <w:rFonts w:ascii="Arial"/>
          <w:i/>
          <w:color w:val="002C61"/>
          <w:spacing w:val="6"/>
          <w:w w:val="105"/>
        </w:rPr>
        <w:t>Club?</w:t>
      </w:r>
    </w:p>
    <w:p w14:paraId="1D8351C0" w14:textId="77777777" w:rsidR="00AC5B84" w:rsidRDefault="00C74830">
      <w:pPr>
        <w:pStyle w:val="ListParagraph"/>
        <w:numPr>
          <w:ilvl w:val="1"/>
          <w:numId w:val="188"/>
        </w:numPr>
        <w:tabs>
          <w:tab w:val="left" w:pos="1864"/>
        </w:tabs>
        <w:ind w:hanging="181"/>
      </w:pPr>
      <w:r>
        <w:t>Everyone who wants to practice English.</w:t>
      </w:r>
    </w:p>
    <w:p w14:paraId="51E4028C" w14:textId="77777777" w:rsidR="00AC5B84" w:rsidRDefault="00C74830">
      <w:pPr>
        <w:pStyle w:val="ListParagraph"/>
        <w:numPr>
          <w:ilvl w:val="1"/>
          <w:numId w:val="188"/>
        </w:numPr>
        <w:tabs>
          <w:tab w:val="left" w:pos="1864"/>
        </w:tabs>
        <w:ind w:hanging="181"/>
      </w:pPr>
      <w:r>
        <w:t>Anyone who wants to practice English, no matter who they are.</w:t>
      </w:r>
    </w:p>
    <w:p w14:paraId="33429FDC" w14:textId="77777777" w:rsidR="00AC5B84" w:rsidRDefault="00AC5B84">
      <w:pPr>
        <w:pStyle w:val="BodyText"/>
        <w:rPr>
          <w:sz w:val="24"/>
        </w:rPr>
      </w:pPr>
    </w:p>
    <w:p w14:paraId="1DFB7D16" w14:textId="77777777" w:rsidR="00AC5B84" w:rsidRDefault="00C74830">
      <w:pPr>
        <w:spacing w:before="196"/>
        <w:ind w:left="1143"/>
        <w:rPr>
          <w:rFonts w:ascii="Arial"/>
          <w:i/>
        </w:rPr>
      </w:pPr>
      <w:r>
        <w:rPr>
          <w:rFonts w:ascii="Arial"/>
          <w:i/>
          <w:color w:val="002C61"/>
          <w:spacing w:val="4"/>
          <w:w w:val="105"/>
        </w:rPr>
        <w:t xml:space="preserve">Where can the </w:t>
      </w:r>
      <w:r>
        <w:rPr>
          <w:rFonts w:ascii="Arial"/>
          <w:i/>
          <w:color w:val="002C61"/>
          <w:spacing w:val="5"/>
          <w:w w:val="105"/>
        </w:rPr>
        <w:t xml:space="preserve">English </w:t>
      </w:r>
      <w:r>
        <w:rPr>
          <w:rFonts w:ascii="Arial"/>
          <w:i/>
          <w:color w:val="002C61"/>
          <w:spacing w:val="4"/>
          <w:w w:val="105"/>
        </w:rPr>
        <w:t>Club</w:t>
      </w:r>
      <w:r>
        <w:rPr>
          <w:rFonts w:ascii="Arial"/>
          <w:i/>
          <w:color w:val="002C61"/>
          <w:spacing w:val="63"/>
          <w:w w:val="105"/>
        </w:rPr>
        <w:t xml:space="preserve"> </w:t>
      </w:r>
      <w:r>
        <w:rPr>
          <w:rFonts w:ascii="Arial"/>
          <w:i/>
          <w:color w:val="002C61"/>
          <w:spacing w:val="6"/>
          <w:w w:val="105"/>
        </w:rPr>
        <w:t>meet?</w:t>
      </w:r>
    </w:p>
    <w:p w14:paraId="53FA7761" w14:textId="77777777" w:rsidR="00AC5B84" w:rsidRDefault="00C74830">
      <w:pPr>
        <w:pStyle w:val="ListParagraph"/>
        <w:numPr>
          <w:ilvl w:val="1"/>
          <w:numId w:val="188"/>
        </w:numPr>
        <w:tabs>
          <w:tab w:val="left" w:pos="1864"/>
        </w:tabs>
        <w:ind w:hanging="181"/>
      </w:pPr>
      <w:r>
        <w:t>At a convenient place for Members.</w:t>
      </w:r>
    </w:p>
    <w:p w14:paraId="4AC29B88" w14:textId="77777777" w:rsidR="00AC5B84" w:rsidRDefault="00C74830">
      <w:pPr>
        <w:pStyle w:val="ListParagraph"/>
        <w:numPr>
          <w:ilvl w:val="1"/>
          <w:numId w:val="188"/>
        </w:numPr>
        <w:tabs>
          <w:tab w:val="left" w:pos="1864"/>
        </w:tabs>
        <w:ind w:hanging="181"/>
      </w:pPr>
      <w:r>
        <w:t>In American Corners, American Spaces, or American Libraries.</w:t>
      </w:r>
    </w:p>
    <w:p w14:paraId="26D57B56" w14:textId="77777777" w:rsidR="00AC5B84" w:rsidRDefault="00C74830">
      <w:pPr>
        <w:pStyle w:val="ListParagraph"/>
        <w:numPr>
          <w:ilvl w:val="1"/>
          <w:numId w:val="188"/>
        </w:numPr>
        <w:tabs>
          <w:tab w:val="left" w:pos="1864"/>
        </w:tabs>
        <w:spacing w:before="86"/>
        <w:ind w:hanging="181"/>
      </w:pPr>
      <w:r>
        <w:t xml:space="preserve">At public places such as a school, </w:t>
      </w:r>
      <w:r>
        <w:rPr>
          <w:spacing w:val="-3"/>
        </w:rPr>
        <w:t xml:space="preserve">library, </w:t>
      </w:r>
      <w:r>
        <w:t>church, or park, or a Member’s house.</w:t>
      </w:r>
    </w:p>
    <w:p w14:paraId="66E95E4B" w14:textId="77777777" w:rsidR="00AC5B84" w:rsidRDefault="00C74830">
      <w:pPr>
        <w:pStyle w:val="ListParagraph"/>
        <w:numPr>
          <w:ilvl w:val="1"/>
          <w:numId w:val="188"/>
        </w:numPr>
        <w:tabs>
          <w:tab w:val="left" w:pos="1864"/>
        </w:tabs>
        <w:spacing w:before="96"/>
        <w:ind w:hanging="181"/>
      </w:pPr>
      <w:r>
        <w:t>At a place with easy access to public transportation.</w:t>
      </w:r>
    </w:p>
    <w:p w14:paraId="21D34B19" w14:textId="77777777" w:rsidR="00AC5B84" w:rsidRDefault="00AC5B84">
      <w:pPr>
        <w:pStyle w:val="BodyText"/>
        <w:rPr>
          <w:sz w:val="24"/>
        </w:rPr>
      </w:pPr>
    </w:p>
    <w:p w14:paraId="41F4CE7B" w14:textId="77777777" w:rsidR="00AC5B84" w:rsidRDefault="00C74830">
      <w:pPr>
        <w:spacing w:before="197"/>
        <w:ind w:left="1143"/>
        <w:rPr>
          <w:rFonts w:ascii="Arial"/>
          <w:i/>
        </w:rPr>
      </w:pPr>
      <w:r>
        <w:rPr>
          <w:rFonts w:ascii="Arial"/>
          <w:i/>
          <w:color w:val="002C61"/>
          <w:spacing w:val="4"/>
          <w:w w:val="105"/>
        </w:rPr>
        <w:t xml:space="preserve">When can the </w:t>
      </w:r>
      <w:r>
        <w:rPr>
          <w:rFonts w:ascii="Arial"/>
          <w:i/>
          <w:color w:val="002C61"/>
          <w:spacing w:val="5"/>
          <w:w w:val="105"/>
        </w:rPr>
        <w:t xml:space="preserve">English </w:t>
      </w:r>
      <w:r>
        <w:rPr>
          <w:rFonts w:ascii="Arial"/>
          <w:i/>
          <w:color w:val="002C61"/>
          <w:spacing w:val="4"/>
          <w:w w:val="105"/>
        </w:rPr>
        <w:t>Cl</w:t>
      </w:r>
      <w:r>
        <w:rPr>
          <w:rFonts w:ascii="Arial"/>
          <w:i/>
          <w:color w:val="002C61"/>
          <w:spacing w:val="4"/>
          <w:w w:val="105"/>
        </w:rPr>
        <w:t>ub</w:t>
      </w:r>
      <w:r>
        <w:rPr>
          <w:rFonts w:ascii="Arial"/>
          <w:i/>
          <w:color w:val="002C61"/>
          <w:spacing w:val="63"/>
          <w:w w:val="105"/>
        </w:rPr>
        <w:t xml:space="preserve"> </w:t>
      </w:r>
      <w:r>
        <w:rPr>
          <w:rFonts w:ascii="Arial"/>
          <w:i/>
          <w:color w:val="002C61"/>
          <w:spacing w:val="6"/>
          <w:w w:val="105"/>
        </w:rPr>
        <w:t>meet?</w:t>
      </w:r>
    </w:p>
    <w:p w14:paraId="67A21AB3" w14:textId="77777777" w:rsidR="00AC5B84" w:rsidRDefault="00C74830">
      <w:pPr>
        <w:pStyle w:val="ListParagraph"/>
        <w:numPr>
          <w:ilvl w:val="1"/>
          <w:numId w:val="188"/>
        </w:numPr>
        <w:tabs>
          <w:tab w:val="left" w:pos="1864"/>
        </w:tabs>
        <w:ind w:hanging="181"/>
      </w:pPr>
      <w:r>
        <w:t>At a convenient time for Members.</w:t>
      </w:r>
    </w:p>
    <w:p w14:paraId="50E732F2" w14:textId="77777777" w:rsidR="00AC5B84" w:rsidRDefault="00C74830">
      <w:pPr>
        <w:pStyle w:val="ListParagraph"/>
        <w:numPr>
          <w:ilvl w:val="1"/>
          <w:numId w:val="188"/>
        </w:numPr>
        <w:tabs>
          <w:tab w:val="left" w:pos="1864"/>
        </w:tabs>
        <w:ind w:hanging="181"/>
      </w:pPr>
      <w:r>
        <w:t>Once a week, twice a month, or once a month—at a convenient time for Members.</w:t>
      </w:r>
    </w:p>
    <w:p w14:paraId="509A59A9" w14:textId="77777777" w:rsidR="00AC5B84" w:rsidRDefault="00C74830">
      <w:pPr>
        <w:pStyle w:val="ListParagraph"/>
        <w:numPr>
          <w:ilvl w:val="1"/>
          <w:numId w:val="188"/>
        </w:numPr>
        <w:tabs>
          <w:tab w:val="left" w:pos="1864"/>
        </w:tabs>
        <w:spacing w:line="321" w:lineRule="auto"/>
        <w:ind w:right="1061"/>
      </w:pPr>
      <w:r>
        <w:t xml:space="preserve">In the evening for professionals, Saturday afternoons for secondary students, or </w:t>
      </w:r>
      <w:r>
        <w:rPr>
          <w:spacing w:val="-15"/>
        </w:rPr>
        <w:t xml:space="preserve">Saturday </w:t>
      </w:r>
      <w:r>
        <w:t>nights for university students—at a convenien</w:t>
      </w:r>
      <w:r>
        <w:t>t time for Members.</w:t>
      </w:r>
    </w:p>
    <w:p w14:paraId="4C6E89E0" w14:textId="77777777" w:rsidR="00AC5B84" w:rsidRDefault="00C74830">
      <w:pPr>
        <w:pStyle w:val="ListParagraph"/>
        <w:numPr>
          <w:ilvl w:val="1"/>
          <w:numId w:val="188"/>
        </w:numPr>
        <w:tabs>
          <w:tab w:val="left" w:pos="1864"/>
        </w:tabs>
        <w:spacing w:before="0" w:line="285" w:lineRule="exact"/>
        <w:ind w:hanging="181"/>
      </w:pPr>
      <w:r>
        <w:t>Before or after a religious service.</w:t>
      </w:r>
    </w:p>
    <w:p w14:paraId="47AC3C47" w14:textId="77777777" w:rsidR="00AC5B84" w:rsidRDefault="00C74830">
      <w:pPr>
        <w:pStyle w:val="ListParagraph"/>
        <w:numPr>
          <w:ilvl w:val="1"/>
          <w:numId w:val="188"/>
        </w:numPr>
        <w:tabs>
          <w:tab w:val="left" w:pos="1864"/>
        </w:tabs>
        <w:ind w:hanging="181"/>
      </w:pPr>
      <w:r>
        <w:t>At a time that is agreed to by the Members and Club Leader.</w:t>
      </w:r>
    </w:p>
    <w:p w14:paraId="35914AD5" w14:textId="77777777" w:rsidR="00AC5B84" w:rsidRDefault="00AC5B84">
      <w:pPr>
        <w:pStyle w:val="BodyText"/>
        <w:rPr>
          <w:sz w:val="24"/>
        </w:rPr>
      </w:pPr>
    </w:p>
    <w:p w14:paraId="21F09B75" w14:textId="77777777" w:rsidR="00AC5B84" w:rsidRDefault="00C74830">
      <w:pPr>
        <w:spacing w:before="188"/>
        <w:ind w:left="1143"/>
        <w:rPr>
          <w:rFonts w:ascii="Arial"/>
          <w:i/>
        </w:rPr>
      </w:pPr>
      <w:r>
        <w:rPr>
          <w:rFonts w:ascii="Arial"/>
          <w:i/>
          <w:color w:val="002C61"/>
        </w:rPr>
        <w:t>For how long can the English Club meet?</w:t>
      </w:r>
    </w:p>
    <w:p w14:paraId="26889552" w14:textId="77777777" w:rsidR="00AC5B84" w:rsidRDefault="00C74830">
      <w:pPr>
        <w:pStyle w:val="ListParagraph"/>
        <w:numPr>
          <w:ilvl w:val="1"/>
          <w:numId w:val="188"/>
        </w:numPr>
        <w:tabs>
          <w:tab w:val="left" w:pos="1864"/>
        </w:tabs>
        <w:spacing w:before="100" w:line="314" w:lineRule="auto"/>
        <w:ind w:right="1324"/>
      </w:pPr>
      <w:r>
        <w:t xml:space="preserve">Members can decide whether Club meetings are one or two hours, and for one year </w:t>
      </w:r>
      <w:r>
        <w:rPr>
          <w:spacing w:val="-59"/>
        </w:rPr>
        <w:t>or</w:t>
      </w:r>
      <w:r>
        <w:rPr>
          <w:color w:val="231F20"/>
          <w:spacing w:val="-53"/>
        </w:rPr>
        <w:t xml:space="preserve"> </w:t>
      </w:r>
      <w:r>
        <w:rPr>
          <w:color w:val="231F20"/>
        </w:rPr>
        <w:t>many years.</w:t>
      </w:r>
    </w:p>
    <w:p w14:paraId="60D53F02" w14:textId="77777777" w:rsidR="00AC5B84" w:rsidRDefault="00AC5B84">
      <w:pPr>
        <w:spacing w:line="314" w:lineRule="auto"/>
        <w:sectPr w:rsidR="00AC5B84">
          <w:pgSz w:w="12240" w:h="15840"/>
          <w:pgMar w:top="1260" w:right="860" w:bottom="1480" w:left="860" w:header="1004" w:footer="1293" w:gutter="0"/>
          <w:cols w:space="720"/>
        </w:sectPr>
      </w:pPr>
    </w:p>
    <w:p w14:paraId="6FDF0FDB" w14:textId="77777777" w:rsidR="00AC5B84" w:rsidRDefault="00AC5B84">
      <w:pPr>
        <w:pStyle w:val="BodyText"/>
        <w:rPr>
          <w:sz w:val="20"/>
        </w:rPr>
      </w:pPr>
    </w:p>
    <w:p w14:paraId="5B70467C" w14:textId="77777777" w:rsidR="00AC5B84" w:rsidRDefault="00AC5B84">
      <w:pPr>
        <w:pStyle w:val="BodyText"/>
        <w:rPr>
          <w:sz w:val="20"/>
        </w:rPr>
      </w:pPr>
    </w:p>
    <w:p w14:paraId="7D4CDBAF" w14:textId="77777777" w:rsidR="00AC5B84" w:rsidRDefault="00AC5B84">
      <w:pPr>
        <w:pStyle w:val="BodyText"/>
        <w:spacing w:before="11"/>
        <w:rPr>
          <w:sz w:val="17"/>
        </w:rPr>
      </w:pPr>
    </w:p>
    <w:p w14:paraId="0894C436" w14:textId="77777777" w:rsidR="00AC5B84" w:rsidRDefault="00C74830">
      <w:pPr>
        <w:pStyle w:val="Heading4"/>
        <w:spacing w:before="119"/>
      </w:pPr>
      <w:bookmarkStart w:id="6" w:name="Leaders_and_Members"/>
      <w:bookmarkStart w:id="7" w:name="How_is_a_Leader_different_from_Members?"/>
      <w:bookmarkStart w:id="8" w:name="_bookmark2"/>
      <w:bookmarkEnd w:id="6"/>
      <w:bookmarkEnd w:id="7"/>
      <w:bookmarkEnd w:id="8"/>
      <w:r>
        <w:rPr>
          <w:color w:val="D11242"/>
          <w:w w:val="110"/>
        </w:rPr>
        <w:t>Leaders and Members</w:t>
      </w:r>
    </w:p>
    <w:p w14:paraId="4E37F401" w14:textId="77777777" w:rsidR="00AC5B84" w:rsidRDefault="00AC5B84">
      <w:pPr>
        <w:pStyle w:val="BodyText"/>
        <w:rPr>
          <w:rFonts w:ascii="Arial"/>
          <w:sz w:val="20"/>
        </w:rPr>
      </w:pPr>
    </w:p>
    <w:p w14:paraId="5398A088" w14:textId="77777777" w:rsidR="00AC5B84" w:rsidRDefault="00C74830">
      <w:pPr>
        <w:pStyle w:val="BodyText"/>
        <w:spacing w:before="3"/>
        <w:rPr>
          <w:rFonts w:ascii="Arial"/>
          <w:sz w:val="26"/>
        </w:rPr>
      </w:pPr>
      <w:r>
        <w:rPr>
          <w:noProof/>
        </w:rPr>
        <w:drawing>
          <wp:anchor distT="0" distB="0" distL="0" distR="0" simplePos="0" relativeHeight="5" behindDoc="0" locked="0" layoutInCell="1" allowOverlap="1" wp14:anchorId="499F70BD" wp14:editId="04B4CECB">
            <wp:simplePos x="0" y="0"/>
            <wp:positionH relativeFrom="page">
              <wp:posOffset>1470154</wp:posOffset>
            </wp:positionH>
            <wp:positionV relativeFrom="paragraph">
              <wp:posOffset>216533</wp:posOffset>
            </wp:positionV>
            <wp:extent cx="4354237" cy="2234850"/>
            <wp:effectExtent l="0" t="0" r="0" b="0"/>
            <wp:wrapTopAndBottom/>
            <wp:docPr id="19" name="image12.jpeg" descr="The word WE in a big bold font. Each letter is filled with related words, including all, together, collaborative, inclusive, cooperative, selfless, compromise, union, collective, shared, and gen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3" cstate="print"/>
                    <a:stretch>
                      <a:fillRect/>
                    </a:stretch>
                  </pic:blipFill>
                  <pic:spPr>
                    <a:xfrm>
                      <a:off x="0" y="0"/>
                      <a:ext cx="4354237" cy="2234850"/>
                    </a:xfrm>
                    <a:prstGeom prst="rect">
                      <a:avLst/>
                    </a:prstGeom>
                  </pic:spPr>
                </pic:pic>
              </a:graphicData>
            </a:graphic>
          </wp:anchor>
        </w:drawing>
      </w:r>
    </w:p>
    <w:p w14:paraId="215356E7" w14:textId="77777777" w:rsidR="00AC5B84" w:rsidRDefault="00AC5B84">
      <w:pPr>
        <w:pStyle w:val="BodyText"/>
        <w:rPr>
          <w:rFonts w:ascii="Arial"/>
          <w:sz w:val="20"/>
        </w:rPr>
      </w:pPr>
    </w:p>
    <w:p w14:paraId="15399910" w14:textId="77777777" w:rsidR="00AC5B84" w:rsidRDefault="00AC5B84">
      <w:pPr>
        <w:pStyle w:val="BodyText"/>
        <w:spacing w:before="3"/>
        <w:rPr>
          <w:rFonts w:ascii="Arial"/>
          <w:sz w:val="18"/>
        </w:rPr>
      </w:pPr>
    </w:p>
    <w:p w14:paraId="5DB1B6AE" w14:textId="77777777" w:rsidR="00AC5B84" w:rsidRDefault="00C74830">
      <w:pPr>
        <w:pStyle w:val="Heading6"/>
        <w:spacing w:before="115"/>
      </w:pPr>
      <w:r>
        <w:rPr>
          <w:color w:val="002C61"/>
          <w:spacing w:val="5"/>
          <w:w w:val="110"/>
        </w:rPr>
        <w:t xml:space="preserve">How </w:t>
      </w:r>
      <w:r>
        <w:rPr>
          <w:color w:val="002C61"/>
          <w:spacing w:val="4"/>
          <w:w w:val="110"/>
        </w:rPr>
        <w:t xml:space="preserve">is </w:t>
      </w:r>
      <w:r>
        <w:rPr>
          <w:color w:val="002C61"/>
          <w:w w:val="110"/>
        </w:rPr>
        <w:t xml:space="preserve">a </w:t>
      </w:r>
      <w:r>
        <w:rPr>
          <w:color w:val="002C61"/>
          <w:spacing w:val="6"/>
          <w:w w:val="110"/>
        </w:rPr>
        <w:t xml:space="preserve">Leader </w:t>
      </w:r>
      <w:r>
        <w:rPr>
          <w:color w:val="002C61"/>
          <w:spacing w:val="5"/>
          <w:w w:val="110"/>
        </w:rPr>
        <w:t xml:space="preserve">different </w:t>
      </w:r>
      <w:r>
        <w:rPr>
          <w:color w:val="002C61"/>
          <w:spacing w:val="6"/>
          <w:w w:val="110"/>
        </w:rPr>
        <w:t>from</w:t>
      </w:r>
      <w:r>
        <w:rPr>
          <w:color w:val="002C61"/>
          <w:spacing w:val="64"/>
          <w:w w:val="110"/>
        </w:rPr>
        <w:t xml:space="preserve"> </w:t>
      </w:r>
      <w:r>
        <w:rPr>
          <w:color w:val="002C61"/>
          <w:spacing w:val="8"/>
          <w:w w:val="110"/>
        </w:rPr>
        <w:t>Members?</w:t>
      </w:r>
    </w:p>
    <w:p w14:paraId="05BA1013"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4163"/>
        <w:gridCol w:w="4163"/>
      </w:tblGrid>
      <w:tr w:rsidR="00AC5B84" w14:paraId="60219870" w14:textId="77777777">
        <w:trPr>
          <w:trHeight w:val="385"/>
        </w:trPr>
        <w:tc>
          <w:tcPr>
            <w:tcW w:w="4163" w:type="dxa"/>
            <w:shd w:val="clear" w:color="auto" w:fill="808285"/>
          </w:tcPr>
          <w:p w14:paraId="4E075ABB" w14:textId="77777777" w:rsidR="00AC5B84" w:rsidRDefault="00C74830">
            <w:pPr>
              <w:pStyle w:val="TableParagraph"/>
              <w:spacing w:before="69"/>
              <w:ind w:left="1554" w:right="1554"/>
              <w:jc w:val="center"/>
              <w:rPr>
                <w:rFonts w:ascii="Arial"/>
                <w:b/>
              </w:rPr>
            </w:pPr>
            <w:r>
              <w:rPr>
                <w:rFonts w:ascii="Arial"/>
                <w:b/>
                <w:color w:val="FFFFFF"/>
              </w:rPr>
              <w:t>Leader</w:t>
            </w:r>
          </w:p>
        </w:tc>
        <w:tc>
          <w:tcPr>
            <w:tcW w:w="4163" w:type="dxa"/>
            <w:shd w:val="clear" w:color="auto" w:fill="808285"/>
          </w:tcPr>
          <w:p w14:paraId="0B3089C2" w14:textId="77777777" w:rsidR="00AC5B84" w:rsidRDefault="00C74830">
            <w:pPr>
              <w:pStyle w:val="TableParagraph"/>
              <w:spacing w:before="69"/>
              <w:ind w:left="1554" w:right="1554"/>
              <w:jc w:val="center"/>
              <w:rPr>
                <w:rFonts w:ascii="Arial"/>
                <w:b/>
              </w:rPr>
            </w:pPr>
            <w:r>
              <w:rPr>
                <w:rFonts w:ascii="Arial"/>
                <w:b/>
                <w:color w:val="FFFFFF"/>
                <w:w w:val="105"/>
              </w:rPr>
              <w:t>Members</w:t>
            </w:r>
          </w:p>
        </w:tc>
      </w:tr>
      <w:tr w:rsidR="00AC5B84" w14:paraId="3427F6DD" w14:textId="77777777">
        <w:trPr>
          <w:trHeight w:val="385"/>
        </w:trPr>
        <w:tc>
          <w:tcPr>
            <w:tcW w:w="4163" w:type="dxa"/>
            <w:tcBorders>
              <w:right w:val="single" w:sz="2" w:space="0" w:color="58595B"/>
            </w:tcBorders>
            <w:shd w:val="clear" w:color="auto" w:fill="E1F4FD"/>
          </w:tcPr>
          <w:p w14:paraId="03E1ED0A" w14:textId="77777777" w:rsidR="00AC5B84" w:rsidRDefault="00C74830">
            <w:pPr>
              <w:pStyle w:val="TableParagraph"/>
              <w:numPr>
                <w:ilvl w:val="0"/>
                <w:numId w:val="187"/>
              </w:numPr>
              <w:tabs>
                <w:tab w:val="left" w:pos="450"/>
              </w:tabs>
              <w:ind w:hanging="241"/>
            </w:pPr>
            <w:r>
              <w:rPr>
                <w:color w:val="211E1F"/>
              </w:rPr>
              <w:t>Consults with Members to plan meetings</w:t>
            </w:r>
          </w:p>
        </w:tc>
        <w:tc>
          <w:tcPr>
            <w:tcW w:w="4163" w:type="dxa"/>
            <w:tcBorders>
              <w:left w:val="single" w:sz="2" w:space="0" w:color="58595B"/>
            </w:tcBorders>
            <w:shd w:val="clear" w:color="auto" w:fill="E1F4FD"/>
          </w:tcPr>
          <w:p w14:paraId="0D4F3EC6" w14:textId="77777777" w:rsidR="00AC5B84" w:rsidRDefault="00C74830">
            <w:pPr>
              <w:pStyle w:val="TableParagraph"/>
              <w:numPr>
                <w:ilvl w:val="0"/>
                <w:numId w:val="186"/>
              </w:numPr>
              <w:tabs>
                <w:tab w:val="left" w:pos="447"/>
              </w:tabs>
              <w:ind w:hanging="241"/>
            </w:pPr>
            <w:r>
              <w:rPr>
                <w:color w:val="211E1F"/>
              </w:rPr>
              <w:t>Give feedback to Leader about meetings</w:t>
            </w:r>
          </w:p>
        </w:tc>
      </w:tr>
      <w:tr w:rsidR="00AC5B84" w14:paraId="6B9D3552" w14:textId="77777777">
        <w:trPr>
          <w:trHeight w:val="770"/>
        </w:trPr>
        <w:tc>
          <w:tcPr>
            <w:tcW w:w="4163" w:type="dxa"/>
            <w:tcBorders>
              <w:right w:val="single" w:sz="2" w:space="0" w:color="58595B"/>
            </w:tcBorders>
          </w:tcPr>
          <w:p w14:paraId="7C365A51" w14:textId="77777777" w:rsidR="00AC5B84" w:rsidRDefault="00C74830">
            <w:pPr>
              <w:pStyle w:val="TableParagraph"/>
              <w:numPr>
                <w:ilvl w:val="0"/>
                <w:numId w:val="185"/>
              </w:numPr>
              <w:tabs>
                <w:tab w:val="left" w:pos="450"/>
              </w:tabs>
              <w:ind w:hanging="241"/>
            </w:pPr>
            <w:r>
              <w:rPr>
                <w:color w:val="211E1F"/>
              </w:rPr>
              <w:t>Establishes meeting time, date, and place</w:t>
            </w:r>
          </w:p>
        </w:tc>
        <w:tc>
          <w:tcPr>
            <w:tcW w:w="4163" w:type="dxa"/>
            <w:tcBorders>
              <w:left w:val="single" w:sz="2" w:space="0" w:color="58595B"/>
            </w:tcBorders>
          </w:tcPr>
          <w:p w14:paraId="4C33D40E" w14:textId="77777777" w:rsidR="00AC5B84" w:rsidRDefault="00C74830">
            <w:pPr>
              <w:pStyle w:val="TableParagraph"/>
              <w:numPr>
                <w:ilvl w:val="0"/>
                <w:numId w:val="184"/>
              </w:numPr>
              <w:tabs>
                <w:tab w:val="left" w:pos="447"/>
              </w:tabs>
              <w:spacing w:before="19"/>
              <w:ind w:hanging="241"/>
            </w:pPr>
            <w:r>
              <w:rPr>
                <w:color w:val="211E1F"/>
              </w:rPr>
              <w:t>Help to inform others about the Club and</w:t>
            </w:r>
          </w:p>
          <w:p w14:paraId="7B5AF606" w14:textId="77777777" w:rsidR="00AC5B84" w:rsidRDefault="00C74830">
            <w:pPr>
              <w:pStyle w:val="TableParagraph"/>
              <w:spacing w:before="91"/>
              <w:ind w:left="446"/>
            </w:pPr>
            <w:r>
              <w:rPr>
                <w:color w:val="211E1F"/>
              </w:rPr>
              <w:t>invite new Members</w:t>
            </w:r>
          </w:p>
        </w:tc>
      </w:tr>
      <w:tr w:rsidR="00AC5B84" w14:paraId="110BB27B" w14:textId="77777777">
        <w:trPr>
          <w:trHeight w:val="770"/>
        </w:trPr>
        <w:tc>
          <w:tcPr>
            <w:tcW w:w="4163" w:type="dxa"/>
            <w:tcBorders>
              <w:right w:val="single" w:sz="2" w:space="0" w:color="58595B"/>
            </w:tcBorders>
            <w:shd w:val="clear" w:color="auto" w:fill="E1F4FD"/>
          </w:tcPr>
          <w:p w14:paraId="09136F6C" w14:textId="77777777" w:rsidR="00AC5B84" w:rsidRDefault="00C74830">
            <w:pPr>
              <w:pStyle w:val="TableParagraph"/>
              <w:numPr>
                <w:ilvl w:val="0"/>
                <w:numId w:val="183"/>
              </w:numPr>
              <w:tabs>
                <w:tab w:val="left" w:pos="450"/>
              </w:tabs>
              <w:spacing w:before="19"/>
              <w:ind w:hanging="241"/>
            </w:pPr>
            <w:r>
              <w:rPr>
                <w:color w:val="211E1F"/>
              </w:rPr>
              <w:t>Keeps a record of attendance and email</w:t>
            </w:r>
            <w:r>
              <w:rPr>
                <w:color w:val="211E1F"/>
                <w:spacing w:val="-6"/>
              </w:rPr>
              <w:t xml:space="preserve"> </w:t>
            </w:r>
            <w:r>
              <w:rPr>
                <w:color w:val="211E1F"/>
              </w:rPr>
              <w:t>or</w:t>
            </w:r>
          </w:p>
          <w:p w14:paraId="49A6339D" w14:textId="77777777" w:rsidR="00AC5B84" w:rsidRDefault="00C74830">
            <w:pPr>
              <w:pStyle w:val="TableParagraph"/>
              <w:spacing w:before="91"/>
              <w:ind w:left="449"/>
            </w:pPr>
            <w:r>
              <w:rPr>
                <w:color w:val="211E1F"/>
              </w:rPr>
              <w:t>phone list</w:t>
            </w:r>
          </w:p>
        </w:tc>
        <w:tc>
          <w:tcPr>
            <w:tcW w:w="4163" w:type="dxa"/>
            <w:tcBorders>
              <w:left w:val="single" w:sz="2" w:space="0" w:color="58595B"/>
            </w:tcBorders>
            <w:shd w:val="clear" w:color="auto" w:fill="E1F4FD"/>
          </w:tcPr>
          <w:p w14:paraId="0816DC6A" w14:textId="77777777" w:rsidR="00AC5B84" w:rsidRDefault="00C74830">
            <w:pPr>
              <w:pStyle w:val="TableParagraph"/>
              <w:numPr>
                <w:ilvl w:val="0"/>
                <w:numId w:val="182"/>
              </w:numPr>
              <w:tabs>
                <w:tab w:val="left" w:pos="447"/>
              </w:tabs>
              <w:spacing w:before="14"/>
              <w:ind w:hanging="241"/>
            </w:pPr>
            <w:r>
              <w:rPr>
                <w:color w:val="211E1F"/>
              </w:rPr>
              <w:t>Help to make sure meetings take place in</w:t>
            </w:r>
          </w:p>
          <w:p w14:paraId="701281D5" w14:textId="77777777" w:rsidR="00AC5B84" w:rsidRDefault="00C74830">
            <w:pPr>
              <w:pStyle w:val="TableParagraph"/>
              <w:spacing w:before="91"/>
              <w:ind w:left="446"/>
            </w:pPr>
            <w:r>
              <w:rPr>
                <w:color w:val="211E1F"/>
              </w:rPr>
              <w:t>English</w:t>
            </w:r>
          </w:p>
        </w:tc>
      </w:tr>
      <w:tr w:rsidR="00AC5B84" w14:paraId="0900F98D" w14:textId="77777777">
        <w:trPr>
          <w:trHeight w:val="770"/>
        </w:trPr>
        <w:tc>
          <w:tcPr>
            <w:tcW w:w="4163" w:type="dxa"/>
            <w:tcBorders>
              <w:right w:val="single" w:sz="2" w:space="0" w:color="58595B"/>
            </w:tcBorders>
          </w:tcPr>
          <w:p w14:paraId="08CAD3F5" w14:textId="77777777" w:rsidR="00AC5B84" w:rsidRDefault="00C74830">
            <w:pPr>
              <w:pStyle w:val="TableParagraph"/>
              <w:numPr>
                <w:ilvl w:val="0"/>
                <w:numId w:val="181"/>
              </w:numPr>
              <w:tabs>
                <w:tab w:val="left" w:pos="450"/>
              </w:tabs>
              <w:spacing w:before="14"/>
              <w:ind w:hanging="241"/>
              <w:rPr>
                <w:rFonts w:ascii="Times New Roman" w:hAnsi="Times New Roman"/>
                <w:i/>
              </w:rPr>
            </w:pPr>
            <w:r>
              <w:rPr>
                <w:color w:val="211E1F"/>
              </w:rPr>
              <w:t xml:space="preserve">Facilitates meetings by using </w:t>
            </w:r>
            <w:r>
              <w:rPr>
                <w:rFonts w:ascii="Times New Roman" w:hAnsi="Times New Roman"/>
                <w:i/>
                <w:color w:val="211E1F"/>
              </w:rPr>
              <w:t>The</w:t>
            </w:r>
            <w:r>
              <w:rPr>
                <w:rFonts w:ascii="Times New Roman" w:hAnsi="Times New Roman"/>
                <w:i/>
                <w:color w:val="211E1F"/>
                <w:spacing w:val="-18"/>
              </w:rPr>
              <w:t xml:space="preserve"> </w:t>
            </w:r>
            <w:r>
              <w:rPr>
                <w:rFonts w:ascii="Times New Roman" w:hAnsi="Times New Roman"/>
                <w:i/>
                <w:color w:val="211E1F"/>
              </w:rPr>
              <w:t>English</w:t>
            </w:r>
          </w:p>
          <w:p w14:paraId="6832051D" w14:textId="77777777" w:rsidR="00AC5B84" w:rsidRDefault="00C74830">
            <w:pPr>
              <w:pStyle w:val="TableParagraph"/>
              <w:spacing w:before="125"/>
              <w:ind w:left="449"/>
              <w:rPr>
                <w:rFonts w:ascii="Times New Roman"/>
                <w:i/>
              </w:rPr>
            </w:pPr>
            <w:r>
              <w:rPr>
                <w:rFonts w:ascii="Times New Roman"/>
                <w:i/>
                <w:color w:val="211E1F"/>
              </w:rPr>
              <w:t>Club Leader Guide</w:t>
            </w:r>
          </w:p>
        </w:tc>
        <w:tc>
          <w:tcPr>
            <w:tcW w:w="4163" w:type="dxa"/>
            <w:tcBorders>
              <w:left w:val="single" w:sz="2" w:space="0" w:color="58595B"/>
            </w:tcBorders>
          </w:tcPr>
          <w:p w14:paraId="61FB22B1" w14:textId="77777777" w:rsidR="00AC5B84" w:rsidRDefault="00C74830">
            <w:pPr>
              <w:pStyle w:val="TableParagraph"/>
              <w:numPr>
                <w:ilvl w:val="0"/>
                <w:numId w:val="180"/>
              </w:numPr>
              <w:tabs>
                <w:tab w:val="left" w:pos="447"/>
              </w:tabs>
              <w:spacing w:before="9"/>
              <w:ind w:hanging="241"/>
            </w:pPr>
            <w:r>
              <w:rPr>
                <w:color w:val="211E1F"/>
              </w:rPr>
              <w:t>Participate in Club activities and help to</w:t>
            </w:r>
          </w:p>
          <w:p w14:paraId="7A6ED57C" w14:textId="77777777" w:rsidR="00AC5B84" w:rsidRDefault="00C74830">
            <w:pPr>
              <w:pStyle w:val="TableParagraph"/>
              <w:spacing w:before="91"/>
              <w:ind w:left="446"/>
            </w:pPr>
            <w:r>
              <w:rPr>
                <w:color w:val="211E1F"/>
              </w:rPr>
              <w:t>improve the community</w:t>
            </w:r>
          </w:p>
        </w:tc>
      </w:tr>
      <w:tr w:rsidR="00AC5B84" w14:paraId="6C226D62" w14:textId="77777777">
        <w:trPr>
          <w:trHeight w:val="1155"/>
        </w:trPr>
        <w:tc>
          <w:tcPr>
            <w:tcW w:w="4163" w:type="dxa"/>
            <w:tcBorders>
              <w:right w:val="single" w:sz="2" w:space="0" w:color="58595B"/>
            </w:tcBorders>
            <w:shd w:val="clear" w:color="auto" w:fill="E1F4FD"/>
          </w:tcPr>
          <w:p w14:paraId="0572414F" w14:textId="77777777" w:rsidR="00AC5B84" w:rsidRDefault="00C74830">
            <w:pPr>
              <w:pStyle w:val="TableParagraph"/>
              <w:numPr>
                <w:ilvl w:val="0"/>
                <w:numId w:val="179"/>
              </w:numPr>
              <w:tabs>
                <w:tab w:val="left" w:pos="450"/>
              </w:tabs>
              <w:spacing w:before="14" w:line="309" w:lineRule="auto"/>
              <w:ind w:right="391"/>
            </w:pPr>
            <w:r>
              <w:rPr>
                <w:color w:val="211E1F"/>
              </w:rPr>
              <w:t xml:space="preserve">Emails or calls Members when </w:t>
            </w:r>
            <w:r>
              <w:rPr>
                <w:color w:val="211E1F"/>
                <w:spacing w:val="-3"/>
              </w:rPr>
              <w:t xml:space="preserve">needed </w:t>
            </w:r>
            <w:r>
              <w:rPr>
                <w:color w:val="211E1F"/>
              </w:rPr>
              <w:t>(for example: wish Members a happy</w:t>
            </w:r>
          </w:p>
          <w:p w14:paraId="0B403830" w14:textId="77777777" w:rsidR="00AC5B84" w:rsidRDefault="00C74830">
            <w:pPr>
              <w:pStyle w:val="TableParagraph"/>
              <w:spacing w:before="12"/>
              <w:ind w:left="449"/>
            </w:pPr>
            <w:r>
              <w:rPr>
                <w:color w:val="211E1F"/>
              </w:rPr>
              <w:t>birthday, ask about attendance)</w:t>
            </w:r>
          </w:p>
        </w:tc>
        <w:tc>
          <w:tcPr>
            <w:tcW w:w="4163" w:type="dxa"/>
            <w:tcBorders>
              <w:left w:val="single" w:sz="2" w:space="0" w:color="58595B"/>
            </w:tcBorders>
            <w:shd w:val="clear" w:color="auto" w:fill="E1F4FD"/>
          </w:tcPr>
          <w:p w14:paraId="39B83DAA" w14:textId="77777777" w:rsidR="00AC5B84" w:rsidRDefault="00C74830">
            <w:pPr>
              <w:pStyle w:val="TableParagraph"/>
              <w:numPr>
                <w:ilvl w:val="0"/>
                <w:numId w:val="178"/>
              </w:numPr>
              <w:tabs>
                <w:tab w:val="left" w:pos="447"/>
              </w:tabs>
              <w:spacing w:before="4" w:line="314" w:lineRule="auto"/>
              <w:ind w:right="192"/>
            </w:pPr>
            <w:r>
              <w:rPr>
                <w:color w:val="211E1F"/>
              </w:rPr>
              <w:t xml:space="preserve">Give each other birthday wishes, </w:t>
            </w:r>
            <w:r>
              <w:rPr>
                <w:color w:val="211E1F"/>
                <w:spacing w:val="-3"/>
              </w:rPr>
              <w:t xml:space="preserve">support </w:t>
            </w:r>
            <w:r>
              <w:rPr>
                <w:color w:val="211E1F"/>
              </w:rPr>
              <w:t>Members to attend meetings</w:t>
            </w:r>
          </w:p>
        </w:tc>
      </w:tr>
      <w:tr w:rsidR="00AC5B84" w14:paraId="24CB7960" w14:textId="77777777">
        <w:trPr>
          <w:trHeight w:val="385"/>
        </w:trPr>
        <w:tc>
          <w:tcPr>
            <w:tcW w:w="4163" w:type="dxa"/>
            <w:tcBorders>
              <w:right w:val="single" w:sz="2" w:space="0" w:color="58595B"/>
            </w:tcBorders>
          </w:tcPr>
          <w:p w14:paraId="7FCB4581" w14:textId="77777777" w:rsidR="00AC5B84" w:rsidRDefault="00AC5B84">
            <w:pPr>
              <w:pStyle w:val="TableParagraph"/>
              <w:spacing w:before="0"/>
              <w:ind w:left="0"/>
              <w:rPr>
                <w:rFonts w:ascii="Times New Roman"/>
              </w:rPr>
            </w:pPr>
          </w:p>
        </w:tc>
        <w:tc>
          <w:tcPr>
            <w:tcW w:w="4163" w:type="dxa"/>
            <w:tcBorders>
              <w:left w:val="single" w:sz="2" w:space="0" w:color="58595B"/>
            </w:tcBorders>
          </w:tcPr>
          <w:p w14:paraId="34365E46" w14:textId="77777777" w:rsidR="00AC5B84" w:rsidRDefault="00C74830">
            <w:pPr>
              <w:pStyle w:val="TableParagraph"/>
              <w:numPr>
                <w:ilvl w:val="0"/>
                <w:numId w:val="177"/>
              </w:numPr>
              <w:tabs>
                <w:tab w:val="left" w:pos="447"/>
              </w:tabs>
              <w:spacing w:before="4"/>
              <w:ind w:hanging="241"/>
              <w:rPr>
                <w:rFonts w:ascii="Times New Roman" w:hAnsi="Times New Roman"/>
                <w:i/>
              </w:rPr>
            </w:pPr>
            <w:r>
              <w:rPr>
                <w:color w:val="211E1F"/>
              </w:rPr>
              <w:t>Use</w:t>
            </w:r>
            <w:r>
              <w:rPr>
                <w:color w:val="211E1F"/>
                <w:spacing w:val="-19"/>
              </w:rPr>
              <w:t xml:space="preserve"> </w:t>
            </w:r>
            <w:r>
              <w:rPr>
                <w:rFonts w:ascii="Times New Roman" w:hAnsi="Times New Roman"/>
                <w:i/>
                <w:color w:val="211E1F"/>
              </w:rPr>
              <w:t>The</w:t>
            </w:r>
            <w:r>
              <w:rPr>
                <w:rFonts w:ascii="Times New Roman" w:hAnsi="Times New Roman"/>
                <w:i/>
                <w:color w:val="211E1F"/>
                <w:spacing w:val="-19"/>
              </w:rPr>
              <w:t xml:space="preserve"> </w:t>
            </w:r>
            <w:r>
              <w:rPr>
                <w:rFonts w:ascii="Times New Roman" w:hAnsi="Times New Roman"/>
                <w:i/>
                <w:color w:val="211E1F"/>
              </w:rPr>
              <w:t>English</w:t>
            </w:r>
            <w:r>
              <w:rPr>
                <w:rFonts w:ascii="Times New Roman" w:hAnsi="Times New Roman"/>
                <w:i/>
                <w:color w:val="211E1F"/>
                <w:spacing w:val="-19"/>
              </w:rPr>
              <w:t xml:space="preserve"> </w:t>
            </w:r>
            <w:r>
              <w:rPr>
                <w:rFonts w:ascii="Times New Roman" w:hAnsi="Times New Roman"/>
                <w:i/>
                <w:color w:val="211E1F"/>
              </w:rPr>
              <w:t>Club</w:t>
            </w:r>
            <w:r>
              <w:rPr>
                <w:rFonts w:ascii="Times New Roman" w:hAnsi="Times New Roman"/>
                <w:i/>
                <w:color w:val="211E1F"/>
                <w:spacing w:val="-19"/>
              </w:rPr>
              <w:t xml:space="preserve"> </w:t>
            </w:r>
            <w:r>
              <w:rPr>
                <w:rFonts w:ascii="Times New Roman" w:hAnsi="Times New Roman"/>
                <w:i/>
                <w:color w:val="211E1F"/>
              </w:rPr>
              <w:t>Member</w:t>
            </w:r>
            <w:r>
              <w:rPr>
                <w:rFonts w:ascii="Times New Roman" w:hAnsi="Times New Roman"/>
                <w:i/>
                <w:color w:val="211E1F"/>
                <w:spacing w:val="-19"/>
              </w:rPr>
              <w:t xml:space="preserve"> </w:t>
            </w:r>
            <w:r>
              <w:rPr>
                <w:rFonts w:ascii="Times New Roman" w:hAnsi="Times New Roman"/>
                <w:i/>
                <w:color w:val="211E1F"/>
              </w:rPr>
              <w:t>Handbook</w:t>
            </w:r>
          </w:p>
        </w:tc>
      </w:tr>
    </w:tbl>
    <w:p w14:paraId="2CFC1877" w14:textId="77777777" w:rsidR="00AC5B84" w:rsidRDefault="00AC5B84">
      <w:pPr>
        <w:rPr>
          <w:rFonts w:ascii="Times New Roman" w:hAnsi="Times New Roman"/>
        </w:rPr>
        <w:sectPr w:rsidR="00AC5B84">
          <w:pgSz w:w="12240" w:h="15840"/>
          <w:pgMar w:top="1260" w:right="860" w:bottom="1480" w:left="860" w:header="1004" w:footer="1293" w:gutter="0"/>
          <w:cols w:space="720"/>
        </w:sectPr>
      </w:pPr>
    </w:p>
    <w:p w14:paraId="5E4356BC" w14:textId="77777777" w:rsidR="00AC5B84" w:rsidRDefault="00AC5B84">
      <w:pPr>
        <w:pStyle w:val="BodyText"/>
        <w:rPr>
          <w:rFonts w:ascii="Arial"/>
          <w:sz w:val="20"/>
        </w:rPr>
      </w:pPr>
    </w:p>
    <w:p w14:paraId="58634B67" w14:textId="77777777" w:rsidR="00AC5B84" w:rsidRDefault="00AC5B84">
      <w:pPr>
        <w:pStyle w:val="BodyText"/>
        <w:rPr>
          <w:rFonts w:ascii="Arial"/>
          <w:sz w:val="20"/>
        </w:rPr>
      </w:pPr>
    </w:p>
    <w:p w14:paraId="745097D7" w14:textId="77777777" w:rsidR="00AC5B84" w:rsidRDefault="00AC5B84">
      <w:pPr>
        <w:pStyle w:val="BodyText"/>
        <w:rPr>
          <w:rFonts w:ascii="Arial"/>
          <w:sz w:val="20"/>
        </w:rPr>
      </w:pPr>
    </w:p>
    <w:p w14:paraId="52DE02BF" w14:textId="77777777" w:rsidR="00AC5B84" w:rsidRDefault="00AC5B84">
      <w:pPr>
        <w:pStyle w:val="BodyText"/>
        <w:rPr>
          <w:rFonts w:ascii="Arial"/>
          <w:sz w:val="16"/>
        </w:rPr>
      </w:pPr>
    </w:p>
    <w:p w14:paraId="2A1C4C1B" w14:textId="77777777" w:rsidR="00AC5B84" w:rsidRDefault="00C74830">
      <w:pPr>
        <w:spacing w:before="111"/>
        <w:ind w:left="1143"/>
        <w:rPr>
          <w:rFonts w:ascii="Arial"/>
          <w:i/>
        </w:rPr>
      </w:pPr>
      <w:r>
        <w:rPr>
          <w:rFonts w:ascii="Arial"/>
          <w:i/>
          <w:color w:val="002C61"/>
          <w:spacing w:val="4"/>
          <w:w w:val="105"/>
        </w:rPr>
        <w:t xml:space="preserve">What </w:t>
      </w:r>
      <w:r>
        <w:rPr>
          <w:rFonts w:ascii="Arial"/>
          <w:i/>
          <w:color w:val="002C61"/>
          <w:spacing w:val="5"/>
          <w:w w:val="105"/>
        </w:rPr>
        <w:t xml:space="preserve">happens during English </w:t>
      </w:r>
      <w:r>
        <w:rPr>
          <w:rFonts w:ascii="Arial"/>
          <w:i/>
          <w:color w:val="002C61"/>
          <w:spacing w:val="4"/>
          <w:w w:val="105"/>
        </w:rPr>
        <w:t>Club</w:t>
      </w:r>
      <w:r>
        <w:rPr>
          <w:rFonts w:ascii="Arial"/>
          <w:i/>
          <w:color w:val="002C61"/>
          <w:spacing w:val="59"/>
          <w:w w:val="105"/>
        </w:rPr>
        <w:t xml:space="preserve"> </w:t>
      </w:r>
      <w:r>
        <w:rPr>
          <w:rFonts w:ascii="Arial"/>
          <w:i/>
          <w:color w:val="002C61"/>
          <w:spacing w:val="6"/>
          <w:w w:val="105"/>
        </w:rPr>
        <w:t>meetings?</w:t>
      </w:r>
    </w:p>
    <w:p w14:paraId="1AA05ECF" w14:textId="77777777" w:rsidR="00AC5B84" w:rsidRDefault="00C74830">
      <w:pPr>
        <w:pStyle w:val="ListParagraph"/>
        <w:numPr>
          <w:ilvl w:val="1"/>
          <w:numId w:val="188"/>
        </w:numPr>
        <w:tabs>
          <w:tab w:val="left" w:pos="1864"/>
        </w:tabs>
        <w:ind w:hanging="181"/>
      </w:pPr>
      <w:r>
        <w:t>At the first meeting, Leaders establish a meeting time, date, and place.</w:t>
      </w:r>
    </w:p>
    <w:p w14:paraId="1561EB1E" w14:textId="77777777" w:rsidR="00AC5B84" w:rsidRDefault="00C74830">
      <w:pPr>
        <w:pStyle w:val="ListParagraph"/>
        <w:numPr>
          <w:ilvl w:val="1"/>
          <w:numId w:val="188"/>
        </w:numPr>
        <w:tabs>
          <w:tab w:val="left" w:pos="1864"/>
        </w:tabs>
        <w:ind w:hanging="181"/>
      </w:pPr>
      <w:r>
        <w:t>Leaders and Members prepare the meeting room (or outside area) for their activities.</w:t>
      </w:r>
    </w:p>
    <w:p w14:paraId="68858F0D" w14:textId="77777777" w:rsidR="00AC5B84" w:rsidRDefault="00C74830">
      <w:pPr>
        <w:pStyle w:val="ListParagraph"/>
        <w:numPr>
          <w:ilvl w:val="1"/>
          <w:numId w:val="188"/>
        </w:numPr>
        <w:tabs>
          <w:tab w:val="left" w:pos="1864"/>
        </w:tabs>
        <w:ind w:hanging="181"/>
      </w:pPr>
      <w:r>
        <w:t xml:space="preserve">Leaders use </w:t>
      </w:r>
      <w:r>
        <w:rPr>
          <w:rFonts w:ascii="Times New Roman" w:hAnsi="Times New Roman"/>
          <w:i/>
        </w:rPr>
        <w:t xml:space="preserve">The English Club Leader Guide </w:t>
      </w:r>
      <w:r>
        <w:t>to plan and organize</w:t>
      </w:r>
      <w:r>
        <w:rPr>
          <w:spacing w:val="-30"/>
        </w:rPr>
        <w:t xml:space="preserve"> </w:t>
      </w:r>
      <w:r>
        <w:t>meetings.</w:t>
      </w:r>
    </w:p>
    <w:p w14:paraId="66CDC58E" w14:textId="77777777" w:rsidR="00AC5B84" w:rsidRDefault="00C74830">
      <w:pPr>
        <w:pStyle w:val="ListParagraph"/>
        <w:numPr>
          <w:ilvl w:val="1"/>
          <w:numId w:val="188"/>
        </w:numPr>
        <w:tabs>
          <w:tab w:val="left" w:pos="1864"/>
        </w:tabs>
        <w:ind w:hanging="181"/>
      </w:pPr>
      <w:r>
        <w:t xml:space="preserve">Members use </w:t>
      </w:r>
      <w:r>
        <w:rPr>
          <w:rFonts w:ascii="Times New Roman" w:hAnsi="Times New Roman"/>
          <w:i/>
        </w:rPr>
        <w:t>The English C</w:t>
      </w:r>
      <w:r>
        <w:rPr>
          <w:rFonts w:ascii="Times New Roman" w:hAnsi="Times New Roman"/>
          <w:i/>
        </w:rPr>
        <w:t>lub Member</w:t>
      </w:r>
      <w:r>
        <w:rPr>
          <w:rFonts w:ascii="Times New Roman" w:hAnsi="Times New Roman"/>
          <w:i/>
          <w:spacing w:val="-12"/>
        </w:rPr>
        <w:t xml:space="preserve"> </w:t>
      </w:r>
      <w:r>
        <w:rPr>
          <w:rFonts w:ascii="Times New Roman" w:hAnsi="Times New Roman"/>
          <w:i/>
        </w:rPr>
        <w:t>Handbook</w:t>
      </w:r>
      <w:r>
        <w:t>.</w:t>
      </w:r>
    </w:p>
    <w:p w14:paraId="7F20BEA2" w14:textId="77777777" w:rsidR="00AC5B84" w:rsidRDefault="00C74830">
      <w:pPr>
        <w:pStyle w:val="ListParagraph"/>
        <w:numPr>
          <w:ilvl w:val="1"/>
          <w:numId w:val="188"/>
        </w:numPr>
        <w:tabs>
          <w:tab w:val="left" w:pos="1864"/>
        </w:tabs>
        <w:ind w:hanging="181"/>
      </w:pPr>
      <w:r>
        <w:t>Leaders consult with Members to plan future meetings.</w:t>
      </w:r>
    </w:p>
    <w:p w14:paraId="263E5C31" w14:textId="77777777" w:rsidR="00AC5B84" w:rsidRDefault="00C74830">
      <w:pPr>
        <w:pStyle w:val="ListParagraph"/>
        <w:numPr>
          <w:ilvl w:val="1"/>
          <w:numId w:val="188"/>
        </w:numPr>
        <w:tabs>
          <w:tab w:val="left" w:pos="1864"/>
        </w:tabs>
        <w:spacing w:before="92"/>
        <w:ind w:hanging="181"/>
      </w:pPr>
      <w:r>
        <w:t>Club meetings are conducted in English.</w:t>
      </w:r>
    </w:p>
    <w:p w14:paraId="416389B6" w14:textId="77777777" w:rsidR="00AC5B84" w:rsidRDefault="00C74830">
      <w:pPr>
        <w:pStyle w:val="ListParagraph"/>
        <w:numPr>
          <w:ilvl w:val="1"/>
          <w:numId w:val="188"/>
        </w:numPr>
        <w:tabs>
          <w:tab w:val="left" w:pos="1864"/>
        </w:tabs>
        <w:spacing w:line="316" w:lineRule="auto"/>
        <w:ind w:right="1610"/>
      </w:pPr>
      <w:r>
        <w:t>Leaders and Members participate in conversations, skits, role-plays, interviews,</w:t>
      </w:r>
      <w:r>
        <w:rPr>
          <w:color w:val="231F20"/>
        </w:rPr>
        <w:t xml:space="preserve"> debates, reading and writing activities, and community event</w:t>
      </w:r>
      <w:r>
        <w:rPr>
          <w:color w:val="231F20"/>
        </w:rPr>
        <w:t xml:space="preserve">s to help improve </w:t>
      </w:r>
      <w:r>
        <w:rPr>
          <w:color w:val="231F20"/>
          <w:spacing w:val="-6"/>
        </w:rPr>
        <w:t xml:space="preserve">the </w:t>
      </w:r>
      <w:r>
        <w:rPr>
          <w:color w:val="231F20"/>
        </w:rPr>
        <w:t>community.</w:t>
      </w:r>
    </w:p>
    <w:p w14:paraId="22A6D0A7" w14:textId="77777777" w:rsidR="00AC5B84" w:rsidRDefault="00AC5B84">
      <w:pPr>
        <w:pStyle w:val="BodyText"/>
        <w:spacing w:before="3"/>
        <w:rPr>
          <w:sz w:val="31"/>
        </w:rPr>
      </w:pPr>
    </w:p>
    <w:p w14:paraId="749F5FB8" w14:textId="77777777" w:rsidR="00AC5B84" w:rsidRDefault="00C74830">
      <w:pPr>
        <w:ind w:left="1142"/>
        <w:rPr>
          <w:rFonts w:ascii="Arial" w:hAnsi="Arial"/>
          <w:i/>
        </w:rPr>
      </w:pPr>
      <w:r>
        <w:rPr>
          <w:rFonts w:ascii="Arial" w:hAnsi="Arial"/>
          <w:i/>
          <w:color w:val="002C61"/>
          <w:w w:val="105"/>
        </w:rPr>
        <w:t xml:space="preserve">A </w:t>
      </w:r>
      <w:r>
        <w:rPr>
          <w:rFonts w:ascii="Arial" w:hAnsi="Arial"/>
          <w:i/>
          <w:color w:val="002C61"/>
          <w:spacing w:val="4"/>
          <w:w w:val="105"/>
        </w:rPr>
        <w:t xml:space="preserve">note about </w:t>
      </w:r>
      <w:r>
        <w:rPr>
          <w:rFonts w:ascii="Arial" w:hAnsi="Arial"/>
          <w:i/>
          <w:color w:val="002C61"/>
          <w:spacing w:val="5"/>
          <w:w w:val="105"/>
        </w:rPr>
        <w:t>atmosphere</w:t>
      </w:r>
      <w:r>
        <w:rPr>
          <w:rFonts w:ascii="Arial" w:hAnsi="Arial"/>
          <w:i/>
          <w:color w:val="002C61"/>
          <w:spacing w:val="57"/>
          <w:w w:val="105"/>
        </w:rPr>
        <w:t xml:space="preserve"> </w:t>
      </w:r>
      <w:r>
        <w:rPr>
          <w:rFonts w:ascii="Arial" w:hAnsi="Arial"/>
          <w:i/>
          <w:color w:val="002C61"/>
          <w:w w:val="105"/>
        </w:rPr>
        <w:t>…</w:t>
      </w:r>
    </w:p>
    <w:p w14:paraId="212819DF" w14:textId="77777777" w:rsidR="00AC5B84" w:rsidRDefault="00C74830">
      <w:pPr>
        <w:pStyle w:val="ListParagraph"/>
        <w:numPr>
          <w:ilvl w:val="1"/>
          <w:numId w:val="188"/>
        </w:numPr>
        <w:tabs>
          <w:tab w:val="left" w:pos="1864"/>
        </w:tabs>
        <w:ind w:hanging="181"/>
      </w:pPr>
      <w:r>
        <w:t>The goal of English Clubs is to practice English.</w:t>
      </w:r>
    </w:p>
    <w:p w14:paraId="1A753597" w14:textId="77777777" w:rsidR="00AC5B84" w:rsidRDefault="00C74830">
      <w:pPr>
        <w:pStyle w:val="ListParagraph"/>
        <w:numPr>
          <w:ilvl w:val="1"/>
          <w:numId w:val="188"/>
        </w:numPr>
        <w:tabs>
          <w:tab w:val="left" w:pos="1864"/>
        </w:tabs>
        <w:ind w:hanging="181"/>
      </w:pPr>
      <w:r>
        <w:t>Club meetings have a Leader and Members.</w:t>
      </w:r>
    </w:p>
    <w:p w14:paraId="1D959077" w14:textId="77777777" w:rsidR="00AC5B84" w:rsidRDefault="00C74830">
      <w:pPr>
        <w:pStyle w:val="ListParagraph"/>
        <w:numPr>
          <w:ilvl w:val="1"/>
          <w:numId w:val="188"/>
        </w:numPr>
        <w:tabs>
          <w:tab w:val="left" w:pos="1864"/>
        </w:tabs>
        <w:ind w:hanging="181"/>
      </w:pPr>
      <w:r>
        <w:t>Leaders and Members are equal and treated</w:t>
      </w:r>
      <w:r>
        <w:rPr>
          <w:spacing w:val="-2"/>
        </w:rPr>
        <w:t xml:space="preserve"> </w:t>
      </w:r>
      <w:r>
        <w:t>respectfully.</w:t>
      </w:r>
    </w:p>
    <w:p w14:paraId="0DD3D7F6" w14:textId="77777777" w:rsidR="00AC5B84" w:rsidRDefault="00C74830">
      <w:pPr>
        <w:pStyle w:val="ListParagraph"/>
        <w:numPr>
          <w:ilvl w:val="1"/>
          <w:numId w:val="188"/>
        </w:numPr>
        <w:tabs>
          <w:tab w:val="left" w:pos="1864"/>
        </w:tabs>
        <w:spacing w:before="86"/>
        <w:ind w:hanging="181"/>
      </w:pPr>
      <w:r>
        <w:t>Club meetings are fun, interesting, supportive times when everyone practices English.</w:t>
      </w:r>
    </w:p>
    <w:p w14:paraId="1310AAB9" w14:textId="77777777" w:rsidR="00AC5B84" w:rsidRDefault="00C74830">
      <w:pPr>
        <w:pStyle w:val="ListParagraph"/>
        <w:numPr>
          <w:ilvl w:val="1"/>
          <w:numId w:val="188"/>
        </w:numPr>
        <w:tabs>
          <w:tab w:val="left" w:pos="1864"/>
        </w:tabs>
        <w:spacing w:before="96" w:line="314" w:lineRule="auto"/>
        <w:ind w:left="1683" w:right="1198" w:firstLine="0"/>
      </w:pPr>
      <w:r>
        <w:t xml:space="preserve">Club meetings are NOT a time to teach English—they are a time to practice English. </w:t>
      </w:r>
      <w:r>
        <w:rPr>
          <w:rFonts w:ascii="Wingdings" w:hAnsi="Wingdings"/>
          <w:spacing w:val="-107"/>
        </w:rPr>
        <w:t xml:space="preserve">~ </w:t>
      </w:r>
      <w:r>
        <w:t>Leaders are NOT teachers—they are coaches and guides for Members.</w:t>
      </w:r>
    </w:p>
    <w:p w14:paraId="01723116" w14:textId="77777777" w:rsidR="00AC5B84" w:rsidRDefault="00C74830">
      <w:pPr>
        <w:pStyle w:val="ListParagraph"/>
        <w:numPr>
          <w:ilvl w:val="1"/>
          <w:numId w:val="188"/>
        </w:numPr>
        <w:tabs>
          <w:tab w:val="left" w:pos="1864"/>
        </w:tabs>
        <w:spacing w:before="0"/>
        <w:ind w:hanging="181"/>
      </w:pPr>
      <w:r>
        <w:t xml:space="preserve">Club meetings give </w:t>
      </w:r>
      <w:r>
        <w:t>Members opportunities to experiment and play with English.</w:t>
      </w:r>
    </w:p>
    <w:p w14:paraId="14D1BD1C" w14:textId="77777777" w:rsidR="00AC5B84" w:rsidRDefault="00C74830">
      <w:pPr>
        <w:pStyle w:val="ListParagraph"/>
        <w:numPr>
          <w:ilvl w:val="1"/>
          <w:numId w:val="188"/>
        </w:numPr>
        <w:tabs>
          <w:tab w:val="left" w:pos="1864"/>
        </w:tabs>
        <w:ind w:hanging="181"/>
      </w:pPr>
      <w:r>
        <w:t>Leaders and Members must be kind, caring, and thoughtful.</w:t>
      </w:r>
    </w:p>
    <w:p w14:paraId="4D50A3C7" w14:textId="77777777" w:rsidR="00AC5B84" w:rsidRDefault="00C74830">
      <w:pPr>
        <w:pStyle w:val="ListParagraph"/>
        <w:numPr>
          <w:ilvl w:val="1"/>
          <w:numId w:val="188"/>
        </w:numPr>
        <w:tabs>
          <w:tab w:val="left" w:pos="1864"/>
        </w:tabs>
        <w:ind w:hanging="181"/>
      </w:pPr>
      <w:r>
        <w:t>Leaders and Members must be supportive, encouraging, and respectful.</w:t>
      </w:r>
    </w:p>
    <w:p w14:paraId="29A7EF03" w14:textId="77777777" w:rsidR="00AC5B84" w:rsidRDefault="00C74830">
      <w:pPr>
        <w:pStyle w:val="ListParagraph"/>
        <w:numPr>
          <w:ilvl w:val="1"/>
          <w:numId w:val="188"/>
        </w:numPr>
        <w:tabs>
          <w:tab w:val="left" w:pos="1864"/>
        </w:tabs>
        <w:spacing w:line="321" w:lineRule="auto"/>
        <w:ind w:right="1250"/>
      </w:pPr>
      <w:r>
        <w:t xml:space="preserve">Club meetings must be safe, supportive places where people talk about topics or </w:t>
      </w:r>
      <w:r>
        <w:rPr>
          <w:spacing w:val="-24"/>
        </w:rPr>
        <w:t xml:space="preserve">ideas </w:t>
      </w:r>
      <w:r>
        <w:t>without fear.</w:t>
      </w:r>
    </w:p>
    <w:p w14:paraId="2A88FC7D" w14:textId="77777777" w:rsidR="00AC5B84" w:rsidRDefault="00C74830">
      <w:pPr>
        <w:pStyle w:val="ListParagraph"/>
        <w:numPr>
          <w:ilvl w:val="1"/>
          <w:numId w:val="188"/>
        </w:numPr>
        <w:tabs>
          <w:tab w:val="left" w:pos="1864"/>
        </w:tabs>
        <w:spacing w:before="0" w:line="314" w:lineRule="auto"/>
        <w:ind w:right="1421"/>
      </w:pPr>
      <w:r>
        <w:t xml:space="preserve">Club meetings have like-minded people who want to practice English and help </w:t>
      </w:r>
      <w:r>
        <w:rPr>
          <w:spacing w:val="-24"/>
        </w:rPr>
        <w:t>their</w:t>
      </w:r>
      <w:r>
        <w:rPr>
          <w:color w:val="231F20"/>
          <w:spacing w:val="-24"/>
        </w:rPr>
        <w:t xml:space="preserve"> </w:t>
      </w:r>
      <w:r>
        <w:rPr>
          <w:color w:val="231F20"/>
        </w:rPr>
        <w:t>community.</w:t>
      </w:r>
    </w:p>
    <w:p w14:paraId="644B1C4D" w14:textId="77777777" w:rsidR="00AC5B84" w:rsidRDefault="00AC5B84">
      <w:pPr>
        <w:spacing w:line="314" w:lineRule="auto"/>
        <w:sectPr w:rsidR="00AC5B84">
          <w:pgSz w:w="12240" w:h="15840"/>
          <w:pgMar w:top="1260" w:right="860" w:bottom="1480" w:left="860" w:header="1004" w:footer="1293" w:gutter="0"/>
          <w:cols w:space="720"/>
        </w:sectPr>
      </w:pPr>
    </w:p>
    <w:p w14:paraId="3089AE75" w14:textId="77777777" w:rsidR="00AC5B84" w:rsidRDefault="00AC5B84">
      <w:pPr>
        <w:pStyle w:val="BodyText"/>
        <w:rPr>
          <w:sz w:val="20"/>
        </w:rPr>
      </w:pPr>
    </w:p>
    <w:p w14:paraId="2CF69B57" w14:textId="77777777" w:rsidR="00AC5B84" w:rsidRDefault="00AC5B84">
      <w:pPr>
        <w:pStyle w:val="BodyText"/>
        <w:rPr>
          <w:sz w:val="20"/>
        </w:rPr>
      </w:pPr>
    </w:p>
    <w:p w14:paraId="0BB23479" w14:textId="77777777" w:rsidR="00AC5B84" w:rsidRDefault="00AC5B84">
      <w:pPr>
        <w:pStyle w:val="BodyText"/>
        <w:spacing w:before="11"/>
        <w:rPr>
          <w:sz w:val="17"/>
        </w:rPr>
      </w:pPr>
    </w:p>
    <w:p w14:paraId="4E93AD98" w14:textId="77777777" w:rsidR="00AC5B84" w:rsidRDefault="00C74830">
      <w:pPr>
        <w:pStyle w:val="Heading4"/>
        <w:spacing w:before="119"/>
      </w:pPr>
      <w:bookmarkStart w:id="9" w:name="Advice_for_English_Club_Leaders"/>
      <w:bookmarkStart w:id="10" w:name="Successful_English_Club_Meetings"/>
      <w:bookmarkStart w:id="11" w:name="_bookmark3"/>
      <w:bookmarkEnd w:id="9"/>
      <w:bookmarkEnd w:id="10"/>
      <w:bookmarkEnd w:id="11"/>
      <w:r>
        <w:rPr>
          <w:color w:val="D11242"/>
          <w:w w:val="115"/>
        </w:rPr>
        <w:t>Advice for English Club Leaders</w:t>
      </w:r>
    </w:p>
    <w:p w14:paraId="12777D6F" w14:textId="77777777" w:rsidR="00AC5B84" w:rsidRDefault="00C74830">
      <w:pPr>
        <w:pStyle w:val="Heading6"/>
        <w:spacing w:before="54"/>
      </w:pPr>
      <w:r>
        <w:rPr>
          <w:color w:val="002C61"/>
          <w:w w:val="105"/>
        </w:rPr>
        <w:t>Successful Eng</w:t>
      </w:r>
      <w:r>
        <w:rPr>
          <w:color w:val="002C61"/>
          <w:w w:val="105"/>
        </w:rPr>
        <w:t>lish Club Meetings</w:t>
      </w:r>
    </w:p>
    <w:p w14:paraId="0D13BD4E" w14:textId="77777777" w:rsidR="00AC5B84" w:rsidRDefault="00C74830">
      <w:pPr>
        <w:pStyle w:val="BodyText"/>
        <w:spacing w:before="101" w:line="314" w:lineRule="auto"/>
        <w:ind w:left="1050" w:right="1119"/>
      </w:pPr>
      <w:r>
        <w:rPr>
          <w:color w:val="231F20"/>
        </w:rPr>
        <w:t>The success of a Club meeting depends on the Leader. After every meeting, English Club Leaders should answer the questions below. For “no” answers, read the section “Problems and Solutions for English Club Meetings.” As the Leader master</w:t>
      </w:r>
      <w:r>
        <w:rPr>
          <w:color w:val="231F20"/>
        </w:rPr>
        <w:t>s the skills of helping the group communicate more effectively, it will become easier to facilitate the discussions.</w:t>
      </w:r>
    </w:p>
    <w:p w14:paraId="495212BB" w14:textId="77777777" w:rsidR="00AC5B84" w:rsidRDefault="00C74830">
      <w:pPr>
        <w:pStyle w:val="BodyText"/>
        <w:spacing w:line="314" w:lineRule="auto"/>
        <w:ind w:left="1050" w:right="1397" w:firstLine="360"/>
        <w:jc w:val="both"/>
      </w:pPr>
      <w:r>
        <w:rPr>
          <w:color w:val="231F20"/>
        </w:rPr>
        <w:t>After every meeting, a Leader can ask the Members for their feedback by asking them the “yes/no” questions in the table. The Leader can wri</w:t>
      </w:r>
      <w:r>
        <w:rPr>
          <w:color w:val="231F20"/>
        </w:rPr>
        <w:t>te the questions on a chalkboard or white- board, and Members can write “yes” or “no” on a piece of paper at the end of the session. Or, if there is no physical space for the meeting, the Leader can read the question, and Members</w:t>
      </w:r>
    </w:p>
    <w:p w14:paraId="6CA56F04" w14:textId="77777777" w:rsidR="00AC5B84" w:rsidRDefault="00C74830">
      <w:pPr>
        <w:pStyle w:val="BodyText"/>
        <w:spacing w:line="314" w:lineRule="auto"/>
        <w:ind w:left="1050" w:right="1152"/>
      </w:pPr>
      <w:r>
        <w:rPr>
          <w:color w:val="231F20"/>
        </w:rPr>
        <w:t>can hold their thumbs up t</w:t>
      </w:r>
      <w:r>
        <w:rPr>
          <w:color w:val="231F20"/>
        </w:rPr>
        <w:t>o indicate a “yes” and their thumbs down to indicate a “no.” Leaders should use this information to help them improve their facilitation by reading and applying some of the strategies in the “Problems and Solutions for English Club Meetings” section.</w:t>
      </w:r>
    </w:p>
    <w:p w14:paraId="21A0D98D" w14:textId="77777777" w:rsidR="00AC5B84" w:rsidRDefault="00AC5B84">
      <w:pPr>
        <w:pStyle w:val="BodyText"/>
        <w:rPr>
          <w:sz w:val="27"/>
        </w:rPr>
      </w:pPr>
    </w:p>
    <w:p w14:paraId="32C6BBAF" w14:textId="77777777" w:rsidR="00AC5B84" w:rsidRDefault="00C74830">
      <w:pPr>
        <w:pStyle w:val="Heading6"/>
      </w:pPr>
      <w:r>
        <w:rPr>
          <w:color w:val="002C61"/>
          <w:w w:val="105"/>
        </w:rPr>
        <w:t>Successful English Club Meetings</w:t>
      </w:r>
    </w:p>
    <w:p w14:paraId="0D1AEAAA" w14:textId="77777777" w:rsidR="00AC5B84" w:rsidRDefault="00AC5B84">
      <w:pPr>
        <w:pStyle w:val="BodyText"/>
        <w:spacing w:before="1" w:after="1"/>
        <w:rPr>
          <w:rFonts w:ascii="Arial"/>
          <w:sz w:val="27"/>
        </w:rPr>
      </w:pPr>
    </w:p>
    <w:tbl>
      <w:tblPr>
        <w:tblW w:w="0" w:type="auto"/>
        <w:tblInd w:w="1058" w:type="dxa"/>
        <w:tblLayout w:type="fixed"/>
        <w:tblCellMar>
          <w:left w:w="0" w:type="dxa"/>
          <w:right w:w="0" w:type="dxa"/>
        </w:tblCellMar>
        <w:tblLook w:val="01E0" w:firstRow="1" w:lastRow="1" w:firstColumn="1" w:lastColumn="1" w:noHBand="0" w:noVBand="0"/>
      </w:tblPr>
      <w:tblGrid>
        <w:gridCol w:w="6645"/>
        <w:gridCol w:w="841"/>
        <w:gridCol w:w="841"/>
      </w:tblGrid>
      <w:tr w:rsidR="00AC5B84" w14:paraId="6E6F3D43" w14:textId="77777777">
        <w:trPr>
          <w:trHeight w:val="385"/>
        </w:trPr>
        <w:tc>
          <w:tcPr>
            <w:tcW w:w="6645" w:type="dxa"/>
            <w:shd w:val="clear" w:color="auto" w:fill="808285"/>
          </w:tcPr>
          <w:p w14:paraId="5CA9372D" w14:textId="77777777" w:rsidR="00AC5B84" w:rsidRDefault="00AC5B84">
            <w:pPr>
              <w:pStyle w:val="TableParagraph"/>
              <w:spacing w:before="0"/>
              <w:ind w:left="0"/>
              <w:rPr>
                <w:rFonts w:ascii="Times New Roman"/>
              </w:rPr>
            </w:pPr>
          </w:p>
        </w:tc>
        <w:tc>
          <w:tcPr>
            <w:tcW w:w="841" w:type="dxa"/>
            <w:shd w:val="clear" w:color="auto" w:fill="808285"/>
          </w:tcPr>
          <w:p w14:paraId="62B694C2" w14:textId="77777777" w:rsidR="00AC5B84" w:rsidRDefault="00C74830">
            <w:pPr>
              <w:pStyle w:val="TableParagraph"/>
              <w:spacing w:before="69"/>
              <w:ind w:left="187"/>
              <w:rPr>
                <w:rFonts w:ascii="Arial"/>
                <w:b/>
              </w:rPr>
            </w:pPr>
            <w:r>
              <w:rPr>
                <w:rFonts w:ascii="Arial"/>
                <w:b/>
                <w:color w:val="FFFFFF"/>
                <w:w w:val="105"/>
              </w:rPr>
              <w:t>YES</w:t>
            </w:r>
          </w:p>
        </w:tc>
        <w:tc>
          <w:tcPr>
            <w:tcW w:w="841" w:type="dxa"/>
            <w:shd w:val="clear" w:color="auto" w:fill="808285"/>
          </w:tcPr>
          <w:p w14:paraId="1175C766" w14:textId="77777777" w:rsidR="00AC5B84" w:rsidRDefault="00C74830">
            <w:pPr>
              <w:pStyle w:val="TableParagraph"/>
              <w:spacing w:before="69"/>
              <w:ind w:left="232"/>
              <w:rPr>
                <w:rFonts w:ascii="Arial"/>
                <w:b/>
              </w:rPr>
            </w:pPr>
            <w:r>
              <w:rPr>
                <w:rFonts w:ascii="Arial"/>
                <w:b/>
                <w:color w:val="FFFFFF"/>
                <w:w w:val="115"/>
              </w:rPr>
              <w:t>NO</w:t>
            </w:r>
          </w:p>
        </w:tc>
      </w:tr>
      <w:tr w:rsidR="00AC5B84" w14:paraId="66289511" w14:textId="77777777">
        <w:trPr>
          <w:trHeight w:val="385"/>
        </w:trPr>
        <w:tc>
          <w:tcPr>
            <w:tcW w:w="6645" w:type="dxa"/>
            <w:tcBorders>
              <w:right w:val="single" w:sz="2" w:space="0" w:color="58595B"/>
            </w:tcBorders>
            <w:shd w:val="clear" w:color="auto" w:fill="E1F4FD"/>
          </w:tcPr>
          <w:p w14:paraId="3C8E2FCC" w14:textId="77777777" w:rsidR="00AC5B84" w:rsidRDefault="00C74830">
            <w:pPr>
              <w:pStyle w:val="TableParagraph"/>
              <w:ind w:left="89"/>
            </w:pPr>
            <w:r>
              <w:rPr>
                <w:color w:val="231F20"/>
              </w:rPr>
              <w:t>Do all Members speak English at the meetings?</w:t>
            </w:r>
          </w:p>
        </w:tc>
        <w:tc>
          <w:tcPr>
            <w:tcW w:w="841" w:type="dxa"/>
            <w:tcBorders>
              <w:left w:val="single" w:sz="2" w:space="0" w:color="58595B"/>
              <w:right w:val="single" w:sz="2" w:space="0" w:color="58595B"/>
            </w:tcBorders>
            <w:shd w:val="clear" w:color="auto" w:fill="E1F4FD"/>
          </w:tcPr>
          <w:p w14:paraId="35CC73B6"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7F7FD558" w14:textId="77777777" w:rsidR="00AC5B84" w:rsidRDefault="00AC5B84">
            <w:pPr>
              <w:pStyle w:val="TableParagraph"/>
              <w:spacing w:before="0"/>
              <w:ind w:left="0"/>
              <w:rPr>
                <w:rFonts w:ascii="Times New Roman"/>
              </w:rPr>
            </w:pPr>
          </w:p>
        </w:tc>
      </w:tr>
      <w:tr w:rsidR="00AC5B84" w14:paraId="11539703" w14:textId="77777777">
        <w:trPr>
          <w:trHeight w:val="385"/>
        </w:trPr>
        <w:tc>
          <w:tcPr>
            <w:tcW w:w="6645" w:type="dxa"/>
            <w:tcBorders>
              <w:right w:val="single" w:sz="2" w:space="0" w:color="58595B"/>
            </w:tcBorders>
          </w:tcPr>
          <w:p w14:paraId="3DEB9002" w14:textId="77777777" w:rsidR="00AC5B84" w:rsidRDefault="00C74830">
            <w:pPr>
              <w:pStyle w:val="TableParagraph"/>
              <w:ind w:left="89"/>
            </w:pPr>
            <w:r>
              <w:rPr>
                <w:color w:val="231F20"/>
              </w:rPr>
              <w:t>Do all Members—men and women (boys and girls)—participate equally?</w:t>
            </w:r>
          </w:p>
        </w:tc>
        <w:tc>
          <w:tcPr>
            <w:tcW w:w="841" w:type="dxa"/>
            <w:tcBorders>
              <w:left w:val="single" w:sz="2" w:space="0" w:color="58595B"/>
              <w:right w:val="single" w:sz="2" w:space="0" w:color="58595B"/>
            </w:tcBorders>
          </w:tcPr>
          <w:p w14:paraId="1100669C" w14:textId="77777777" w:rsidR="00AC5B84" w:rsidRDefault="00AC5B84">
            <w:pPr>
              <w:pStyle w:val="TableParagraph"/>
              <w:spacing w:before="0"/>
              <w:ind w:left="0"/>
              <w:rPr>
                <w:rFonts w:ascii="Times New Roman"/>
              </w:rPr>
            </w:pPr>
          </w:p>
        </w:tc>
        <w:tc>
          <w:tcPr>
            <w:tcW w:w="841" w:type="dxa"/>
            <w:tcBorders>
              <w:left w:val="single" w:sz="2" w:space="0" w:color="58595B"/>
            </w:tcBorders>
          </w:tcPr>
          <w:p w14:paraId="576D25E5" w14:textId="77777777" w:rsidR="00AC5B84" w:rsidRDefault="00AC5B84">
            <w:pPr>
              <w:pStyle w:val="TableParagraph"/>
              <w:spacing w:before="0"/>
              <w:ind w:left="0"/>
              <w:rPr>
                <w:rFonts w:ascii="Times New Roman"/>
              </w:rPr>
            </w:pPr>
          </w:p>
        </w:tc>
      </w:tr>
      <w:tr w:rsidR="00AC5B84" w14:paraId="72458B81" w14:textId="77777777">
        <w:trPr>
          <w:trHeight w:val="385"/>
        </w:trPr>
        <w:tc>
          <w:tcPr>
            <w:tcW w:w="6645" w:type="dxa"/>
            <w:tcBorders>
              <w:right w:val="single" w:sz="2" w:space="0" w:color="58595B"/>
            </w:tcBorders>
            <w:shd w:val="clear" w:color="auto" w:fill="E1F4FD"/>
          </w:tcPr>
          <w:p w14:paraId="4ED5193E" w14:textId="77777777" w:rsidR="00AC5B84" w:rsidRDefault="00C74830">
            <w:pPr>
              <w:pStyle w:val="TableParagraph"/>
              <w:ind w:left="89"/>
            </w:pPr>
            <w:r>
              <w:rPr>
                <w:color w:val="231F20"/>
              </w:rPr>
              <w:t>Do all Members feel free to speak?</w:t>
            </w:r>
          </w:p>
        </w:tc>
        <w:tc>
          <w:tcPr>
            <w:tcW w:w="841" w:type="dxa"/>
            <w:tcBorders>
              <w:left w:val="single" w:sz="2" w:space="0" w:color="58595B"/>
              <w:right w:val="single" w:sz="2" w:space="0" w:color="58595B"/>
            </w:tcBorders>
            <w:shd w:val="clear" w:color="auto" w:fill="E1F4FD"/>
          </w:tcPr>
          <w:p w14:paraId="6036407B"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1C548A2C" w14:textId="77777777" w:rsidR="00AC5B84" w:rsidRDefault="00AC5B84">
            <w:pPr>
              <w:pStyle w:val="TableParagraph"/>
              <w:spacing w:before="0"/>
              <w:ind w:left="0"/>
              <w:rPr>
                <w:rFonts w:ascii="Times New Roman"/>
              </w:rPr>
            </w:pPr>
          </w:p>
        </w:tc>
      </w:tr>
      <w:tr w:rsidR="00AC5B84" w14:paraId="2407CAC4" w14:textId="77777777">
        <w:trPr>
          <w:trHeight w:val="385"/>
        </w:trPr>
        <w:tc>
          <w:tcPr>
            <w:tcW w:w="6645" w:type="dxa"/>
            <w:tcBorders>
              <w:right w:val="single" w:sz="2" w:space="0" w:color="58595B"/>
            </w:tcBorders>
          </w:tcPr>
          <w:p w14:paraId="7105C5AD" w14:textId="77777777" w:rsidR="00AC5B84" w:rsidRDefault="00C74830">
            <w:pPr>
              <w:pStyle w:val="TableParagraph"/>
              <w:ind w:left="89"/>
            </w:pPr>
            <w:r>
              <w:rPr>
                <w:color w:val="231F20"/>
              </w:rPr>
              <w:t>Do all Members want to practice English?</w:t>
            </w:r>
          </w:p>
        </w:tc>
        <w:tc>
          <w:tcPr>
            <w:tcW w:w="841" w:type="dxa"/>
            <w:tcBorders>
              <w:left w:val="single" w:sz="2" w:space="0" w:color="58595B"/>
              <w:right w:val="single" w:sz="2" w:space="0" w:color="58595B"/>
            </w:tcBorders>
          </w:tcPr>
          <w:p w14:paraId="057D7AC2" w14:textId="77777777" w:rsidR="00AC5B84" w:rsidRDefault="00AC5B84">
            <w:pPr>
              <w:pStyle w:val="TableParagraph"/>
              <w:spacing w:before="0"/>
              <w:ind w:left="0"/>
              <w:rPr>
                <w:rFonts w:ascii="Times New Roman"/>
              </w:rPr>
            </w:pPr>
          </w:p>
        </w:tc>
        <w:tc>
          <w:tcPr>
            <w:tcW w:w="841" w:type="dxa"/>
            <w:tcBorders>
              <w:left w:val="single" w:sz="2" w:space="0" w:color="58595B"/>
            </w:tcBorders>
          </w:tcPr>
          <w:p w14:paraId="39DB1029" w14:textId="77777777" w:rsidR="00AC5B84" w:rsidRDefault="00AC5B84">
            <w:pPr>
              <w:pStyle w:val="TableParagraph"/>
              <w:spacing w:before="0"/>
              <w:ind w:left="0"/>
              <w:rPr>
                <w:rFonts w:ascii="Times New Roman"/>
              </w:rPr>
            </w:pPr>
          </w:p>
        </w:tc>
      </w:tr>
      <w:tr w:rsidR="00AC5B84" w14:paraId="251523B4" w14:textId="77777777">
        <w:trPr>
          <w:trHeight w:val="385"/>
        </w:trPr>
        <w:tc>
          <w:tcPr>
            <w:tcW w:w="6645" w:type="dxa"/>
            <w:tcBorders>
              <w:right w:val="single" w:sz="2" w:space="0" w:color="58595B"/>
            </w:tcBorders>
            <w:shd w:val="clear" w:color="auto" w:fill="E1F4FD"/>
          </w:tcPr>
          <w:p w14:paraId="59FA7AD2" w14:textId="77777777" w:rsidR="00AC5B84" w:rsidRDefault="00C74830">
            <w:pPr>
              <w:pStyle w:val="TableParagraph"/>
              <w:ind w:left="89"/>
            </w:pPr>
            <w:r>
              <w:rPr>
                <w:color w:val="231F20"/>
              </w:rPr>
              <w:t>Do all Members have equal time to speak?</w:t>
            </w:r>
          </w:p>
        </w:tc>
        <w:tc>
          <w:tcPr>
            <w:tcW w:w="841" w:type="dxa"/>
            <w:tcBorders>
              <w:left w:val="single" w:sz="2" w:space="0" w:color="58595B"/>
              <w:right w:val="single" w:sz="2" w:space="0" w:color="58595B"/>
            </w:tcBorders>
            <w:shd w:val="clear" w:color="auto" w:fill="E1F4FD"/>
          </w:tcPr>
          <w:p w14:paraId="7946BE46"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29FE8A87" w14:textId="77777777" w:rsidR="00AC5B84" w:rsidRDefault="00AC5B84">
            <w:pPr>
              <w:pStyle w:val="TableParagraph"/>
              <w:spacing w:before="0"/>
              <w:ind w:left="0"/>
              <w:rPr>
                <w:rFonts w:ascii="Times New Roman"/>
              </w:rPr>
            </w:pPr>
          </w:p>
        </w:tc>
      </w:tr>
      <w:tr w:rsidR="00AC5B84" w14:paraId="4C23ACBE" w14:textId="77777777">
        <w:trPr>
          <w:trHeight w:val="385"/>
        </w:trPr>
        <w:tc>
          <w:tcPr>
            <w:tcW w:w="6645" w:type="dxa"/>
            <w:tcBorders>
              <w:right w:val="single" w:sz="2" w:space="0" w:color="58595B"/>
            </w:tcBorders>
          </w:tcPr>
          <w:p w14:paraId="37076EE2" w14:textId="77777777" w:rsidR="00AC5B84" w:rsidRDefault="00C74830">
            <w:pPr>
              <w:pStyle w:val="TableParagraph"/>
              <w:ind w:left="89"/>
            </w:pPr>
            <w:r>
              <w:rPr>
                <w:color w:val="231F20"/>
              </w:rPr>
              <w:t>Do Members help each other with vocabulary?</w:t>
            </w:r>
          </w:p>
        </w:tc>
        <w:tc>
          <w:tcPr>
            <w:tcW w:w="841" w:type="dxa"/>
            <w:tcBorders>
              <w:left w:val="single" w:sz="2" w:space="0" w:color="58595B"/>
              <w:right w:val="single" w:sz="2" w:space="0" w:color="58595B"/>
            </w:tcBorders>
          </w:tcPr>
          <w:p w14:paraId="33359A4F" w14:textId="77777777" w:rsidR="00AC5B84" w:rsidRDefault="00AC5B84">
            <w:pPr>
              <w:pStyle w:val="TableParagraph"/>
              <w:spacing w:before="0"/>
              <w:ind w:left="0"/>
              <w:rPr>
                <w:rFonts w:ascii="Times New Roman"/>
              </w:rPr>
            </w:pPr>
          </w:p>
        </w:tc>
        <w:tc>
          <w:tcPr>
            <w:tcW w:w="841" w:type="dxa"/>
            <w:tcBorders>
              <w:left w:val="single" w:sz="2" w:space="0" w:color="58595B"/>
            </w:tcBorders>
          </w:tcPr>
          <w:p w14:paraId="2A6DAA1C" w14:textId="77777777" w:rsidR="00AC5B84" w:rsidRDefault="00AC5B84">
            <w:pPr>
              <w:pStyle w:val="TableParagraph"/>
              <w:spacing w:before="0"/>
              <w:ind w:left="0"/>
              <w:rPr>
                <w:rFonts w:ascii="Times New Roman"/>
              </w:rPr>
            </w:pPr>
          </w:p>
        </w:tc>
      </w:tr>
      <w:tr w:rsidR="00AC5B84" w14:paraId="3C5D2C50" w14:textId="77777777">
        <w:trPr>
          <w:trHeight w:val="385"/>
        </w:trPr>
        <w:tc>
          <w:tcPr>
            <w:tcW w:w="6645" w:type="dxa"/>
            <w:tcBorders>
              <w:right w:val="single" w:sz="2" w:space="0" w:color="58595B"/>
            </w:tcBorders>
            <w:shd w:val="clear" w:color="auto" w:fill="E1F4FD"/>
          </w:tcPr>
          <w:p w14:paraId="0FA6D430" w14:textId="77777777" w:rsidR="00AC5B84" w:rsidRDefault="00C74830">
            <w:pPr>
              <w:pStyle w:val="TableParagraph"/>
              <w:ind w:left="89"/>
            </w:pPr>
            <w:r>
              <w:rPr>
                <w:color w:val="231F20"/>
              </w:rPr>
              <w:t>Do Members help each other with grammar?</w:t>
            </w:r>
          </w:p>
        </w:tc>
        <w:tc>
          <w:tcPr>
            <w:tcW w:w="841" w:type="dxa"/>
            <w:tcBorders>
              <w:left w:val="single" w:sz="2" w:space="0" w:color="58595B"/>
              <w:right w:val="single" w:sz="2" w:space="0" w:color="58595B"/>
            </w:tcBorders>
            <w:shd w:val="clear" w:color="auto" w:fill="E1F4FD"/>
          </w:tcPr>
          <w:p w14:paraId="0E26DCC7"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03F07FA2" w14:textId="77777777" w:rsidR="00AC5B84" w:rsidRDefault="00AC5B84">
            <w:pPr>
              <w:pStyle w:val="TableParagraph"/>
              <w:spacing w:before="0"/>
              <w:ind w:left="0"/>
              <w:rPr>
                <w:rFonts w:ascii="Times New Roman"/>
              </w:rPr>
            </w:pPr>
          </w:p>
        </w:tc>
      </w:tr>
      <w:tr w:rsidR="00AC5B84" w14:paraId="414E4E13" w14:textId="77777777">
        <w:trPr>
          <w:trHeight w:val="385"/>
        </w:trPr>
        <w:tc>
          <w:tcPr>
            <w:tcW w:w="6645" w:type="dxa"/>
            <w:tcBorders>
              <w:right w:val="single" w:sz="2" w:space="0" w:color="58595B"/>
            </w:tcBorders>
          </w:tcPr>
          <w:p w14:paraId="5D79D752" w14:textId="77777777" w:rsidR="00AC5B84" w:rsidRDefault="00C74830">
            <w:pPr>
              <w:pStyle w:val="TableParagraph"/>
              <w:ind w:left="89"/>
            </w:pPr>
            <w:r>
              <w:rPr>
                <w:color w:val="231F20"/>
              </w:rPr>
              <w:t>Do most Members attend regularly?</w:t>
            </w:r>
          </w:p>
        </w:tc>
        <w:tc>
          <w:tcPr>
            <w:tcW w:w="841" w:type="dxa"/>
            <w:tcBorders>
              <w:left w:val="single" w:sz="2" w:space="0" w:color="58595B"/>
              <w:right w:val="single" w:sz="2" w:space="0" w:color="58595B"/>
            </w:tcBorders>
          </w:tcPr>
          <w:p w14:paraId="264651F6" w14:textId="77777777" w:rsidR="00AC5B84" w:rsidRDefault="00AC5B84">
            <w:pPr>
              <w:pStyle w:val="TableParagraph"/>
              <w:spacing w:before="0"/>
              <w:ind w:left="0"/>
              <w:rPr>
                <w:rFonts w:ascii="Times New Roman"/>
              </w:rPr>
            </w:pPr>
          </w:p>
        </w:tc>
        <w:tc>
          <w:tcPr>
            <w:tcW w:w="841" w:type="dxa"/>
            <w:tcBorders>
              <w:left w:val="single" w:sz="2" w:space="0" w:color="58595B"/>
            </w:tcBorders>
          </w:tcPr>
          <w:p w14:paraId="72C316CB" w14:textId="77777777" w:rsidR="00AC5B84" w:rsidRDefault="00AC5B84">
            <w:pPr>
              <w:pStyle w:val="TableParagraph"/>
              <w:spacing w:before="0"/>
              <w:ind w:left="0"/>
              <w:rPr>
                <w:rFonts w:ascii="Times New Roman"/>
              </w:rPr>
            </w:pPr>
          </w:p>
        </w:tc>
      </w:tr>
      <w:tr w:rsidR="00AC5B84" w14:paraId="5F72ADC3" w14:textId="77777777">
        <w:trPr>
          <w:trHeight w:val="385"/>
        </w:trPr>
        <w:tc>
          <w:tcPr>
            <w:tcW w:w="6645" w:type="dxa"/>
            <w:tcBorders>
              <w:right w:val="single" w:sz="2" w:space="0" w:color="58595B"/>
            </w:tcBorders>
            <w:shd w:val="clear" w:color="auto" w:fill="E1F4FD"/>
          </w:tcPr>
          <w:p w14:paraId="74161121" w14:textId="77777777" w:rsidR="00AC5B84" w:rsidRDefault="00C74830">
            <w:pPr>
              <w:pStyle w:val="TableParagraph"/>
              <w:ind w:left="89"/>
            </w:pPr>
            <w:r>
              <w:rPr>
                <w:color w:val="231F20"/>
              </w:rPr>
              <w:t>Are the meetings fun, lively, and interesting?</w:t>
            </w:r>
          </w:p>
        </w:tc>
        <w:tc>
          <w:tcPr>
            <w:tcW w:w="841" w:type="dxa"/>
            <w:tcBorders>
              <w:left w:val="single" w:sz="2" w:space="0" w:color="58595B"/>
              <w:right w:val="single" w:sz="2" w:space="0" w:color="58595B"/>
            </w:tcBorders>
            <w:shd w:val="clear" w:color="auto" w:fill="E1F4FD"/>
          </w:tcPr>
          <w:p w14:paraId="0D9C2437"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3A2603F5" w14:textId="77777777" w:rsidR="00AC5B84" w:rsidRDefault="00AC5B84">
            <w:pPr>
              <w:pStyle w:val="TableParagraph"/>
              <w:spacing w:before="0"/>
              <w:ind w:left="0"/>
              <w:rPr>
                <w:rFonts w:ascii="Times New Roman"/>
              </w:rPr>
            </w:pPr>
          </w:p>
        </w:tc>
      </w:tr>
      <w:tr w:rsidR="00AC5B84" w14:paraId="6119B431" w14:textId="77777777">
        <w:trPr>
          <w:trHeight w:val="385"/>
        </w:trPr>
        <w:tc>
          <w:tcPr>
            <w:tcW w:w="6645" w:type="dxa"/>
            <w:tcBorders>
              <w:right w:val="single" w:sz="2" w:space="0" w:color="58595B"/>
            </w:tcBorders>
          </w:tcPr>
          <w:p w14:paraId="4D80F0EC" w14:textId="77777777" w:rsidR="00AC5B84" w:rsidRDefault="00C74830">
            <w:pPr>
              <w:pStyle w:val="TableParagraph"/>
              <w:ind w:left="89"/>
            </w:pPr>
            <w:r>
              <w:rPr>
                <w:color w:val="231F20"/>
              </w:rPr>
              <w:t>Do Members want to select the topic for the next meeting?</w:t>
            </w:r>
          </w:p>
        </w:tc>
        <w:tc>
          <w:tcPr>
            <w:tcW w:w="841" w:type="dxa"/>
            <w:tcBorders>
              <w:left w:val="single" w:sz="2" w:space="0" w:color="58595B"/>
              <w:right w:val="single" w:sz="2" w:space="0" w:color="58595B"/>
            </w:tcBorders>
          </w:tcPr>
          <w:p w14:paraId="66A77AD4" w14:textId="77777777" w:rsidR="00AC5B84" w:rsidRDefault="00AC5B84">
            <w:pPr>
              <w:pStyle w:val="TableParagraph"/>
              <w:spacing w:before="0"/>
              <w:ind w:left="0"/>
              <w:rPr>
                <w:rFonts w:ascii="Times New Roman"/>
              </w:rPr>
            </w:pPr>
          </w:p>
        </w:tc>
        <w:tc>
          <w:tcPr>
            <w:tcW w:w="841" w:type="dxa"/>
            <w:tcBorders>
              <w:left w:val="single" w:sz="2" w:space="0" w:color="58595B"/>
            </w:tcBorders>
          </w:tcPr>
          <w:p w14:paraId="422002D6" w14:textId="77777777" w:rsidR="00AC5B84" w:rsidRDefault="00AC5B84">
            <w:pPr>
              <w:pStyle w:val="TableParagraph"/>
              <w:spacing w:before="0"/>
              <w:ind w:left="0"/>
              <w:rPr>
                <w:rFonts w:ascii="Times New Roman"/>
              </w:rPr>
            </w:pPr>
          </w:p>
        </w:tc>
      </w:tr>
      <w:tr w:rsidR="00AC5B84" w14:paraId="39877D5F" w14:textId="77777777">
        <w:trPr>
          <w:trHeight w:val="770"/>
        </w:trPr>
        <w:tc>
          <w:tcPr>
            <w:tcW w:w="6645" w:type="dxa"/>
            <w:tcBorders>
              <w:right w:val="single" w:sz="2" w:space="0" w:color="58595B"/>
            </w:tcBorders>
            <w:shd w:val="clear" w:color="auto" w:fill="E1F4FD"/>
          </w:tcPr>
          <w:p w14:paraId="32229D95" w14:textId="77777777" w:rsidR="00AC5B84" w:rsidRDefault="00C74830">
            <w:pPr>
              <w:pStyle w:val="TableParagraph"/>
              <w:spacing w:before="48" w:line="216" w:lineRule="auto"/>
              <w:ind w:left="89" w:right="271"/>
            </w:pPr>
            <w:r>
              <w:rPr>
                <w:color w:val="231F20"/>
              </w:rPr>
              <w:t>When the meeting ends, do all Members know the next meeting date and place?</w:t>
            </w:r>
          </w:p>
        </w:tc>
        <w:tc>
          <w:tcPr>
            <w:tcW w:w="841" w:type="dxa"/>
            <w:tcBorders>
              <w:left w:val="single" w:sz="2" w:space="0" w:color="58595B"/>
              <w:right w:val="single" w:sz="2" w:space="0" w:color="58595B"/>
            </w:tcBorders>
            <w:shd w:val="clear" w:color="auto" w:fill="E1F4FD"/>
          </w:tcPr>
          <w:p w14:paraId="7504388A" w14:textId="77777777" w:rsidR="00AC5B84" w:rsidRDefault="00AC5B84">
            <w:pPr>
              <w:pStyle w:val="TableParagraph"/>
              <w:spacing w:before="0"/>
              <w:ind w:left="0"/>
              <w:rPr>
                <w:rFonts w:ascii="Times New Roman"/>
              </w:rPr>
            </w:pPr>
          </w:p>
        </w:tc>
        <w:tc>
          <w:tcPr>
            <w:tcW w:w="841" w:type="dxa"/>
            <w:tcBorders>
              <w:left w:val="single" w:sz="2" w:space="0" w:color="58595B"/>
            </w:tcBorders>
            <w:shd w:val="clear" w:color="auto" w:fill="E1F4FD"/>
          </w:tcPr>
          <w:p w14:paraId="3DF9F70D" w14:textId="77777777" w:rsidR="00AC5B84" w:rsidRDefault="00AC5B84">
            <w:pPr>
              <w:pStyle w:val="TableParagraph"/>
              <w:spacing w:before="0"/>
              <w:ind w:left="0"/>
              <w:rPr>
                <w:rFonts w:ascii="Times New Roman"/>
              </w:rPr>
            </w:pPr>
          </w:p>
        </w:tc>
      </w:tr>
    </w:tbl>
    <w:p w14:paraId="1DE18293" w14:textId="77777777" w:rsidR="00AC5B84" w:rsidRDefault="00AC5B84">
      <w:pPr>
        <w:rPr>
          <w:rFonts w:ascii="Times New Roman"/>
        </w:rPr>
        <w:sectPr w:rsidR="00AC5B84">
          <w:pgSz w:w="12240" w:h="15840"/>
          <w:pgMar w:top="1260" w:right="860" w:bottom="1480" w:left="860" w:header="1004" w:footer="1293" w:gutter="0"/>
          <w:cols w:space="720"/>
        </w:sectPr>
      </w:pPr>
    </w:p>
    <w:p w14:paraId="54128113" w14:textId="77777777" w:rsidR="00AC5B84" w:rsidRDefault="00AC5B84">
      <w:pPr>
        <w:pStyle w:val="BodyText"/>
        <w:rPr>
          <w:rFonts w:ascii="Arial"/>
          <w:sz w:val="20"/>
        </w:rPr>
      </w:pPr>
    </w:p>
    <w:p w14:paraId="64EEAA0A" w14:textId="77777777" w:rsidR="00AC5B84" w:rsidRDefault="00C74830">
      <w:pPr>
        <w:spacing w:before="239"/>
        <w:ind w:left="1143"/>
        <w:rPr>
          <w:rFonts w:ascii="Arial"/>
          <w:sz w:val="28"/>
        </w:rPr>
      </w:pPr>
      <w:bookmarkStart w:id="12" w:name="Problems_and_Solutions_for_English_Club_"/>
      <w:bookmarkEnd w:id="12"/>
      <w:r>
        <w:rPr>
          <w:rFonts w:ascii="Arial"/>
          <w:color w:val="002C61"/>
          <w:w w:val="105"/>
          <w:sz w:val="28"/>
        </w:rPr>
        <w:t>Problems and Solutions for English Club Meetings</w:t>
      </w:r>
    </w:p>
    <w:p w14:paraId="32FE304E"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243"/>
        <w:gridCol w:w="6083"/>
      </w:tblGrid>
      <w:tr w:rsidR="00AC5B84" w14:paraId="40346555" w14:textId="77777777">
        <w:trPr>
          <w:trHeight w:val="385"/>
        </w:trPr>
        <w:tc>
          <w:tcPr>
            <w:tcW w:w="2243" w:type="dxa"/>
            <w:shd w:val="clear" w:color="auto" w:fill="808285"/>
          </w:tcPr>
          <w:p w14:paraId="5C8FDEAD" w14:textId="77777777" w:rsidR="00AC5B84" w:rsidRDefault="00C74830">
            <w:pPr>
              <w:pStyle w:val="TableParagraph"/>
              <w:spacing w:before="69"/>
              <w:ind w:left="664"/>
              <w:rPr>
                <w:rFonts w:ascii="Arial"/>
                <w:b/>
              </w:rPr>
            </w:pPr>
            <w:r>
              <w:rPr>
                <w:rFonts w:ascii="Arial"/>
                <w:b/>
                <w:color w:val="FFFFFF"/>
                <w:w w:val="105"/>
              </w:rPr>
              <w:t>Problem</w:t>
            </w:r>
          </w:p>
        </w:tc>
        <w:tc>
          <w:tcPr>
            <w:tcW w:w="6083" w:type="dxa"/>
            <w:shd w:val="clear" w:color="auto" w:fill="808285"/>
          </w:tcPr>
          <w:p w14:paraId="165E717C" w14:textId="77777777" w:rsidR="00AC5B84" w:rsidRDefault="00C74830">
            <w:pPr>
              <w:pStyle w:val="TableParagraph"/>
              <w:spacing w:before="69"/>
              <w:ind w:left="2559" w:right="2559"/>
              <w:jc w:val="center"/>
              <w:rPr>
                <w:rFonts w:ascii="Arial"/>
                <w:b/>
              </w:rPr>
            </w:pPr>
            <w:r>
              <w:rPr>
                <w:rFonts w:ascii="Arial"/>
                <w:b/>
                <w:color w:val="FFFFFF"/>
                <w:w w:val="105"/>
              </w:rPr>
              <w:t>Solution</w:t>
            </w:r>
          </w:p>
        </w:tc>
      </w:tr>
      <w:tr w:rsidR="00AC5B84" w14:paraId="0FFAAF79" w14:textId="77777777">
        <w:trPr>
          <w:trHeight w:val="1925"/>
        </w:trPr>
        <w:tc>
          <w:tcPr>
            <w:tcW w:w="2243" w:type="dxa"/>
            <w:tcBorders>
              <w:right w:val="single" w:sz="2" w:space="0" w:color="58595B"/>
            </w:tcBorders>
            <w:shd w:val="clear" w:color="auto" w:fill="E1F4FD"/>
          </w:tcPr>
          <w:p w14:paraId="35204C11" w14:textId="77777777" w:rsidR="00AC5B84" w:rsidRDefault="00C74830">
            <w:pPr>
              <w:pStyle w:val="TableParagraph"/>
              <w:spacing w:line="314" w:lineRule="auto"/>
              <w:ind w:left="89" w:right="68"/>
            </w:pPr>
            <w:r>
              <w:rPr>
                <w:color w:val="231F20"/>
                <w:w w:val="110"/>
              </w:rPr>
              <w:t>Some Members talk all the time.</w:t>
            </w:r>
          </w:p>
        </w:tc>
        <w:tc>
          <w:tcPr>
            <w:tcW w:w="6083" w:type="dxa"/>
            <w:tcBorders>
              <w:left w:val="single" w:sz="2" w:space="0" w:color="58595B"/>
            </w:tcBorders>
            <w:shd w:val="clear" w:color="auto" w:fill="E1F4FD"/>
          </w:tcPr>
          <w:p w14:paraId="3312E804" w14:textId="77777777" w:rsidR="00AC5B84" w:rsidRDefault="00C74830">
            <w:pPr>
              <w:pStyle w:val="TableParagraph"/>
              <w:numPr>
                <w:ilvl w:val="0"/>
                <w:numId w:val="176"/>
              </w:numPr>
              <w:tabs>
                <w:tab w:val="left" w:pos="447"/>
              </w:tabs>
              <w:spacing w:line="314" w:lineRule="auto"/>
              <w:ind w:right="317" w:hanging="224"/>
            </w:pPr>
            <w:r>
              <w:t xml:space="preserve">Members decide how much time each person can speak. </w:t>
            </w:r>
            <w:r>
              <w:rPr>
                <w:spacing w:val="-5"/>
              </w:rPr>
              <w:t xml:space="preserve">Rec- </w:t>
            </w:r>
            <w:proofErr w:type="spellStart"/>
            <w:r>
              <w:t>ommended</w:t>
            </w:r>
            <w:proofErr w:type="spellEnd"/>
            <w:r>
              <w:t xml:space="preserve"> time is three minutes.</w:t>
            </w:r>
          </w:p>
          <w:p w14:paraId="775BB1FF" w14:textId="77777777" w:rsidR="00AC5B84" w:rsidRDefault="00C74830">
            <w:pPr>
              <w:pStyle w:val="TableParagraph"/>
              <w:numPr>
                <w:ilvl w:val="0"/>
                <w:numId w:val="176"/>
              </w:numPr>
              <w:tabs>
                <w:tab w:val="left" w:pos="447"/>
              </w:tabs>
              <w:spacing w:before="0" w:line="309" w:lineRule="auto"/>
              <w:ind w:right="321" w:hanging="224"/>
            </w:pPr>
            <w:r>
              <w:t>Pick a Timekeeper. The Timekeeper is the referee (similar to a football referee). The Timekeeper watches the time and</w:t>
            </w:r>
            <w:r>
              <w:rPr>
                <w:spacing w:val="3"/>
              </w:rPr>
              <w:t xml:space="preserve"> </w:t>
            </w:r>
            <w:r>
              <w:rPr>
                <w:spacing w:val="-5"/>
              </w:rPr>
              <w:t>says</w:t>
            </w:r>
          </w:p>
          <w:p w14:paraId="13C88DF5" w14:textId="77777777" w:rsidR="00AC5B84" w:rsidRDefault="00C74830">
            <w:pPr>
              <w:pStyle w:val="TableParagraph"/>
              <w:spacing w:before="12"/>
              <w:ind w:left="429"/>
            </w:pPr>
            <w:r>
              <w:t>“time’s up” when appropriate.</w:t>
            </w:r>
          </w:p>
        </w:tc>
      </w:tr>
      <w:tr w:rsidR="00AC5B84" w14:paraId="5C3E9F31" w14:textId="77777777">
        <w:trPr>
          <w:trHeight w:val="4620"/>
        </w:trPr>
        <w:tc>
          <w:tcPr>
            <w:tcW w:w="2243" w:type="dxa"/>
            <w:tcBorders>
              <w:right w:val="single" w:sz="2" w:space="0" w:color="58595B"/>
            </w:tcBorders>
          </w:tcPr>
          <w:p w14:paraId="1F2A62AA" w14:textId="77777777" w:rsidR="00AC5B84" w:rsidRDefault="00C74830">
            <w:pPr>
              <w:pStyle w:val="TableParagraph"/>
              <w:spacing w:line="314" w:lineRule="auto"/>
              <w:ind w:left="89" w:right="68"/>
            </w:pPr>
            <w:r>
              <w:rPr>
                <w:color w:val="231F20"/>
                <w:w w:val="110"/>
              </w:rPr>
              <w:t>Members who are one gender speak more than Members who are another gender.</w:t>
            </w:r>
          </w:p>
        </w:tc>
        <w:tc>
          <w:tcPr>
            <w:tcW w:w="6083" w:type="dxa"/>
            <w:tcBorders>
              <w:left w:val="single" w:sz="2" w:space="0" w:color="58595B"/>
            </w:tcBorders>
          </w:tcPr>
          <w:p w14:paraId="3817E5F4" w14:textId="77777777" w:rsidR="00AC5B84" w:rsidRDefault="00C74830">
            <w:pPr>
              <w:pStyle w:val="TableParagraph"/>
              <w:numPr>
                <w:ilvl w:val="0"/>
                <w:numId w:val="175"/>
              </w:numPr>
              <w:tabs>
                <w:tab w:val="left" w:pos="447"/>
              </w:tabs>
              <w:spacing w:before="19" w:line="314" w:lineRule="auto"/>
              <w:ind w:right="573" w:hanging="224"/>
              <w:jc w:val="both"/>
            </w:pPr>
            <w:r>
              <w:t xml:space="preserve">The Leader can talk with the women privately and the </w:t>
            </w:r>
            <w:r>
              <w:rPr>
                <w:spacing w:val="-6"/>
              </w:rPr>
              <w:t xml:space="preserve">men </w:t>
            </w:r>
            <w:r>
              <w:t>privately to listen for solutions.</w:t>
            </w:r>
          </w:p>
          <w:p w14:paraId="07DDA573" w14:textId="77777777" w:rsidR="00AC5B84" w:rsidRDefault="00C74830">
            <w:pPr>
              <w:pStyle w:val="TableParagraph"/>
              <w:numPr>
                <w:ilvl w:val="0"/>
                <w:numId w:val="175"/>
              </w:numPr>
              <w:tabs>
                <w:tab w:val="left" w:pos="447"/>
              </w:tabs>
              <w:spacing w:before="0" w:line="314" w:lineRule="auto"/>
              <w:ind w:right="482" w:hanging="224"/>
              <w:jc w:val="both"/>
            </w:pPr>
            <w:r>
              <w:t xml:space="preserve">Have two or three meetings for women only and two or </w:t>
            </w:r>
            <w:r>
              <w:rPr>
                <w:spacing w:val="-4"/>
              </w:rPr>
              <w:t xml:space="preserve">three </w:t>
            </w:r>
            <w:r>
              <w:t xml:space="preserve">meetings for men </w:t>
            </w:r>
            <w:r>
              <w:rPr>
                <w:spacing w:val="-4"/>
              </w:rPr>
              <w:t xml:space="preserve">only. </w:t>
            </w:r>
            <w:r>
              <w:t>Then, m</w:t>
            </w:r>
            <w:r>
              <w:t xml:space="preserve">en and women meet and </w:t>
            </w:r>
            <w:r>
              <w:rPr>
                <w:spacing w:val="-4"/>
              </w:rPr>
              <w:t xml:space="preserve">talk </w:t>
            </w:r>
            <w:r>
              <w:t>about the differences when the genders meet</w:t>
            </w:r>
            <w:r>
              <w:rPr>
                <w:spacing w:val="-9"/>
              </w:rPr>
              <w:t xml:space="preserve"> </w:t>
            </w:r>
            <w:r>
              <w:t>separately.</w:t>
            </w:r>
          </w:p>
          <w:p w14:paraId="5D20DE27" w14:textId="77777777" w:rsidR="00AC5B84" w:rsidRDefault="00C74830">
            <w:pPr>
              <w:pStyle w:val="TableParagraph"/>
              <w:numPr>
                <w:ilvl w:val="0"/>
                <w:numId w:val="175"/>
              </w:numPr>
              <w:tabs>
                <w:tab w:val="left" w:pos="447"/>
              </w:tabs>
              <w:spacing w:before="0" w:line="314" w:lineRule="auto"/>
              <w:ind w:right="117" w:hanging="224"/>
            </w:pPr>
            <w:r>
              <w:t xml:space="preserve">For some Club meetings, the men and women can go into </w:t>
            </w:r>
            <w:proofErr w:type="spellStart"/>
            <w:r>
              <w:t>dif</w:t>
            </w:r>
            <w:proofErr w:type="spellEnd"/>
            <w:r>
              <w:t xml:space="preserve">- </w:t>
            </w:r>
            <w:proofErr w:type="spellStart"/>
            <w:r>
              <w:t>ferent</w:t>
            </w:r>
            <w:proofErr w:type="spellEnd"/>
            <w:r>
              <w:t xml:space="preserve"> rooms for forty-five minutes. Then, they come back and form a big group to talk about this experience. </w:t>
            </w:r>
            <w:r>
              <w:rPr>
                <w:spacing w:val="-6"/>
              </w:rPr>
              <w:t xml:space="preserve">Try </w:t>
            </w:r>
            <w:r>
              <w:t xml:space="preserve">this for two </w:t>
            </w:r>
            <w:r>
              <w:rPr>
                <w:spacing w:val="-8"/>
              </w:rPr>
              <w:t xml:space="preserve">or </w:t>
            </w:r>
            <w:r>
              <w:t>three meetings.</w:t>
            </w:r>
          </w:p>
          <w:p w14:paraId="50F772E8" w14:textId="77777777" w:rsidR="00AC5B84" w:rsidRDefault="00C74830">
            <w:pPr>
              <w:pStyle w:val="TableParagraph"/>
              <w:numPr>
                <w:ilvl w:val="0"/>
                <w:numId w:val="175"/>
              </w:numPr>
              <w:tabs>
                <w:tab w:val="left" w:pos="447"/>
              </w:tabs>
              <w:spacing w:before="0" w:line="312" w:lineRule="auto"/>
              <w:ind w:right="163" w:hanging="224"/>
            </w:pPr>
            <w:r>
              <w:t>In</w:t>
            </w:r>
            <w:r>
              <w:rPr>
                <w:spacing w:val="-6"/>
              </w:rPr>
              <w:t xml:space="preserve"> </w:t>
            </w:r>
            <w:r>
              <w:t>the</w:t>
            </w:r>
            <w:r>
              <w:rPr>
                <w:spacing w:val="-5"/>
              </w:rPr>
              <w:t xml:space="preserve"> </w:t>
            </w:r>
            <w:r>
              <w:rPr>
                <w:rFonts w:ascii="Times New Roman" w:hAnsi="Times New Roman"/>
                <w:i/>
              </w:rPr>
              <w:t>Handbook</w:t>
            </w:r>
            <w:r>
              <w:t>,</w:t>
            </w:r>
            <w:r>
              <w:rPr>
                <w:spacing w:val="-5"/>
              </w:rPr>
              <w:t xml:space="preserve"> </w:t>
            </w:r>
            <w:r>
              <w:t>each</w:t>
            </w:r>
            <w:r>
              <w:rPr>
                <w:spacing w:val="-5"/>
              </w:rPr>
              <w:t xml:space="preserve"> </w:t>
            </w:r>
            <w:r>
              <w:t>topic</w:t>
            </w:r>
            <w:r>
              <w:rPr>
                <w:spacing w:val="-5"/>
              </w:rPr>
              <w:t xml:space="preserve"> </w:t>
            </w:r>
            <w:r>
              <w:t>has</w:t>
            </w:r>
            <w:r>
              <w:rPr>
                <w:spacing w:val="-5"/>
              </w:rPr>
              <w:t xml:space="preserve"> </w:t>
            </w:r>
            <w:r>
              <w:t>discussion</w:t>
            </w:r>
            <w:r>
              <w:rPr>
                <w:spacing w:val="-5"/>
              </w:rPr>
              <w:t xml:space="preserve"> </w:t>
            </w:r>
            <w:r>
              <w:t>questions.</w:t>
            </w:r>
            <w:r>
              <w:rPr>
                <w:spacing w:val="-5"/>
              </w:rPr>
              <w:t xml:space="preserve"> </w:t>
            </w:r>
            <w:r>
              <w:t>Men</w:t>
            </w:r>
            <w:r>
              <w:rPr>
                <w:spacing w:val="-5"/>
              </w:rPr>
              <w:t xml:space="preserve"> </w:t>
            </w:r>
            <w:r>
              <w:rPr>
                <w:spacing w:val="-6"/>
              </w:rPr>
              <w:t xml:space="preserve">and </w:t>
            </w:r>
            <w:r>
              <w:t>women can be divided and meet in single-sex groups to discuss</w:t>
            </w:r>
          </w:p>
          <w:p w14:paraId="400007F9" w14:textId="77777777" w:rsidR="00AC5B84" w:rsidRDefault="00C74830">
            <w:pPr>
              <w:pStyle w:val="TableParagraph"/>
              <w:spacing w:before="0"/>
              <w:ind w:left="429"/>
            </w:pPr>
            <w:r>
              <w:t>the topic.</w:t>
            </w:r>
          </w:p>
        </w:tc>
      </w:tr>
      <w:tr w:rsidR="00AC5B84" w14:paraId="54A9AABE" w14:textId="77777777">
        <w:trPr>
          <w:trHeight w:val="3850"/>
        </w:trPr>
        <w:tc>
          <w:tcPr>
            <w:tcW w:w="2243" w:type="dxa"/>
            <w:tcBorders>
              <w:right w:val="single" w:sz="2" w:space="0" w:color="58595B"/>
            </w:tcBorders>
            <w:shd w:val="clear" w:color="auto" w:fill="E1F4FD"/>
          </w:tcPr>
          <w:p w14:paraId="696DFC6E" w14:textId="77777777" w:rsidR="00AC5B84" w:rsidRDefault="00C74830">
            <w:pPr>
              <w:pStyle w:val="TableParagraph"/>
              <w:spacing w:line="314" w:lineRule="auto"/>
              <w:ind w:left="89" w:right="68"/>
            </w:pPr>
            <w:r>
              <w:rPr>
                <w:color w:val="231F20"/>
                <w:w w:val="110"/>
              </w:rPr>
              <w:t>Some Members don’t come regularly.</w:t>
            </w:r>
          </w:p>
        </w:tc>
        <w:tc>
          <w:tcPr>
            <w:tcW w:w="6083" w:type="dxa"/>
            <w:tcBorders>
              <w:left w:val="single" w:sz="2" w:space="0" w:color="58595B"/>
            </w:tcBorders>
            <w:shd w:val="clear" w:color="auto" w:fill="E1F4FD"/>
          </w:tcPr>
          <w:p w14:paraId="3B79FBCD" w14:textId="77777777" w:rsidR="00AC5B84" w:rsidRDefault="00C74830">
            <w:pPr>
              <w:pStyle w:val="TableParagraph"/>
              <w:numPr>
                <w:ilvl w:val="0"/>
                <w:numId w:val="174"/>
              </w:numPr>
              <w:tabs>
                <w:tab w:val="left" w:pos="447"/>
              </w:tabs>
              <w:spacing w:before="9"/>
              <w:ind w:hanging="241"/>
            </w:pPr>
            <w:r>
              <w:t>The Leader can ask Members:</w:t>
            </w:r>
          </w:p>
          <w:p w14:paraId="51BDBA45" w14:textId="77777777" w:rsidR="00AC5B84" w:rsidRDefault="00C74830">
            <w:pPr>
              <w:pStyle w:val="TableParagraph"/>
              <w:numPr>
                <w:ilvl w:val="1"/>
                <w:numId w:val="174"/>
              </w:numPr>
              <w:tabs>
                <w:tab w:val="left" w:pos="670"/>
              </w:tabs>
              <w:spacing w:before="91"/>
            </w:pPr>
            <w:r>
              <w:t>Is our meeting day and time still convenient?</w:t>
            </w:r>
          </w:p>
          <w:p w14:paraId="769FB7E3" w14:textId="77777777" w:rsidR="00AC5B84" w:rsidRDefault="00C74830">
            <w:pPr>
              <w:pStyle w:val="TableParagraph"/>
              <w:numPr>
                <w:ilvl w:val="1"/>
                <w:numId w:val="174"/>
              </w:numPr>
              <w:tabs>
                <w:tab w:val="left" w:pos="670"/>
              </w:tabs>
              <w:spacing w:before="91" w:line="326" w:lineRule="auto"/>
              <w:ind w:right="557"/>
            </w:pPr>
            <w:r>
              <w:t xml:space="preserve">Is our meeting location still convenient for most of us? </w:t>
            </w:r>
            <w:r>
              <w:rPr>
                <w:spacing w:val="-59"/>
              </w:rPr>
              <w:t>If</w:t>
            </w:r>
            <w:r>
              <w:rPr>
                <w:spacing w:val="-52"/>
              </w:rPr>
              <w:t xml:space="preserve"> </w:t>
            </w:r>
            <w:r>
              <w:t>“no,” brainstorm different dates, times, and locations.</w:t>
            </w:r>
          </w:p>
          <w:p w14:paraId="685E82F6" w14:textId="77777777" w:rsidR="00AC5B84" w:rsidRDefault="00C74830">
            <w:pPr>
              <w:pStyle w:val="TableParagraph"/>
              <w:numPr>
                <w:ilvl w:val="1"/>
                <w:numId w:val="174"/>
              </w:numPr>
              <w:tabs>
                <w:tab w:val="left" w:pos="670"/>
              </w:tabs>
              <w:spacing w:before="0" w:line="280" w:lineRule="exact"/>
              <w:rPr>
                <w:rFonts w:ascii="Wingdings" w:eastAsia="Wingdings" w:hAnsi="Wingdings" w:cs="Wingdings"/>
              </w:rPr>
            </w:pPr>
            <w:r>
              <w:rPr>
                <w:spacing w:val="-6"/>
              </w:rPr>
              <w:t xml:space="preserve">Would </w:t>
            </w:r>
            <w:r>
              <w:t>you like different conversation topics and activities?</w:t>
            </w:r>
            <w:r>
              <w:rPr>
                <w:spacing w:val="-4"/>
              </w:rPr>
              <w:t xml:space="preserve"> </w:t>
            </w:r>
            <w:r>
              <w:rPr>
                <w:rFonts w:ascii="Wingdings" w:eastAsia="Wingdings" w:hAnsi="Wingdings" w:cs="Wingdings"/>
                <w:spacing w:val="-44"/>
              </w:rPr>
              <w:t></w:t>
            </w:r>
          </w:p>
          <w:p w14:paraId="0CD30F2E" w14:textId="77777777" w:rsidR="00AC5B84" w:rsidRDefault="00C74830">
            <w:pPr>
              <w:pStyle w:val="TableParagraph"/>
              <w:spacing w:before="91" w:line="321" w:lineRule="auto"/>
              <w:ind w:left="669" w:right="488" w:hanging="241"/>
            </w:pPr>
            <w:r>
              <w:t>If our conversations are not interesting, what would you like to talk about?</w:t>
            </w:r>
          </w:p>
          <w:p w14:paraId="17FA1C33" w14:textId="77777777" w:rsidR="00AC5B84" w:rsidRDefault="00C74830">
            <w:pPr>
              <w:pStyle w:val="TableParagraph"/>
              <w:numPr>
                <w:ilvl w:val="1"/>
                <w:numId w:val="174"/>
              </w:numPr>
              <w:tabs>
                <w:tab w:val="left" w:pos="670"/>
              </w:tabs>
              <w:spacing w:before="0" w:line="285" w:lineRule="exact"/>
            </w:pPr>
            <w:r>
              <w:t>Can we choose the topic for our next meeting before we go?</w:t>
            </w:r>
          </w:p>
          <w:p w14:paraId="711884C0" w14:textId="77777777" w:rsidR="00AC5B84" w:rsidRDefault="00C74830">
            <w:pPr>
              <w:pStyle w:val="TableParagraph"/>
              <w:numPr>
                <w:ilvl w:val="0"/>
                <w:numId w:val="174"/>
              </w:numPr>
              <w:tabs>
                <w:tab w:val="left" w:pos="447"/>
              </w:tabs>
              <w:spacing w:before="8" w:line="386" w:lineRule="exact"/>
              <w:ind w:right="132"/>
              <w:rPr>
                <w:color w:val="211E1F"/>
              </w:rPr>
            </w:pPr>
            <w:r>
              <w:rPr>
                <w:color w:val="211E1F"/>
              </w:rPr>
              <w:t xml:space="preserve">The Leader must use Active Listening and try to understand </w:t>
            </w:r>
            <w:r>
              <w:rPr>
                <w:color w:val="211E1F"/>
                <w:spacing w:val="-6"/>
              </w:rPr>
              <w:t xml:space="preserve">the </w:t>
            </w:r>
            <w:r>
              <w:rPr>
                <w:color w:val="211E1F"/>
              </w:rPr>
              <w:t>Members and find solutions to the problem.</w:t>
            </w:r>
          </w:p>
        </w:tc>
      </w:tr>
    </w:tbl>
    <w:p w14:paraId="0C081192" w14:textId="77777777" w:rsidR="00AC5B84" w:rsidRDefault="00AC5B84">
      <w:pPr>
        <w:spacing w:line="386" w:lineRule="exact"/>
        <w:sectPr w:rsidR="00AC5B84">
          <w:pgSz w:w="12240" w:h="15840"/>
          <w:pgMar w:top="1260" w:right="860" w:bottom="1480" w:left="860" w:header="1004" w:footer="1293" w:gutter="0"/>
          <w:cols w:space="720"/>
        </w:sectPr>
      </w:pPr>
    </w:p>
    <w:p w14:paraId="2C96B9A6" w14:textId="77777777" w:rsidR="00AC5B84" w:rsidRDefault="00AC5B84">
      <w:pPr>
        <w:pStyle w:val="BodyText"/>
        <w:rPr>
          <w:rFonts w:ascii="Arial"/>
          <w:sz w:val="20"/>
        </w:rPr>
      </w:pPr>
    </w:p>
    <w:p w14:paraId="2D5CE435" w14:textId="77777777" w:rsidR="00AC5B84" w:rsidRDefault="00AC5B84">
      <w:pPr>
        <w:pStyle w:val="BodyText"/>
        <w:rPr>
          <w:rFonts w:ascii="Arial"/>
          <w:sz w:val="20"/>
        </w:rPr>
      </w:pPr>
    </w:p>
    <w:p w14:paraId="5FAB82FE" w14:textId="77777777" w:rsidR="00AC5B84" w:rsidRDefault="00AC5B84">
      <w:pPr>
        <w:pStyle w:val="BodyText"/>
        <w:rPr>
          <w:rFonts w:ascii="Arial"/>
          <w:sz w:val="20"/>
        </w:rPr>
      </w:pPr>
    </w:p>
    <w:p w14:paraId="51CD3DE3" w14:textId="77777777" w:rsidR="00AC5B84" w:rsidRDefault="00AC5B84">
      <w:pPr>
        <w:pStyle w:val="BodyText"/>
        <w:spacing w:before="1" w:after="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243"/>
        <w:gridCol w:w="6083"/>
      </w:tblGrid>
      <w:tr w:rsidR="00AC5B84" w14:paraId="41D85DEB" w14:textId="77777777">
        <w:trPr>
          <w:trHeight w:val="385"/>
        </w:trPr>
        <w:tc>
          <w:tcPr>
            <w:tcW w:w="2243" w:type="dxa"/>
            <w:shd w:val="clear" w:color="auto" w:fill="808285"/>
          </w:tcPr>
          <w:p w14:paraId="49CC11B8" w14:textId="77777777" w:rsidR="00AC5B84" w:rsidRDefault="00C74830">
            <w:pPr>
              <w:pStyle w:val="TableParagraph"/>
              <w:spacing w:before="69"/>
              <w:ind w:left="664"/>
              <w:rPr>
                <w:rFonts w:ascii="Arial"/>
                <w:b/>
              </w:rPr>
            </w:pPr>
            <w:r>
              <w:rPr>
                <w:rFonts w:ascii="Arial"/>
                <w:b/>
                <w:color w:val="FFFFFF"/>
                <w:w w:val="105"/>
              </w:rPr>
              <w:t>Problem</w:t>
            </w:r>
          </w:p>
        </w:tc>
        <w:tc>
          <w:tcPr>
            <w:tcW w:w="6083" w:type="dxa"/>
            <w:shd w:val="clear" w:color="auto" w:fill="808285"/>
          </w:tcPr>
          <w:p w14:paraId="34D09B08" w14:textId="77777777" w:rsidR="00AC5B84" w:rsidRDefault="00C74830">
            <w:pPr>
              <w:pStyle w:val="TableParagraph"/>
              <w:spacing w:before="69"/>
              <w:ind w:left="2559" w:right="2559"/>
              <w:jc w:val="center"/>
              <w:rPr>
                <w:rFonts w:ascii="Arial"/>
                <w:b/>
              </w:rPr>
            </w:pPr>
            <w:r>
              <w:rPr>
                <w:rFonts w:ascii="Arial"/>
                <w:b/>
                <w:color w:val="FFFFFF"/>
                <w:w w:val="105"/>
              </w:rPr>
              <w:t>Solution</w:t>
            </w:r>
          </w:p>
        </w:tc>
      </w:tr>
      <w:tr w:rsidR="00AC5B84" w14:paraId="225A5C45" w14:textId="77777777">
        <w:trPr>
          <w:trHeight w:val="3080"/>
        </w:trPr>
        <w:tc>
          <w:tcPr>
            <w:tcW w:w="2243" w:type="dxa"/>
            <w:tcBorders>
              <w:right w:val="single" w:sz="2" w:space="0" w:color="58595B"/>
            </w:tcBorders>
          </w:tcPr>
          <w:p w14:paraId="2497DC4F" w14:textId="77777777" w:rsidR="00AC5B84" w:rsidRDefault="00C74830">
            <w:pPr>
              <w:pStyle w:val="TableParagraph"/>
              <w:spacing w:line="314" w:lineRule="auto"/>
              <w:ind w:left="89" w:right="68"/>
            </w:pPr>
            <w:r>
              <w:rPr>
                <w:color w:val="231F20"/>
                <w:w w:val="110"/>
              </w:rPr>
              <w:t>Some Members don’t come regularly.</w:t>
            </w:r>
          </w:p>
        </w:tc>
        <w:tc>
          <w:tcPr>
            <w:tcW w:w="6083" w:type="dxa"/>
            <w:tcBorders>
              <w:left w:val="single" w:sz="2" w:space="0" w:color="58595B"/>
            </w:tcBorders>
          </w:tcPr>
          <w:p w14:paraId="70EB97AA" w14:textId="77777777" w:rsidR="00AC5B84" w:rsidRDefault="00C74830">
            <w:pPr>
              <w:pStyle w:val="TableParagraph"/>
              <w:numPr>
                <w:ilvl w:val="0"/>
                <w:numId w:val="173"/>
              </w:numPr>
              <w:tabs>
                <w:tab w:val="left" w:pos="447"/>
              </w:tabs>
              <w:spacing w:line="314" w:lineRule="auto"/>
              <w:ind w:right="174" w:hanging="224"/>
            </w:pPr>
            <w:r>
              <w:t xml:space="preserve">At the end of each Club meeting, the Leader should </w:t>
            </w:r>
            <w:r>
              <w:rPr>
                <w:spacing w:val="-5"/>
              </w:rPr>
              <w:t xml:space="preserve">say, </w:t>
            </w:r>
            <w:r>
              <w:t xml:space="preserve">“Re- member that we will meet [give the date, time, and place for </w:t>
            </w:r>
            <w:r>
              <w:rPr>
                <w:spacing w:val="-6"/>
              </w:rPr>
              <w:t xml:space="preserve">the </w:t>
            </w:r>
            <w:r>
              <w:t>next meeting].”</w:t>
            </w:r>
          </w:p>
          <w:p w14:paraId="19265437" w14:textId="77777777" w:rsidR="00AC5B84" w:rsidRDefault="00C74830">
            <w:pPr>
              <w:pStyle w:val="TableParagraph"/>
              <w:numPr>
                <w:ilvl w:val="0"/>
                <w:numId w:val="173"/>
              </w:numPr>
              <w:tabs>
                <w:tab w:val="left" w:pos="447"/>
              </w:tabs>
              <w:spacing w:before="0" w:line="314" w:lineRule="auto"/>
              <w:ind w:right="170" w:hanging="224"/>
            </w:pPr>
            <w:r>
              <w:t xml:space="preserve">The Leader can ask Members to call each other one or two </w:t>
            </w:r>
            <w:r>
              <w:rPr>
                <w:spacing w:val="-4"/>
              </w:rPr>
              <w:t xml:space="preserve">days </w:t>
            </w:r>
            <w:r>
              <w:t>before the next meeting to remind Members about the meeting.</w:t>
            </w:r>
          </w:p>
          <w:p w14:paraId="6E797468" w14:textId="77777777" w:rsidR="00AC5B84" w:rsidRDefault="00C74830">
            <w:pPr>
              <w:pStyle w:val="TableParagraph"/>
              <w:numPr>
                <w:ilvl w:val="0"/>
                <w:numId w:val="173"/>
              </w:numPr>
              <w:tabs>
                <w:tab w:val="left" w:pos="447"/>
              </w:tabs>
              <w:spacing w:before="0" w:line="312" w:lineRule="auto"/>
              <w:ind w:right="310" w:hanging="224"/>
            </w:pPr>
            <w:r>
              <w:t xml:space="preserve">Or, the Leader can schedule a reminder email or social </w:t>
            </w:r>
            <w:r>
              <w:rPr>
                <w:spacing w:val="-4"/>
              </w:rPr>
              <w:t xml:space="preserve">media </w:t>
            </w:r>
            <w:r>
              <w:t>post one or two days before the meeting and on the day of the</w:t>
            </w:r>
          </w:p>
          <w:p w14:paraId="44739CFD" w14:textId="77777777" w:rsidR="00AC5B84" w:rsidRDefault="00C74830">
            <w:pPr>
              <w:pStyle w:val="TableParagraph"/>
              <w:spacing w:before="0"/>
              <w:ind w:left="429"/>
            </w:pPr>
            <w:r>
              <w:t>meeting.</w:t>
            </w:r>
          </w:p>
        </w:tc>
      </w:tr>
      <w:tr w:rsidR="00AC5B84" w14:paraId="126D1A0B" w14:textId="77777777">
        <w:trPr>
          <w:trHeight w:val="2310"/>
        </w:trPr>
        <w:tc>
          <w:tcPr>
            <w:tcW w:w="2243" w:type="dxa"/>
            <w:tcBorders>
              <w:right w:val="single" w:sz="2" w:space="0" w:color="58595B"/>
            </w:tcBorders>
            <w:shd w:val="clear" w:color="auto" w:fill="E1F4FD"/>
          </w:tcPr>
          <w:p w14:paraId="7F928C0B" w14:textId="77777777" w:rsidR="00AC5B84" w:rsidRDefault="00C74830">
            <w:pPr>
              <w:pStyle w:val="TableParagraph"/>
              <w:spacing w:line="314" w:lineRule="auto"/>
              <w:ind w:left="89" w:right="269"/>
            </w:pPr>
            <w:r>
              <w:rPr>
                <w:color w:val="231F20"/>
                <w:w w:val="115"/>
              </w:rPr>
              <w:t>Some Members argue about English</w:t>
            </w:r>
            <w:r>
              <w:rPr>
                <w:color w:val="231F20"/>
                <w:spacing w:val="-37"/>
                <w:w w:val="115"/>
              </w:rPr>
              <w:t xml:space="preserve"> </w:t>
            </w:r>
            <w:r>
              <w:rPr>
                <w:color w:val="231F20"/>
                <w:w w:val="115"/>
              </w:rPr>
              <w:t>grammar</w:t>
            </w:r>
            <w:r>
              <w:rPr>
                <w:color w:val="231F20"/>
                <w:spacing w:val="-36"/>
                <w:w w:val="115"/>
              </w:rPr>
              <w:t xml:space="preserve"> </w:t>
            </w:r>
            <w:r>
              <w:rPr>
                <w:color w:val="231F20"/>
                <w:spacing w:val="-9"/>
                <w:w w:val="115"/>
              </w:rPr>
              <w:t xml:space="preserve">or </w:t>
            </w:r>
            <w:r>
              <w:rPr>
                <w:color w:val="231F20"/>
                <w:w w:val="115"/>
              </w:rPr>
              <w:t>vocabulary.</w:t>
            </w:r>
          </w:p>
        </w:tc>
        <w:tc>
          <w:tcPr>
            <w:tcW w:w="6083" w:type="dxa"/>
            <w:tcBorders>
              <w:left w:val="single" w:sz="2" w:space="0" w:color="58595B"/>
            </w:tcBorders>
            <w:shd w:val="clear" w:color="auto" w:fill="E1F4FD"/>
          </w:tcPr>
          <w:p w14:paraId="34137F0D" w14:textId="77777777" w:rsidR="00AC5B84" w:rsidRDefault="00C74830">
            <w:pPr>
              <w:pStyle w:val="TableParagraph"/>
              <w:numPr>
                <w:ilvl w:val="0"/>
                <w:numId w:val="172"/>
              </w:numPr>
              <w:tabs>
                <w:tab w:val="left" w:pos="447"/>
              </w:tabs>
              <w:spacing w:before="14"/>
              <w:ind w:hanging="241"/>
            </w:pPr>
            <w:r>
              <w:t>The Leader should:</w:t>
            </w:r>
          </w:p>
          <w:p w14:paraId="6AFDF5B4" w14:textId="77777777" w:rsidR="00AC5B84" w:rsidRDefault="00C74830">
            <w:pPr>
              <w:pStyle w:val="TableParagraph"/>
              <w:numPr>
                <w:ilvl w:val="1"/>
                <w:numId w:val="172"/>
              </w:numPr>
              <w:tabs>
                <w:tab w:val="left" w:pos="670"/>
              </w:tabs>
              <w:spacing w:before="91" w:line="321" w:lineRule="auto"/>
              <w:ind w:right="722"/>
            </w:pPr>
            <w:r>
              <w:t xml:space="preserve">Choose a Member to write down confusing </w:t>
            </w:r>
            <w:r>
              <w:rPr>
                <w:spacing w:val="-6"/>
              </w:rPr>
              <w:t xml:space="preserve">vocabulary </w:t>
            </w:r>
            <w:r>
              <w:t>or grammar and find an English speaker to explain</w:t>
            </w:r>
            <w:r>
              <w:rPr>
                <w:spacing w:val="1"/>
              </w:rPr>
              <w:t xml:space="preserve"> </w:t>
            </w:r>
            <w:r>
              <w:rPr>
                <w:spacing w:val="-6"/>
              </w:rPr>
              <w:t>the</w:t>
            </w:r>
          </w:p>
          <w:p w14:paraId="2BC7EE62" w14:textId="77777777" w:rsidR="00AC5B84" w:rsidRDefault="00C74830">
            <w:pPr>
              <w:pStyle w:val="TableParagraph"/>
              <w:spacing w:before="0" w:line="286" w:lineRule="exact"/>
              <w:ind w:left="429"/>
            </w:pPr>
            <w:r>
              <w:t>confusion;</w:t>
            </w:r>
          </w:p>
          <w:p w14:paraId="3010DFF9" w14:textId="77777777" w:rsidR="00AC5B84" w:rsidRDefault="00C74830">
            <w:pPr>
              <w:pStyle w:val="TableParagraph"/>
              <w:numPr>
                <w:ilvl w:val="1"/>
                <w:numId w:val="172"/>
              </w:numPr>
              <w:tabs>
                <w:tab w:val="left" w:pos="670"/>
              </w:tabs>
              <w:spacing w:before="5" w:line="380" w:lineRule="atLeast"/>
              <w:ind w:right="100"/>
            </w:pPr>
            <w:r>
              <w:t xml:space="preserve">Have the Members give a report at the next meeting about </w:t>
            </w:r>
            <w:r>
              <w:rPr>
                <w:spacing w:val="-39"/>
              </w:rPr>
              <w:t>the</w:t>
            </w:r>
            <w:r>
              <w:rPr>
                <w:color w:val="231F20"/>
                <w:spacing w:val="-39"/>
              </w:rPr>
              <w:t xml:space="preserve"> </w:t>
            </w:r>
            <w:r>
              <w:rPr>
                <w:color w:val="231F20"/>
              </w:rPr>
              <w:t>vocabulary or grammar problem.</w:t>
            </w:r>
          </w:p>
        </w:tc>
      </w:tr>
      <w:tr w:rsidR="00AC5B84" w14:paraId="2437B6DD" w14:textId="77777777">
        <w:trPr>
          <w:trHeight w:val="1925"/>
        </w:trPr>
        <w:tc>
          <w:tcPr>
            <w:tcW w:w="2243" w:type="dxa"/>
            <w:tcBorders>
              <w:right w:val="single" w:sz="2" w:space="0" w:color="58595B"/>
            </w:tcBorders>
          </w:tcPr>
          <w:p w14:paraId="7E8CCF84" w14:textId="77777777" w:rsidR="00AC5B84" w:rsidRDefault="00C74830">
            <w:pPr>
              <w:pStyle w:val="TableParagraph"/>
              <w:spacing w:line="314" w:lineRule="auto"/>
              <w:ind w:left="89" w:right="189"/>
            </w:pPr>
            <w:r>
              <w:rPr>
                <w:color w:val="231F20"/>
                <w:w w:val="110"/>
              </w:rPr>
              <w:t>Some Members get angry or disagree with other Members.</w:t>
            </w:r>
          </w:p>
        </w:tc>
        <w:tc>
          <w:tcPr>
            <w:tcW w:w="6083" w:type="dxa"/>
            <w:tcBorders>
              <w:left w:val="single" w:sz="2" w:space="0" w:color="58595B"/>
            </w:tcBorders>
          </w:tcPr>
          <w:p w14:paraId="7B01EBA4" w14:textId="77777777" w:rsidR="00AC5B84" w:rsidRDefault="00C74830">
            <w:pPr>
              <w:pStyle w:val="TableParagraph"/>
              <w:numPr>
                <w:ilvl w:val="0"/>
                <w:numId w:val="171"/>
              </w:numPr>
              <w:tabs>
                <w:tab w:val="left" w:pos="447"/>
              </w:tabs>
              <w:ind w:hanging="241"/>
            </w:pPr>
            <w:r>
              <w:t>The Leader can say:</w:t>
            </w:r>
          </w:p>
          <w:p w14:paraId="13B9F9FA" w14:textId="77777777" w:rsidR="00AC5B84" w:rsidRDefault="00C74830">
            <w:pPr>
              <w:pStyle w:val="TableParagraph"/>
              <w:numPr>
                <w:ilvl w:val="1"/>
                <w:numId w:val="171"/>
              </w:numPr>
              <w:tabs>
                <w:tab w:val="left" w:pos="670"/>
              </w:tabs>
              <w:spacing w:before="91" w:line="314" w:lineRule="auto"/>
              <w:ind w:right="448"/>
            </w:pPr>
            <w:r>
              <w:t xml:space="preserve">Remember that we are here to practice English and not </w:t>
            </w:r>
            <w:r>
              <w:rPr>
                <w:spacing w:val="-59"/>
              </w:rPr>
              <w:t>to</w:t>
            </w:r>
            <w:r>
              <w:rPr>
                <w:spacing w:val="-52"/>
              </w:rPr>
              <w:t xml:space="preserve"> </w:t>
            </w:r>
            <w:r>
              <w:t>convince others to accept our point of view;</w:t>
            </w:r>
          </w:p>
          <w:p w14:paraId="60B7A7FC" w14:textId="77777777" w:rsidR="00AC5B84" w:rsidRDefault="00C74830">
            <w:pPr>
              <w:pStyle w:val="TableParagraph"/>
              <w:numPr>
                <w:ilvl w:val="1"/>
                <w:numId w:val="171"/>
              </w:numPr>
              <w:tabs>
                <w:tab w:val="left" w:pos="670"/>
              </w:tabs>
              <w:spacing w:before="0"/>
            </w:pPr>
            <w:r>
              <w:rPr>
                <w:spacing w:val="-4"/>
              </w:rPr>
              <w:t xml:space="preserve">Let’s </w:t>
            </w:r>
            <w:r>
              <w:t>use Active</w:t>
            </w:r>
            <w:r>
              <w:rPr>
                <w:spacing w:val="4"/>
              </w:rPr>
              <w:t xml:space="preserve"> </w:t>
            </w:r>
            <w:r>
              <w:t>Listening.</w:t>
            </w:r>
          </w:p>
          <w:p w14:paraId="00B46949" w14:textId="77777777" w:rsidR="00AC5B84" w:rsidRDefault="00C74830">
            <w:pPr>
              <w:pStyle w:val="TableParagraph"/>
              <w:numPr>
                <w:ilvl w:val="1"/>
                <w:numId w:val="171"/>
              </w:numPr>
              <w:tabs>
                <w:tab w:val="left" w:pos="670"/>
              </w:tabs>
              <w:spacing w:before="91"/>
            </w:pPr>
            <w:r>
              <w:t>First tell us the Member’s opinion and then say</w:t>
            </w:r>
            <w:r>
              <w:rPr>
                <w:spacing w:val="-7"/>
              </w:rPr>
              <w:t xml:space="preserve"> </w:t>
            </w:r>
            <w:r>
              <w:t>yours.</w:t>
            </w:r>
          </w:p>
        </w:tc>
      </w:tr>
      <w:tr w:rsidR="00AC5B84" w14:paraId="548A0213" w14:textId="77777777">
        <w:trPr>
          <w:trHeight w:val="3850"/>
        </w:trPr>
        <w:tc>
          <w:tcPr>
            <w:tcW w:w="2243" w:type="dxa"/>
            <w:tcBorders>
              <w:right w:val="single" w:sz="2" w:space="0" w:color="58595B"/>
            </w:tcBorders>
            <w:shd w:val="clear" w:color="auto" w:fill="E1F4FD"/>
          </w:tcPr>
          <w:p w14:paraId="086F0F9C" w14:textId="77777777" w:rsidR="00AC5B84" w:rsidRDefault="00C74830">
            <w:pPr>
              <w:pStyle w:val="TableParagraph"/>
              <w:spacing w:line="314" w:lineRule="auto"/>
              <w:ind w:left="89" w:right="28"/>
            </w:pPr>
            <w:r>
              <w:rPr>
                <w:color w:val="231F20"/>
                <w:w w:val="110"/>
              </w:rPr>
              <w:t>Some Members like to talk about politics.</w:t>
            </w:r>
          </w:p>
        </w:tc>
        <w:tc>
          <w:tcPr>
            <w:tcW w:w="6083" w:type="dxa"/>
            <w:tcBorders>
              <w:left w:val="single" w:sz="2" w:space="0" w:color="58595B"/>
            </w:tcBorders>
            <w:shd w:val="clear" w:color="auto" w:fill="E1F4FD"/>
          </w:tcPr>
          <w:p w14:paraId="27B6920D" w14:textId="77777777" w:rsidR="00AC5B84" w:rsidRDefault="00C74830">
            <w:pPr>
              <w:pStyle w:val="TableParagraph"/>
              <w:numPr>
                <w:ilvl w:val="0"/>
                <w:numId w:val="170"/>
              </w:numPr>
              <w:tabs>
                <w:tab w:val="left" w:pos="447"/>
              </w:tabs>
              <w:ind w:hanging="241"/>
            </w:pPr>
            <w:r>
              <w:t>The Leader can say:</w:t>
            </w:r>
          </w:p>
          <w:p w14:paraId="220DCBA9" w14:textId="77777777" w:rsidR="00AC5B84" w:rsidRDefault="00C74830">
            <w:pPr>
              <w:pStyle w:val="TableParagraph"/>
              <w:numPr>
                <w:ilvl w:val="1"/>
                <w:numId w:val="170"/>
              </w:numPr>
              <w:tabs>
                <w:tab w:val="left" w:pos="670"/>
              </w:tabs>
              <w:spacing w:before="91" w:line="314" w:lineRule="auto"/>
              <w:ind w:right="481"/>
            </w:pPr>
            <w:r>
              <w:rPr>
                <w:spacing w:val="-14"/>
              </w:rPr>
              <w:t xml:space="preserve">We </w:t>
            </w:r>
            <w:r>
              <w:t>are not here to discuss the negative elements of</w:t>
            </w:r>
            <w:r>
              <w:rPr>
                <w:color w:val="231F20"/>
              </w:rPr>
              <w:t xml:space="preserve"> people or politicians. </w:t>
            </w:r>
            <w:r>
              <w:rPr>
                <w:color w:val="231F20"/>
                <w:spacing w:val="-14"/>
              </w:rPr>
              <w:t xml:space="preserve">We </w:t>
            </w:r>
            <w:r>
              <w:rPr>
                <w:color w:val="231F20"/>
              </w:rPr>
              <w:t>are here to identify how to</w:t>
            </w:r>
            <w:r>
              <w:rPr>
                <w:color w:val="231F20"/>
                <w:spacing w:val="-24"/>
              </w:rPr>
              <w:t xml:space="preserve"> </w:t>
            </w:r>
            <w:r>
              <w:rPr>
                <w:color w:val="231F20"/>
                <w:spacing w:val="-4"/>
              </w:rPr>
              <w:t>solve</w:t>
            </w:r>
          </w:p>
          <w:p w14:paraId="064AE6CE" w14:textId="77777777" w:rsidR="00AC5B84" w:rsidRDefault="00C74830">
            <w:pPr>
              <w:pStyle w:val="TableParagraph"/>
              <w:spacing w:before="0" w:line="314" w:lineRule="auto"/>
              <w:ind w:left="669"/>
            </w:pPr>
            <w:r>
              <w:rPr>
                <w:color w:val="231F20"/>
              </w:rPr>
              <w:t>problems in our community, discuss how others have solved similar problems, and decide how we can learn from those experiences.</w:t>
            </w:r>
          </w:p>
          <w:p w14:paraId="028524D9" w14:textId="77777777" w:rsidR="00AC5B84" w:rsidRDefault="00C74830">
            <w:pPr>
              <w:pStyle w:val="TableParagraph"/>
              <w:numPr>
                <w:ilvl w:val="1"/>
                <w:numId w:val="170"/>
              </w:numPr>
              <w:tabs>
                <w:tab w:val="left" w:pos="670"/>
              </w:tabs>
              <w:spacing w:before="0" w:line="314" w:lineRule="auto"/>
              <w:ind w:right="161"/>
            </w:pPr>
            <w:r>
              <w:t xml:space="preserve">Remember what President John </w:t>
            </w:r>
            <w:r>
              <w:rPr>
                <w:spacing w:val="-13"/>
              </w:rPr>
              <w:t xml:space="preserve">F. </w:t>
            </w:r>
            <w:r>
              <w:t>Kennedy said, “Ask not</w:t>
            </w:r>
            <w:r>
              <w:rPr>
                <w:color w:val="231F20"/>
              </w:rPr>
              <w:t xml:space="preserve"> what your country can do for you—ask what you can do for your country.” </w:t>
            </w:r>
            <w:r>
              <w:rPr>
                <w:color w:val="231F20"/>
                <w:spacing w:val="-4"/>
              </w:rPr>
              <w:t xml:space="preserve">Now, let’s </w:t>
            </w:r>
            <w:r>
              <w:rPr>
                <w:color w:val="231F20"/>
              </w:rPr>
              <w:t>find ways the English Club can</w:t>
            </w:r>
            <w:r>
              <w:rPr>
                <w:color w:val="231F20"/>
                <w:spacing w:val="-13"/>
              </w:rPr>
              <w:t xml:space="preserve"> </w:t>
            </w:r>
            <w:r>
              <w:rPr>
                <w:color w:val="231F20"/>
                <w:spacing w:val="-4"/>
              </w:rPr>
              <w:t>help</w:t>
            </w:r>
          </w:p>
          <w:p w14:paraId="48E356E9" w14:textId="77777777" w:rsidR="00AC5B84" w:rsidRDefault="00C74830">
            <w:pPr>
              <w:pStyle w:val="TableParagraph"/>
              <w:spacing w:before="0"/>
              <w:ind w:left="669"/>
            </w:pPr>
            <w:r>
              <w:rPr>
                <w:color w:val="231F20"/>
              </w:rPr>
              <w:lastRenderedPageBreak/>
              <w:t>our people!</w:t>
            </w:r>
          </w:p>
        </w:tc>
      </w:tr>
    </w:tbl>
    <w:p w14:paraId="4D7E6865" w14:textId="77777777" w:rsidR="00AC5B84" w:rsidRDefault="00AC5B84">
      <w:pPr>
        <w:sectPr w:rsidR="00AC5B84">
          <w:pgSz w:w="12240" w:h="15840"/>
          <w:pgMar w:top="1260" w:right="860" w:bottom="1480" w:left="860" w:header="1004" w:footer="1293" w:gutter="0"/>
          <w:cols w:space="720"/>
        </w:sectPr>
      </w:pPr>
    </w:p>
    <w:p w14:paraId="0577CE33" w14:textId="77777777" w:rsidR="00AC5B84" w:rsidRDefault="00AC5B84">
      <w:pPr>
        <w:pStyle w:val="BodyText"/>
        <w:rPr>
          <w:rFonts w:ascii="Arial"/>
          <w:sz w:val="20"/>
        </w:rPr>
      </w:pPr>
    </w:p>
    <w:p w14:paraId="602E3665" w14:textId="77777777" w:rsidR="00AC5B84" w:rsidRDefault="00AC5B84">
      <w:pPr>
        <w:pStyle w:val="BodyText"/>
        <w:rPr>
          <w:rFonts w:ascii="Arial"/>
          <w:sz w:val="20"/>
        </w:rPr>
      </w:pPr>
    </w:p>
    <w:p w14:paraId="67E99F8C" w14:textId="77777777" w:rsidR="00AC5B84" w:rsidRDefault="00AC5B84">
      <w:pPr>
        <w:pStyle w:val="BodyText"/>
        <w:rPr>
          <w:rFonts w:ascii="Arial"/>
          <w:sz w:val="20"/>
        </w:rPr>
      </w:pPr>
    </w:p>
    <w:p w14:paraId="089ABC6B"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2243"/>
        <w:gridCol w:w="6083"/>
      </w:tblGrid>
      <w:tr w:rsidR="00AC5B84" w14:paraId="04508D75" w14:textId="77777777">
        <w:trPr>
          <w:trHeight w:val="385"/>
        </w:trPr>
        <w:tc>
          <w:tcPr>
            <w:tcW w:w="2243" w:type="dxa"/>
            <w:shd w:val="clear" w:color="auto" w:fill="808285"/>
          </w:tcPr>
          <w:p w14:paraId="333B0055" w14:textId="77777777" w:rsidR="00AC5B84" w:rsidRDefault="00C74830">
            <w:pPr>
              <w:pStyle w:val="TableParagraph"/>
              <w:spacing w:before="69"/>
              <w:ind w:left="664"/>
              <w:rPr>
                <w:rFonts w:ascii="Arial"/>
                <w:b/>
              </w:rPr>
            </w:pPr>
            <w:r>
              <w:rPr>
                <w:rFonts w:ascii="Arial"/>
                <w:b/>
                <w:color w:val="FFFFFF"/>
                <w:w w:val="105"/>
              </w:rPr>
              <w:t>Problem</w:t>
            </w:r>
          </w:p>
        </w:tc>
        <w:tc>
          <w:tcPr>
            <w:tcW w:w="6083" w:type="dxa"/>
            <w:shd w:val="clear" w:color="auto" w:fill="808285"/>
          </w:tcPr>
          <w:p w14:paraId="79887DD7" w14:textId="77777777" w:rsidR="00AC5B84" w:rsidRDefault="00C74830">
            <w:pPr>
              <w:pStyle w:val="TableParagraph"/>
              <w:spacing w:before="69"/>
              <w:ind w:left="2559" w:right="2559"/>
              <w:jc w:val="center"/>
              <w:rPr>
                <w:rFonts w:ascii="Arial"/>
                <w:b/>
              </w:rPr>
            </w:pPr>
            <w:r>
              <w:rPr>
                <w:rFonts w:ascii="Arial"/>
                <w:b/>
                <w:color w:val="FFFFFF"/>
                <w:w w:val="105"/>
              </w:rPr>
              <w:t>Solution</w:t>
            </w:r>
          </w:p>
        </w:tc>
      </w:tr>
      <w:tr w:rsidR="00AC5B84" w14:paraId="60929B8B" w14:textId="77777777">
        <w:trPr>
          <w:trHeight w:val="1540"/>
        </w:trPr>
        <w:tc>
          <w:tcPr>
            <w:tcW w:w="2243" w:type="dxa"/>
            <w:tcBorders>
              <w:right w:val="single" w:sz="2" w:space="0" w:color="58595B"/>
            </w:tcBorders>
          </w:tcPr>
          <w:p w14:paraId="214F67CB" w14:textId="77777777" w:rsidR="00AC5B84" w:rsidRDefault="00C74830">
            <w:pPr>
              <w:pStyle w:val="TableParagraph"/>
              <w:spacing w:line="314" w:lineRule="auto"/>
              <w:ind w:left="89" w:right="263"/>
            </w:pPr>
            <w:r>
              <w:rPr>
                <w:color w:val="231F20"/>
                <w:w w:val="110"/>
              </w:rPr>
              <w:t>Some Members like to talk about their religion.</w:t>
            </w:r>
          </w:p>
        </w:tc>
        <w:tc>
          <w:tcPr>
            <w:tcW w:w="6083" w:type="dxa"/>
            <w:tcBorders>
              <w:left w:val="single" w:sz="2" w:space="0" w:color="58595B"/>
            </w:tcBorders>
          </w:tcPr>
          <w:p w14:paraId="7E4DA99D" w14:textId="77777777" w:rsidR="00AC5B84" w:rsidRDefault="00C74830">
            <w:pPr>
              <w:pStyle w:val="TableParagraph"/>
              <w:numPr>
                <w:ilvl w:val="0"/>
                <w:numId w:val="169"/>
              </w:numPr>
              <w:tabs>
                <w:tab w:val="left" w:pos="447"/>
              </w:tabs>
              <w:ind w:hanging="241"/>
            </w:pPr>
            <w:r>
              <w:t>The Leader can say:</w:t>
            </w:r>
          </w:p>
          <w:p w14:paraId="0470E832" w14:textId="77777777" w:rsidR="00AC5B84" w:rsidRDefault="00C74830">
            <w:pPr>
              <w:pStyle w:val="TableParagraph"/>
              <w:numPr>
                <w:ilvl w:val="1"/>
                <w:numId w:val="169"/>
              </w:numPr>
              <w:tabs>
                <w:tab w:val="left" w:pos="670"/>
              </w:tabs>
              <w:spacing w:before="91"/>
            </w:pPr>
            <w:r>
              <w:rPr>
                <w:spacing w:val="-14"/>
              </w:rPr>
              <w:t xml:space="preserve">We </w:t>
            </w:r>
            <w:r>
              <w:t>are not here to talk about</w:t>
            </w:r>
            <w:r>
              <w:rPr>
                <w:spacing w:val="14"/>
              </w:rPr>
              <w:t xml:space="preserve"> </w:t>
            </w:r>
            <w:r>
              <w:t>religion.</w:t>
            </w:r>
          </w:p>
          <w:p w14:paraId="7A8878E3" w14:textId="77777777" w:rsidR="00AC5B84" w:rsidRDefault="00C74830">
            <w:pPr>
              <w:pStyle w:val="TableParagraph"/>
              <w:numPr>
                <w:ilvl w:val="1"/>
                <w:numId w:val="169"/>
              </w:numPr>
              <w:tabs>
                <w:tab w:val="left" w:pos="670"/>
                <w:tab w:val="left" w:pos="3203"/>
              </w:tabs>
              <w:spacing w:before="5" w:line="380" w:lineRule="atLeast"/>
              <w:ind w:right="388"/>
            </w:pPr>
            <w:r>
              <w:rPr>
                <w:spacing w:val="-14"/>
              </w:rPr>
              <w:t>We</w:t>
            </w:r>
            <w:r>
              <w:t xml:space="preserve"> are discussing</w:t>
            </w:r>
            <w:r>
              <w:rPr>
                <w:u w:val="single"/>
              </w:rPr>
              <w:t xml:space="preserve"> </w:t>
            </w:r>
            <w:r>
              <w:rPr>
                <w:u w:val="single"/>
              </w:rPr>
              <w:tab/>
            </w:r>
            <w:r>
              <w:t>[state the topic] and thinking</w:t>
            </w:r>
            <w:r>
              <w:rPr>
                <w:color w:val="231F20"/>
              </w:rPr>
              <w:t xml:space="preserve"> about ways to help our</w:t>
            </w:r>
            <w:r>
              <w:rPr>
                <w:color w:val="231F20"/>
                <w:spacing w:val="-3"/>
              </w:rPr>
              <w:t xml:space="preserve"> </w:t>
            </w:r>
            <w:r>
              <w:rPr>
                <w:color w:val="231F20"/>
              </w:rPr>
              <w:t>community.</w:t>
            </w:r>
          </w:p>
        </w:tc>
      </w:tr>
      <w:tr w:rsidR="00AC5B84" w14:paraId="0D9BE15A" w14:textId="77777777">
        <w:trPr>
          <w:trHeight w:val="3850"/>
        </w:trPr>
        <w:tc>
          <w:tcPr>
            <w:tcW w:w="2243" w:type="dxa"/>
            <w:tcBorders>
              <w:right w:val="single" w:sz="2" w:space="0" w:color="58595B"/>
            </w:tcBorders>
            <w:shd w:val="clear" w:color="auto" w:fill="E1F4FD"/>
          </w:tcPr>
          <w:p w14:paraId="7365FFBB" w14:textId="77777777" w:rsidR="00AC5B84" w:rsidRDefault="00C74830">
            <w:pPr>
              <w:pStyle w:val="TableParagraph"/>
              <w:spacing w:line="314" w:lineRule="auto"/>
              <w:ind w:left="89" w:right="28"/>
            </w:pPr>
            <w:r>
              <w:rPr>
                <w:color w:val="231F20"/>
                <w:w w:val="110"/>
              </w:rPr>
              <w:t>Some Members feel threatened or bullied because they struggle to speak at a meeting.</w:t>
            </w:r>
          </w:p>
        </w:tc>
        <w:tc>
          <w:tcPr>
            <w:tcW w:w="6083" w:type="dxa"/>
            <w:tcBorders>
              <w:left w:val="single" w:sz="2" w:space="0" w:color="58595B"/>
            </w:tcBorders>
            <w:shd w:val="clear" w:color="auto" w:fill="E1F4FD"/>
          </w:tcPr>
          <w:p w14:paraId="2B1099C7" w14:textId="77777777" w:rsidR="00AC5B84" w:rsidRDefault="00C74830">
            <w:pPr>
              <w:pStyle w:val="TableParagraph"/>
              <w:numPr>
                <w:ilvl w:val="0"/>
                <w:numId w:val="168"/>
              </w:numPr>
              <w:tabs>
                <w:tab w:val="left" w:pos="447"/>
              </w:tabs>
              <w:ind w:hanging="241"/>
            </w:pPr>
            <w:r>
              <w:t>The Leader can say:</w:t>
            </w:r>
          </w:p>
          <w:p w14:paraId="36E8300D" w14:textId="77777777" w:rsidR="00AC5B84" w:rsidRDefault="00C74830">
            <w:pPr>
              <w:pStyle w:val="TableParagraph"/>
              <w:numPr>
                <w:ilvl w:val="1"/>
                <w:numId w:val="168"/>
              </w:numPr>
              <w:tabs>
                <w:tab w:val="left" w:pos="670"/>
              </w:tabs>
              <w:spacing w:before="91" w:line="314" w:lineRule="auto"/>
              <w:ind w:right="661"/>
            </w:pPr>
            <w:r>
              <w:t xml:space="preserve">Remember that we are here to practice English and </w:t>
            </w:r>
            <w:r>
              <w:rPr>
                <w:spacing w:val="-39"/>
              </w:rPr>
              <w:t xml:space="preserve">not </w:t>
            </w:r>
            <w:r>
              <w:t>criticize anyone.</w:t>
            </w:r>
          </w:p>
          <w:p w14:paraId="04882483" w14:textId="77777777" w:rsidR="00AC5B84" w:rsidRDefault="00C74830">
            <w:pPr>
              <w:pStyle w:val="TableParagraph"/>
              <w:numPr>
                <w:ilvl w:val="1"/>
                <w:numId w:val="168"/>
              </w:numPr>
              <w:tabs>
                <w:tab w:val="left" w:pos="670"/>
              </w:tabs>
              <w:spacing w:before="0"/>
            </w:pPr>
            <w:r>
              <w:t>The more you practice, the better you’ll get.</w:t>
            </w:r>
          </w:p>
          <w:p w14:paraId="75ED7B7F" w14:textId="77777777" w:rsidR="00AC5B84" w:rsidRDefault="00C74830">
            <w:pPr>
              <w:pStyle w:val="TableParagraph"/>
              <w:numPr>
                <w:ilvl w:val="1"/>
                <w:numId w:val="168"/>
              </w:numPr>
              <w:tabs>
                <w:tab w:val="left" w:pos="670"/>
              </w:tabs>
              <w:spacing w:before="91" w:line="321" w:lineRule="auto"/>
              <w:ind w:right="142"/>
            </w:pPr>
            <w:r>
              <w:t xml:space="preserve">Allowing ourselves and others to make mistakes is part of </w:t>
            </w:r>
            <w:r>
              <w:rPr>
                <w:spacing w:val="-39"/>
              </w:rPr>
              <w:t xml:space="preserve">the </w:t>
            </w:r>
            <w:r>
              <w:t>learning process.</w:t>
            </w:r>
          </w:p>
          <w:p w14:paraId="32A7A309" w14:textId="77777777" w:rsidR="00AC5B84" w:rsidRDefault="00C74830">
            <w:pPr>
              <w:pStyle w:val="TableParagraph"/>
              <w:numPr>
                <w:ilvl w:val="1"/>
                <w:numId w:val="168"/>
              </w:numPr>
              <w:tabs>
                <w:tab w:val="left" w:pos="670"/>
              </w:tabs>
              <w:spacing w:before="0" w:line="307" w:lineRule="auto"/>
              <w:ind w:right="429"/>
            </w:pPr>
            <w:r>
              <w:t xml:space="preserve">Remember that we want the Club to be a safe place </w:t>
            </w:r>
            <w:r>
              <w:rPr>
                <w:spacing w:val="-24"/>
              </w:rPr>
              <w:t>where</w:t>
            </w:r>
            <w:r>
              <w:rPr>
                <w:color w:val="231F20"/>
                <w:spacing w:val="-24"/>
              </w:rPr>
              <w:t xml:space="preserve"> </w:t>
            </w:r>
            <w:r>
              <w:rPr>
                <w:color w:val="231F20"/>
              </w:rPr>
              <w:t xml:space="preserve">Members can speak </w:t>
            </w:r>
            <w:r>
              <w:rPr>
                <w:color w:val="231F20"/>
                <w:spacing w:val="-3"/>
              </w:rPr>
              <w:t>freely.</w:t>
            </w:r>
          </w:p>
          <w:p w14:paraId="64265953" w14:textId="77777777" w:rsidR="00AC5B84" w:rsidRDefault="00C74830">
            <w:pPr>
              <w:pStyle w:val="TableParagraph"/>
              <w:numPr>
                <w:ilvl w:val="0"/>
                <w:numId w:val="168"/>
              </w:numPr>
              <w:tabs>
                <w:tab w:val="left" w:pos="447"/>
              </w:tabs>
              <w:spacing w:before="0"/>
              <w:ind w:hanging="241"/>
              <w:rPr>
                <w:color w:val="211E1F"/>
              </w:rPr>
            </w:pPr>
            <w:r>
              <w:rPr>
                <w:color w:val="211E1F"/>
              </w:rPr>
              <w:t>The Leader must also remind Members to speak freely and to</w:t>
            </w:r>
          </w:p>
          <w:p w14:paraId="2E3DA2D0" w14:textId="77777777" w:rsidR="00AC5B84" w:rsidRDefault="00C74830">
            <w:pPr>
              <w:pStyle w:val="TableParagraph"/>
              <w:spacing w:before="86"/>
              <w:ind w:left="446"/>
            </w:pPr>
            <w:r>
              <w:rPr>
                <w:color w:val="211E1F"/>
              </w:rPr>
              <w:t>feel confident about practicing English.</w:t>
            </w:r>
          </w:p>
        </w:tc>
      </w:tr>
    </w:tbl>
    <w:p w14:paraId="302100BB" w14:textId="77777777" w:rsidR="00AC5B84" w:rsidRDefault="00AC5B84">
      <w:pPr>
        <w:sectPr w:rsidR="00AC5B84">
          <w:pgSz w:w="12240" w:h="15840"/>
          <w:pgMar w:top="1260" w:right="860" w:bottom="1480" w:left="860" w:header="1004" w:footer="1293" w:gutter="0"/>
          <w:cols w:space="720"/>
        </w:sectPr>
      </w:pPr>
    </w:p>
    <w:p w14:paraId="7D25C0E6" w14:textId="77777777" w:rsidR="00AC5B84" w:rsidRDefault="00AC5B84">
      <w:pPr>
        <w:pStyle w:val="BodyText"/>
        <w:rPr>
          <w:rFonts w:ascii="Arial"/>
          <w:sz w:val="20"/>
        </w:rPr>
      </w:pPr>
    </w:p>
    <w:p w14:paraId="2C6635E3" w14:textId="77777777" w:rsidR="00AC5B84" w:rsidRDefault="00AC5B84">
      <w:pPr>
        <w:pStyle w:val="BodyText"/>
        <w:rPr>
          <w:rFonts w:ascii="Arial"/>
          <w:sz w:val="20"/>
        </w:rPr>
      </w:pPr>
    </w:p>
    <w:p w14:paraId="682E0287" w14:textId="77777777" w:rsidR="00AC5B84" w:rsidRDefault="00AC5B84">
      <w:pPr>
        <w:pStyle w:val="BodyText"/>
        <w:spacing w:before="11"/>
        <w:rPr>
          <w:rFonts w:ascii="Arial"/>
          <w:sz w:val="25"/>
        </w:rPr>
      </w:pPr>
    </w:p>
    <w:p w14:paraId="4823F6AB" w14:textId="77777777" w:rsidR="00AC5B84" w:rsidRDefault="00C74830">
      <w:pPr>
        <w:pStyle w:val="Heading4"/>
        <w:spacing w:before="119"/>
      </w:pPr>
      <w:bookmarkStart w:id="13" w:name="Suggestions_for_Preparing_Club_Activitie"/>
      <w:bookmarkStart w:id="14" w:name="Beginning_Club_Meetings:_The_First_Ten_M"/>
      <w:bookmarkStart w:id="15" w:name="_bookmark4"/>
      <w:bookmarkEnd w:id="13"/>
      <w:bookmarkEnd w:id="14"/>
      <w:bookmarkEnd w:id="15"/>
      <w:r>
        <w:rPr>
          <w:color w:val="D11242"/>
          <w:spacing w:val="8"/>
          <w:w w:val="115"/>
        </w:rPr>
        <w:t xml:space="preserve">Suggestions </w:t>
      </w:r>
      <w:r>
        <w:rPr>
          <w:color w:val="D11242"/>
          <w:spacing w:val="6"/>
          <w:w w:val="115"/>
        </w:rPr>
        <w:t xml:space="preserve">for </w:t>
      </w:r>
      <w:r>
        <w:rPr>
          <w:color w:val="D11242"/>
          <w:spacing w:val="8"/>
          <w:w w:val="115"/>
        </w:rPr>
        <w:t xml:space="preserve">Preparing </w:t>
      </w:r>
      <w:r>
        <w:rPr>
          <w:color w:val="D11242"/>
          <w:spacing w:val="6"/>
          <w:w w:val="115"/>
        </w:rPr>
        <w:t>Club</w:t>
      </w:r>
      <w:r>
        <w:rPr>
          <w:color w:val="D11242"/>
          <w:spacing w:val="58"/>
          <w:w w:val="115"/>
        </w:rPr>
        <w:t xml:space="preserve"> </w:t>
      </w:r>
      <w:r>
        <w:rPr>
          <w:color w:val="D11242"/>
          <w:spacing w:val="9"/>
          <w:w w:val="115"/>
        </w:rPr>
        <w:t>Activities</w:t>
      </w:r>
    </w:p>
    <w:p w14:paraId="26BAE11A" w14:textId="77777777" w:rsidR="00AC5B84" w:rsidRDefault="00C74830">
      <w:pPr>
        <w:pStyle w:val="Heading6"/>
        <w:spacing w:before="25"/>
      </w:pPr>
      <w:r>
        <w:rPr>
          <w:color w:val="002C61"/>
          <w:w w:val="105"/>
        </w:rPr>
        <w:t>Beginning Club Meetings: The First Ten Minutes</w:t>
      </w:r>
    </w:p>
    <w:p w14:paraId="6A5A7A42" w14:textId="77777777" w:rsidR="00AC5B84" w:rsidRDefault="00C74830">
      <w:pPr>
        <w:pStyle w:val="BodyText"/>
        <w:spacing w:before="87"/>
        <w:ind w:left="1050"/>
      </w:pPr>
      <w:r>
        <w:rPr>
          <w:color w:val="231F20"/>
        </w:rPr>
        <w:t>Here are suggestions for beginning Club meetings:</w:t>
      </w:r>
    </w:p>
    <w:p w14:paraId="2C1131AF" w14:textId="77777777" w:rsidR="00AC5B84" w:rsidRDefault="00C74830">
      <w:pPr>
        <w:pStyle w:val="ListParagraph"/>
        <w:numPr>
          <w:ilvl w:val="0"/>
          <w:numId w:val="188"/>
        </w:numPr>
        <w:tabs>
          <w:tab w:val="left" w:pos="1771"/>
        </w:tabs>
        <w:spacing w:before="126"/>
        <w:ind w:hanging="181"/>
      </w:pPr>
      <w:r>
        <w:t>Check supplies if needed: markers, pens, pencils, paper, etc.;</w:t>
      </w:r>
    </w:p>
    <w:p w14:paraId="2AABDC25" w14:textId="77777777" w:rsidR="00AC5B84" w:rsidRDefault="00C74830">
      <w:pPr>
        <w:pStyle w:val="ListParagraph"/>
        <w:numPr>
          <w:ilvl w:val="0"/>
          <w:numId w:val="188"/>
        </w:numPr>
        <w:tabs>
          <w:tab w:val="left" w:pos="1771"/>
        </w:tabs>
        <w:ind w:hanging="181"/>
      </w:pPr>
      <w:r>
        <w:rPr>
          <w:spacing w:val="-4"/>
        </w:rPr>
        <w:t>Welcome</w:t>
      </w:r>
      <w:r>
        <w:t xml:space="preserve"> Members;</w:t>
      </w:r>
    </w:p>
    <w:p w14:paraId="1E293B8E" w14:textId="77777777" w:rsidR="00AC5B84" w:rsidRDefault="00C74830">
      <w:pPr>
        <w:pStyle w:val="ListParagraph"/>
        <w:numPr>
          <w:ilvl w:val="0"/>
          <w:numId w:val="188"/>
        </w:numPr>
        <w:tabs>
          <w:tab w:val="left" w:pos="1771"/>
        </w:tabs>
        <w:spacing w:line="321" w:lineRule="auto"/>
        <w:ind w:right="1592"/>
      </w:pPr>
      <w:r>
        <w:t xml:space="preserve">Ask Members to introduce themselves to the group, or ask Members to speak to </w:t>
      </w:r>
      <w:r>
        <w:rPr>
          <w:spacing w:val="-39"/>
        </w:rPr>
        <w:t>the</w:t>
      </w:r>
      <w:r>
        <w:rPr>
          <w:color w:val="231F20"/>
          <w:spacing w:val="-39"/>
        </w:rPr>
        <w:t xml:space="preserve"> </w:t>
      </w:r>
      <w:r>
        <w:rPr>
          <w:color w:val="231F20"/>
        </w:rPr>
        <w:t>person next to them and then introduce this p</w:t>
      </w:r>
      <w:r>
        <w:rPr>
          <w:color w:val="231F20"/>
        </w:rPr>
        <w:t>erson to the Club;</w:t>
      </w:r>
    </w:p>
    <w:p w14:paraId="2EDE6E55" w14:textId="77777777" w:rsidR="00AC5B84" w:rsidRDefault="00C74830">
      <w:pPr>
        <w:pStyle w:val="ListParagraph"/>
        <w:numPr>
          <w:ilvl w:val="0"/>
          <w:numId w:val="167"/>
        </w:numPr>
        <w:tabs>
          <w:tab w:val="left" w:pos="2131"/>
        </w:tabs>
        <w:spacing w:before="0" w:line="276" w:lineRule="exact"/>
        <w:ind w:hanging="181"/>
      </w:pPr>
      <w:r>
        <w:t>Name;</w:t>
      </w:r>
    </w:p>
    <w:p w14:paraId="263B921D" w14:textId="77777777" w:rsidR="00AC5B84" w:rsidRDefault="00C74830">
      <w:pPr>
        <w:pStyle w:val="ListParagraph"/>
        <w:numPr>
          <w:ilvl w:val="0"/>
          <w:numId w:val="167"/>
        </w:numPr>
        <w:tabs>
          <w:tab w:val="left" w:pos="2131"/>
        </w:tabs>
        <w:ind w:hanging="181"/>
      </w:pPr>
      <w:r>
        <w:t>Occupation;</w:t>
      </w:r>
    </w:p>
    <w:p w14:paraId="56613734" w14:textId="77777777" w:rsidR="00AC5B84" w:rsidRDefault="00C74830">
      <w:pPr>
        <w:pStyle w:val="ListParagraph"/>
        <w:numPr>
          <w:ilvl w:val="0"/>
          <w:numId w:val="167"/>
        </w:numPr>
        <w:tabs>
          <w:tab w:val="left" w:pos="2131"/>
        </w:tabs>
        <w:ind w:hanging="181"/>
      </w:pPr>
      <w:r>
        <w:t>Reason for joining the Club;</w:t>
      </w:r>
    </w:p>
    <w:p w14:paraId="6A8FA978" w14:textId="77777777" w:rsidR="00AC5B84" w:rsidRDefault="00C74830">
      <w:pPr>
        <w:pStyle w:val="BodyText"/>
        <w:spacing w:before="100" w:line="314" w:lineRule="auto"/>
        <w:ind w:left="1590" w:right="1119" w:firstLine="540"/>
      </w:pPr>
      <w:r>
        <w:t>[Note: If Members know each other this is not necessary. When new Members join, everyone should give introductions.]</w:t>
      </w:r>
    </w:p>
    <w:p w14:paraId="246549CC" w14:textId="77777777" w:rsidR="00AC5B84" w:rsidRDefault="00C74830">
      <w:pPr>
        <w:pStyle w:val="ListParagraph"/>
        <w:numPr>
          <w:ilvl w:val="0"/>
          <w:numId w:val="188"/>
        </w:numPr>
        <w:tabs>
          <w:tab w:val="left" w:pos="1771"/>
        </w:tabs>
        <w:spacing w:before="0"/>
        <w:ind w:hanging="181"/>
      </w:pPr>
      <w:r>
        <w:t>Present the topic or idea for the meeting;</w:t>
      </w:r>
    </w:p>
    <w:p w14:paraId="5CCCCB7C" w14:textId="77777777" w:rsidR="00AC5B84" w:rsidRDefault="00C74830">
      <w:pPr>
        <w:pStyle w:val="ListParagraph"/>
        <w:numPr>
          <w:ilvl w:val="0"/>
          <w:numId w:val="188"/>
        </w:numPr>
        <w:tabs>
          <w:tab w:val="left" w:pos="1771"/>
        </w:tabs>
        <w:ind w:hanging="181"/>
      </w:pPr>
      <w:r>
        <w:t>Ask Members to share ideas wit</w:t>
      </w:r>
      <w:r>
        <w:t>h each other for two minutes on the topic or idea;</w:t>
      </w:r>
    </w:p>
    <w:p w14:paraId="37A72C9D" w14:textId="77777777" w:rsidR="00AC5B84" w:rsidRDefault="00C74830">
      <w:pPr>
        <w:pStyle w:val="ListParagraph"/>
        <w:numPr>
          <w:ilvl w:val="0"/>
          <w:numId w:val="188"/>
        </w:numPr>
        <w:tabs>
          <w:tab w:val="left" w:pos="1771"/>
        </w:tabs>
        <w:spacing w:line="321" w:lineRule="auto"/>
        <w:ind w:right="1354"/>
      </w:pPr>
      <w:r>
        <w:t xml:space="preserve">If the topic is a continuation from a previous meeting and there are new Members, </w:t>
      </w:r>
      <w:r>
        <w:rPr>
          <w:spacing w:val="-39"/>
        </w:rPr>
        <w:t xml:space="preserve">ask </w:t>
      </w:r>
      <w:r>
        <w:t>the returning Members to share what was discussed in the previous meeting;</w:t>
      </w:r>
    </w:p>
    <w:p w14:paraId="23675156" w14:textId="77777777" w:rsidR="00AC5B84" w:rsidRDefault="00C74830">
      <w:pPr>
        <w:pStyle w:val="ListParagraph"/>
        <w:numPr>
          <w:ilvl w:val="0"/>
          <w:numId w:val="188"/>
        </w:numPr>
        <w:tabs>
          <w:tab w:val="left" w:pos="1771"/>
        </w:tabs>
        <w:spacing w:before="0" w:line="285" w:lineRule="exact"/>
        <w:ind w:hanging="181"/>
      </w:pPr>
      <w:r>
        <w:t>Introduce two or three vocabulary words about the topic or idea.</w:t>
      </w:r>
    </w:p>
    <w:p w14:paraId="4DA822F6" w14:textId="77777777" w:rsidR="00AC5B84" w:rsidRDefault="00AC5B84">
      <w:pPr>
        <w:pStyle w:val="BodyText"/>
        <w:rPr>
          <w:sz w:val="35"/>
        </w:rPr>
      </w:pPr>
    </w:p>
    <w:p w14:paraId="46522596" w14:textId="77777777" w:rsidR="00AC5B84" w:rsidRDefault="00C74830">
      <w:pPr>
        <w:pStyle w:val="BodyText"/>
        <w:spacing w:line="314" w:lineRule="auto"/>
        <w:ind w:left="1050" w:right="1119"/>
      </w:pPr>
      <w:r>
        <w:rPr>
          <w:color w:val="231F20"/>
        </w:rPr>
        <w:t xml:space="preserve">Remember: There are many different ways to begin Club meetings. Start with the suggestions above. Then, find new and different ways to begin the meetings. It is important to be creative. If </w:t>
      </w:r>
      <w:r>
        <w:rPr>
          <w:color w:val="231F20"/>
        </w:rPr>
        <w:t>meetings are fun and enjoyable, Members will be happy to return each week.</w:t>
      </w:r>
    </w:p>
    <w:p w14:paraId="5878CCBF" w14:textId="77777777" w:rsidR="00AC5B84" w:rsidRDefault="00AC5B84">
      <w:pPr>
        <w:spacing w:line="314" w:lineRule="auto"/>
        <w:sectPr w:rsidR="00AC5B84">
          <w:pgSz w:w="12240" w:h="15840"/>
          <w:pgMar w:top="1260" w:right="860" w:bottom="1480" w:left="860" w:header="1004" w:footer="1293" w:gutter="0"/>
          <w:cols w:space="720"/>
        </w:sectPr>
      </w:pPr>
    </w:p>
    <w:p w14:paraId="2D53B2C0" w14:textId="77777777" w:rsidR="00AC5B84" w:rsidRDefault="00AC5B84">
      <w:pPr>
        <w:pStyle w:val="BodyText"/>
        <w:rPr>
          <w:sz w:val="20"/>
        </w:rPr>
      </w:pPr>
    </w:p>
    <w:p w14:paraId="7EFD30C9" w14:textId="77777777" w:rsidR="00AC5B84" w:rsidRDefault="00AC5B84">
      <w:pPr>
        <w:pStyle w:val="BodyText"/>
        <w:rPr>
          <w:sz w:val="20"/>
        </w:rPr>
      </w:pPr>
    </w:p>
    <w:p w14:paraId="52458255" w14:textId="77777777" w:rsidR="00AC5B84" w:rsidRDefault="00AC5B84">
      <w:pPr>
        <w:pStyle w:val="BodyText"/>
        <w:spacing w:before="10"/>
        <w:rPr>
          <w:sz w:val="25"/>
        </w:rPr>
      </w:pPr>
    </w:p>
    <w:p w14:paraId="4FA5E5B2" w14:textId="77777777" w:rsidR="00AC5B84" w:rsidRDefault="00C74830">
      <w:pPr>
        <w:pStyle w:val="BodyText"/>
        <w:spacing w:before="56"/>
        <w:ind w:left="1143"/>
      </w:pPr>
      <w:r>
        <w:pict w14:anchorId="276DE3D7">
          <v:group id="_x0000_s1369" alt="" style="position:absolute;left:0;text-align:left;margin-left:53.45pt;margin-top:-4.5pt;width:42.35pt;height:27.3pt;z-index:15731712;mso-position-horizontal-relative:page" coordorigin="1069,-90" coordsize="847,546">
            <v:shape id="_x0000_s1370" alt="" style="position:absolute;left:1069;top:-91;width:847;height:546" coordorigin="1069,-90" coordsize="847,546" path="m1648,-90r-470,l1136,-81r-35,23l1078,-23r-9,42l1069,346r9,43l1101,423r35,24l1178,455r468,l1715,431,1916,173,1732,-50r-17,-17l1694,-80r-22,-7l1648,-90xe" fillcolor="#005396" stroked="f">
              <v:path arrowok="t"/>
            </v:shape>
            <v:shape id="_x0000_s1371" type="#_x0000_t75" alt="" style="position:absolute;left:1266;top:-44;width:276;height:456">
              <v:imagedata r:id="rId34" o:title=""/>
            </v:shape>
            <w10:wrap anchorx="page"/>
          </v:group>
        </w:pict>
      </w:r>
      <w:bookmarkStart w:id="16" w:name="Organizing_a_Skit,_Interview,_or_Role-Pl"/>
      <w:bookmarkStart w:id="17" w:name="Script_Outline_for_Skits,_Interviews,_an"/>
      <w:bookmarkEnd w:id="16"/>
      <w:bookmarkEnd w:id="17"/>
      <w:r>
        <w:rPr>
          <w:color w:val="231F20"/>
        </w:rPr>
        <w:t>Think about these questions and brainstorm with the Members:</w:t>
      </w:r>
    </w:p>
    <w:p w14:paraId="2A69D04E" w14:textId="77777777" w:rsidR="00AC5B84" w:rsidRDefault="00C74830">
      <w:pPr>
        <w:pStyle w:val="ListParagraph"/>
        <w:numPr>
          <w:ilvl w:val="0"/>
          <w:numId w:val="166"/>
        </w:numPr>
        <w:tabs>
          <w:tab w:val="left" w:pos="1864"/>
        </w:tabs>
        <w:ind w:hanging="343"/>
      </w:pPr>
      <w:r>
        <w:rPr>
          <w:color w:val="231F20"/>
        </w:rPr>
        <w:t>What different ways can we begin Club meetings?</w:t>
      </w:r>
    </w:p>
    <w:p w14:paraId="386916BB" w14:textId="77777777" w:rsidR="00AC5B84" w:rsidRDefault="00C74830">
      <w:pPr>
        <w:pStyle w:val="ListParagraph"/>
        <w:numPr>
          <w:ilvl w:val="0"/>
          <w:numId w:val="166"/>
        </w:numPr>
        <w:tabs>
          <w:tab w:val="left" w:pos="1864"/>
        </w:tabs>
        <w:ind w:hanging="398"/>
      </w:pPr>
      <w:r>
        <w:rPr>
          <w:color w:val="231F20"/>
        </w:rPr>
        <w:t>How can we make the meetings more enjoyable?</w:t>
      </w:r>
    </w:p>
    <w:p w14:paraId="3299C7F8" w14:textId="77777777" w:rsidR="00AC5B84" w:rsidRDefault="00C74830">
      <w:pPr>
        <w:pStyle w:val="ListParagraph"/>
        <w:numPr>
          <w:ilvl w:val="0"/>
          <w:numId w:val="166"/>
        </w:numPr>
        <w:tabs>
          <w:tab w:val="left" w:pos="1864"/>
        </w:tabs>
        <w:ind w:hanging="390"/>
      </w:pPr>
      <w:r>
        <w:rPr>
          <w:color w:val="231F20"/>
        </w:rPr>
        <w:t>How can we make the meetings more fun?</w:t>
      </w:r>
    </w:p>
    <w:p w14:paraId="50994C3C" w14:textId="77777777" w:rsidR="00AC5B84" w:rsidRDefault="00AC5B84">
      <w:pPr>
        <w:pStyle w:val="BodyText"/>
        <w:spacing w:before="10"/>
        <w:rPr>
          <w:sz w:val="24"/>
        </w:rPr>
      </w:pPr>
    </w:p>
    <w:p w14:paraId="240E7D27" w14:textId="77777777" w:rsidR="00AC5B84" w:rsidRDefault="00C74830">
      <w:pPr>
        <w:pStyle w:val="Heading6"/>
        <w:spacing w:line="545" w:lineRule="exact"/>
        <w:ind w:left="209"/>
      </w:pPr>
      <w:r>
        <w:rPr>
          <w:noProof/>
          <w:position w:val="-15"/>
        </w:rPr>
        <w:drawing>
          <wp:inline distT="0" distB="0" distL="0" distR="0" wp14:anchorId="1BEC34FF" wp14:editId="4FB9DEAC">
            <wp:extent cx="537591" cy="346189"/>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5"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002C61"/>
          <w:spacing w:val="7"/>
          <w:w w:val="105"/>
        </w:rPr>
        <w:t xml:space="preserve">Organizing </w:t>
      </w:r>
      <w:r>
        <w:rPr>
          <w:color w:val="002C61"/>
          <w:w w:val="105"/>
        </w:rPr>
        <w:t xml:space="preserve">a </w:t>
      </w:r>
      <w:r>
        <w:rPr>
          <w:color w:val="002C61"/>
          <w:spacing w:val="6"/>
          <w:w w:val="105"/>
        </w:rPr>
        <w:t xml:space="preserve">Skit, </w:t>
      </w:r>
      <w:r>
        <w:rPr>
          <w:color w:val="002C61"/>
          <w:spacing w:val="5"/>
          <w:w w:val="105"/>
        </w:rPr>
        <w:t xml:space="preserve">Interview, </w:t>
      </w:r>
      <w:r>
        <w:rPr>
          <w:color w:val="002C61"/>
          <w:spacing w:val="4"/>
          <w:w w:val="105"/>
        </w:rPr>
        <w:t>or</w:t>
      </w:r>
      <w:r>
        <w:rPr>
          <w:color w:val="002C61"/>
          <w:spacing w:val="8"/>
          <w:w w:val="105"/>
        </w:rPr>
        <w:t xml:space="preserve"> Role-Play</w:t>
      </w:r>
    </w:p>
    <w:p w14:paraId="5AE41576" w14:textId="77777777" w:rsidR="00AC5B84" w:rsidRDefault="00C74830">
      <w:pPr>
        <w:pStyle w:val="BodyText"/>
        <w:spacing w:line="314" w:lineRule="auto"/>
        <w:ind w:left="1143" w:right="1231"/>
      </w:pPr>
      <w:r>
        <w:rPr>
          <w:color w:val="231F20"/>
        </w:rPr>
        <w:t>What is a skit? A skit is a short conversation or dialogue between two or more people. It tells a story or part of a story. S</w:t>
      </w:r>
      <w:r>
        <w:rPr>
          <w:color w:val="231F20"/>
        </w:rPr>
        <w:t>ynonyms for “skit” are “sketch,” “drama,” or “dialogue.”</w:t>
      </w:r>
    </w:p>
    <w:p w14:paraId="7B1836F7" w14:textId="77777777" w:rsidR="00AC5B84" w:rsidRDefault="00C74830">
      <w:pPr>
        <w:pStyle w:val="BodyText"/>
        <w:spacing w:line="314" w:lineRule="auto"/>
        <w:ind w:left="1143" w:right="1030" w:firstLine="359"/>
      </w:pPr>
      <w:r>
        <w:rPr>
          <w:color w:val="231F20"/>
        </w:rPr>
        <w:t>Preparation: Before each Club meeting, the Leader must read the skit and discussion questions. The Leader should prepare the script for the skit by taking a pencil and filling in the topic and other relevant information in the script outline below. Next, t</w:t>
      </w:r>
      <w:r>
        <w:rPr>
          <w:color w:val="231F20"/>
        </w:rPr>
        <w:t>he Leader should think of discussion questions that are culturally relevant and write them down.</w:t>
      </w:r>
    </w:p>
    <w:p w14:paraId="6B019F88" w14:textId="77777777" w:rsidR="00AC5B84" w:rsidRDefault="00C74830">
      <w:pPr>
        <w:pStyle w:val="BodyText"/>
        <w:spacing w:line="314" w:lineRule="auto"/>
        <w:ind w:left="1143" w:right="1324" w:firstLine="359"/>
      </w:pPr>
      <w:r>
        <w:rPr>
          <w:color w:val="231F20"/>
        </w:rPr>
        <w:t>The characters are listed at the beginning of each skit. Remember to count the number of characters needed for the skit and ask for the appropriate number of v</w:t>
      </w:r>
      <w:r>
        <w:rPr>
          <w:color w:val="231F20"/>
        </w:rPr>
        <w:t>olunteers.</w:t>
      </w:r>
    </w:p>
    <w:p w14:paraId="385223B6" w14:textId="77777777" w:rsidR="00AC5B84" w:rsidRDefault="00C74830">
      <w:pPr>
        <w:pStyle w:val="BodyText"/>
        <w:spacing w:line="314" w:lineRule="auto"/>
        <w:ind w:left="1143" w:right="1030" w:firstLine="359"/>
      </w:pPr>
      <w:r>
        <w:rPr>
          <w:color w:val="231F20"/>
        </w:rPr>
        <w:t>Reading the skit before the meeting is very important so that if a Member has a question, the Leader can answer that question.</w:t>
      </w:r>
    </w:p>
    <w:p w14:paraId="4230C7F9" w14:textId="77777777" w:rsidR="00AC5B84" w:rsidRDefault="00C74830">
      <w:pPr>
        <w:pStyle w:val="BodyText"/>
        <w:spacing w:line="314" w:lineRule="auto"/>
        <w:ind w:left="1143" w:right="1119" w:firstLine="359"/>
      </w:pPr>
      <w:r>
        <w:rPr>
          <w:color w:val="231F20"/>
        </w:rPr>
        <w:t xml:space="preserve">At the Club meeting, read the prepared script. When the skit is finished, the Leader should follow the directions for </w:t>
      </w:r>
      <w:r>
        <w:rPr>
          <w:color w:val="231F20"/>
        </w:rPr>
        <w:t>the English Club meeting activity that accompanies the skit.</w:t>
      </w:r>
    </w:p>
    <w:p w14:paraId="6474608A" w14:textId="77777777" w:rsidR="00AC5B84" w:rsidRDefault="00C74830">
      <w:pPr>
        <w:pStyle w:val="BodyText"/>
        <w:spacing w:line="314" w:lineRule="auto"/>
        <w:ind w:left="1143" w:right="1043" w:firstLine="359"/>
      </w:pPr>
      <w:r>
        <w:rPr>
          <w:color w:val="231F20"/>
        </w:rPr>
        <w:t>At the end of the meeting, erase the pencil marks on the script outline so that it may be used again.</w:t>
      </w:r>
    </w:p>
    <w:p w14:paraId="5FA87A1A" w14:textId="77777777" w:rsidR="00AC5B84" w:rsidRDefault="00AC5B84">
      <w:pPr>
        <w:pStyle w:val="BodyText"/>
        <w:spacing w:before="10"/>
        <w:rPr>
          <w:sz w:val="16"/>
        </w:rPr>
      </w:pPr>
    </w:p>
    <w:p w14:paraId="5D612DD5" w14:textId="77777777" w:rsidR="00AC5B84" w:rsidRDefault="00C74830">
      <w:pPr>
        <w:pStyle w:val="Heading6"/>
        <w:spacing w:before="1"/>
        <w:ind w:left="209"/>
      </w:pPr>
      <w:r>
        <w:rPr>
          <w:noProof/>
          <w:position w:val="-14"/>
        </w:rPr>
        <w:drawing>
          <wp:inline distT="0" distB="0" distL="0" distR="0" wp14:anchorId="28A043A1" wp14:editId="274F347B">
            <wp:extent cx="537591" cy="346189"/>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6"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002C61"/>
          <w:spacing w:val="6"/>
          <w:w w:val="105"/>
        </w:rPr>
        <w:t xml:space="preserve">Script Outline </w:t>
      </w:r>
      <w:r>
        <w:rPr>
          <w:color w:val="002C61"/>
          <w:spacing w:val="5"/>
          <w:w w:val="105"/>
        </w:rPr>
        <w:t xml:space="preserve">for </w:t>
      </w:r>
      <w:r>
        <w:rPr>
          <w:color w:val="002C61"/>
          <w:spacing w:val="6"/>
          <w:w w:val="105"/>
        </w:rPr>
        <w:t xml:space="preserve">Skits, </w:t>
      </w:r>
      <w:r>
        <w:rPr>
          <w:color w:val="002C61"/>
          <w:spacing w:val="7"/>
          <w:w w:val="105"/>
        </w:rPr>
        <w:t xml:space="preserve">Interviews, </w:t>
      </w:r>
      <w:r>
        <w:rPr>
          <w:color w:val="002C61"/>
          <w:spacing w:val="5"/>
          <w:w w:val="105"/>
        </w:rPr>
        <w:t>and</w:t>
      </w:r>
      <w:r>
        <w:rPr>
          <w:color w:val="002C61"/>
          <w:spacing w:val="31"/>
          <w:w w:val="105"/>
        </w:rPr>
        <w:t xml:space="preserve"> </w:t>
      </w:r>
      <w:r>
        <w:rPr>
          <w:color w:val="002C61"/>
          <w:spacing w:val="7"/>
          <w:w w:val="105"/>
        </w:rPr>
        <w:t>Role-Plays</w:t>
      </w:r>
    </w:p>
    <w:p w14:paraId="74281DEA" w14:textId="77777777" w:rsidR="00AC5B84" w:rsidRDefault="00C74830">
      <w:pPr>
        <w:pStyle w:val="BodyText"/>
        <w:spacing w:before="13" w:line="314" w:lineRule="auto"/>
        <w:ind w:left="1143" w:right="1053"/>
        <w:jc w:val="both"/>
      </w:pPr>
      <w:r>
        <w:rPr>
          <w:color w:val="231F20"/>
          <w:spacing w:val="-9"/>
        </w:rPr>
        <w:t xml:space="preserve">To </w:t>
      </w:r>
      <w:r>
        <w:rPr>
          <w:color w:val="231F20"/>
        </w:rPr>
        <w:t xml:space="preserve">introduce skits, interviews, or role-plays, the Leader should fill in and read from the following script outline. The Leader should always prepare the outline before the meeting to make sure </w:t>
      </w:r>
      <w:r>
        <w:rPr>
          <w:color w:val="231F20"/>
          <w:spacing w:val="-6"/>
        </w:rPr>
        <w:t xml:space="preserve">the </w:t>
      </w:r>
      <w:r>
        <w:rPr>
          <w:color w:val="231F20"/>
        </w:rPr>
        <w:t>topic and other necessary details about the meeting are corre</w:t>
      </w:r>
      <w:r>
        <w:rPr>
          <w:color w:val="231F20"/>
        </w:rPr>
        <w:t>ct.</w:t>
      </w:r>
    </w:p>
    <w:p w14:paraId="42109C88" w14:textId="77777777" w:rsidR="00AC5B84" w:rsidRDefault="00C74830">
      <w:pPr>
        <w:pStyle w:val="BodyText"/>
        <w:spacing w:line="266" w:lineRule="exact"/>
        <w:ind w:left="1502"/>
        <w:jc w:val="both"/>
      </w:pPr>
      <w:r>
        <w:rPr>
          <w:color w:val="231F20"/>
        </w:rPr>
        <w:t>The Leader will say:</w:t>
      </w:r>
    </w:p>
    <w:p w14:paraId="1251F76F" w14:textId="77777777" w:rsidR="00AC5B84" w:rsidRDefault="00C74830">
      <w:pPr>
        <w:pStyle w:val="ListParagraph"/>
        <w:numPr>
          <w:ilvl w:val="0"/>
          <w:numId w:val="165"/>
        </w:numPr>
        <w:tabs>
          <w:tab w:val="left" w:pos="1863"/>
          <w:tab w:val="left" w:pos="6544"/>
          <w:tab w:val="left" w:pos="6740"/>
        </w:tabs>
        <w:spacing w:before="125" w:line="333" w:lineRule="auto"/>
        <w:ind w:right="1493"/>
        <w:rPr>
          <w:rFonts w:ascii="Times New Roman" w:hAnsi="Times New Roman"/>
          <w:i/>
        </w:rPr>
      </w:pPr>
      <w:r>
        <w:rPr>
          <w:rFonts w:ascii="Times New Roman" w:hAnsi="Times New Roman"/>
          <w:i/>
          <w:color w:val="0F4B91"/>
          <w:w w:val="110"/>
        </w:rPr>
        <w:t>For</w:t>
      </w:r>
      <w:r>
        <w:rPr>
          <w:rFonts w:ascii="Times New Roman" w:hAnsi="Times New Roman"/>
          <w:i/>
          <w:color w:val="0F4B91"/>
          <w:spacing w:val="-15"/>
          <w:w w:val="110"/>
        </w:rPr>
        <w:t xml:space="preserve"> </w:t>
      </w:r>
      <w:r>
        <w:rPr>
          <w:rFonts w:ascii="Times New Roman" w:hAnsi="Times New Roman"/>
          <w:i/>
          <w:color w:val="0F4B91"/>
          <w:w w:val="110"/>
        </w:rPr>
        <w:t>this</w:t>
      </w:r>
      <w:r>
        <w:rPr>
          <w:rFonts w:ascii="Times New Roman" w:hAnsi="Times New Roman"/>
          <w:i/>
          <w:color w:val="0F4B91"/>
          <w:spacing w:val="-15"/>
          <w:w w:val="110"/>
        </w:rPr>
        <w:t xml:space="preserve"> </w:t>
      </w:r>
      <w:r>
        <w:rPr>
          <w:rFonts w:ascii="Times New Roman" w:hAnsi="Times New Roman"/>
          <w:i/>
          <w:color w:val="0F4B91"/>
          <w:w w:val="110"/>
        </w:rPr>
        <w:t>meeting,</w:t>
      </w:r>
      <w:r>
        <w:rPr>
          <w:rFonts w:ascii="Times New Roman" w:hAnsi="Times New Roman"/>
          <w:i/>
          <w:color w:val="0F4B91"/>
          <w:spacing w:val="-15"/>
          <w:w w:val="110"/>
        </w:rPr>
        <w:t xml:space="preserve"> </w:t>
      </w:r>
      <w:r>
        <w:rPr>
          <w:rFonts w:ascii="Times New Roman" w:hAnsi="Times New Roman"/>
          <w:i/>
          <w:color w:val="0F4B91"/>
          <w:w w:val="110"/>
        </w:rPr>
        <w:t>we</w:t>
      </w:r>
      <w:r>
        <w:rPr>
          <w:rFonts w:ascii="Times New Roman" w:hAnsi="Times New Roman"/>
          <w:i/>
          <w:color w:val="0F4B91"/>
          <w:spacing w:val="-14"/>
          <w:w w:val="110"/>
        </w:rPr>
        <w:t xml:space="preserve"> </w:t>
      </w:r>
      <w:r>
        <w:rPr>
          <w:rFonts w:ascii="Times New Roman" w:hAnsi="Times New Roman"/>
          <w:i/>
          <w:color w:val="0F4B91"/>
          <w:w w:val="110"/>
        </w:rPr>
        <w:t>have</w:t>
      </w:r>
      <w:r>
        <w:rPr>
          <w:rFonts w:ascii="Times New Roman" w:hAnsi="Times New Roman"/>
          <w:i/>
          <w:color w:val="0F4B91"/>
          <w:spacing w:val="-15"/>
          <w:w w:val="110"/>
        </w:rPr>
        <w:t xml:space="preserve"> </w:t>
      </w:r>
      <w:r>
        <w:rPr>
          <w:rFonts w:ascii="Times New Roman" w:hAnsi="Times New Roman"/>
          <w:i/>
          <w:color w:val="0F4B91"/>
          <w:w w:val="110"/>
        </w:rPr>
        <w:t>a/an</w:t>
      </w:r>
      <w:r>
        <w:rPr>
          <w:rFonts w:ascii="Times New Roman" w:hAnsi="Times New Roman"/>
          <w:i/>
          <w:color w:val="0F4B91"/>
          <w:w w:val="110"/>
          <w:u w:val="single" w:color="0E4A90"/>
        </w:rPr>
        <w:t xml:space="preserve"> </w:t>
      </w:r>
      <w:r>
        <w:rPr>
          <w:rFonts w:ascii="Times New Roman" w:hAnsi="Times New Roman"/>
          <w:i/>
          <w:color w:val="0F4B91"/>
          <w:w w:val="110"/>
          <w:u w:val="single" w:color="0E4A90"/>
        </w:rPr>
        <w:tab/>
      </w:r>
      <w:r>
        <w:rPr>
          <w:rFonts w:ascii="Times New Roman" w:hAnsi="Times New Roman"/>
          <w:i/>
          <w:color w:val="0F4B91"/>
          <w:w w:val="110"/>
          <w:u w:val="single" w:color="0E4A90"/>
        </w:rPr>
        <w:tab/>
      </w:r>
      <w:r>
        <w:rPr>
          <w:rFonts w:ascii="Times New Roman" w:hAnsi="Times New Roman"/>
          <w:i/>
          <w:color w:val="0F4B91"/>
          <w:w w:val="110"/>
        </w:rPr>
        <w:t>[skit, interview, or</w:t>
      </w:r>
      <w:r>
        <w:rPr>
          <w:rFonts w:ascii="Times New Roman" w:hAnsi="Times New Roman"/>
          <w:i/>
          <w:color w:val="0F4B91"/>
          <w:spacing w:val="-35"/>
          <w:w w:val="110"/>
        </w:rPr>
        <w:t xml:space="preserve"> </w:t>
      </w:r>
      <w:r>
        <w:rPr>
          <w:rFonts w:ascii="Times New Roman" w:hAnsi="Times New Roman"/>
          <w:i/>
          <w:color w:val="0F4B91"/>
          <w:spacing w:val="-3"/>
          <w:w w:val="110"/>
        </w:rPr>
        <w:t xml:space="preserve">role- </w:t>
      </w:r>
      <w:r>
        <w:rPr>
          <w:rFonts w:ascii="Times New Roman" w:hAnsi="Times New Roman"/>
          <w:i/>
          <w:color w:val="0F4B91"/>
          <w:w w:val="110"/>
        </w:rPr>
        <w:t>play]</w:t>
      </w:r>
      <w:r>
        <w:rPr>
          <w:rFonts w:ascii="Times New Roman" w:hAnsi="Times New Roman"/>
          <w:i/>
          <w:color w:val="0F4B91"/>
          <w:spacing w:val="-9"/>
          <w:w w:val="110"/>
        </w:rPr>
        <w:t xml:space="preserve"> </w:t>
      </w:r>
      <w:r>
        <w:rPr>
          <w:rFonts w:ascii="Times New Roman" w:hAnsi="Times New Roman"/>
          <w:i/>
          <w:color w:val="0F4B91"/>
          <w:w w:val="110"/>
        </w:rPr>
        <w:t>about</w:t>
      </w:r>
      <w:r>
        <w:rPr>
          <w:rFonts w:ascii="Times New Roman" w:hAnsi="Times New Roman"/>
          <w:i/>
          <w:color w:val="0F4B91"/>
          <w:w w:val="110"/>
          <w:u w:val="single" w:color="0E4A90"/>
        </w:rPr>
        <w:t xml:space="preserve"> </w:t>
      </w:r>
      <w:r>
        <w:rPr>
          <w:rFonts w:ascii="Times New Roman" w:hAnsi="Times New Roman"/>
          <w:i/>
          <w:color w:val="0F4B91"/>
          <w:w w:val="110"/>
          <w:u w:val="single" w:color="0E4A90"/>
        </w:rPr>
        <w:tab/>
      </w:r>
      <w:r>
        <w:rPr>
          <w:color w:val="231F20"/>
          <w:w w:val="110"/>
        </w:rPr>
        <w:t>[say the</w:t>
      </w:r>
      <w:r>
        <w:rPr>
          <w:color w:val="231F20"/>
          <w:spacing w:val="-19"/>
          <w:w w:val="110"/>
        </w:rPr>
        <w:t xml:space="preserve"> </w:t>
      </w:r>
      <w:r>
        <w:rPr>
          <w:color w:val="231F20"/>
          <w:w w:val="110"/>
        </w:rPr>
        <w:t>topic]</w:t>
      </w:r>
      <w:r>
        <w:rPr>
          <w:rFonts w:ascii="Times New Roman" w:hAnsi="Times New Roman"/>
          <w:i/>
          <w:color w:val="0F4B91"/>
          <w:w w:val="110"/>
        </w:rPr>
        <w:t>.</w:t>
      </w:r>
    </w:p>
    <w:p w14:paraId="6D8E119F" w14:textId="77777777" w:rsidR="00AC5B84" w:rsidRDefault="00AC5B84">
      <w:pPr>
        <w:spacing w:line="333" w:lineRule="auto"/>
        <w:rPr>
          <w:rFonts w:ascii="Times New Roman" w:hAnsi="Times New Roman"/>
        </w:rPr>
        <w:sectPr w:rsidR="00AC5B84">
          <w:pgSz w:w="12240" w:h="15840"/>
          <w:pgMar w:top="1280" w:right="860" w:bottom="1480" w:left="860" w:header="1004" w:footer="1293" w:gutter="0"/>
          <w:cols w:space="720"/>
        </w:sectPr>
      </w:pPr>
    </w:p>
    <w:p w14:paraId="7E46F8B8" w14:textId="77777777" w:rsidR="00AC5B84" w:rsidRDefault="00AC5B84">
      <w:pPr>
        <w:pStyle w:val="BodyText"/>
        <w:rPr>
          <w:rFonts w:ascii="Times New Roman"/>
          <w:i/>
          <w:sz w:val="20"/>
        </w:rPr>
      </w:pPr>
    </w:p>
    <w:p w14:paraId="03C0A3B5" w14:textId="77777777" w:rsidR="00AC5B84" w:rsidRDefault="00AC5B84">
      <w:pPr>
        <w:pStyle w:val="BodyText"/>
        <w:rPr>
          <w:rFonts w:ascii="Times New Roman"/>
          <w:i/>
          <w:sz w:val="20"/>
        </w:rPr>
      </w:pPr>
    </w:p>
    <w:p w14:paraId="105509C9" w14:textId="77777777" w:rsidR="00AC5B84" w:rsidRDefault="00AC5B84">
      <w:pPr>
        <w:pStyle w:val="BodyText"/>
        <w:rPr>
          <w:rFonts w:ascii="Times New Roman"/>
          <w:i/>
          <w:sz w:val="20"/>
        </w:rPr>
      </w:pPr>
    </w:p>
    <w:p w14:paraId="29650BE2" w14:textId="77777777" w:rsidR="00AC5B84" w:rsidRDefault="00AC5B84">
      <w:pPr>
        <w:pStyle w:val="BodyText"/>
        <w:rPr>
          <w:rFonts w:ascii="Times New Roman"/>
          <w:i/>
          <w:sz w:val="17"/>
        </w:rPr>
      </w:pPr>
    </w:p>
    <w:p w14:paraId="2485A8DB" w14:textId="77777777" w:rsidR="00AC5B84" w:rsidRDefault="00C74830">
      <w:pPr>
        <w:pStyle w:val="ListParagraph"/>
        <w:numPr>
          <w:ilvl w:val="0"/>
          <w:numId w:val="164"/>
        </w:numPr>
        <w:tabs>
          <w:tab w:val="left" w:pos="1771"/>
        </w:tabs>
        <w:spacing w:before="100" w:line="321" w:lineRule="auto"/>
        <w:ind w:right="1194"/>
        <w:rPr>
          <w:rFonts w:ascii="Wingdings" w:hAnsi="Wingdings"/>
          <w:color w:val="020100"/>
        </w:rPr>
      </w:pPr>
      <w:r>
        <w:rPr>
          <w:rFonts w:ascii="Times New Roman" w:hAnsi="Times New Roman"/>
          <w:i/>
          <w:color w:val="0F4B91"/>
          <w:w w:val="105"/>
        </w:rPr>
        <w:t xml:space="preserve">Who will volunteer to read the introduction to the section? Thank you. Please read the information at the beginning of the section. </w:t>
      </w:r>
      <w:r>
        <w:rPr>
          <w:color w:val="231F20"/>
          <w:w w:val="105"/>
        </w:rPr>
        <w:t>(If the introduction has been read</w:t>
      </w:r>
      <w:r>
        <w:rPr>
          <w:color w:val="231F20"/>
          <w:spacing w:val="-11"/>
          <w:w w:val="105"/>
        </w:rPr>
        <w:t xml:space="preserve"> </w:t>
      </w:r>
      <w:r>
        <w:rPr>
          <w:color w:val="231F20"/>
          <w:w w:val="105"/>
        </w:rPr>
        <w:t>during</w:t>
      </w:r>
      <w:r>
        <w:rPr>
          <w:color w:val="231F20"/>
          <w:spacing w:val="-10"/>
          <w:w w:val="105"/>
        </w:rPr>
        <w:t xml:space="preserve"> </w:t>
      </w:r>
      <w:r>
        <w:rPr>
          <w:color w:val="231F20"/>
          <w:w w:val="105"/>
        </w:rPr>
        <w:t>the</w:t>
      </w:r>
      <w:r>
        <w:rPr>
          <w:color w:val="231F20"/>
          <w:spacing w:val="-10"/>
          <w:w w:val="105"/>
        </w:rPr>
        <w:t xml:space="preserve"> </w:t>
      </w:r>
      <w:r>
        <w:rPr>
          <w:color w:val="231F20"/>
          <w:w w:val="105"/>
        </w:rPr>
        <w:t>previous</w:t>
      </w:r>
      <w:r>
        <w:rPr>
          <w:color w:val="231F20"/>
          <w:spacing w:val="-10"/>
          <w:w w:val="105"/>
        </w:rPr>
        <w:t xml:space="preserve"> </w:t>
      </w:r>
      <w:r>
        <w:rPr>
          <w:color w:val="231F20"/>
          <w:w w:val="105"/>
        </w:rPr>
        <w:t>meeting,</w:t>
      </w:r>
      <w:r>
        <w:rPr>
          <w:color w:val="231F20"/>
          <w:spacing w:val="-10"/>
          <w:w w:val="105"/>
        </w:rPr>
        <w:t xml:space="preserve"> </w:t>
      </w:r>
      <w:r>
        <w:rPr>
          <w:color w:val="231F20"/>
          <w:w w:val="105"/>
        </w:rPr>
        <w:t>say:</w:t>
      </w:r>
      <w:r>
        <w:rPr>
          <w:color w:val="231F20"/>
          <w:spacing w:val="-10"/>
          <w:w w:val="105"/>
        </w:rPr>
        <w:t xml:space="preserve"> </w:t>
      </w:r>
      <w:r>
        <w:rPr>
          <w:rFonts w:ascii="Times New Roman" w:hAnsi="Times New Roman"/>
          <w:i/>
          <w:color w:val="0F4B91"/>
          <w:w w:val="105"/>
        </w:rPr>
        <w:t>Please</w:t>
      </w:r>
      <w:r>
        <w:rPr>
          <w:rFonts w:ascii="Times New Roman" w:hAnsi="Times New Roman"/>
          <w:i/>
          <w:color w:val="0F4B91"/>
          <w:spacing w:val="-10"/>
          <w:w w:val="105"/>
        </w:rPr>
        <w:t xml:space="preserve"> </w:t>
      </w:r>
      <w:r>
        <w:rPr>
          <w:rFonts w:ascii="Times New Roman" w:hAnsi="Times New Roman"/>
          <w:i/>
          <w:color w:val="0F4B91"/>
          <w:w w:val="105"/>
        </w:rPr>
        <w:t>read</w:t>
      </w:r>
      <w:r>
        <w:rPr>
          <w:rFonts w:ascii="Times New Roman" w:hAnsi="Times New Roman"/>
          <w:i/>
          <w:color w:val="0F4B91"/>
          <w:spacing w:val="-10"/>
          <w:w w:val="105"/>
        </w:rPr>
        <w:t xml:space="preserve"> </w:t>
      </w:r>
      <w:r>
        <w:rPr>
          <w:rFonts w:ascii="Times New Roman" w:hAnsi="Times New Roman"/>
          <w:i/>
          <w:color w:val="0F4B91"/>
          <w:w w:val="105"/>
        </w:rPr>
        <w:t>the</w:t>
      </w:r>
      <w:r>
        <w:rPr>
          <w:rFonts w:ascii="Times New Roman" w:hAnsi="Times New Roman"/>
          <w:i/>
          <w:color w:val="0F4B91"/>
          <w:spacing w:val="-10"/>
          <w:w w:val="105"/>
        </w:rPr>
        <w:t xml:space="preserve"> </w:t>
      </w:r>
      <w:r>
        <w:rPr>
          <w:rFonts w:ascii="Times New Roman" w:hAnsi="Times New Roman"/>
          <w:i/>
          <w:color w:val="0F4B91"/>
          <w:w w:val="105"/>
        </w:rPr>
        <w:t>information</w:t>
      </w:r>
      <w:r>
        <w:rPr>
          <w:rFonts w:ascii="Times New Roman" w:hAnsi="Times New Roman"/>
          <w:i/>
          <w:color w:val="0F4B91"/>
          <w:spacing w:val="-10"/>
          <w:w w:val="105"/>
        </w:rPr>
        <w:t xml:space="preserve"> </w:t>
      </w:r>
      <w:r>
        <w:rPr>
          <w:rFonts w:ascii="Times New Roman" w:hAnsi="Times New Roman"/>
          <w:i/>
          <w:color w:val="0F4B91"/>
          <w:w w:val="105"/>
        </w:rPr>
        <w:t>at</w:t>
      </w:r>
      <w:r>
        <w:rPr>
          <w:rFonts w:ascii="Times New Roman" w:hAnsi="Times New Roman"/>
          <w:i/>
          <w:color w:val="0F4B91"/>
          <w:spacing w:val="-10"/>
          <w:w w:val="105"/>
        </w:rPr>
        <w:t xml:space="preserve"> </w:t>
      </w:r>
      <w:r>
        <w:rPr>
          <w:rFonts w:ascii="Times New Roman" w:hAnsi="Times New Roman"/>
          <w:i/>
          <w:color w:val="0F4B91"/>
          <w:w w:val="105"/>
        </w:rPr>
        <w:t>the</w:t>
      </w:r>
      <w:r>
        <w:rPr>
          <w:rFonts w:ascii="Times New Roman" w:hAnsi="Times New Roman"/>
          <w:i/>
          <w:color w:val="0F4B91"/>
          <w:spacing w:val="-10"/>
          <w:w w:val="105"/>
        </w:rPr>
        <w:t xml:space="preserve"> </w:t>
      </w:r>
      <w:r>
        <w:rPr>
          <w:rFonts w:ascii="Times New Roman" w:hAnsi="Times New Roman"/>
          <w:i/>
          <w:color w:val="0F4B91"/>
          <w:w w:val="105"/>
        </w:rPr>
        <w:t>beginning of the sec</w:t>
      </w:r>
      <w:r>
        <w:rPr>
          <w:rFonts w:ascii="Times New Roman" w:hAnsi="Times New Roman"/>
          <w:i/>
          <w:color w:val="0F4B91"/>
          <w:w w:val="105"/>
        </w:rPr>
        <w:t>tion to remind us what the topic is</w:t>
      </w:r>
      <w:r>
        <w:rPr>
          <w:rFonts w:ascii="Times New Roman" w:hAnsi="Times New Roman"/>
          <w:i/>
          <w:color w:val="0F4B91"/>
          <w:spacing w:val="-13"/>
          <w:w w:val="105"/>
        </w:rPr>
        <w:t xml:space="preserve"> </w:t>
      </w:r>
      <w:r>
        <w:rPr>
          <w:rFonts w:ascii="Times New Roman" w:hAnsi="Times New Roman"/>
          <w:i/>
          <w:color w:val="0F4B91"/>
          <w:w w:val="105"/>
        </w:rPr>
        <w:t>about.</w:t>
      </w:r>
      <w:r>
        <w:rPr>
          <w:color w:val="231F20"/>
          <w:w w:val="105"/>
        </w:rPr>
        <w:t>)</w:t>
      </w:r>
    </w:p>
    <w:p w14:paraId="36ABA589" w14:textId="77777777" w:rsidR="00AC5B84" w:rsidRDefault="00C74830">
      <w:pPr>
        <w:pStyle w:val="ListParagraph"/>
        <w:numPr>
          <w:ilvl w:val="0"/>
          <w:numId w:val="164"/>
        </w:numPr>
        <w:tabs>
          <w:tab w:val="left" w:pos="1771"/>
          <w:tab w:val="left" w:pos="9398"/>
        </w:tabs>
        <w:spacing w:before="20" w:line="364" w:lineRule="auto"/>
        <w:ind w:right="1119"/>
        <w:rPr>
          <w:rFonts w:ascii="Wingdings" w:hAnsi="Wingdings"/>
          <w:i/>
          <w:color w:val="030100"/>
        </w:rPr>
      </w:pPr>
      <w:r>
        <w:rPr>
          <w:rFonts w:ascii="Times New Roman" w:hAnsi="Times New Roman"/>
          <w:i/>
          <w:color w:val="0F4B91"/>
          <w:spacing w:val="-9"/>
          <w:w w:val="105"/>
        </w:rPr>
        <w:t xml:space="preserve">We </w:t>
      </w:r>
      <w:r>
        <w:rPr>
          <w:rFonts w:ascii="Times New Roman" w:hAnsi="Times New Roman"/>
          <w:i/>
          <w:color w:val="0F4B91"/>
          <w:w w:val="105"/>
        </w:rPr>
        <w:t>need volunteers to be the Narrator and other characters. Who will be the Narrator? Who will</w:t>
      </w:r>
      <w:r>
        <w:rPr>
          <w:rFonts w:ascii="Times New Roman" w:hAnsi="Times New Roman"/>
          <w:i/>
          <w:color w:val="0F4B91"/>
          <w:spacing w:val="21"/>
          <w:w w:val="105"/>
        </w:rPr>
        <w:t xml:space="preserve"> </w:t>
      </w:r>
      <w:r>
        <w:rPr>
          <w:rFonts w:ascii="Times New Roman" w:hAnsi="Times New Roman"/>
          <w:i/>
          <w:color w:val="0F4B91"/>
          <w:w w:val="105"/>
        </w:rPr>
        <w:t>be</w:t>
      </w:r>
      <w:r>
        <w:rPr>
          <w:rFonts w:ascii="Times New Roman" w:hAnsi="Times New Roman"/>
          <w:i/>
          <w:color w:val="0F4B91"/>
        </w:rPr>
        <w:t xml:space="preserve"> </w:t>
      </w:r>
      <w:r>
        <w:rPr>
          <w:rFonts w:ascii="Times New Roman" w:hAnsi="Times New Roman"/>
          <w:i/>
          <w:color w:val="0F4B91"/>
          <w:u w:val="single" w:color="0E4A90"/>
        </w:rPr>
        <w:t xml:space="preserve"> </w:t>
      </w:r>
      <w:r>
        <w:rPr>
          <w:rFonts w:ascii="Times New Roman" w:hAnsi="Times New Roman"/>
          <w:i/>
          <w:color w:val="0F4B91"/>
          <w:u w:val="single" w:color="0E4A90"/>
        </w:rPr>
        <w:tab/>
      </w:r>
    </w:p>
    <w:p w14:paraId="71FA59A6" w14:textId="77777777" w:rsidR="00AC5B84" w:rsidRDefault="00C74830">
      <w:pPr>
        <w:pStyle w:val="BodyText"/>
        <w:spacing w:line="261" w:lineRule="exact"/>
        <w:ind w:left="1590"/>
        <w:rPr>
          <w:rFonts w:ascii="Times New Roman"/>
          <w:i/>
        </w:rPr>
      </w:pPr>
      <w:r>
        <w:rPr>
          <w:color w:val="231F20"/>
        </w:rPr>
        <w:t>[read the name of other characters until everyone is assigned a role]</w:t>
      </w:r>
      <w:r>
        <w:rPr>
          <w:rFonts w:ascii="Times New Roman"/>
          <w:i/>
          <w:color w:val="0F4B91"/>
        </w:rPr>
        <w:t>?</w:t>
      </w:r>
    </w:p>
    <w:p w14:paraId="2C4E3030" w14:textId="77777777" w:rsidR="00AC5B84" w:rsidRDefault="00C74830">
      <w:pPr>
        <w:pStyle w:val="ListParagraph"/>
        <w:numPr>
          <w:ilvl w:val="0"/>
          <w:numId w:val="164"/>
        </w:numPr>
        <w:tabs>
          <w:tab w:val="left" w:pos="1771"/>
        </w:tabs>
        <w:spacing w:before="21" w:line="386" w:lineRule="exact"/>
        <w:ind w:right="1191"/>
        <w:rPr>
          <w:rFonts w:ascii="Wingdings" w:hAnsi="Wingdings"/>
          <w:i/>
        </w:rPr>
      </w:pPr>
      <w:r>
        <w:rPr>
          <w:rFonts w:ascii="Times New Roman" w:hAnsi="Times New Roman"/>
          <w:i/>
          <w:color w:val="0F4B91"/>
          <w:w w:val="105"/>
        </w:rPr>
        <w:t xml:space="preserve">Volunteers, please prepare the skit (interview or role-play) and dramatize it if you can by pretending you are the </w:t>
      </w:r>
      <w:r>
        <w:rPr>
          <w:rFonts w:ascii="Times New Roman" w:hAnsi="Times New Roman"/>
          <w:i/>
          <w:color w:val="0F4B91"/>
          <w:spacing w:val="-3"/>
          <w:w w:val="105"/>
        </w:rPr>
        <w:t xml:space="preserve">character. </w:t>
      </w:r>
      <w:r>
        <w:rPr>
          <w:rFonts w:ascii="Times New Roman" w:hAnsi="Times New Roman"/>
          <w:i/>
          <w:color w:val="0F4B91"/>
          <w:w w:val="105"/>
        </w:rPr>
        <w:t>Volunteers can use props (clothes such as hats, jackets, or</w:t>
      </w:r>
      <w:r>
        <w:rPr>
          <w:rFonts w:ascii="Times New Roman" w:hAnsi="Times New Roman"/>
          <w:i/>
          <w:color w:val="0F4B91"/>
          <w:w w:val="105"/>
        </w:rPr>
        <w:t xml:space="preserve"> skirts—or furniture such as a table or chairs). These props will help the presentations be more dramatic. </w:t>
      </w:r>
      <w:r>
        <w:rPr>
          <w:rFonts w:ascii="Times New Roman" w:hAnsi="Times New Roman"/>
          <w:i/>
          <w:color w:val="0F4B91"/>
          <w:spacing w:val="-9"/>
          <w:w w:val="105"/>
        </w:rPr>
        <w:t xml:space="preserve">We </w:t>
      </w:r>
      <w:r>
        <w:rPr>
          <w:rFonts w:ascii="Times New Roman" w:hAnsi="Times New Roman"/>
          <w:i/>
          <w:color w:val="0F4B91"/>
          <w:w w:val="105"/>
        </w:rPr>
        <w:t xml:space="preserve">will give you ten </w:t>
      </w:r>
      <w:r>
        <w:rPr>
          <w:rFonts w:ascii="Times New Roman" w:hAnsi="Times New Roman"/>
          <w:i/>
          <w:color w:val="0F4B91"/>
          <w:spacing w:val="-3"/>
          <w:w w:val="105"/>
        </w:rPr>
        <w:t xml:space="preserve">minutes </w:t>
      </w:r>
      <w:r>
        <w:rPr>
          <w:rFonts w:ascii="Times New Roman" w:hAnsi="Times New Roman"/>
          <w:i/>
          <w:color w:val="0F4B91"/>
          <w:w w:val="105"/>
        </w:rPr>
        <w:t xml:space="preserve">to prepare. </w:t>
      </w:r>
      <w:r>
        <w:rPr>
          <w:rFonts w:ascii="Times New Roman" w:hAnsi="Times New Roman"/>
          <w:i/>
          <w:color w:val="0F4B91"/>
          <w:spacing w:val="-7"/>
          <w:w w:val="105"/>
        </w:rPr>
        <w:t xml:space="preserve">You </w:t>
      </w:r>
      <w:r>
        <w:rPr>
          <w:rFonts w:ascii="Times New Roman" w:hAnsi="Times New Roman"/>
          <w:i/>
          <w:color w:val="0F4B91"/>
          <w:w w:val="105"/>
        </w:rPr>
        <w:t>may read the skit (interview or role-play) or memorize your section—whatever</w:t>
      </w:r>
      <w:r>
        <w:rPr>
          <w:rFonts w:ascii="Times New Roman" w:hAnsi="Times New Roman"/>
          <w:i/>
          <w:color w:val="0F4B91"/>
          <w:spacing w:val="-8"/>
          <w:w w:val="105"/>
        </w:rPr>
        <w:t xml:space="preserve"> </w:t>
      </w:r>
      <w:r>
        <w:rPr>
          <w:rFonts w:ascii="Times New Roman" w:hAnsi="Times New Roman"/>
          <w:i/>
          <w:color w:val="0F4B91"/>
          <w:w w:val="105"/>
        </w:rPr>
        <w:t>you</w:t>
      </w:r>
      <w:r>
        <w:rPr>
          <w:rFonts w:ascii="Times New Roman" w:hAnsi="Times New Roman"/>
          <w:i/>
          <w:color w:val="0F4B91"/>
          <w:spacing w:val="-8"/>
          <w:w w:val="105"/>
        </w:rPr>
        <w:t xml:space="preserve"> </w:t>
      </w:r>
      <w:r>
        <w:rPr>
          <w:rFonts w:ascii="Times New Roman" w:hAnsi="Times New Roman"/>
          <w:i/>
          <w:color w:val="0F4B91"/>
          <w:w w:val="105"/>
        </w:rPr>
        <w:t>like.</w:t>
      </w:r>
      <w:r>
        <w:rPr>
          <w:rFonts w:ascii="Times New Roman" w:hAnsi="Times New Roman"/>
          <w:i/>
          <w:color w:val="0F4B91"/>
          <w:spacing w:val="-8"/>
          <w:w w:val="105"/>
        </w:rPr>
        <w:t xml:space="preserve"> </w:t>
      </w:r>
      <w:r>
        <w:rPr>
          <w:color w:val="231F20"/>
          <w:w w:val="105"/>
        </w:rPr>
        <w:t>[If</w:t>
      </w:r>
      <w:r>
        <w:rPr>
          <w:color w:val="231F20"/>
          <w:spacing w:val="-7"/>
          <w:w w:val="105"/>
        </w:rPr>
        <w:t xml:space="preserve"> </w:t>
      </w:r>
      <w:r>
        <w:rPr>
          <w:color w:val="231F20"/>
          <w:w w:val="105"/>
        </w:rPr>
        <w:t>this</w:t>
      </w:r>
      <w:r>
        <w:rPr>
          <w:color w:val="231F20"/>
          <w:spacing w:val="-8"/>
          <w:w w:val="105"/>
        </w:rPr>
        <w:t xml:space="preserve"> </w:t>
      </w:r>
      <w:r>
        <w:rPr>
          <w:color w:val="231F20"/>
          <w:w w:val="105"/>
        </w:rPr>
        <w:t>is</w:t>
      </w:r>
      <w:r>
        <w:rPr>
          <w:color w:val="231F20"/>
          <w:spacing w:val="-8"/>
          <w:w w:val="105"/>
        </w:rPr>
        <w:t xml:space="preserve"> </w:t>
      </w:r>
      <w:r>
        <w:rPr>
          <w:color w:val="231F20"/>
          <w:w w:val="105"/>
        </w:rPr>
        <w:t>a</w:t>
      </w:r>
      <w:r>
        <w:rPr>
          <w:color w:val="231F20"/>
          <w:spacing w:val="-8"/>
          <w:w w:val="105"/>
        </w:rPr>
        <w:t xml:space="preserve"> </w:t>
      </w:r>
      <w:r>
        <w:rPr>
          <w:color w:val="231F20"/>
          <w:w w:val="105"/>
        </w:rPr>
        <w:t>role-play,</w:t>
      </w:r>
      <w:r>
        <w:rPr>
          <w:color w:val="231F20"/>
          <w:spacing w:val="-7"/>
          <w:w w:val="105"/>
        </w:rPr>
        <w:t xml:space="preserve"> </w:t>
      </w:r>
      <w:r>
        <w:rPr>
          <w:color w:val="231F20"/>
          <w:w w:val="105"/>
        </w:rPr>
        <w:t>then</w:t>
      </w:r>
      <w:r>
        <w:rPr>
          <w:color w:val="231F20"/>
          <w:spacing w:val="-8"/>
          <w:w w:val="105"/>
        </w:rPr>
        <w:t xml:space="preserve"> </w:t>
      </w:r>
      <w:r>
        <w:rPr>
          <w:color w:val="231F20"/>
          <w:w w:val="105"/>
        </w:rPr>
        <w:t>the</w:t>
      </w:r>
      <w:r>
        <w:rPr>
          <w:color w:val="231F20"/>
          <w:spacing w:val="-8"/>
          <w:w w:val="105"/>
        </w:rPr>
        <w:t xml:space="preserve"> </w:t>
      </w:r>
      <w:r>
        <w:rPr>
          <w:color w:val="231F20"/>
          <w:w w:val="105"/>
        </w:rPr>
        <w:t>Leader</w:t>
      </w:r>
      <w:r>
        <w:rPr>
          <w:color w:val="231F20"/>
          <w:spacing w:val="-8"/>
          <w:w w:val="105"/>
        </w:rPr>
        <w:t xml:space="preserve"> </w:t>
      </w:r>
      <w:r>
        <w:rPr>
          <w:color w:val="231F20"/>
          <w:w w:val="105"/>
        </w:rPr>
        <w:t>says:</w:t>
      </w:r>
      <w:r>
        <w:rPr>
          <w:color w:val="231F20"/>
          <w:spacing w:val="-7"/>
          <w:w w:val="105"/>
        </w:rPr>
        <w:t xml:space="preserve"> </w:t>
      </w:r>
      <w:r>
        <w:rPr>
          <w:rFonts w:ascii="Times New Roman" w:hAnsi="Times New Roman"/>
          <w:i/>
          <w:color w:val="0F4B91"/>
          <w:w w:val="105"/>
        </w:rPr>
        <w:t>Please</w:t>
      </w:r>
    </w:p>
    <w:p w14:paraId="4E9B7714" w14:textId="77777777" w:rsidR="00AC5B84" w:rsidRDefault="00C74830">
      <w:pPr>
        <w:spacing w:before="97" w:line="333" w:lineRule="auto"/>
        <w:ind w:left="1770" w:right="1484"/>
      </w:pPr>
      <w:r>
        <w:rPr>
          <w:rFonts w:ascii="Times New Roman"/>
          <w:i/>
          <w:color w:val="0F4B91"/>
          <w:w w:val="110"/>
        </w:rPr>
        <w:t>act</w:t>
      </w:r>
      <w:r>
        <w:rPr>
          <w:rFonts w:ascii="Times New Roman"/>
          <w:i/>
          <w:color w:val="0F4B91"/>
          <w:spacing w:val="-11"/>
          <w:w w:val="110"/>
        </w:rPr>
        <w:t xml:space="preserve"> </w:t>
      </w:r>
      <w:r>
        <w:rPr>
          <w:rFonts w:ascii="Times New Roman"/>
          <w:i/>
          <w:color w:val="0F4B91"/>
          <w:w w:val="110"/>
        </w:rPr>
        <w:t>out</w:t>
      </w:r>
      <w:r>
        <w:rPr>
          <w:rFonts w:ascii="Times New Roman"/>
          <w:i/>
          <w:color w:val="0F4B91"/>
          <w:spacing w:val="-10"/>
          <w:w w:val="110"/>
        </w:rPr>
        <w:t xml:space="preserve"> </w:t>
      </w:r>
      <w:r>
        <w:rPr>
          <w:rFonts w:ascii="Times New Roman"/>
          <w:i/>
          <w:color w:val="0F4B91"/>
          <w:w w:val="110"/>
        </w:rPr>
        <w:t>the</w:t>
      </w:r>
      <w:r>
        <w:rPr>
          <w:rFonts w:ascii="Times New Roman"/>
          <w:i/>
          <w:color w:val="0F4B91"/>
          <w:spacing w:val="-10"/>
          <w:w w:val="110"/>
        </w:rPr>
        <w:t xml:space="preserve"> </w:t>
      </w:r>
      <w:r>
        <w:rPr>
          <w:rFonts w:ascii="Times New Roman"/>
          <w:i/>
          <w:color w:val="0F4B91"/>
          <w:w w:val="110"/>
        </w:rPr>
        <w:t>role-play</w:t>
      </w:r>
      <w:r>
        <w:rPr>
          <w:rFonts w:ascii="Times New Roman"/>
          <w:i/>
          <w:color w:val="0F4B91"/>
          <w:spacing w:val="-10"/>
          <w:w w:val="110"/>
        </w:rPr>
        <w:t xml:space="preserve"> </w:t>
      </w:r>
      <w:r>
        <w:rPr>
          <w:rFonts w:ascii="Times New Roman"/>
          <w:i/>
          <w:color w:val="0F4B91"/>
          <w:w w:val="110"/>
        </w:rPr>
        <w:t>and</w:t>
      </w:r>
      <w:r>
        <w:rPr>
          <w:rFonts w:ascii="Times New Roman"/>
          <w:i/>
          <w:color w:val="0F4B91"/>
          <w:spacing w:val="-11"/>
          <w:w w:val="110"/>
        </w:rPr>
        <w:t xml:space="preserve"> </w:t>
      </w:r>
      <w:r>
        <w:rPr>
          <w:rFonts w:ascii="Times New Roman"/>
          <w:i/>
          <w:color w:val="0F4B91"/>
          <w:w w:val="110"/>
        </w:rPr>
        <w:t>say</w:t>
      </w:r>
      <w:r>
        <w:rPr>
          <w:rFonts w:ascii="Times New Roman"/>
          <w:i/>
          <w:color w:val="0F4B91"/>
          <w:spacing w:val="-10"/>
          <w:w w:val="110"/>
        </w:rPr>
        <w:t xml:space="preserve"> </w:t>
      </w:r>
      <w:r>
        <w:rPr>
          <w:rFonts w:ascii="Times New Roman"/>
          <w:i/>
          <w:color w:val="0F4B91"/>
          <w:w w:val="110"/>
        </w:rPr>
        <w:t>what</w:t>
      </w:r>
      <w:r>
        <w:rPr>
          <w:rFonts w:ascii="Times New Roman"/>
          <w:i/>
          <w:color w:val="0F4B91"/>
          <w:spacing w:val="-10"/>
          <w:w w:val="110"/>
        </w:rPr>
        <w:t xml:space="preserve"> </w:t>
      </w:r>
      <w:r>
        <w:rPr>
          <w:rFonts w:ascii="Times New Roman"/>
          <w:i/>
          <w:color w:val="0F4B91"/>
          <w:w w:val="110"/>
        </w:rPr>
        <w:t>you</w:t>
      </w:r>
      <w:r>
        <w:rPr>
          <w:rFonts w:ascii="Times New Roman"/>
          <w:i/>
          <w:color w:val="0F4B91"/>
          <w:spacing w:val="-10"/>
          <w:w w:val="110"/>
        </w:rPr>
        <w:t xml:space="preserve"> </w:t>
      </w:r>
      <w:r>
        <w:rPr>
          <w:rFonts w:ascii="Times New Roman"/>
          <w:i/>
          <w:color w:val="0F4B91"/>
          <w:w w:val="110"/>
        </w:rPr>
        <w:t>think</w:t>
      </w:r>
      <w:r>
        <w:rPr>
          <w:rFonts w:ascii="Times New Roman"/>
          <w:i/>
          <w:color w:val="0F4B91"/>
          <w:spacing w:val="-10"/>
          <w:w w:val="110"/>
        </w:rPr>
        <w:t xml:space="preserve"> </w:t>
      </w:r>
      <w:r>
        <w:rPr>
          <w:rFonts w:ascii="Times New Roman"/>
          <w:i/>
          <w:color w:val="0F4B91"/>
          <w:w w:val="110"/>
        </w:rPr>
        <w:t>your</w:t>
      </w:r>
      <w:r>
        <w:rPr>
          <w:rFonts w:ascii="Times New Roman"/>
          <w:i/>
          <w:color w:val="0F4B91"/>
          <w:spacing w:val="-11"/>
          <w:w w:val="110"/>
        </w:rPr>
        <w:t xml:space="preserve"> </w:t>
      </w:r>
      <w:r>
        <w:rPr>
          <w:rFonts w:ascii="Times New Roman"/>
          <w:i/>
          <w:color w:val="0F4B91"/>
          <w:w w:val="110"/>
        </w:rPr>
        <w:t>character</w:t>
      </w:r>
      <w:r>
        <w:rPr>
          <w:rFonts w:ascii="Times New Roman"/>
          <w:i/>
          <w:color w:val="0F4B91"/>
          <w:spacing w:val="-10"/>
          <w:w w:val="110"/>
        </w:rPr>
        <w:t xml:space="preserve"> </w:t>
      </w:r>
      <w:r>
        <w:rPr>
          <w:rFonts w:ascii="Times New Roman"/>
          <w:i/>
          <w:color w:val="0F4B91"/>
          <w:w w:val="110"/>
        </w:rPr>
        <w:t>would</w:t>
      </w:r>
      <w:r>
        <w:rPr>
          <w:rFonts w:ascii="Times New Roman"/>
          <w:i/>
          <w:color w:val="0F4B91"/>
          <w:spacing w:val="-10"/>
          <w:w w:val="110"/>
        </w:rPr>
        <w:t xml:space="preserve"> </w:t>
      </w:r>
      <w:r>
        <w:rPr>
          <w:rFonts w:ascii="Times New Roman"/>
          <w:i/>
          <w:color w:val="0F4B91"/>
          <w:w w:val="110"/>
        </w:rPr>
        <w:t>say</w:t>
      </w:r>
      <w:r>
        <w:rPr>
          <w:rFonts w:ascii="Times New Roman"/>
          <w:i/>
          <w:color w:val="0F4B91"/>
          <w:spacing w:val="-10"/>
          <w:w w:val="110"/>
        </w:rPr>
        <w:t xml:space="preserve"> </w:t>
      </w:r>
      <w:r>
        <w:rPr>
          <w:rFonts w:ascii="Times New Roman"/>
          <w:i/>
          <w:color w:val="0F4B91"/>
          <w:w w:val="110"/>
        </w:rPr>
        <w:t>in</w:t>
      </w:r>
      <w:r>
        <w:rPr>
          <w:rFonts w:ascii="Times New Roman"/>
          <w:i/>
          <w:color w:val="0F4B91"/>
          <w:spacing w:val="-10"/>
          <w:w w:val="110"/>
        </w:rPr>
        <w:t xml:space="preserve"> </w:t>
      </w:r>
      <w:r>
        <w:rPr>
          <w:rFonts w:ascii="Times New Roman"/>
          <w:i/>
          <w:color w:val="0F4B91"/>
          <w:spacing w:val="-6"/>
          <w:w w:val="110"/>
        </w:rPr>
        <w:t xml:space="preserve">the </w:t>
      </w:r>
      <w:r>
        <w:rPr>
          <w:rFonts w:ascii="Times New Roman"/>
          <w:i/>
          <w:color w:val="0F4B91"/>
          <w:w w:val="110"/>
        </w:rPr>
        <w:t>situation</w:t>
      </w:r>
      <w:r>
        <w:rPr>
          <w:rFonts w:ascii="Times New Roman"/>
          <w:i/>
          <w:color w:val="0F4B91"/>
          <w:spacing w:val="-6"/>
          <w:w w:val="110"/>
        </w:rPr>
        <w:t xml:space="preserve"> </w:t>
      </w:r>
      <w:r>
        <w:rPr>
          <w:rFonts w:ascii="Times New Roman"/>
          <w:i/>
          <w:color w:val="0F4B91"/>
          <w:w w:val="110"/>
        </w:rPr>
        <w:t>presented.</w:t>
      </w:r>
      <w:r>
        <w:rPr>
          <w:color w:val="231F20"/>
          <w:w w:val="110"/>
        </w:rPr>
        <w:t>]</w:t>
      </w:r>
    </w:p>
    <w:p w14:paraId="3D342BB5" w14:textId="77777777" w:rsidR="00AC5B84" w:rsidRDefault="00AC5B84">
      <w:pPr>
        <w:pStyle w:val="BodyText"/>
        <w:spacing w:before="1"/>
        <w:rPr>
          <w:sz w:val="27"/>
        </w:rPr>
      </w:pPr>
    </w:p>
    <w:p w14:paraId="157D98BF" w14:textId="77777777" w:rsidR="00AC5B84" w:rsidRDefault="00C74830">
      <w:pPr>
        <w:pStyle w:val="BodyText"/>
        <w:spacing w:line="314" w:lineRule="auto"/>
        <w:ind w:left="1050" w:right="1349"/>
      </w:pPr>
      <w:r>
        <w:rPr>
          <w:color w:val="231F20"/>
        </w:rPr>
        <w:t xml:space="preserve">While the volunteers prepare the skit (interview or role-play), the Leader presents the </w:t>
      </w:r>
      <w:proofErr w:type="spellStart"/>
      <w:r>
        <w:rPr>
          <w:color w:val="231F20"/>
        </w:rPr>
        <w:t>vocabu</w:t>
      </w:r>
      <w:proofErr w:type="spellEnd"/>
      <w:r>
        <w:rPr>
          <w:color w:val="231F20"/>
        </w:rPr>
        <w:t xml:space="preserve">- </w:t>
      </w:r>
      <w:proofErr w:type="spellStart"/>
      <w:r>
        <w:rPr>
          <w:color w:val="231F20"/>
        </w:rPr>
        <w:t>lary</w:t>
      </w:r>
      <w:proofErr w:type="spellEnd"/>
      <w:r>
        <w:rPr>
          <w:color w:val="231F20"/>
        </w:rPr>
        <w:t>. The Leader says:</w:t>
      </w:r>
    </w:p>
    <w:p w14:paraId="0E5990A3" w14:textId="77777777" w:rsidR="00AC5B84" w:rsidRDefault="00C74830">
      <w:pPr>
        <w:pStyle w:val="ListParagraph"/>
        <w:numPr>
          <w:ilvl w:val="0"/>
          <w:numId w:val="164"/>
        </w:numPr>
        <w:tabs>
          <w:tab w:val="left" w:pos="1771"/>
        </w:tabs>
        <w:spacing w:before="20"/>
        <w:ind w:hanging="181"/>
        <w:rPr>
          <w:rFonts w:ascii="Wingdings" w:hAnsi="Wingdings"/>
          <w:i/>
        </w:rPr>
      </w:pPr>
      <w:r>
        <w:rPr>
          <w:rFonts w:ascii="Times New Roman" w:hAnsi="Times New Roman"/>
          <w:i/>
          <w:color w:val="0F4B91"/>
          <w:spacing w:val="-5"/>
          <w:w w:val="110"/>
        </w:rPr>
        <w:t xml:space="preserve">Let’s </w:t>
      </w:r>
      <w:r>
        <w:rPr>
          <w:rFonts w:ascii="Times New Roman" w:hAnsi="Times New Roman"/>
          <w:i/>
          <w:color w:val="0F4B91"/>
          <w:w w:val="110"/>
        </w:rPr>
        <w:t>look at the vocabulary for this</w:t>
      </w:r>
      <w:r>
        <w:rPr>
          <w:rFonts w:ascii="Times New Roman" w:hAnsi="Times New Roman"/>
          <w:i/>
          <w:color w:val="0F4B91"/>
          <w:spacing w:val="-38"/>
          <w:w w:val="110"/>
        </w:rPr>
        <w:t xml:space="preserve"> </w:t>
      </w:r>
      <w:r>
        <w:rPr>
          <w:rFonts w:ascii="Times New Roman" w:hAnsi="Times New Roman"/>
          <w:i/>
          <w:color w:val="0F4B91"/>
          <w:spacing w:val="-3"/>
          <w:w w:val="110"/>
        </w:rPr>
        <w:t>activity.</w:t>
      </w:r>
    </w:p>
    <w:p w14:paraId="1D0E6800" w14:textId="77777777" w:rsidR="00AC5B84" w:rsidRDefault="00C74830">
      <w:pPr>
        <w:pStyle w:val="ListParagraph"/>
        <w:numPr>
          <w:ilvl w:val="0"/>
          <w:numId w:val="164"/>
        </w:numPr>
        <w:tabs>
          <w:tab w:val="left" w:pos="1771"/>
        </w:tabs>
        <w:spacing w:before="134"/>
        <w:ind w:hanging="181"/>
        <w:rPr>
          <w:rFonts w:ascii="Wingdings" w:hAnsi="Wingdings"/>
          <w:i/>
        </w:rPr>
      </w:pPr>
      <w:r>
        <w:rPr>
          <w:rFonts w:ascii="Times New Roman" w:hAnsi="Times New Roman"/>
          <w:i/>
          <w:color w:val="0F4B91"/>
          <w:w w:val="105"/>
        </w:rPr>
        <w:t>What vocabulary do we</w:t>
      </w:r>
      <w:r>
        <w:rPr>
          <w:rFonts w:ascii="Times New Roman" w:hAnsi="Times New Roman"/>
          <w:i/>
          <w:color w:val="0F4B91"/>
          <w:spacing w:val="-9"/>
          <w:w w:val="105"/>
        </w:rPr>
        <w:t xml:space="preserve"> </w:t>
      </w:r>
      <w:r>
        <w:rPr>
          <w:rFonts w:ascii="Times New Roman" w:hAnsi="Times New Roman"/>
          <w:i/>
          <w:color w:val="0F4B91"/>
          <w:w w:val="105"/>
        </w:rPr>
        <w:t>know?</w:t>
      </w:r>
    </w:p>
    <w:p w14:paraId="4CB896F9" w14:textId="77777777" w:rsidR="00AC5B84" w:rsidRDefault="00C74830">
      <w:pPr>
        <w:pStyle w:val="ListParagraph"/>
        <w:numPr>
          <w:ilvl w:val="0"/>
          <w:numId w:val="164"/>
        </w:numPr>
        <w:tabs>
          <w:tab w:val="left" w:pos="1771"/>
        </w:tabs>
        <w:spacing w:before="130"/>
        <w:ind w:hanging="181"/>
        <w:rPr>
          <w:rFonts w:ascii="Wingdings" w:hAnsi="Wingdings"/>
          <w:i/>
        </w:rPr>
      </w:pPr>
      <w:r>
        <w:rPr>
          <w:rFonts w:ascii="Times New Roman" w:hAnsi="Times New Roman"/>
          <w:i/>
          <w:color w:val="0F4B91"/>
          <w:w w:val="105"/>
        </w:rPr>
        <w:t>What vocabulary can we</w:t>
      </w:r>
      <w:r>
        <w:rPr>
          <w:rFonts w:ascii="Times New Roman" w:hAnsi="Times New Roman"/>
          <w:i/>
          <w:color w:val="0F4B91"/>
          <w:spacing w:val="-9"/>
          <w:w w:val="105"/>
        </w:rPr>
        <w:t xml:space="preserve"> </w:t>
      </w:r>
      <w:r>
        <w:rPr>
          <w:rFonts w:ascii="Times New Roman" w:hAnsi="Times New Roman"/>
          <w:i/>
          <w:color w:val="0F4B91"/>
          <w:w w:val="105"/>
        </w:rPr>
        <w:t>practice?</w:t>
      </w:r>
    </w:p>
    <w:p w14:paraId="6084B987" w14:textId="77777777" w:rsidR="00AC5B84" w:rsidRDefault="00AC5B84">
      <w:pPr>
        <w:pStyle w:val="BodyText"/>
        <w:rPr>
          <w:rFonts w:ascii="Times New Roman"/>
          <w:i/>
          <w:sz w:val="26"/>
        </w:rPr>
      </w:pPr>
    </w:p>
    <w:p w14:paraId="5ECE5F89" w14:textId="77777777" w:rsidR="00AC5B84" w:rsidRDefault="00C74830">
      <w:pPr>
        <w:pStyle w:val="BodyText"/>
        <w:spacing w:before="198" w:line="314" w:lineRule="auto"/>
        <w:ind w:left="1050" w:right="1119"/>
      </w:pPr>
      <w:r>
        <w:rPr>
          <w:color w:val="231F20"/>
        </w:rPr>
        <w:t xml:space="preserve">After ten minutes, the group preparing the skit, interview, or role-play should return and </w:t>
      </w:r>
      <w:proofErr w:type="spellStart"/>
      <w:r>
        <w:rPr>
          <w:color w:val="231F20"/>
        </w:rPr>
        <w:t>pres</w:t>
      </w:r>
      <w:proofErr w:type="spellEnd"/>
      <w:r>
        <w:rPr>
          <w:color w:val="231F20"/>
        </w:rPr>
        <w:t xml:space="preserve">- </w:t>
      </w:r>
      <w:proofErr w:type="spellStart"/>
      <w:r>
        <w:rPr>
          <w:color w:val="231F20"/>
        </w:rPr>
        <w:t>ent</w:t>
      </w:r>
      <w:proofErr w:type="spellEnd"/>
      <w:r>
        <w:rPr>
          <w:color w:val="231F20"/>
        </w:rPr>
        <w:t>. The Leader says:</w:t>
      </w:r>
    </w:p>
    <w:p w14:paraId="2E33EF66" w14:textId="77777777" w:rsidR="00AC5B84" w:rsidRDefault="00C74830">
      <w:pPr>
        <w:pStyle w:val="ListParagraph"/>
        <w:numPr>
          <w:ilvl w:val="0"/>
          <w:numId w:val="164"/>
        </w:numPr>
        <w:tabs>
          <w:tab w:val="left" w:pos="1771"/>
        </w:tabs>
        <w:spacing w:before="34" w:line="364" w:lineRule="auto"/>
        <w:ind w:right="1444"/>
        <w:rPr>
          <w:rFonts w:ascii="Wingdings" w:hAnsi="Wingdings"/>
          <w:i/>
        </w:rPr>
      </w:pPr>
      <w:r>
        <w:rPr>
          <w:rFonts w:ascii="Times New Roman" w:hAnsi="Times New Roman"/>
          <w:i/>
          <w:color w:val="0F4B91"/>
          <w:spacing w:val="-9"/>
          <w:w w:val="110"/>
        </w:rPr>
        <w:t>We</w:t>
      </w:r>
      <w:r>
        <w:rPr>
          <w:rFonts w:ascii="Times New Roman" w:hAnsi="Times New Roman"/>
          <w:i/>
          <w:color w:val="0F4B91"/>
          <w:spacing w:val="-16"/>
          <w:w w:val="110"/>
        </w:rPr>
        <w:t xml:space="preserve"> </w:t>
      </w:r>
      <w:r>
        <w:rPr>
          <w:rFonts w:ascii="Times New Roman" w:hAnsi="Times New Roman"/>
          <w:i/>
          <w:color w:val="0F4B91"/>
          <w:w w:val="110"/>
        </w:rPr>
        <w:t>are</w:t>
      </w:r>
      <w:r>
        <w:rPr>
          <w:rFonts w:ascii="Times New Roman" w:hAnsi="Times New Roman"/>
          <w:i/>
          <w:color w:val="0F4B91"/>
          <w:spacing w:val="-15"/>
          <w:w w:val="110"/>
        </w:rPr>
        <w:t xml:space="preserve"> </w:t>
      </w:r>
      <w:r>
        <w:rPr>
          <w:rFonts w:ascii="Times New Roman" w:hAnsi="Times New Roman"/>
          <w:i/>
          <w:color w:val="0F4B91"/>
          <w:w w:val="110"/>
        </w:rPr>
        <w:t>ready</w:t>
      </w:r>
      <w:r>
        <w:rPr>
          <w:rFonts w:ascii="Times New Roman" w:hAnsi="Times New Roman"/>
          <w:i/>
          <w:color w:val="0F4B91"/>
          <w:spacing w:val="-16"/>
          <w:w w:val="110"/>
        </w:rPr>
        <w:t xml:space="preserve"> </w:t>
      </w:r>
      <w:r>
        <w:rPr>
          <w:rFonts w:ascii="Times New Roman" w:hAnsi="Times New Roman"/>
          <w:i/>
          <w:color w:val="0F4B91"/>
          <w:w w:val="110"/>
        </w:rPr>
        <w:t>to</w:t>
      </w:r>
      <w:r>
        <w:rPr>
          <w:rFonts w:ascii="Times New Roman" w:hAnsi="Times New Roman"/>
          <w:i/>
          <w:color w:val="0F4B91"/>
          <w:spacing w:val="-15"/>
          <w:w w:val="110"/>
        </w:rPr>
        <w:t xml:space="preserve"> </w:t>
      </w:r>
      <w:r>
        <w:rPr>
          <w:rFonts w:ascii="Times New Roman" w:hAnsi="Times New Roman"/>
          <w:i/>
          <w:color w:val="0F4B91"/>
          <w:w w:val="110"/>
        </w:rPr>
        <w:t>begin</w:t>
      </w:r>
      <w:r>
        <w:rPr>
          <w:rFonts w:ascii="Times New Roman" w:hAnsi="Times New Roman"/>
          <w:i/>
          <w:color w:val="0F4B91"/>
          <w:spacing w:val="-15"/>
          <w:w w:val="110"/>
        </w:rPr>
        <w:t xml:space="preserve"> </w:t>
      </w:r>
      <w:r>
        <w:rPr>
          <w:rFonts w:ascii="Times New Roman" w:hAnsi="Times New Roman"/>
          <w:i/>
          <w:color w:val="0F4B91"/>
          <w:w w:val="110"/>
        </w:rPr>
        <w:t>the</w:t>
      </w:r>
      <w:r>
        <w:rPr>
          <w:rFonts w:ascii="Times New Roman" w:hAnsi="Times New Roman"/>
          <w:i/>
          <w:color w:val="0F4B91"/>
          <w:spacing w:val="-16"/>
          <w:w w:val="110"/>
        </w:rPr>
        <w:t xml:space="preserve"> </w:t>
      </w:r>
      <w:r>
        <w:rPr>
          <w:rFonts w:ascii="Times New Roman" w:hAnsi="Times New Roman"/>
          <w:i/>
          <w:color w:val="0F4B91"/>
          <w:w w:val="110"/>
        </w:rPr>
        <w:t>skit</w:t>
      </w:r>
      <w:r>
        <w:rPr>
          <w:rFonts w:ascii="Times New Roman" w:hAnsi="Times New Roman"/>
          <w:i/>
          <w:color w:val="0F4B91"/>
          <w:spacing w:val="-15"/>
          <w:w w:val="110"/>
        </w:rPr>
        <w:t xml:space="preserve"> </w:t>
      </w:r>
      <w:r>
        <w:rPr>
          <w:rFonts w:ascii="Times New Roman" w:hAnsi="Times New Roman"/>
          <w:i/>
          <w:color w:val="0F4B91"/>
          <w:w w:val="110"/>
        </w:rPr>
        <w:t>(interview</w:t>
      </w:r>
      <w:r>
        <w:rPr>
          <w:rFonts w:ascii="Times New Roman" w:hAnsi="Times New Roman"/>
          <w:i/>
          <w:color w:val="0F4B91"/>
          <w:spacing w:val="-16"/>
          <w:w w:val="110"/>
        </w:rPr>
        <w:t xml:space="preserve"> </w:t>
      </w:r>
      <w:r>
        <w:rPr>
          <w:rFonts w:ascii="Times New Roman" w:hAnsi="Times New Roman"/>
          <w:i/>
          <w:color w:val="0F4B91"/>
          <w:w w:val="110"/>
        </w:rPr>
        <w:t>or</w:t>
      </w:r>
      <w:r>
        <w:rPr>
          <w:rFonts w:ascii="Times New Roman" w:hAnsi="Times New Roman"/>
          <w:i/>
          <w:color w:val="0F4B91"/>
          <w:spacing w:val="-15"/>
          <w:w w:val="110"/>
        </w:rPr>
        <w:t xml:space="preserve"> </w:t>
      </w:r>
      <w:r>
        <w:rPr>
          <w:rFonts w:ascii="Times New Roman" w:hAnsi="Times New Roman"/>
          <w:i/>
          <w:color w:val="0F4B91"/>
          <w:w w:val="110"/>
        </w:rPr>
        <w:t>role-play).</w:t>
      </w:r>
      <w:r>
        <w:rPr>
          <w:rFonts w:ascii="Times New Roman" w:hAnsi="Times New Roman"/>
          <w:i/>
          <w:color w:val="0F4B91"/>
          <w:spacing w:val="-15"/>
          <w:w w:val="110"/>
        </w:rPr>
        <w:t xml:space="preserve"> </w:t>
      </w:r>
      <w:r>
        <w:rPr>
          <w:rFonts w:ascii="Times New Roman" w:hAnsi="Times New Roman"/>
          <w:i/>
          <w:color w:val="0F4B91"/>
          <w:spacing w:val="-5"/>
          <w:w w:val="110"/>
        </w:rPr>
        <w:t>Let’s</w:t>
      </w:r>
      <w:r>
        <w:rPr>
          <w:rFonts w:ascii="Times New Roman" w:hAnsi="Times New Roman"/>
          <w:i/>
          <w:color w:val="0F4B91"/>
          <w:spacing w:val="-16"/>
          <w:w w:val="110"/>
        </w:rPr>
        <w:t xml:space="preserve"> </w:t>
      </w:r>
      <w:r>
        <w:rPr>
          <w:rFonts w:ascii="Times New Roman" w:hAnsi="Times New Roman"/>
          <w:i/>
          <w:color w:val="0F4B91"/>
          <w:w w:val="110"/>
        </w:rPr>
        <w:t>quietly</w:t>
      </w:r>
      <w:r>
        <w:rPr>
          <w:rFonts w:ascii="Times New Roman" w:hAnsi="Times New Roman"/>
          <w:i/>
          <w:color w:val="0F4B91"/>
          <w:spacing w:val="-15"/>
          <w:w w:val="110"/>
        </w:rPr>
        <w:t xml:space="preserve"> </w:t>
      </w:r>
      <w:r>
        <w:rPr>
          <w:rFonts w:ascii="Times New Roman" w:hAnsi="Times New Roman"/>
          <w:i/>
          <w:color w:val="0F4B91"/>
          <w:w w:val="110"/>
        </w:rPr>
        <w:t>watch</w:t>
      </w:r>
      <w:r>
        <w:rPr>
          <w:rFonts w:ascii="Times New Roman" w:hAnsi="Times New Roman"/>
          <w:i/>
          <w:color w:val="0F4B91"/>
          <w:spacing w:val="-16"/>
          <w:w w:val="110"/>
        </w:rPr>
        <w:t xml:space="preserve"> </w:t>
      </w:r>
      <w:r>
        <w:rPr>
          <w:rFonts w:ascii="Times New Roman" w:hAnsi="Times New Roman"/>
          <w:i/>
          <w:color w:val="0F4B91"/>
          <w:spacing w:val="-39"/>
          <w:w w:val="110"/>
        </w:rPr>
        <w:t xml:space="preserve">the </w:t>
      </w:r>
      <w:r>
        <w:rPr>
          <w:rFonts w:ascii="Times New Roman" w:hAnsi="Times New Roman"/>
          <w:i/>
          <w:color w:val="0F4B91"/>
          <w:w w:val="110"/>
        </w:rPr>
        <w:t>skit.</w:t>
      </w:r>
    </w:p>
    <w:p w14:paraId="1973F3B9" w14:textId="77777777" w:rsidR="00AC5B84" w:rsidRDefault="00C74830">
      <w:pPr>
        <w:pStyle w:val="ListParagraph"/>
        <w:numPr>
          <w:ilvl w:val="0"/>
          <w:numId w:val="164"/>
        </w:numPr>
        <w:tabs>
          <w:tab w:val="left" w:pos="1771"/>
        </w:tabs>
        <w:spacing w:before="0"/>
        <w:ind w:hanging="181"/>
        <w:rPr>
          <w:rFonts w:ascii="Wingdings" w:hAnsi="Wingdings"/>
          <w:i/>
        </w:rPr>
      </w:pPr>
      <w:r>
        <w:rPr>
          <w:rFonts w:ascii="Times New Roman" w:hAnsi="Times New Roman"/>
          <w:i/>
          <w:color w:val="0F4B91"/>
          <w:w w:val="110"/>
        </w:rPr>
        <w:t>The Narrator may</w:t>
      </w:r>
      <w:r>
        <w:rPr>
          <w:rFonts w:ascii="Times New Roman" w:hAnsi="Times New Roman"/>
          <w:i/>
          <w:color w:val="0F4B91"/>
          <w:spacing w:val="-17"/>
          <w:w w:val="110"/>
        </w:rPr>
        <w:t xml:space="preserve"> </w:t>
      </w:r>
      <w:r>
        <w:rPr>
          <w:rFonts w:ascii="Times New Roman" w:hAnsi="Times New Roman"/>
          <w:i/>
          <w:color w:val="0F4B91"/>
          <w:w w:val="110"/>
        </w:rPr>
        <w:t>begin.</w:t>
      </w:r>
    </w:p>
    <w:p w14:paraId="1059C79E" w14:textId="77777777" w:rsidR="00AC5B84" w:rsidRDefault="00AC5B84">
      <w:pPr>
        <w:pStyle w:val="BodyText"/>
        <w:rPr>
          <w:rFonts w:ascii="Times New Roman"/>
          <w:i/>
          <w:sz w:val="26"/>
        </w:rPr>
      </w:pPr>
    </w:p>
    <w:p w14:paraId="5F4BAFD8" w14:textId="77777777" w:rsidR="00AC5B84" w:rsidRDefault="00C74830">
      <w:pPr>
        <w:pStyle w:val="BodyText"/>
        <w:spacing w:before="185" w:line="314" w:lineRule="auto"/>
        <w:ind w:left="1050" w:right="1188"/>
      </w:pPr>
      <w:r>
        <w:rPr>
          <w:color w:val="231F20"/>
        </w:rPr>
        <w:t>Each skit group presents their skit to the Club. The Leader is responsible for stopping the skit if the volunteers take too much time.</w:t>
      </w:r>
    </w:p>
    <w:p w14:paraId="75A5DB31" w14:textId="77777777" w:rsidR="00AC5B84" w:rsidRDefault="00AC5B84">
      <w:pPr>
        <w:spacing w:line="314" w:lineRule="auto"/>
        <w:sectPr w:rsidR="00AC5B84">
          <w:pgSz w:w="12240" w:h="15840"/>
          <w:pgMar w:top="1260" w:right="860" w:bottom="1480" w:left="860" w:header="1004" w:footer="1293" w:gutter="0"/>
          <w:cols w:space="720"/>
        </w:sectPr>
      </w:pPr>
    </w:p>
    <w:p w14:paraId="76D6CBF3" w14:textId="77777777" w:rsidR="00AC5B84" w:rsidRDefault="00AC5B84">
      <w:pPr>
        <w:pStyle w:val="BodyText"/>
        <w:rPr>
          <w:sz w:val="20"/>
        </w:rPr>
      </w:pPr>
    </w:p>
    <w:p w14:paraId="295B31E0" w14:textId="77777777" w:rsidR="00AC5B84" w:rsidRDefault="00AC5B84">
      <w:pPr>
        <w:pStyle w:val="BodyText"/>
        <w:rPr>
          <w:sz w:val="20"/>
        </w:rPr>
      </w:pPr>
    </w:p>
    <w:p w14:paraId="2A9516F3" w14:textId="77777777" w:rsidR="00AC5B84" w:rsidRDefault="00AC5B84">
      <w:pPr>
        <w:pStyle w:val="BodyText"/>
        <w:spacing w:before="10"/>
        <w:rPr>
          <w:sz w:val="25"/>
        </w:rPr>
      </w:pPr>
    </w:p>
    <w:p w14:paraId="349E2113" w14:textId="77777777" w:rsidR="00AC5B84" w:rsidRDefault="00C74830">
      <w:pPr>
        <w:pStyle w:val="BodyText"/>
        <w:spacing w:before="56" w:line="314" w:lineRule="auto"/>
        <w:ind w:left="1143" w:right="1119"/>
      </w:pPr>
      <w:r>
        <w:pict w14:anchorId="249D26FB">
          <v:group id="_x0000_s1365" alt="" style="position:absolute;left:0;text-align:left;margin-left:53.45pt;margin-top:-4.5pt;width:42.35pt;height:27.3pt;z-index:15732224;mso-position-horizontal-relative:page" coordorigin="1069,-90" coordsize="847,546">
            <v:shape id="_x0000_s1366" alt="" style="position:absolute;left:1069;top:-91;width:847;height:546" coordorigin="1069,-90" coordsize="847,546" path="m1648,-90r-470,l1136,-81r-35,23l1078,-23r-9,42l1069,346r9,43l1101,423r35,24l1178,455r468,l1715,431,1916,173,1732,-50r-17,-17l1694,-80r-22,-7l1648,-90xe" fillcolor="#005396" stroked="f">
              <v:path arrowok="t"/>
            </v:shape>
            <v:shape id="_x0000_s1367" type="#_x0000_t75" alt="" style="position:absolute;left:1307;top:34;width:198;height:250">
              <v:imagedata r:id="rId37" o:title=""/>
            </v:shape>
            <v:shape id="_x0000_s1368" alt="" style="position:absolute;left:1253;top:-28;width:282;height:423" coordorigin="1254,-28" coordsize="282,423" o:spt="100" adj="0,,0" path="m1326,309r23,40l1385,380r45,15l1476,386r4,-3l1425,383r-28,-11l1373,354r-18,-23l1347,312r-16,l1327,309r-1,xm1459,-17r-71,l1447,-12r40,31l1515,68r5,52l1490,160r-13,8l1465,176r-8,11l1453,202r,9l1457,221r5,8l1470,235r10,8l1488,251r1,8l1488,260r,1l1498,303r,1l1494,348r-22,32l1425,383r55,l1499,368r13,-25l1517,314r-2,-28l1513,275r-1,-12l1509,251r-4,-9l1499,235r-9,l1484,229r-11,-14l1471,199r5,-15l1487,171r10,-6l1506,160r8,-6l1521,146r6,-11l1532,123r3,-13l1535,98r-3,-33l1520,35,1501,9r-25,-20l1459,-17xm1339,300r-14,4l1326,308r,1l1327,309r4,3l1344,307r-1,-3l1343,303r-1,l1339,300xm1344,307r-13,5l1347,312r-3,-5xm1427,-28r-48,5l1334,-2r-38,34l1259,100r-5,76l1277,249r49,60l1326,308r-1,-4l1339,300r-32,-36l1281,215r-13,-53l1269,110r23,-56l1334,8r54,-25l1459,-17r-32,-11xm1343,303r,1l1344,307r2,-1l1343,303xm1341,299r-2,1l1342,303r1,l1341,299xe" stroked="f">
              <v:stroke joinstyle="round"/>
              <v:formulas/>
              <v:path arrowok="t" o:connecttype="segments"/>
            </v:shape>
            <w10:wrap anchorx="page"/>
          </v:group>
        </w:pict>
      </w:r>
      <w:bookmarkStart w:id="18" w:name="Organizing_Small_Group_Conversations"/>
      <w:bookmarkStart w:id="19" w:name="Small_Group_Roles"/>
      <w:bookmarkStart w:id="20" w:name="_bookmark5"/>
      <w:bookmarkEnd w:id="18"/>
      <w:bookmarkEnd w:id="19"/>
      <w:bookmarkEnd w:id="20"/>
      <w:r>
        <w:rPr>
          <w:color w:val="231F20"/>
        </w:rPr>
        <w:t xml:space="preserve">When the skit (interview or role-play) is finished, the Leader checks that the Members under- stand </w:t>
      </w:r>
      <w:r>
        <w:rPr>
          <w:color w:val="231F20"/>
        </w:rPr>
        <w:t>the skit. The Leader asks:</w:t>
      </w:r>
    </w:p>
    <w:p w14:paraId="3167A39B" w14:textId="77777777" w:rsidR="00AC5B84" w:rsidRDefault="00C74830">
      <w:pPr>
        <w:pStyle w:val="ListParagraph"/>
        <w:numPr>
          <w:ilvl w:val="1"/>
          <w:numId w:val="164"/>
        </w:numPr>
        <w:tabs>
          <w:tab w:val="left" w:pos="1863"/>
        </w:tabs>
        <w:spacing w:before="25"/>
        <w:rPr>
          <w:rFonts w:ascii="Wingdings" w:hAnsi="Wingdings"/>
          <w:i/>
        </w:rPr>
      </w:pPr>
      <w:r>
        <w:rPr>
          <w:rFonts w:ascii="Times New Roman" w:hAnsi="Times New Roman"/>
          <w:i/>
          <w:color w:val="0F4B91"/>
          <w:w w:val="110"/>
        </w:rPr>
        <w:t>What happened</w:t>
      </w:r>
      <w:r>
        <w:rPr>
          <w:rFonts w:ascii="Times New Roman" w:hAnsi="Times New Roman"/>
          <w:i/>
          <w:color w:val="0F4B91"/>
          <w:spacing w:val="-30"/>
          <w:w w:val="110"/>
        </w:rPr>
        <w:t xml:space="preserve"> </w:t>
      </w:r>
      <w:r>
        <w:rPr>
          <w:rFonts w:ascii="Times New Roman" w:hAnsi="Times New Roman"/>
          <w:i/>
          <w:color w:val="0F4B91"/>
          <w:w w:val="110"/>
        </w:rPr>
        <w:t>first?</w:t>
      </w:r>
    </w:p>
    <w:p w14:paraId="6FFC32A5"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10"/>
        </w:rPr>
        <w:t>What happened</w:t>
      </w:r>
      <w:r>
        <w:rPr>
          <w:rFonts w:ascii="Times New Roman" w:hAnsi="Times New Roman"/>
          <w:i/>
          <w:color w:val="0F4B91"/>
          <w:spacing w:val="-31"/>
          <w:w w:val="110"/>
        </w:rPr>
        <w:t xml:space="preserve"> </w:t>
      </w:r>
      <w:r>
        <w:rPr>
          <w:rFonts w:ascii="Times New Roman" w:hAnsi="Times New Roman"/>
          <w:i/>
          <w:color w:val="0F4B91"/>
          <w:w w:val="110"/>
        </w:rPr>
        <w:t>next?</w:t>
      </w:r>
    </w:p>
    <w:p w14:paraId="392FCCC4"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10"/>
        </w:rPr>
        <w:t>After that, what</w:t>
      </w:r>
      <w:r>
        <w:rPr>
          <w:rFonts w:ascii="Times New Roman" w:hAnsi="Times New Roman"/>
          <w:i/>
          <w:color w:val="0F4B91"/>
          <w:spacing w:val="-17"/>
          <w:w w:val="110"/>
        </w:rPr>
        <w:t xml:space="preserve"> </w:t>
      </w:r>
      <w:r>
        <w:rPr>
          <w:rFonts w:ascii="Times New Roman" w:hAnsi="Times New Roman"/>
          <w:i/>
          <w:color w:val="0F4B91"/>
          <w:w w:val="110"/>
        </w:rPr>
        <w:t>happened?</w:t>
      </w:r>
    </w:p>
    <w:p w14:paraId="79CF5989"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10"/>
        </w:rPr>
        <w:t>What</w:t>
      </w:r>
      <w:r>
        <w:rPr>
          <w:rFonts w:ascii="Times New Roman" w:hAnsi="Times New Roman"/>
          <w:i/>
          <w:color w:val="0F4B91"/>
          <w:spacing w:val="-7"/>
          <w:w w:val="110"/>
        </w:rPr>
        <w:t xml:space="preserve"> </w:t>
      </w:r>
      <w:r>
        <w:rPr>
          <w:rFonts w:ascii="Times New Roman" w:hAnsi="Times New Roman"/>
          <w:i/>
          <w:color w:val="0F4B91"/>
          <w:w w:val="110"/>
        </w:rPr>
        <w:t>happened</w:t>
      </w:r>
      <w:r>
        <w:rPr>
          <w:rFonts w:ascii="Times New Roman" w:hAnsi="Times New Roman"/>
          <w:i/>
          <w:color w:val="0F4B91"/>
          <w:spacing w:val="-7"/>
          <w:w w:val="110"/>
        </w:rPr>
        <w:t xml:space="preserve"> </w:t>
      </w:r>
      <w:r>
        <w:rPr>
          <w:rFonts w:ascii="Times New Roman" w:hAnsi="Times New Roman"/>
          <w:i/>
          <w:color w:val="0F4B91"/>
          <w:w w:val="110"/>
        </w:rPr>
        <w:t>at</w:t>
      </w:r>
      <w:r>
        <w:rPr>
          <w:rFonts w:ascii="Times New Roman" w:hAnsi="Times New Roman"/>
          <w:i/>
          <w:color w:val="0F4B91"/>
          <w:spacing w:val="-7"/>
          <w:w w:val="110"/>
        </w:rPr>
        <w:t xml:space="preserve"> </w:t>
      </w:r>
      <w:r>
        <w:rPr>
          <w:rFonts w:ascii="Times New Roman" w:hAnsi="Times New Roman"/>
          <w:i/>
          <w:color w:val="0F4B91"/>
          <w:w w:val="110"/>
        </w:rPr>
        <w:t>the</w:t>
      </w:r>
      <w:r>
        <w:rPr>
          <w:rFonts w:ascii="Times New Roman" w:hAnsi="Times New Roman"/>
          <w:i/>
          <w:color w:val="0F4B91"/>
          <w:spacing w:val="-6"/>
          <w:w w:val="110"/>
        </w:rPr>
        <w:t xml:space="preserve"> </w:t>
      </w:r>
      <w:r>
        <w:rPr>
          <w:rFonts w:ascii="Times New Roman" w:hAnsi="Times New Roman"/>
          <w:i/>
          <w:color w:val="0F4B91"/>
          <w:w w:val="110"/>
        </w:rPr>
        <w:t>end</w:t>
      </w:r>
      <w:r>
        <w:rPr>
          <w:rFonts w:ascii="Times New Roman" w:hAnsi="Times New Roman"/>
          <w:i/>
          <w:color w:val="0F4B91"/>
          <w:spacing w:val="-7"/>
          <w:w w:val="110"/>
        </w:rPr>
        <w:t xml:space="preserve"> </w:t>
      </w:r>
      <w:r>
        <w:rPr>
          <w:rFonts w:ascii="Times New Roman" w:hAnsi="Times New Roman"/>
          <w:i/>
          <w:color w:val="0F4B91"/>
          <w:w w:val="110"/>
        </w:rPr>
        <w:t>of</w:t>
      </w:r>
      <w:r>
        <w:rPr>
          <w:rFonts w:ascii="Times New Roman" w:hAnsi="Times New Roman"/>
          <w:i/>
          <w:color w:val="0F4B91"/>
          <w:spacing w:val="-7"/>
          <w:w w:val="110"/>
        </w:rPr>
        <w:t xml:space="preserve"> </w:t>
      </w:r>
      <w:r>
        <w:rPr>
          <w:rFonts w:ascii="Times New Roman" w:hAnsi="Times New Roman"/>
          <w:i/>
          <w:color w:val="0F4B91"/>
          <w:w w:val="110"/>
        </w:rPr>
        <w:t>the</w:t>
      </w:r>
      <w:r>
        <w:rPr>
          <w:rFonts w:ascii="Times New Roman" w:hAnsi="Times New Roman"/>
          <w:i/>
          <w:color w:val="0F4B91"/>
          <w:spacing w:val="-6"/>
          <w:w w:val="110"/>
        </w:rPr>
        <w:t xml:space="preserve"> </w:t>
      </w:r>
      <w:r>
        <w:rPr>
          <w:rFonts w:ascii="Times New Roman" w:hAnsi="Times New Roman"/>
          <w:i/>
          <w:color w:val="0F4B91"/>
          <w:w w:val="110"/>
        </w:rPr>
        <w:t>skit</w:t>
      </w:r>
      <w:r>
        <w:rPr>
          <w:rFonts w:ascii="Times New Roman" w:hAnsi="Times New Roman"/>
          <w:i/>
          <w:color w:val="0F4B91"/>
          <w:spacing w:val="-7"/>
          <w:w w:val="110"/>
        </w:rPr>
        <w:t xml:space="preserve"> </w:t>
      </w:r>
      <w:r>
        <w:rPr>
          <w:rFonts w:ascii="Times New Roman" w:hAnsi="Times New Roman"/>
          <w:i/>
          <w:color w:val="0F4B91"/>
          <w:w w:val="110"/>
        </w:rPr>
        <w:t>(interview</w:t>
      </w:r>
      <w:r>
        <w:rPr>
          <w:rFonts w:ascii="Times New Roman" w:hAnsi="Times New Roman"/>
          <w:i/>
          <w:color w:val="0F4B91"/>
          <w:spacing w:val="-7"/>
          <w:w w:val="110"/>
        </w:rPr>
        <w:t xml:space="preserve"> </w:t>
      </w:r>
      <w:r>
        <w:rPr>
          <w:rFonts w:ascii="Times New Roman" w:hAnsi="Times New Roman"/>
          <w:i/>
          <w:color w:val="0F4B91"/>
          <w:w w:val="110"/>
        </w:rPr>
        <w:t>or</w:t>
      </w:r>
      <w:r>
        <w:rPr>
          <w:rFonts w:ascii="Times New Roman" w:hAnsi="Times New Roman"/>
          <w:i/>
          <w:color w:val="0F4B91"/>
          <w:spacing w:val="-6"/>
          <w:w w:val="110"/>
        </w:rPr>
        <w:t xml:space="preserve"> </w:t>
      </w:r>
      <w:r>
        <w:rPr>
          <w:rFonts w:ascii="Times New Roman" w:hAnsi="Times New Roman"/>
          <w:i/>
          <w:color w:val="0F4B91"/>
          <w:w w:val="110"/>
        </w:rPr>
        <w:t>role-play)?</w:t>
      </w:r>
    </w:p>
    <w:p w14:paraId="22AAD0E9" w14:textId="77777777" w:rsidR="00AC5B84" w:rsidRDefault="00AC5B84">
      <w:pPr>
        <w:pStyle w:val="BodyText"/>
        <w:rPr>
          <w:rFonts w:ascii="Times New Roman"/>
          <w:i/>
          <w:sz w:val="26"/>
        </w:rPr>
      </w:pPr>
    </w:p>
    <w:p w14:paraId="0E1D431B" w14:textId="77777777" w:rsidR="00AC5B84" w:rsidRDefault="00C74830">
      <w:pPr>
        <w:pStyle w:val="BodyText"/>
        <w:spacing w:before="193" w:line="314" w:lineRule="auto"/>
        <w:ind w:left="1142" w:right="1119"/>
      </w:pPr>
      <w:r>
        <w:rPr>
          <w:color w:val="231F20"/>
        </w:rPr>
        <w:t xml:space="preserve">When Members understand the skit, the Members make small groups [follow the section “Or- </w:t>
      </w:r>
      <w:proofErr w:type="spellStart"/>
      <w:r>
        <w:rPr>
          <w:color w:val="231F20"/>
        </w:rPr>
        <w:t>ganizing</w:t>
      </w:r>
      <w:proofErr w:type="spellEnd"/>
      <w:r>
        <w:rPr>
          <w:color w:val="231F20"/>
        </w:rPr>
        <w:t xml:space="preserve"> Small Group Conversations”] or stay as one big group to talk about the Conversation Questions. Learn how to present the content questions in the section “Intr</w:t>
      </w:r>
      <w:r>
        <w:rPr>
          <w:color w:val="231F20"/>
        </w:rPr>
        <w:t>oducing Content Questions.”</w:t>
      </w:r>
    </w:p>
    <w:p w14:paraId="13A408BA" w14:textId="77777777" w:rsidR="00AC5B84" w:rsidRDefault="00AC5B84">
      <w:pPr>
        <w:pStyle w:val="BodyText"/>
        <w:spacing w:before="1"/>
        <w:rPr>
          <w:sz w:val="27"/>
        </w:rPr>
      </w:pPr>
    </w:p>
    <w:p w14:paraId="16EF779A" w14:textId="77777777" w:rsidR="00AC5B84" w:rsidRDefault="00C74830">
      <w:pPr>
        <w:pStyle w:val="Heading6"/>
        <w:ind w:left="1143"/>
      </w:pPr>
      <w:r>
        <w:rPr>
          <w:color w:val="002C61"/>
          <w:w w:val="105"/>
        </w:rPr>
        <w:t>Organizing Small Group Conversations</w:t>
      </w:r>
    </w:p>
    <w:p w14:paraId="7BCC12FA" w14:textId="77777777" w:rsidR="00AC5B84" w:rsidRDefault="00C74830">
      <w:pPr>
        <w:pStyle w:val="BodyText"/>
        <w:spacing w:before="100" w:line="314" w:lineRule="auto"/>
        <w:ind w:left="1143" w:right="1054"/>
      </w:pPr>
      <w:r>
        <w:rPr>
          <w:color w:val="231F20"/>
        </w:rPr>
        <w:t>Club meetings with eight or fewer Members can choose to work as one group or divide into small groups. Clubs with more than eight Members may want to create small groups. Small groups give M</w:t>
      </w:r>
      <w:r>
        <w:rPr>
          <w:color w:val="231F20"/>
        </w:rPr>
        <w:t>embers more opportunities to practice English with each other. If Members want to work in small groups, ask each Member to select a role/responsibility he or she will have in the group.</w:t>
      </w:r>
    </w:p>
    <w:p w14:paraId="5F00FE53" w14:textId="77777777" w:rsidR="00AC5B84" w:rsidRDefault="00C74830">
      <w:pPr>
        <w:pStyle w:val="BodyText"/>
        <w:ind w:left="1143"/>
      </w:pPr>
      <w:r>
        <w:rPr>
          <w:color w:val="231F20"/>
        </w:rPr>
        <w:t>Below are examples of roles that Members can have in small group conve</w:t>
      </w:r>
      <w:r>
        <w:rPr>
          <w:color w:val="231F20"/>
        </w:rPr>
        <w:t>rsations.</w:t>
      </w:r>
    </w:p>
    <w:p w14:paraId="44299995" w14:textId="77777777" w:rsidR="00AC5B84" w:rsidRDefault="00AC5B84">
      <w:pPr>
        <w:pStyle w:val="BodyText"/>
        <w:spacing w:before="1"/>
        <w:rPr>
          <w:sz w:val="31"/>
        </w:rPr>
      </w:pPr>
    </w:p>
    <w:p w14:paraId="0AF5C465" w14:textId="77777777" w:rsidR="00AC5B84" w:rsidRDefault="00C74830">
      <w:pPr>
        <w:pStyle w:val="Heading4"/>
        <w:ind w:left="1143"/>
      </w:pPr>
      <w:r>
        <w:rPr>
          <w:color w:val="D11242"/>
          <w:w w:val="115"/>
        </w:rPr>
        <w:t>Small Group Roles</w:t>
      </w:r>
    </w:p>
    <w:p w14:paraId="117C1350" w14:textId="77777777" w:rsidR="00AC5B84" w:rsidRDefault="00AC5B84">
      <w:pPr>
        <w:pStyle w:val="BodyText"/>
        <w:spacing w:before="4"/>
        <w:rPr>
          <w:rFonts w:ascii="Arial"/>
          <w:sz w:val="26"/>
        </w:rPr>
      </w:pPr>
    </w:p>
    <w:tbl>
      <w:tblPr>
        <w:tblW w:w="0" w:type="auto"/>
        <w:tblInd w:w="1150" w:type="dxa"/>
        <w:tblLayout w:type="fixed"/>
        <w:tblCellMar>
          <w:left w:w="0" w:type="dxa"/>
          <w:right w:w="0" w:type="dxa"/>
        </w:tblCellMar>
        <w:tblLook w:val="01E0" w:firstRow="1" w:lastRow="1" w:firstColumn="1" w:lastColumn="1" w:noHBand="0" w:noVBand="0"/>
      </w:tblPr>
      <w:tblGrid>
        <w:gridCol w:w="1632"/>
        <w:gridCol w:w="6695"/>
      </w:tblGrid>
      <w:tr w:rsidR="00AC5B84" w14:paraId="0D5A3F2E" w14:textId="77777777">
        <w:trPr>
          <w:trHeight w:val="385"/>
        </w:trPr>
        <w:tc>
          <w:tcPr>
            <w:tcW w:w="1632" w:type="dxa"/>
            <w:shd w:val="clear" w:color="auto" w:fill="808285"/>
          </w:tcPr>
          <w:p w14:paraId="5FFD9583" w14:textId="77777777" w:rsidR="00AC5B84" w:rsidRDefault="00C74830">
            <w:pPr>
              <w:pStyle w:val="TableParagraph"/>
              <w:spacing w:before="69"/>
              <w:ind w:left="0" w:right="559"/>
              <w:jc w:val="right"/>
              <w:rPr>
                <w:rFonts w:ascii="Arial"/>
                <w:b/>
              </w:rPr>
            </w:pPr>
            <w:r>
              <w:rPr>
                <w:rFonts w:ascii="Arial"/>
                <w:b/>
                <w:color w:val="FFFFFF"/>
                <w:w w:val="105"/>
              </w:rPr>
              <w:t>Role</w:t>
            </w:r>
          </w:p>
        </w:tc>
        <w:tc>
          <w:tcPr>
            <w:tcW w:w="6695" w:type="dxa"/>
            <w:shd w:val="clear" w:color="auto" w:fill="808285"/>
          </w:tcPr>
          <w:p w14:paraId="1E5DBE4D" w14:textId="77777777" w:rsidR="00AC5B84" w:rsidRDefault="00C74830">
            <w:pPr>
              <w:pStyle w:val="TableParagraph"/>
              <w:spacing w:before="69"/>
              <w:ind w:left="2537" w:right="2538"/>
              <w:jc w:val="center"/>
              <w:rPr>
                <w:rFonts w:ascii="Arial"/>
                <w:b/>
              </w:rPr>
            </w:pPr>
            <w:r>
              <w:rPr>
                <w:rFonts w:ascii="Arial"/>
                <w:b/>
                <w:color w:val="FFFFFF"/>
                <w:w w:val="105"/>
              </w:rPr>
              <w:t>Responsibility</w:t>
            </w:r>
          </w:p>
        </w:tc>
      </w:tr>
      <w:tr w:rsidR="00AC5B84" w14:paraId="5D6D8949" w14:textId="77777777">
        <w:trPr>
          <w:trHeight w:val="383"/>
        </w:trPr>
        <w:tc>
          <w:tcPr>
            <w:tcW w:w="1632" w:type="dxa"/>
            <w:vMerge w:val="restart"/>
            <w:tcBorders>
              <w:right w:val="single" w:sz="2" w:space="0" w:color="58595B"/>
            </w:tcBorders>
            <w:shd w:val="clear" w:color="auto" w:fill="E1F4FD"/>
          </w:tcPr>
          <w:p w14:paraId="5A368BD2" w14:textId="77777777" w:rsidR="00AC5B84" w:rsidRDefault="00C74830">
            <w:pPr>
              <w:pStyle w:val="TableParagraph"/>
              <w:ind w:left="89"/>
            </w:pPr>
            <w:r>
              <w:rPr>
                <w:w w:val="115"/>
              </w:rPr>
              <w:t>Group Director</w:t>
            </w:r>
          </w:p>
        </w:tc>
        <w:tc>
          <w:tcPr>
            <w:tcW w:w="6695" w:type="dxa"/>
            <w:tcBorders>
              <w:left w:val="single" w:sz="2" w:space="0" w:color="58595B"/>
            </w:tcBorders>
            <w:shd w:val="clear" w:color="auto" w:fill="E1F4FD"/>
          </w:tcPr>
          <w:p w14:paraId="799ED565" w14:textId="77777777" w:rsidR="00AC5B84" w:rsidRDefault="00C74830">
            <w:pPr>
              <w:pStyle w:val="TableParagraph"/>
              <w:numPr>
                <w:ilvl w:val="0"/>
                <w:numId w:val="163"/>
              </w:numPr>
              <w:tabs>
                <w:tab w:val="left" w:pos="447"/>
              </w:tabs>
              <w:ind w:hanging="241"/>
            </w:pPr>
            <w:r>
              <w:t>Makes sure Members speak and listen to each other;</w:t>
            </w:r>
          </w:p>
        </w:tc>
      </w:tr>
      <w:tr w:rsidR="00AC5B84" w14:paraId="3E770280" w14:textId="77777777">
        <w:trPr>
          <w:trHeight w:val="1156"/>
        </w:trPr>
        <w:tc>
          <w:tcPr>
            <w:tcW w:w="1632" w:type="dxa"/>
            <w:vMerge/>
            <w:tcBorders>
              <w:top w:val="nil"/>
              <w:right w:val="single" w:sz="2" w:space="0" w:color="58595B"/>
            </w:tcBorders>
            <w:shd w:val="clear" w:color="auto" w:fill="E1F4FD"/>
          </w:tcPr>
          <w:p w14:paraId="4E38B0A0" w14:textId="77777777" w:rsidR="00AC5B84" w:rsidRDefault="00AC5B84">
            <w:pPr>
              <w:rPr>
                <w:sz w:val="2"/>
                <w:szCs w:val="2"/>
              </w:rPr>
            </w:pPr>
          </w:p>
        </w:tc>
        <w:tc>
          <w:tcPr>
            <w:tcW w:w="6695" w:type="dxa"/>
            <w:tcBorders>
              <w:left w:val="single" w:sz="2" w:space="0" w:color="58595B"/>
            </w:tcBorders>
            <w:shd w:val="clear" w:color="auto" w:fill="E1F4FD"/>
          </w:tcPr>
          <w:p w14:paraId="6FDCD4AC" w14:textId="77777777" w:rsidR="00AC5B84" w:rsidRDefault="00C74830">
            <w:pPr>
              <w:pStyle w:val="TableParagraph"/>
              <w:numPr>
                <w:ilvl w:val="0"/>
                <w:numId w:val="162"/>
              </w:numPr>
              <w:tabs>
                <w:tab w:val="left" w:pos="447"/>
              </w:tabs>
              <w:spacing w:before="21" w:line="314" w:lineRule="auto"/>
              <w:ind w:right="647"/>
            </w:pPr>
            <w:r>
              <w:rPr>
                <w:color w:val="211E1F"/>
              </w:rPr>
              <w:t>Helps</w:t>
            </w:r>
            <w:r>
              <w:rPr>
                <w:color w:val="211E1F"/>
                <w:spacing w:val="-6"/>
              </w:rPr>
              <w:t xml:space="preserve"> </w:t>
            </w:r>
            <w:r>
              <w:rPr>
                <w:color w:val="211E1F"/>
              </w:rPr>
              <w:t>Members</w:t>
            </w:r>
            <w:r>
              <w:rPr>
                <w:color w:val="211E1F"/>
                <w:spacing w:val="-6"/>
              </w:rPr>
              <w:t xml:space="preserve"> </w:t>
            </w:r>
            <w:r>
              <w:rPr>
                <w:color w:val="211E1F"/>
              </w:rPr>
              <w:t>use</w:t>
            </w:r>
            <w:r>
              <w:rPr>
                <w:color w:val="211E1F"/>
                <w:spacing w:val="-6"/>
              </w:rPr>
              <w:t xml:space="preserve"> </w:t>
            </w:r>
            <w:r>
              <w:rPr>
                <w:color w:val="211E1F"/>
              </w:rPr>
              <w:t>Active</w:t>
            </w:r>
            <w:r>
              <w:rPr>
                <w:color w:val="211E1F"/>
                <w:spacing w:val="-6"/>
              </w:rPr>
              <w:t xml:space="preserve"> </w:t>
            </w:r>
            <w:r>
              <w:rPr>
                <w:color w:val="211E1F"/>
              </w:rPr>
              <w:t>Listening</w:t>
            </w:r>
            <w:r>
              <w:rPr>
                <w:color w:val="211E1F"/>
                <w:spacing w:val="-6"/>
              </w:rPr>
              <w:t xml:space="preserve"> </w:t>
            </w:r>
            <w:r>
              <w:rPr>
                <w:color w:val="211E1F"/>
              </w:rPr>
              <w:t>(see</w:t>
            </w:r>
            <w:r>
              <w:rPr>
                <w:color w:val="211E1F"/>
                <w:spacing w:val="-5"/>
              </w:rPr>
              <w:t xml:space="preserve"> </w:t>
            </w:r>
            <w:r>
              <w:rPr>
                <w:color w:val="211E1F"/>
              </w:rPr>
              <w:t>page</w:t>
            </w:r>
            <w:r>
              <w:rPr>
                <w:color w:val="211E1F"/>
                <w:spacing w:val="-6"/>
              </w:rPr>
              <w:t xml:space="preserve"> </w:t>
            </w:r>
            <w:r>
              <w:rPr>
                <w:color w:val="211E1F"/>
              </w:rPr>
              <w:t>13</w:t>
            </w:r>
            <w:r>
              <w:rPr>
                <w:color w:val="211E1F"/>
                <w:spacing w:val="-6"/>
              </w:rPr>
              <w:t xml:space="preserve"> </w:t>
            </w:r>
            <w:r>
              <w:rPr>
                <w:color w:val="211E1F"/>
              </w:rPr>
              <w:t>in</w:t>
            </w:r>
            <w:r>
              <w:rPr>
                <w:color w:val="211E1F"/>
                <w:spacing w:val="-6"/>
              </w:rPr>
              <w:t xml:space="preserve"> </w:t>
            </w:r>
            <w:r>
              <w:rPr>
                <w:color w:val="211E1F"/>
              </w:rPr>
              <w:t>the</w:t>
            </w:r>
            <w:r>
              <w:rPr>
                <w:color w:val="211E1F"/>
                <w:spacing w:val="-6"/>
              </w:rPr>
              <w:t xml:space="preserve"> </w:t>
            </w:r>
            <w:r>
              <w:rPr>
                <w:rFonts w:ascii="Times New Roman" w:hAnsi="Times New Roman"/>
                <w:i/>
                <w:color w:val="211E1F"/>
                <w:spacing w:val="-3"/>
              </w:rPr>
              <w:t xml:space="preserve">Member </w:t>
            </w:r>
            <w:r>
              <w:rPr>
                <w:rFonts w:ascii="Times New Roman" w:hAnsi="Times New Roman"/>
                <w:i/>
                <w:color w:val="211E1F"/>
              </w:rPr>
              <w:t xml:space="preserve">Handbook </w:t>
            </w:r>
            <w:r>
              <w:rPr>
                <w:color w:val="211E1F"/>
              </w:rPr>
              <w:t xml:space="preserve">and page 30 in the </w:t>
            </w:r>
            <w:r>
              <w:rPr>
                <w:rFonts w:ascii="Times New Roman" w:hAnsi="Times New Roman"/>
                <w:i/>
                <w:color w:val="211E1F"/>
              </w:rPr>
              <w:t>Leader</w:t>
            </w:r>
            <w:r>
              <w:rPr>
                <w:rFonts w:ascii="Times New Roman" w:hAnsi="Times New Roman"/>
                <w:i/>
                <w:color w:val="211E1F"/>
                <w:spacing w:val="-24"/>
              </w:rPr>
              <w:t xml:space="preserve"> </w:t>
            </w:r>
            <w:r>
              <w:rPr>
                <w:rFonts w:ascii="Times New Roman" w:hAnsi="Times New Roman"/>
                <w:i/>
                <w:color w:val="211E1F"/>
              </w:rPr>
              <w:t>Guide</w:t>
            </w:r>
            <w:r>
              <w:rPr>
                <w:color w:val="211E1F"/>
              </w:rPr>
              <w:t>);</w:t>
            </w:r>
          </w:p>
          <w:p w14:paraId="05D7AF91" w14:textId="77777777" w:rsidR="00AC5B84" w:rsidRDefault="00C74830">
            <w:pPr>
              <w:pStyle w:val="TableParagraph"/>
              <w:numPr>
                <w:ilvl w:val="0"/>
                <w:numId w:val="162"/>
              </w:numPr>
              <w:tabs>
                <w:tab w:val="left" w:pos="447"/>
              </w:tabs>
              <w:spacing w:before="0"/>
              <w:ind w:hanging="241"/>
            </w:pPr>
            <w:r>
              <w:rPr>
                <w:color w:val="211E1F"/>
              </w:rPr>
              <w:t>Gives opportunities to each Member to speak.</w:t>
            </w:r>
          </w:p>
        </w:tc>
      </w:tr>
      <w:tr w:rsidR="00AC5B84" w14:paraId="58A4F50D" w14:textId="77777777">
        <w:trPr>
          <w:trHeight w:val="1155"/>
        </w:trPr>
        <w:tc>
          <w:tcPr>
            <w:tcW w:w="1632" w:type="dxa"/>
            <w:tcBorders>
              <w:right w:val="single" w:sz="2" w:space="0" w:color="58595B"/>
            </w:tcBorders>
          </w:tcPr>
          <w:p w14:paraId="76A7C482" w14:textId="77777777" w:rsidR="00AC5B84" w:rsidRDefault="00C74830">
            <w:pPr>
              <w:pStyle w:val="TableParagraph"/>
              <w:ind w:left="0" w:right="524"/>
              <w:jc w:val="right"/>
            </w:pPr>
            <w:r>
              <w:rPr>
                <w:color w:val="231F20"/>
                <w:w w:val="110"/>
              </w:rPr>
              <w:t>Note-taker</w:t>
            </w:r>
          </w:p>
        </w:tc>
        <w:tc>
          <w:tcPr>
            <w:tcW w:w="6695" w:type="dxa"/>
            <w:tcBorders>
              <w:left w:val="single" w:sz="2" w:space="0" w:color="58595B"/>
            </w:tcBorders>
          </w:tcPr>
          <w:p w14:paraId="1D2AB188" w14:textId="77777777" w:rsidR="00AC5B84" w:rsidRDefault="00C74830">
            <w:pPr>
              <w:pStyle w:val="TableParagraph"/>
              <w:numPr>
                <w:ilvl w:val="0"/>
                <w:numId w:val="161"/>
              </w:numPr>
              <w:tabs>
                <w:tab w:val="left" w:pos="447"/>
              </w:tabs>
              <w:spacing w:before="19"/>
              <w:ind w:hanging="241"/>
            </w:pPr>
            <w:r>
              <w:rPr>
                <w:color w:val="211E1F"/>
              </w:rPr>
              <w:t>Makes notes about what the Members say;</w:t>
            </w:r>
          </w:p>
          <w:p w14:paraId="09E95D17" w14:textId="77777777" w:rsidR="00AC5B84" w:rsidRDefault="00C74830">
            <w:pPr>
              <w:pStyle w:val="TableParagraph"/>
              <w:numPr>
                <w:ilvl w:val="0"/>
                <w:numId w:val="161"/>
              </w:numPr>
              <w:tabs>
                <w:tab w:val="left" w:pos="447"/>
              </w:tabs>
              <w:spacing w:before="16" w:line="386" w:lineRule="exact"/>
              <w:ind w:right="733"/>
            </w:pPr>
            <w:r>
              <w:rPr>
                <w:color w:val="211E1F"/>
              </w:rPr>
              <w:t xml:space="preserve">Prepares a short report to give to the Club about the small </w:t>
            </w:r>
            <w:r>
              <w:rPr>
                <w:color w:val="211E1F"/>
                <w:spacing w:val="-4"/>
              </w:rPr>
              <w:t xml:space="preserve">group </w:t>
            </w:r>
            <w:r>
              <w:rPr>
                <w:color w:val="211E1F"/>
              </w:rPr>
              <w:t>discussion.</w:t>
            </w:r>
          </w:p>
        </w:tc>
      </w:tr>
    </w:tbl>
    <w:p w14:paraId="4B59C851" w14:textId="77777777" w:rsidR="00AC5B84" w:rsidRDefault="00AC5B84">
      <w:pPr>
        <w:spacing w:line="386" w:lineRule="exact"/>
        <w:sectPr w:rsidR="00AC5B84">
          <w:pgSz w:w="12240" w:h="15840"/>
          <w:pgMar w:top="1280" w:right="860" w:bottom="1480" w:left="860" w:header="1004" w:footer="1293" w:gutter="0"/>
          <w:cols w:space="720"/>
        </w:sectPr>
      </w:pPr>
    </w:p>
    <w:p w14:paraId="4E66A809" w14:textId="77777777" w:rsidR="00AC5B84" w:rsidRDefault="00AC5B84">
      <w:pPr>
        <w:pStyle w:val="BodyText"/>
        <w:rPr>
          <w:rFonts w:ascii="Arial"/>
          <w:sz w:val="20"/>
        </w:rPr>
      </w:pPr>
    </w:p>
    <w:p w14:paraId="53494E97" w14:textId="77777777" w:rsidR="00AC5B84" w:rsidRDefault="00AC5B84">
      <w:pPr>
        <w:pStyle w:val="BodyText"/>
        <w:rPr>
          <w:rFonts w:ascii="Arial"/>
          <w:sz w:val="20"/>
        </w:rPr>
      </w:pPr>
    </w:p>
    <w:p w14:paraId="3E58D138" w14:textId="77777777" w:rsidR="00AC5B84" w:rsidRDefault="00AC5B84">
      <w:pPr>
        <w:pStyle w:val="BodyText"/>
        <w:rPr>
          <w:rFonts w:ascii="Arial"/>
          <w:sz w:val="20"/>
        </w:rPr>
      </w:pPr>
    </w:p>
    <w:p w14:paraId="705F2D6E"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1632"/>
        <w:gridCol w:w="6695"/>
      </w:tblGrid>
      <w:tr w:rsidR="00AC5B84" w14:paraId="1074319B" w14:textId="77777777">
        <w:trPr>
          <w:trHeight w:val="385"/>
        </w:trPr>
        <w:tc>
          <w:tcPr>
            <w:tcW w:w="1632" w:type="dxa"/>
            <w:shd w:val="clear" w:color="auto" w:fill="808285"/>
          </w:tcPr>
          <w:p w14:paraId="0E5EB7DF" w14:textId="77777777" w:rsidR="00AC5B84" w:rsidRDefault="00C74830">
            <w:pPr>
              <w:pStyle w:val="TableParagraph"/>
              <w:spacing w:before="69"/>
              <w:ind w:left="545" w:right="545"/>
              <w:jc w:val="center"/>
              <w:rPr>
                <w:rFonts w:ascii="Arial"/>
                <w:b/>
              </w:rPr>
            </w:pPr>
            <w:bookmarkStart w:id="21" w:name="Organizing_Large_Group_Conversations"/>
            <w:bookmarkStart w:id="22" w:name="Introducing_Content_Questions"/>
            <w:bookmarkEnd w:id="21"/>
            <w:bookmarkEnd w:id="22"/>
            <w:r>
              <w:rPr>
                <w:rFonts w:ascii="Arial"/>
                <w:b/>
                <w:color w:val="FFFFFF"/>
                <w:w w:val="105"/>
              </w:rPr>
              <w:t>Role</w:t>
            </w:r>
          </w:p>
        </w:tc>
        <w:tc>
          <w:tcPr>
            <w:tcW w:w="6695" w:type="dxa"/>
            <w:shd w:val="clear" w:color="auto" w:fill="808285"/>
          </w:tcPr>
          <w:p w14:paraId="62C0907F" w14:textId="77777777" w:rsidR="00AC5B84" w:rsidRDefault="00C74830">
            <w:pPr>
              <w:pStyle w:val="TableParagraph"/>
              <w:spacing w:before="69"/>
              <w:ind w:left="2537" w:right="2538"/>
              <w:jc w:val="center"/>
              <w:rPr>
                <w:rFonts w:ascii="Arial"/>
                <w:b/>
              </w:rPr>
            </w:pPr>
            <w:r>
              <w:rPr>
                <w:rFonts w:ascii="Arial"/>
                <w:b/>
                <w:color w:val="FFFFFF"/>
                <w:w w:val="105"/>
              </w:rPr>
              <w:t>Responsibility</w:t>
            </w:r>
          </w:p>
        </w:tc>
      </w:tr>
      <w:tr w:rsidR="00AC5B84" w14:paraId="5A687CF4" w14:textId="77777777">
        <w:trPr>
          <w:trHeight w:val="1155"/>
        </w:trPr>
        <w:tc>
          <w:tcPr>
            <w:tcW w:w="1632" w:type="dxa"/>
            <w:tcBorders>
              <w:right w:val="single" w:sz="2" w:space="0" w:color="58595B"/>
            </w:tcBorders>
            <w:shd w:val="clear" w:color="auto" w:fill="E1F4FD"/>
          </w:tcPr>
          <w:p w14:paraId="549FB623" w14:textId="77777777" w:rsidR="00AC5B84" w:rsidRDefault="00C74830">
            <w:pPr>
              <w:pStyle w:val="TableParagraph"/>
              <w:ind w:left="89"/>
            </w:pPr>
            <w:r>
              <w:rPr>
                <w:color w:val="231F20"/>
                <w:w w:val="110"/>
              </w:rPr>
              <w:t>Timekeeper</w:t>
            </w:r>
          </w:p>
        </w:tc>
        <w:tc>
          <w:tcPr>
            <w:tcW w:w="6695" w:type="dxa"/>
            <w:tcBorders>
              <w:left w:val="single" w:sz="2" w:space="0" w:color="58595B"/>
            </w:tcBorders>
            <w:shd w:val="clear" w:color="auto" w:fill="E1F4FD"/>
          </w:tcPr>
          <w:p w14:paraId="0E1B4AB7" w14:textId="77777777" w:rsidR="00AC5B84" w:rsidRDefault="00C74830">
            <w:pPr>
              <w:pStyle w:val="TableParagraph"/>
              <w:numPr>
                <w:ilvl w:val="0"/>
                <w:numId w:val="160"/>
              </w:numPr>
              <w:tabs>
                <w:tab w:val="left" w:pos="447"/>
              </w:tabs>
              <w:ind w:hanging="241"/>
            </w:pPr>
            <w:r>
              <w:rPr>
                <w:color w:val="211E1F"/>
                <w:spacing w:val="-4"/>
              </w:rPr>
              <w:t xml:space="preserve">Watches </w:t>
            </w:r>
            <w:r>
              <w:rPr>
                <w:color w:val="211E1F"/>
              </w:rPr>
              <w:t>the time and makes sure the group completes the</w:t>
            </w:r>
            <w:r>
              <w:rPr>
                <w:color w:val="211E1F"/>
                <w:spacing w:val="4"/>
              </w:rPr>
              <w:t xml:space="preserve"> </w:t>
            </w:r>
            <w:r>
              <w:rPr>
                <w:color w:val="211E1F"/>
              </w:rPr>
              <w:t>task;</w:t>
            </w:r>
          </w:p>
          <w:p w14:paraId="480DF478" w14:textId="77777777" w:rsidR="00AC5B84" w:rsidRDefault="00C74830">
            <w:pPr>
              <w:pStyle w:val="TableParagraph"/>
              <w:numPr>
                <w:ilvl w:val="0"/>
                <w:numId w:val="160"/>
              </w:numPr>
              <w:tabs>
                <w:tab w:val="left" w:pos="447"/>
              </w:tabs>
              <w:spacing w:before="16" w:line="386" w:lineRule="exact"/>
              <w:ind w:right="550"/>
            </w:pPr>
            <w:r>
              <w:rPr>
                <w:color w:val="211E1F"/>
              </w:rPr>
              <w:t xml:space="preserve">Helps the Group Director make sure everyone in the group </w:t>
            </w:r>
            <w:r>
              <w:rPr>
                <w:color w:val="211E1F"/>
                <w:spacing w:val="-3"/>
              </w:rPr>
              <w:t>speaks equally.</w:t>
            </w:r>
          </w:p>
        </w:tc>
      </w:tr>
      <w:tr w:rsidR="00AC5B84" w14:paraId="4C7D0D3D" w14:textId="77777777">
        <w:trPr>
          <w:trHeight w:val="1540"/>
        </w:trPr>
        <w:tc>
          <w:tcPr>
            <w:tcW w:w="1632" w:type="dxa"/>
            <w:tcBorders>
              <w:right w:val="single" w:sz="2" w:space="0" w:color="58595B"/>
            </w:tcBorders>
          </w:tcPr>
          <w:p w14:paraId="758E82EA" w14:textId="77777777" w:rsidR="00AC5B84" w:rsidRDefault="00C74830">
            <w:pPr>
              <w:pStyle w:val="TableParagraph"/>
              <w:spacing w:line="314" w:lineRule="auto"/>
              <w:ind w:left="89" w:right="431"/>
            </w:pPr>
            <w:r>
              <w:rPr>
                <w:color w:val="231F20"/>
                <w:w w:val="110"/>
              </w:rPr>
              <w:t>Vocabulary Collector(s)</w:t>
            </w:r>
          </w:p>
        </w:tc>
        <w:tc>
          <w:tcPr>
            <w:tcW w:w="6695" w:type="dxa"/>
            <w:tcBorders>
              <w:left w:val="single" w:sz="2" w:space="0" w:color="58595B"/>
            </w:tcBorders>
          </w:tcPr>
          <w:p w14:paraId="774148E2" w14:textId="77777777" w:rsidR="00AC5B84" w:rsidRDefault="00C74830">
            <w:pPr>
              <w:pStyle w:val="TableParagraph"/>
              <w:numPr>
                <w:ilvl w:val="0"/>
                <w:numId w:val="159"/>
              </w:numPr>
              <w:tabs>
                <w:tab w:val="left" w:pos="447"/>
              </w:tabs>
              <w:spacing w:before="19"/>
              <w:ind w:hanging="241"/>
            </w:pPr>
            <w:r>
              <w:rPr>
                <w:color w:val="211E1F"/>
              </w:rPr>
              <w:t>Makes a note of vocabulary questions the Members have;</w:t>
            </w:r>
          </w:p>
          <w:p w14:paraId="1E960C4D" w14:textId="77777777" w:rsidR="00AC5B84" w:rsidRDefault="00C74830">
            <w:pPr>
              <w:pStyle w:val="TableParagraph"/>
              <w:numPr>
                <w:ilvl w:val="0"/>
                <w:numId w:val="159"/>
              </w:numPr>
              <w:tabs>
                <w:tab w:val="left" w:pos="447"/>
              </w:tabs>
              <w:spacing w:before="86" w:line="314" w:lineRule="auto"/>
              <w:ind w:right="541"/>
            </w:pPr>
            <w:r>
              <w:rPr>
                <w:color w:val="211E1F"/>
                <w:spacing w:val="-4"/>
              </w:rPr>
              <w:t xml:space="preserve">Tries </w:t>
            </w:r>
            <w:r>
              <w:rPr>
                <w:color w:val="211E1F"/>
              </w:rPr>
              <w:t xml:space="preserve">to find answers to these questions from other Members, or </w:t>
            </w:r>
            <w:r>
              <w:rPr>
                <w:color w:val="211E1F"/>
                <w:spacing w:val="-9"/>
              </w:rPr>
              <w:t xml:space="preserve">an </w:t>
            </w:r>
            <w:r>
              <w:rPr>
                <w:color w:val="211E1F"/>
              </w:rPr>
              <w:t>English speaker in the community, or the</w:t>
            </w:r>
            <w:r>
              <w:rPr>
                <w:color w:val="211E1F"/>
                <w:spacing w:val="-4"/>
              </w:rPr>
              <w:t xml:space="preserve"> </w:t>
            </w:r>
            <w:r>
              <w:rPr>
                <w:color w:val="211E1F"/>
              </w:rPr>
              <w:t>Internet;</w:t>
            </w:r>
          </w:p>
          <w:p w14:paraId="7D62A5BC" w14:textId="77777777" w:rsidR="00AC5B84" w:rsidRDefault="00C74830">
            <w:pPr>
              <w:pStyle w:val="TableParagraph"/>
              <w:numPr>
                <w:ilvl w:val="0"/>
                <w:numId w:val="159"/>
              </w:numPr>
              <w:tabs>
                <w:tab w:val="left" w:pos="447"/>
              </w:tabs>
              <w:spacing w:before="0"/>
              <w:ind w:hanging="241"/>
            </w:pPr>
            <w:r>
              <w:rPr>
                <w:color w:val="211E1F"/>
              </w:rPr>
              <w:t>Gives the Leader a list of the vocabulary questions.</w:t>
            </w:r>
          </w:p>
        </w:tc>
      </w:tr>
      <w:tr w:rsidR="00AC5B84" w14:paraId="6256EE30" w14:textId="77777777">
        <w:trPr>
          <w:trHeight w:val="1925"/>
        </w:trPr>
        <w:tc>
          <w:tcPr>
            <w:tcW w:w="1632" w:type="dxa"/>
            <w:tcBorders>
              <w:right w:val="single" w:sz="2" w:space="0" w:color="58595B"/>
            </w:tcBorders>
            <w:shd w:val="clear" w:color="auto" w:fill="E1F4FD"/>
          </w:tcPr>
          <w:p w14:paraId="7471C562" w14:textId="77777777" w:rsidR="00AC5B84" w:rsidRDefault="00C74830">
            <w:pPr>
              <w:pStyle w:val="TableParagraph"/>
              <w:ind w:left="89"/>
            </w:pPr>
            <w:r>
              <w:rPr>
                <w:color w:val="231F20"/>
                <w:w w:val="110"/>
              </w:rPr>
              <w:t>Grammarian(s)</w:t>
            </w:r>
          </w:p>
        </w:tc>
        <w:tc>
          <w:tcPr>
            <w:tcW w:w="6695" w:type="dxa"/>
            <w:tcBorders>
              <w:left w:val="single" w:sz="2" w:space="0" w:color="58595B"/>
            </w:tcBorders>
            <w:shd w:val="clear" w:color="auto" w:fill="E1F4FD"/>
          </w:tcPr>
          <w:p w14:paraId="4BAE33D7" w14:textId="77777777" w:rsidR="00AC5B84" w:rsidRDefault="00C74830">
            <w:pPr>
              <w:pStyle w:val="TableParagraph"/>
              <w:numPr>
                <w:ilvl w:val="0"/>
                <w:numId w:val="158"/>
              </w:numPr>
              <w:tabs>
                <w:tab w:val="left" w:pos="447"/>
              </w:tabs>
              <w:ind w:hanging="241"/>
            </w:pPr>
            <w:r>
              <w:t>Makes a note of grammar questions or problems the Members have;</w:t>
            </w:r>
          </w:p>
          <w:p w14:paraId="7507A707" w14:textId="77777777" w:rsidR="00AC5B84" w:rsidRDefault="00C74830">
            <w:pPr>
              <w:pStyle w:val="TableParagraph"/>
              <w:numPr>
                <w:ilvl w:val="0"/>
                <w:numId w:val="158"/>
              </w:numPr>
              <w:tabs>
                <w:tab w:val="left" w:pos="447"/>
              </w:tabs>
              <w:spacing w:before="91" w:line="314" w:lineRule="auto"/>
              <w:ind w:right="303"/>
              <w:rPr>
                <w:color w:val="211E1F"/>
              </w:rPr>
            </w:pPr>
            <w:r>
              <w:rPr>
                <w:color w:val="211E1F"/>
                <w:spacing w:val="-4"/>
              </w:rPr>
              <w:t xml:space="preserve">Tries </w:t>
            </w:r>
            <w:r>
              <w:rPr>
                <w:color w:val="211E1F"/>
              </w:rPr>
              <w:t>to fin</w:t>
            </w:r>
            <w:r>
              <w:rPr>
                <w:color w:val="211E1F"/>
              </w:rPr>
              <w:t xml:space="preserve">d answers to these questions or problems from other </w:t>
            </w:r>
            <w:r>
              <w:rPr>
                <w:color w:val="211E1F"/>
                <w:spacing w:val="-5"/>
              </w:rPr>
              <w:t xml:space="preserve">Mem- </w:t>
            </w:r>
            <w:proofErr w:type="spellStart"/>
            <w:r>
              <w:rPr>
                <w:color w:val="211E1F"/>
              </w:rPr>
              <w:t>bers</w:t>
            </w:r>
            <w:proofErr w:type="spellEnd"/>
            <w:r>
              <w:rPr>
                <w:color w:val="211E1F"/>
              </w:rPr>
              <w:t>, or an English speaker in the community, or the</w:t>
            </w:r>
            <w:r>
              <w:rPr>
                <w:color w:val="211E1F"/>
                <w:spacing w:val="-8"/>
              </w:rPr>
              <w:t xml:space="preserve"> </w:t>
            </w:r>
            <w:r>
              <w:rPr>
                <w:color w:val="211E1F"/>
              </w:rPr>
              <w:t>Internet;</w:t>
            </w:r>
          </w:p>
          <w:p w14:paraId="419FB546" w14:textId="77777777" w:rsidR="00AC5B84" w:rsidRDefault="00C74830">
            <w:pPr>
              <w:pStyle w:val="TableParagraph"/>
              <w:numPr>
                <w:ilvl w:val="0"/>
                <w:numId w:val="158"/>
              </w:numPr>
              <w:tabs>
                <w:tab w:val="left" w:pos="447"/>
              </w:tabs>
              <w:spacing w:before="0" w:line="289" w:lineRule="exact"/>
              <w:ind w:hanging="241"/>
              <w:rPr>
                <w:color w:val="211E1F"/>
              </w:rPr>
            </w:pPr>
            <w:r>
              <w:rPr>
                <w:color w:val="211E1F"/>
                <w:spacing w:val="-4"/>
              </w:rPr>
              <w:t xml:space="preserve">Tells </w:t>
            </w:r>
            <w:r>
              <w:rPr>
                <w:color w:val="211E1F"/>
              </w:rPr>
              <w:t>the Leader what grammar problems the Members are interested</w:t>
            </w:r>
            <w:r>
              <w:rPr>
                <w:color w:val="211E1F"/>
                <w:spacing w:val="6"/>
              </w:rPr>
              <w:t xml:space="preserve"> </w:t>
            </w:r>
            <w:r>
              <w:rPr>
                <w:color w:val="211E1F"/>
              </w:rPr>
              <w:t>in</w:t>
            </w:r>
          </w:p>
          <w:p w14:paraId="26FA107A" w14:textId="77777777" w:rsidR="00AC5B84" w:rsidRDefault="00C74830">
            <w:pPr>
              <w:pStyle w:val="TableParagraph"/>
              <w:spacing w:before="91"/>
              <w:ind w:left="446"/>
            </w:pPr>
            <w:r>
              <w:rPr>
                <w:color w:val="211E1F"/>
              </w:rPr>
              <w:t>learning more about.</w:t>
            </w:r>
          </w:p>
        </w:tc>
      </w:tr>
    </w:tbl>
    <w:p w14:paraId="3BFC876C" w14:textId="77777777" w:rsidR="00AC5B84" w:rsidRDefault="00AC5B84">
      <w:pPr>
        <w:pStyle w:val="BodyText"/>
        <w:rPr>
          <w:rFonts w:ascii="Arial"/>
          <w:sz w:val="20"/>
        </w:rPr>
      </w:pPr>
    </w:p>
    <w:p w14:paraId="61E407DC" w14:textId="77777777" w:rsidR="00AC5B84" w:rsidRDefault="00C74830">
      <w:pPr>
        <w:pStyle w:val="Heading6"/>
        <w:spacing w:before="277"/>
      </w:pPr>
      <w:r>
        <w:rPr>
          <w:color w:val="002C61"/>
          <w:w w:val="105"/>
        </w:rPr>
        <w:t>Organizing Large Group Conversations</w:t>
      </w:r>
    </w:p>
    <w:p w14:paraId="040E63A9" w14:textId="77777777" w:rsidR="00AC5B84" w:rsidRDefault="00C74830">
      <w:pPr>
        <w:pStyle w:val="BodyText"/>
        <w:spacing w:before="101" w:line="314" w:lineRule="auto"/>
        <w:ind w:left="1050" w:right="1220"/>
      </w:pPr>
      <w:r>
        <w:rPr>
          <w:color w:val="231F20"/>
        </w:rPr>
        <w:t>For large clubs (with more than twenty Members), make small groups with five Members each. Each Member selects a small group role to play. When the small groups finish their work, each small group gives a short (three-m</w:t>
      </w:r>
      <w:r>
        <w:rPr>
          <w:color w:val="231F20"/>
        </w:rPr>
        <w:t>inute) report to the entire Club. This report should summarize the small group conversation. The Note-taker or Group Director can give this report.</w:t>
      </w:r>
    </w:p>
    <w:p w14:paraId="3711EA9D" w14:textId="77777777" w:rsidR="00AC5B84" w:rsidRDefault="00AC5B84">
      <w:pPr>
        <w:pStyle w:val="BodyText"/>
        <w:rPr>
          <w:sz w:val="27"/>
        </w:rPr>
      </w:pPr>
    </w:p>
    <w:p w14:paraId="456266EC" w14:textId="77777777" w:rsidR="00AC5B84" w:rsidRDefault="00C74830">
      <w:pPr>
        <w:pStyle w:val="Heading6"/>
      </w:pPr>
      <w:r>
        <w:rPr>
          <w:noProof/>
        </w:rPr>
        <w:drawing>
          <wp:anchor distT="0" distB="0" distL="0" distR="0" simplePos="0" relativeHeight="15732736" behindDoc="0" locked="0" layoutInCell="1" allowOverlap="1" wp14:anchorId="14BAD42E" wp14:editId="5E6A9B36">
            <wp:simplePos x="0" y="0"/>
            <wp:positionH relativeFrom="page">
              <wp:posOffset>620360</wp:posOffset>
            </wp:positionH>
            <wp:positionV relativeFrom="paragraph">
              <wp:posOffset>157947</wp:posOffset>
            </wp:positionV>
            <wp:extent cx="537591" cy="346189"/>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8" cstate="print"/>
                    <a:stretch>
                      <a:fillRect/>
                    </a:stretch>
                  </pic:blipFill>
                  <pic:spPr>
                    <a:xfrm>
                      <a:off x="0" y="0"/>
                      <a:ext cx="537591" cy="346189"/>
                    </a:xfrm>
                    <a:prstGeom prst="rect">
                      <a:avLst/>
                    </a:prstGeom>
                  </pic:spPr>
                </pic:pic>
              </a:graphicData>
            </a:graphic>
          </wp:anchor>
        </w:drawing>
      </w:r>
      <w:r>
        <w:rPr>
          <w:color w:val="002C61"/>
          <w:w w:val="105"/>
        </w:rPr>
        <w:t>Introducing Content Questions</w:t>
      </w:r>
    </w:p>
    <w:p w14:paraId="6B133610" w14:textId="77777777" w:rsidR="00AC5B84" w:rsidRDefault="00C74830">
      <w:pPr>
        <w:pStyle w:val="BodyText"/>
        <w:spacing w:before="101"/>
        <w:ind w:left="1050"/>
      </w:pPr>
      <w:r>
        <w:rPr>
          <w:color w:val="231F20"/>
        </w:rPr>
        <w:t>The Leader should say:</w:t>
      </w:r>
    </w:p>
    <w:p w14:paraId="5B0DE4D8" w14:textId="77777777" w:rsidR="00AC5B84" w:rsidRDefault="00C74830">
      <w:pPr>
        <w:spacing w:before="91" w:line="340" w:lineRule="auto"/>
        <w:ind w:left="1050" w:right="1315"/>
        <w:rPr>
          <w:rFonts w:ascii="Times New Roman"/>
          <w:i/>
        </w:rPr>
      </w:pPr>
      <w:r>
        <w:rPr>
          <w:rFonts w:ascii="Times New Roman"/>
          <w:i/>
          <w:color w:val="0F4B91"/>
          <w:w w:val="105"/>
        </w:rPr>
        <w:t xml:space="preserve">Now look at your </w:t>
      </w:r>
      <w:r>
        <w:rPr>
          <w:color w:val="0F4B91"/>
          <w:w w:val="105"/>
        </w:rPr>
        <w:t>Handbook</w:t>
      </w:r>
      <w:r>
        <w:rPr>
          <w:rFonts w:ascii="Times New Roman"/>
          <w:i/>
          <w:color w:val="0F4B91"/>
          <w:w w:val="105"/>
        </w:rPr>
        <w:t xml:space="preserve">. Choose a few questions to </w:t>
      </w:r>
      <w:r>
        <w:rPr>
          <w:rFonts w:ascii="Times New Roman"/>
          <w:i/>
          <w:color w:val="0F4B91"/>
          <w:w w:val="105"/>
        </w:rPr>
        <w:t>talk about. Prepare to share your ideas with the other Members. Use Active Listening.</w:t>
      </w:r>
    </w:p>
    <w:p w14:paraId="3F111500" w14:textId="77777777" w:rsidR="00AC5B84" w:rsidRDefault="00C74830">
      <w:pPr>
        <w:pStyle w:val="BodyText"/>
        <w:spacing w:line="259" w:lineRule="exact"/>
        <w:ind w:left="72" w:right="564"/>
        <w:jc w:val="center"/>
      </w:pPr>
      <w:r>
        <w:rPr>
          <w:color w:val="231F20"/>
        </w:rPr>
        <w:t>The Leader tells the Members how much time they have to talk about the questions.</w:t>
      </w:r>
    </w:p>
    <w:p w14:paraId="0D5F755F" w14:textId="77777777" w:rsidR="00AC5B84" w:rsidRDefault="00AC5B84">
      <w:pPr>
        <w:spacing w:line="259" w:lineRule="exact"/>
        <w:jc w:val="center"/>
        <w:sectPr w:rsidR="00AC5B84">
          <w:pgSz w:w="12240" w:h="15840"/>
          <w:pgMar w:top="1260" w:right="860" w:bottom="1480" w:left="860" w:header="1004" w:footer="1293" w:gutter="0"/>
          <w:cols w:space="720"/>
        </w:sectPr>
      </w:pPr>
    </w:p>
    <w:p w14:paraId="22268538" w14:textId="77777777" w:rsidR="00AC5B84" w:rsidRDefault="00AC5B84">
      <w:pPr>
        <w:pStyle w:val="BodyText"/>
        <w:rPr>
          <w:sz w:val="20"/>
        </w:rPr>
      </w:pPr>
    </w:p>
    <w:p w14:paraId="3AD188AA" w14:textId="77777777" w:rsidR="00AC5B84" w:rsidRDefault="00AC5B84">
      <w:pPr>
        <w:pStyle w:val="BodyText"/>
        <w:rPr>
          <w:sz w:val="20"/>
        </w:rPr>
      </w:pPr>
    </w:p>
    <w:p w14:paraId="1374BB00" w14:textId="77777777" w:rsidR="00AC5B84" w:rsidRDefault="00AC5B84">
      <w:pPr>
        <w:pStyle w:val="BodyText"/>
        <w:spacing w:before="12"/>
        <w:rPr>
          <w:sz w:val="20"/>
        </w:rPr>
      </w:pPr>
    </w:p>
    <w:p w14:paraId="0036AF4B" w14:textId="77777777" w:rsidR="00AC5B84" w:rsidRDefault="00C74830">
      <w:pPr>
        <w:pStyle w:val="Heading6"/>
        <w:spacing w:before="115"/>
        <w:ind w:left="1143"/>
      </w:pPr>
      <w:r>
        <w:rPr>
          <w:color w:val="002C61"/>
          <w:w w:val="105"/>
        </w:rPr>
        <w:t>Conversation Questions: Choose a Few to Talk About</w:t>
      </w:r>
    </w:p>
    <w:p w14:paraId="4CEF7DE1" w14:textId="77777777" w:rsidR="00AC5B84" w:rsidRDefault="00C74830">
      <w:pPr>
        <w:pStyle w:val="BodyText"/>
        <w:spacing w:before="87"/>
        <w:ind w:left="1143"/>
      </w:pPr>
      <w:r>
        <w:rPr>
          <w:color w:val="231F20"/>
        </w:rPr>
        <w:t>Before the Leader divides the Members into groups, the Leader should say:</w:t>
      </w:r>
    </w:p>
    <w:p w14:paraId="1ABCEBF8" w14:textId="77777777" w:rsidR="00AC5B84" w:rsidRDefault="00C74830">
      <w:pPr>
        <w:pStyle w:val="ListParagraph"/>
        <w:numPr>
          <w:ilvl w:val="1"/>
          <w:numId w:val="164"/>
        </w:numPr>
        <w:tabs>
          <w:tab w:val="left" w:pos="1863"/>
        </w:tabs>
        <w:spacing w:before="83"/>
        <w:rPr>
          <w:rFonts w:ascii="Wingdings" w:hAnsi="Wingdings"/>
        </w:rPr>
      </w:pPr>
      <w:r>
        <w:t>Who will volunteer to read the questions aloud for us?</w:t>
      </w:r>
    </w:p>
    <w:p w14:paraId="5CB5590A" w14:textId="77777777" w:rsidR="00AC5B84" w:rsidRDefault="00C74830">
      <w:pPr>
        <w:pStyle w:val="ListParagraph"/>
        <w:numPr>
          <w:ilvl w:val="1"/>
          <w:numId w:val="164"/>
        </w:numPr>
        <w:tabs>
          <w:tab w:val="left" w:pos="1863"/>
        </w:tabs>
        <w:rPr>
          <w:rFonts w:ascii="Wingdings" w:hAnsi="Wingdings"/>
        </w:rPr>
      </w:pPr>
      <w:r>
        <w:t>Are there any questions about the meaning of words in these questions?</w:t>
      </w:r>
    </w:p>
    <w:p w14:paraId="3425CD91" w14:textId="77777777" w:rsidR="00AC5B84" w:rsidRDefault="00AC5B84">
      <w:pPr>
        <w:pStyle w:val="BodyText"/>
        <w:rPr>
          <w:sz w:val="24"/>
        </w:rPr>
      </w:pPr>
    </w:p>
    <w:p w14:paraId="294C13F6" w14:textId="77777777" w:rsidR="00AC5B84" w:rsidRDefault="00C74830">
      <w:pPr>
        <w:pStyle w:val="BodyText"/>
        <w:spacing w:before="164" w:line="314" w:lineRule="auto"/>
        <w:ind w:left="1142" w:right="1245"/>
      </w:pPr>
      <w:r>
        <w:rPr>
          <w:color w:val="231F20"/>
        </w:rPr>
        <w:t>Next</w:t>
      </w:r>
      <w:r>
        <w:rPr>
          <w:color w:val="231F20"/>
        </w:rPr>
        <w:t>, if the group is too large, the Leader may divide the Members into groups by gender or by number (counting four people and having them form a group).</w:t>
      </w:r>
    </w:p>
    <w:p w14:paraId="66A68780" w14:textId="77777777" w:rsidR="00AC5B84" w:rsidRDefault="00AC5B84">
      <w:pPr>
        <w:pStyle w:val="BodyText"/>
        <w:spacing w:before="8"/>
        <w:rPr>
          <w:sz w:val="24"/>
        </w:rPr>
      </w:pPr>
    </w:p>
    <w:p w14:paraId="1DA9301D" w14:textId="77777777" w:rsidR="00AC5B84" w:rsidRDefault="00C74830">
      <w:pPr>
        <w:pStyle w:val="BodyText"/>
        <w:spacing w:before="56" w:line="314" w:lineRule="auto"/>
        <w:ind w:left="1143" w:right="1182"/>
      </w:pPr>
      <w:r>
        <w:pict w14:anchorId="3AD150CB">
          <v:group id="_x0000_s1361" alt="" style="position:absolute;left:0;text-align:left;margin-left:53.45pt;margin-top:6.75pt;width:42.35pt;height:27.3pt;z-index:15733248;mso-position-horizontal-relative:page" coordorigin="1069,135" coordsize="847,546">
            <v:shape id="_x0000_s1362" alt="" style="position:absolute;left:1069;top:134;width:847;height:546" coordorigin="1069,135" coordsize="847,546" path="m1648,135r-470,l1136,143r-35,24l1078,201r-9,43l1069,571r9,42l1101,648r35,23l1178,680r468,l1715,655,1916,398,1732,175r-17,-17l1694,145r-22,-8l1648,135xe" fillcolor="#005396" stroked="f">
              <v:path arrowok="t"/>
            </v:shape>
            <v:shape id="_x0000_s1363" type="#_x0000_t75" alt="" style="position:absolute;left:1307;top:258;width:198;height:250">
              <v:imagedata r:id="rId39" o:title=""/>
            </v:shape>
            <v:shape id="_x0000_s1364" alt="" style="position:absolute;left:1253;top:197;width:282;height:423" coordorigin="1254,197" coordsize="282,423" o:spt="100" adj="0,,0" path="m1326,534r23,39l1385,605r45,15l1476,611r4,-3l1425,608r-28,-12l1373,579r-18,-23l1347,537r-16,l1327,534r-1,xm1459,208r-71,l1447,213r40,31l1515,292r5,52l1490,385r-13,7l1465,401r-8,10l1453,427r,9l1457,446r5,8l1470,460r10,8l1488,476r1,8l1488,484r,2l1498,528r,1l1494,573r-22,32l1425,608r55,l1499,593r13,-25l1517,539r-2,-29l1513,500r-1,-12l1509,476r-4,-10l1499,460r-9,-1l1484,454r-11,-14l1471,424r5,-16l1487,396r10,-6l1506,385r8,-6l1521,370r6,-11l1532,347r3,-12l1535,322r-3,-32l1520,260r-19,-26l1476,214r-17,-6xm1339,525r-14,4l1326,533r,1l1327,534r4,3l1344,531r-1,-2l1343,528r-1,l1339,525xm1344,531r-13,6l1347,537r-3,-6xm1427,197r-48,4l1334,223r-38,34l1259,325r-5,75l1277,473r49,61l1326,533r-1,-4l1339,525r-32,-36l1281,440r-13,-53l1269,335r23,-56l1334,233r54,-25l1459,208r-32,-11xm1343,528r,1l1344,531r2,l1343,528xm1341,524r-2,1l1342,528r1,l1341,524xe" stroked="f">
              <v:stroke joinstyle="round"/>
              <v:formulas/>
              <v:path arrowok="t" o:connecttype="segments"/>
            </v:shape>
            <w10:wrap anchorx="page"/>
          </v:group>
        </w:pict>
      </w:r>
      <w:r>
        <w:rPr>
          <w:color w:val="231F20"/>
        </w:rPr>
        <w:t>The Leader visits each small group. If there is arguing, the Leader reminds the Members to use Activ</w:t>
      </w:r>
      <w:r>
        <w:rPr>
          <w:color w:val="231F20"/>
        </w:rPr>
        <w:t>e Listening. When fifteen to twenty minutes have passed, the Leader says:</w:t>
      </w:r>
    </w:p>
    <w:p w14:paraId="7EA7909D" w14:textId="77777777" w:rsidR="00AC5B84" w:rsidRDefault="00C74830">
      <w:pPr>
        <w:spacing w:before="33"/>
        <w:ind w:left="1502"/>
        <w:rPr>
          <w:rFonts w:ascii="Times New Roman" w:hAnsi="Times New Roman"/>
          <w:i/>
        </w:rPr>
      </w:pPr>
      <w:r>
        <w:rPr>
          <w:rFonts w:ascii="Times New Roman" w:hAnsi="Times New Roman"/>
          <w:i/>
          <w:color w:val="0F4B91"/>
          <w:w w:val="105"/>
        </w:rPr>
        <w:t>Time’s up. Let’s listen to each group’s ideas.</w:t>
      </w:r>
    </w:p>
    <w:p w14:paraId="7D63CD32" w14:textId="77777777" w:rsidR="00AC5B84" w:rsidRDefault="00C74830">
      <w:pPr>
        <w:pStyle w:val="BodyText"/>
        <w:spacing w:before="99" w:line="314" w:lineRule="auto"/>
        <w:ind w:left="1143" w:right="1172" w:firstLine="359"/>
      </w:pPr>
      <w:r>
        <w:rPr>
          <w:color w:val="231F20"/>
        </w:rPr>
        <w:t>The Leader gives each group (or Members if there is only one big group) time to share their discussion for approximately five minutes.</w:t>
      </w:r>
    </w:p>
    <w:p w14:paraId="78C3E23C" w14:textId="77777777" w:rsidR="00AC5B84" w:rsidRDefault="00C74830">
      <w:pPr>
        <w:pStyle w:val="BodyText"/>
        <w:ind w:left="1502"/>
      </w:pPr>
      <w:r>
        <w:rPr>
          <w:color w:val="231F20"/>
        </w:rPr>
        <w:t>After each group or each Member speaks, the Leader can say:</w:t>
      </w:r>
    </w:p>
    <w:p w14:paraId="0DCB075E" w14:textId="77777777" w:rsidR="00AC5B84" w:rsidRDefault="00C74830">
      <w:pPr>
        <w:pStyle w:val="ListParagraph"/>
        <w:numPr>
          <w:ilvl w:val="1"/>
          <w:numId w:val="164"/>
        </w:numPr>
        <w:tabs>
          <w:tab w:val="left" w:pos="1863"/>
        </w:tabs>
        <w:spacing w:before="116"/>
        <w:rPr>
          <w:rFonts w:ascii="Wingdings" w:hAnsi="Wingdings"/>
          <w:i/>
          <w:color w:val="050301"/>
        </w:rPr>
      </w:pPr>
      <w:r>
        <w:rPr>
          <w:rFonts w:ascii="Times New Roman" w:hAnsi="Times New Roman"/>
          <w:i/>
          <w:color w:val="0F4B91"/>
          <w:w w:val="110"/>
        </w:rPr>
        <w:t>Thanks for</w:t>
      </w:r>
      <w:r>
        <w:rPr>
          <w:rFonts w:ascii="Times New Roman" w:hAnsi="Times New Roman"/>
          <w:i/>
          <w:color w:val="0F4B91"/>
          <w:spacing w:val="-11"/>
          <w:w w:val="110"/>
        </w:rPr>
        <w:t xml:space="preserve"> </w:t>
      </w:r>
      <w:r>
        <w:rPr>
          <w:rFonts w:ascii="Times New Roman" w:hAnsi="Times New Roman"/>
          <w:i/>
          <w:color w:val="0F4B91"/>
          <w:w w:val="110"/>
        </w:rPr>
        <w:t>sharing.</w:t>
      </w:r>
    </w:p>
    <w:p w14:paraId="40E66675"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05"/>
        </w:rPr>
        <w:t>Please remember that we are here to practice</w:t>
      </w:r>
      <w:r>
        <w:rPr>
          <w:rFonts w:ascii="Times New Roman" w:hAnsi="Times New Roman"/>
          <w:i/>
          <w:color w:val="0F4B91"/>
          <w:spacing w:val="-14"/>
          <w:w w:val="105"/>
        </w:rPr>
        <w:t xml:space="preserve"> </w:t>
      </w:r>
      <w:r>
        <w:rPr>
          <w:rFonts w:ascii="Times New Roman" w:hAnsi="Times New Roman"/>
          <w:i/>
          <w:color w:val="0F4B91"/>
          <w:w w:val="105"/>
        </w:rPr>
        <w:t>English.</w:t>
      </w:r>
    </w:p>
    <w:p w14:paraId="61F57104"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05"/>
        </w:rPr>
        <w:t>All Members have a right to their own</w:t>
      </w:r>
      <w:r>
        <w:rPr>
          <w:rFonts w:ascii="Times New Roman" w:hAnsi="Times New Roman"/>
          <w:i/>
          <w:color w:val="0F4B91"/>
          <w:spacing w:val="-18"/>
          <w:w w:val="105"/>
        </w:rPr>
        <w:t xml:space="preserve"> </w:t>
      </w:r>
      <w:r>
        <w:rPr>
          <w:rFonts w:ascii="Times New Roman" w:hAnsi="Times New Roman"/>
          <w:i/>
          <w:color w:val="0F4B91"/>
          <w:w w:val="105"/>
        </w:rPr>
        <w:t>opinions.</w:t>
      </w:r>
    </w:p>
    <w:p w14:paraId="1FFD907B" w14:textId="77777777" w:rsidR="00AC5B84" w:rsidRDefault="00C74830">
      <w:pPr>
        <w:pStyle w:val="ListParagraph"/>
        <w:numPr>
          <w:ilvl w:val="1"/>
          <w:numId w:val="164"/>
        </w:numPr>
        <w:tabs>
          <w:tab w:val="left" w:pos="1863"/>
        </w:tabs>
        <w:spacing w:before="127"/>
        <w:rPr>
          <w:rFonts w:ascii="Wingdings" w:hAnsi="Wingdings"/>
          <w:i/>
        </w:rPr>
      </w:pPr>
      <w:r>
        <w:rPr>
          <w:rFonts w:ascii="Times New Roman" w:hAnsi="Times New Roman"/>
          <w:i/>
          <w:color w:val="0F4B91"/>
          <w:spacing w:val="-9"/>
          <w:w w:val="110"/>
        </w:rPr>
        <w:t xml:space="preserve">We </w:t>
      </w:r>
      <w:r>
        <w:rPr>
          <w:rFonts w:ascii="Times New Roman" w:hAnsi="Times New Roman"/>
          <w:i/>
          <w:color w:val="0F4B91"/>
          <w:w w:val="110"/>
        </w:rPr>
        <w:t>understand that this story presents a difficult</w:t>
      </w:r>
      <w:r>
        <w:rPr>
          <w:rFonts w:ascii="Times New Roman" w:hAnsi="Times New Roman"/>
          <w:i/>
          <w:color w:val="0F4B91"/>
          <w:spacing w:val="-43"/>
          <w:w w:val="110"/>
        </w:rPr>
        <w:t xml:space="preserve"> </w:t>
      </w:r>
      <w:r>
        <w:rPr>
          <w:rFonts w:ascii="Times New Roman" w:hAnsi="Times New Roman"/>
          <w:i/>
          <w:color w:val="0F4B91"/>
          <w:w w:val="110"/>
        </w:rPr>
        <w:t>dilemma.</w:t>
      </w:r>
    </w:p>
    <w:p w14:paraId="5D9C72FB" w14:textId="77777777" w:rsidR="00AC5B84" w:rsidRDefault="00C74830">
      <w:pPr>
        <w:pStyle w:val="ListParagraph"/>
        <w:numPr>
          <w:ilvl w:val="1"/>
          <w:numId w:val="164"/>
        </w:numPr>
        <w:tabs>
          <w:tab w:val="left" w:pos="1863"/>
        </w:tabs>
        <w:spacing w:before="137"/>
        <w:rPr>
          <w:rFonts w:ascii="Wingdings" w:hAnsi="Wingdings"/>
          <w:i/>
        </w:rPr>
      </w:pPr>
      <w:r>
        <w:rPr>
          <w:rFonts w:ascii="Times New Roman" w:hAnsi="Times New Roman"/>
          <w:i/>
          <w:color w:val="0F4B91"/>
          <w:w w:val="110"/>
        </w:rPr>
        <w:t>For</w:t>
      </w:r>
      <w:r>
        <w:rPr>
          <w:rFonts w:ascii="Times New Roman" w:hAnsi="Times New Roman"/>
          <w:i/>
          <w:color w:val="0F4B91"/>
          <w:spacing w:val="-7"/>
          <w:w w:val="110"/>
        </w:rPr>
        <w:t xml:space="preserve"> </w:t>
      </w:r>
      <w:r>
        <w:rPr>
          <w:rFonts w:ascii="Times New Roman" w:hAnsi="Times New Roman"/>
          <w:i/>
          <w:color w:val="0F4B91"/>
          <w:w w:val="110"/>
        </w:rPr>
        <w:t>this</w:t>
      </w:r>
      <w:r>
        <w:rPr>
          <w:rFonts w:ascii="Times New Roman" w:hAnsi="Times New Roman"/>
          <w:i/>
          <w:color w:val="0F4B91"/>
          <w:spacing w:val="-7"/>
          <w:w w:val="110"/>
        </w:rPr>
        <w:t xml:space="preserve"> </w:t>
      </w:r>
      <w:r>
        <w:rPr>
          <w:rFonts w:ascii="Times New Roman" w:hAnsi="Times New Roman"/>
          <w:i/>
          <w:color w:val="0F4B91"/>
          <w:w w:val="110"/>
        </w:rPr>
        <w:t>reason,</w:t>
      </w:r>
      <w:r>
        <w:rPr>
          <w:rFonts w:ascii="Times New Roman" w:hAnsi="Times New Roman"/>
          <w:i/>
          <w:color w:val="0F4B91"/>
          <w:spacing w:val="-7"/>
          <w:w w:val="110"/>
        </w:rPr>
        <w:t xml:space="preserve"> </w:t>
      </w:r>
      <w:r>
        <w:rPr>
          <w:rFonts w:ascii="Times New Roman" w:hAnsi="Times New Roman"/>
          <w:i/>
          <w:color w:val="0F4B91"/>
          <w:w w:val="110"/>
        </w:rPr>
        <w:t>there</w:t>
      </w:r>
      <w:r>
        <w:rPr>
          <w:rFonts w:ascii="Times New Roman" w:hAnsi="Times New Roman"/>
          <w:i/>
          <w:color w:val="0F4B91"/>
          <w:spacing w:val="-7"/>
          <w:w w:val="110"/>
        </w:rPr>
        <w:t xml:space="preserve"> </w:t>
      </w:r>
      <w:r>
        <w:rPr>
          <w:rFonts w:ascii="Times New Roman" w:hAnsi="Times New Roman"/>
          <w:i/>
          <w:color w:val="0F4B91"/>
          <w:w w:val="110"/>
        </w:rPr>
        <w:t>is</w:t>
      </w:r>
      <w:r>
        <w:rPr>
          <w:rFonts w:ascii="Times New Roman" w:hAnsi="Times New Roman"/>
          <w:i/>
          <w:color w:val="0F4B91"/>
          <w:spacing w:val="-7"/>
          <w:w w:val="110"/>
        </w:rPr>
        <w:t xml:space="preserve"> </w:t>
      </w:r>
      <w:r>
        <w:rPr>
          <w:rFonts w:ascii="Times New Roman" w:hAnsi="Times New Roman"/>
          <w:i/>
          <w:color w:val="0F4B91"/>
          <w:w w:val="110"/>
        </w:rPr>
        <w:t>not</w:t>
      </w:r>
      <w:r>
        <w:rPr>
          <w:rFonts w:ascii="Times New Roman" w:hAnsi="Times New Roman"/>
          <w:i/>
          <w:color w:val="0F4B91"/>
          <w:spacing w:val="-7"/>
          <w:w w:val="110"/>
        </w:rPr>
        <w:t xml:space="preserve"> </w:t>
      </w:r>
      <w:r>
        <w:rPr>
          <w:rFonts w:ascii="Times New Roman" w:hAnsi="Times New Roman"/>
          <w:i/>
          <w:color w:val="0F4B91"/>
          <w:w w:val="110"/>
        </w:rPr>
        <w:t>just</w:t>
      </w:r>
      <w:r>
        <w:rPr>
          <w:rFonts w:ascii="Times New Roman" w:hAnsi="Times New Roman"/>
          <w:i/>
          <w:color w:val="0F4B91"/>
          <w:spacing w:val="-7"/>
          <w:w w:val="110"/>
        </w:rPr>
        <w:t xml:space="preserve"> </w:t>
      </w:r>
      <w:r>
        <w:rPr>
          <w:rFonts w:ascii="Times New Roman" w:hAnsi="Times New Roman"/>
          <w:i/>
          <w:color w:val="0F4B91"/>
          <w:w w:val="110"/>
        </w:rPr>
        <w:t>one</w:t>
      </w:r>
      <w:r>
        <w:rPr>
          <w:rFonts w:ascii="Times New Roman" w:hAnsi="Times New Roman"/>
          <w:i/>
          <w:color w:val="0F4B91"/>
          <w:spacing w:val="-7"/>
          <w:w w:val="110"/>
        </w:rPr>
        <w:t xml:space="preserve"> </w:t>
      </w:r>
      <w:r>
        <w:rPr>
          <w:rFonts w:ascii="Times New Roman" w:hAnsi="Times New Roman"/>
          <w:i/>
          <w:color w:val="0F4B91"/>
          <w:w w:val="110"/>
        </w:rPr>
        <w:t>correct</w:t>
      </w:r>
      <w:r>
        <w:rPr>
          <w:rFonts w:ascii="Times New Roman" w:hAnsi="Times New Roman"/>
          <w:i/>
          <w:color w:val="0F4B91"/>
          <w:spacing w:val="-6"/>
          <w:w w:val="110"/>
        </w:rPr>
        <w:t xml:space="preserve"> </w:t>
      </w:r>
      <w:r>
        <w:rPr>
          <w:rFonts w:ascii="Times New Roman" w:hAnsi="Times New Roman"/>
          <w:i/>
          <w:color w:val="0F4B91"/>
          <w:spacing w:val="-4"/>
          <w:w w:val="110"/>
        </w:rPr>
        <w:t>answer.</w:t>
      </w:r>
    </w:p>
    <w:p w14:paraId="55F3FF25" w14:textId="77777777" w:rsidR="00AC5B84" w:rsidRDefault="00AC5B84">
      <w:pPr>
        <w:pStyle w:val="BodyText"/>
        <w:rPr>
          <w:rFonts w:ascii="Times New Roman"/>
          <w:i/>
          <w:sz w:val="26"/>
        </w:rPr>
      </w:pPr>
    </w:p>
    <w:p w14:paraId="0C9000DE" w14:textId="77777777" w:rsidR="00AC5B84" w:rsidRDefault="00C74830">
      <w:pPr>
        <w:pStyle w:val="BodyText"/>
        <w:spacing w:before="193"/>
        <w:ind w:left="1142"/>
      </w:pPr>
      <w:r>
        <w:rPr>
          <w:color w:val="231F20"/>
        </w:rPr>
        <w:t>When everyone is finished sharing ideas, the Leader asks:</w:t>
      </w:r>
    </w:p>
    <w:p w14:paraId="0B7DF0A3" w14:textId="77777777" w:rsidR="00AC5B84" w:rsidRDefault="00C74830">
      <w:pPr>
        <w:pStyle w:val="ListParagraph"/>
        <w:numPr>
          <w:ilvl w:val="1"/>
          <w:numId w:val="164"/>
        </w:numPr>
        <w:tabs>
          <w:tab w:val="left" w:pos="1863"/>
        </w:tabs>
        <w:spacing w:before="116"/>
        <w:rPr>
          <w:rFonts w:ascii="Wingdings" w:hAnsi="Wingdings"/>
          <w:i/>
        </w:rPr>
      </w:pPr>
      <w:r>
        <w:rPr>
          <w:rFonts w:ascii="Times New Roman" w:hAnsi="Times New Roman"/>
          <w:i/>
          <w:color w:val="0F4B91"/>
          <w:w w:val="105"/>
        </w:rPr>
        <w:t>Now, what issues does this story raise for</w:t>
      </w:r>
      <w:r>
        <w:rPr>
          <w:rFonts w:ascii="Times New Roman" w:hAnsi="Times New Roman"/>
          <w:i/>
          <w:color w:val="0F4B91"/>
          <w:spacing w:val="-17"/>
          <w:w w:val="105"/>
        </w:rPr>
        <w:t xml:space="preserve"> </w:t>
      </w:r>
      <w:r>
        <w:rPr>
          <w:rFonts w:ascii="Times New Roman" w:hAnsi="Times New Roman"/>
          <w:i/>
          <w:color w:val="0F4B91"/>
          <w:w w:val="105"/>
        </w:rPr>
        <w:t>us?</w:t>
      </w:r>
    </w:p>
    <w:p w14:paraId="7985423A" w14:textId="77777777" w:rsidR="00AC5B84" w:rsidRDefault="00C74830">
      <w:pPr>
        <w:pStyle w:val="ListParagraph"/>
        <w:numPr>
          <w:ilvl w:val="1"/>
          <w:numId w:val="164"/>
        </w:numPr>
        <w:tabs>
          <w:tab w:val="left" w:pos="1863"/>
        </w:tabs>
        <w:spacing w:before="132"/>
        <w:rPr>
          <w:rFonts w:ascii="Wingdings" w:hAnsi="Wingdings"/>
          <w:i/>
        </w:rPr>
      </w:pPr>
      <w:r>
        <w:rPr>
          <w:rFonts w:ascii="Times New Roman" w:hAnsi="Times New Roman"/>
          <w:i/>
          <w:color w:val="0F4B91"/>
          <w:w w:val="110"/>
        </w:rPr>
        <w:t>What</w:t>
      </w:r>
      <w:r>
        <w:rPr>
          <w:rFonts w:ascii="Times New Roman" w:hAnsi="Times New Roman"/>
          <w:i/>
          <w:color w:val="0F4B91"/>
          <w:spacing w:val="-8"/>
          <w:w w:val="110"/>
        </w:rPr>
        <w:t xml:space="preserve"> </w:t>
      </w:r>
      <w:r>
        <w:rPr>
          <w:rFonts w:ascii="Times New Roman" w:hAnsi="Times New Roman"/>
          <w:i/>
          <w:color w:val="0F4B91"/>
          <w:w w:val="110"/>
        </w:rPr>
        <w:t>problems</w:t>
      </w:r>
      <w:r>
        <w:rPr>
          <w:rFonts w:ascii="Times New Roman" w:hAnsi="Times New Roman"/>
          <w:i/>
          <w:color w:val="0F4B91"/>
          <w:spacing w:val="-8"/>
          <w:w w:val="110"/>
        </w:rPr>
        <w:t xml:space="preserve"> </w:t>
      </w:r>
      <w:r>
        <w:rPr>
          <w:rFonts w:ascii="Times New Roman" w:hAnsi="Times New Roman"/>
          <w:i/>
          <w:color w:val="0F4B91"/>
          <w:w w:val="110"/>
        </w:rPr>
        <w:t>do</w:t>
      </w:r>
      <w:r>
        <w:rPr>
          <w:rFonts w:ascii="Times New Roman" w:hAnsi="Times New Roman"/>
          <w:i/>
          <w:color w:val="0F4B91"/>
          <w:spacing w:val="-7"/>
          <w:w w:val="110"/>
        </w:rPr>
        <w:t xml:space="preserve"> </w:t>
      </w:r>
      <w:r>
        <w:rPr>
          <w:rFonts w:ascii="Times New Roman" w:hAnsi="Times New Roman"/>
          <w:i/>
          <w:color w:val="0F4B91"/>
          <w:w w:val="110"/>
        </w:rPr>
        <w:t>we</w:t>
      </w:r>
      <w:r>
        <w:rPr>
          <w:rFonts w:ascii="Times New Roman" w:hAnsi="Times New Roman"/>
          <w:i/>
          <w:color w:val="0F4B91"/>
          <w:spacing w:val="-8"/>
          <w:w w:val="110"/>
        </w:rPr>
        <w:t xml:space="preserve"> </w:t>
      </w:r>
      <w:r>
        <w:rPr>
          <w:rFonts w:ascii="Times New Roman" w:hAnsi="Times New Roman"/>
          <w:i/>
          <w:color w:val="0F4B91"/>
          <w:w w:val="110"/>
        </w:rPr>
        <w:t>have</w:t>
      </w:r>
      <w:r>
        <w:rPr>
          <w:rFonts w:ascii="Times New Roman" w:hAnsi="Times New Roman"/>
          <w:i/>
          <w:color w:val="0F4B91"/>
          <w:spacing w:val="-8"/>
          <w:w w:val="110"/>
        </w:rPr>
        <w:t xml:space="preserve"> </w:t>
      </w:r>
      <w:r>
        <w:rPr>
          <w:rFonts w:ascii="Times New Roman" w:hAnsi="Times New Roman"/>
          <w:i/>
          <w:color w:val="0F4B91"/>
          <w:w w:val="110"/>
        </w:rPr>
        <w:t>in</w:t>
      </w:r>
      <w:r>
        <w:rPr>
          <w:rFonts w:ascii="Times New Roman" w:hAnsi="Times New Roman"/>
          <w:i/>
          <w:color w:val="0F4B91"/>
          <w:spacing w:val="-7"/>
          <w:w w:val="110"/>
        </w:rPr>
        <w:t xml:space="preserve"> </w:t>
      </w:r>
      <w:r>
        <w:rPr>
          <w:rFonts w:ascii="Times New Roman" w:hAnsi="Times New Roman"/>
          <w:i/>
          <w:color w:val="0F4B91"/>
          <w:w w:val="110"/>
        </w:rPr>
        <w:t>this</w:t>
      </w:r>
      <w:r>
        <w:rPr>
          <w:rFonts w:ascii="Times New Roman" w:hAnsi="Times New Roman"/>
          <w:i/>
          <w:color w:val="0F4B91"/>
          <w:spacing w:val="-8"/>
          <w:w w:val="110"/>
        </w:rPr>
        <w:t xml:space="preserve"> </w:t>
      </w:r>
      <w:r>
        <w:rPr>
          <w:rFonts w:ascii="Times New Roman" w:hAnsi="Times New Roman"/>
          <w:i/>
          <w:color w:val="0F4B91"/>
          <w:w w:val="110"/>
        </w:rPr>
        <w:t>community</w:t>
      </w:r>
      <w:r>
        <w:rPr>
          <w:rFonts w:ascii="Times New Roman" w:hAnsi="Times New Roman"/>
          <w:i/>
          <w:color w:val="0F4B91"/>
          <w:spacing w:val="-7"/>
          <w:w w:val="110"/>
        </w:rPr>
        <w:t xml:space="preserve"> </w:t>
      </w:r>
      <w:r>
        <w:rPr>
          <w:rFonts w:ascii="Times New Roman" w:hAnsi="Times New Roman"/>
          <w:i/>
          <w:color w:val="0F4B91"/>
          <w:w w:val="110"/>
        </w:rPr>
        <w:t>that</w:t>
      </w:r>
      <w:r>
        <w:rPr>
          <w:rFonts w:ascii="Times New Roman" w:hAnsi="Times New Roman"/>
          <w:i/>
          <w:color w:val="0F4B91"/>
          <w:spacing w:val="-8"/>
          <w:w w:val="110"/>
        </w:rPr>
        <w:t xml:space="preserve"> </w:t>
      </w:r>
      <w:r>
        <w:rPr>
          <w:rFonts w:ascii="Times New Roman" w:hAnsi="Times New Roman"/>
          <w:i/>
          <w:color w:val="0F4B91"/>
          <w:w w:val="110"/>
        </w:rPr>
        <w:t>are</w:t>
      </w:r>
      <w:r>
        <w:rPr>
          <w:rFonts w:ascii="Times New Roman" w:hAnsi="Times New Roman"/>
          <w:i/>
          <w:color w:val="0F4B91"/>
          <w:spacing w:val="-8"/>
          <w:w w:val="110"/>
        </w:rPr>
        <w:t xml:space="preserve"> </w:t>
      </w:r>
      <w:r>
        <w:rPr>
          <w:rFonts w:ascii="Times New Roman" w:hAnsi="Times New Roman"/>
          <w:i/>
          <w:color w:val="0F4B91"/>
          <w:w w:val="110"/>
        </w:rPr>
        <w:t>similar</w:t>
      </w:r>
      <w:r>
        <w:rPr>
          <w:rFonts w:ascii="Times New Roman" w:hAnsi="Times New Roman"/>
          <w:i/>
          <w:color w:val="0F4B91"/>
          <w:spacing w:val="-7"/>
          <w:w w:val="110"/>
        </w:rPr>
        <w:t xml:space="preserve"> </w:t>
      </w:r>
      <w:r>
        <w:rPr>
          <w:rFonts w:ascii="Times New Roman" w:hAnsi="Times New Roman"/>
          <w:i/>
          <w:color w:val="0F4B91"/>
          <w:w w:val="110"/>
        </w:rPr>
        <w:t>to</w:t>
      </w:r>
    </w:p>
    <w:p w14:paraId="084AA0F0" w14:textId="77777777" w:rsidR="00AC5B84" w:rsidRDefault="00C74830">
      <w:pPr>
        <w:pStyle w:val="BodyText"/>
        <w:tabs>
          <w:tab w:val="left" w:pos="3622"/>
        </w:tabs>
        <w:spacing w:before="107" w:line="314" w:lineRule="auto"/>
        <w:ind w:left="1863" w:right="1280"/>
        <w:rPr>
          <w:rFonts w:ascii="Times New Roman"/>
          <w:i/>
        </w:rPr>
      </w:pPr>
      <w:r>
        <w:rPr>
          <w:color w:val="231F20"/>
          <w:u w:val="single" w:color="0E4A90"/>
        </w:rPr>
        <w:t xml:space="preserve"> </w:t>
      </w:r>
      <w:r>
        <w:rPr>
          <w:color w:val="231F20"/>
          <w:u w:val="single" w:color="0E4A90"/>
        </w:rPr>
        <w:tab/>
      </w:r>
      <w:r>
        <w:rPr>
          <w:color w:val="231F20"/>
        </w:rPr>
        <w:t xml:space="preserve"> [say the topic of the skit, interview, or role-play or the person </w:t>
      </w:r>
      <w:r>
        <w:rPr>
          <w:color w:val="231F20"/>
          <w:spacing w:val="-6"/>
        </w:rPr>
        <w:t xml:space="preserve">the </w:t>
      </w:r>
      <w:r>
        <w:rPr>
          <w:color w:val="231F20"/>
        </w:rPr>
        <w:t>skit, interview</w:t>
      </w:r>
      <w:r>
        <w:rPr>
          <w:color w:val="231F20"/>
        </w:rPr>
        <w:t>, or role-play is</w:t>
      </w:r>
      <w:r>
        <w:rPr>
          <w:color w:val="231F20"/>
          <w:spacing w:val="-1"/>
        </w:rPr>
        <w:t xml:space="preserve"> </w:t>
      </w:r>
      <w:r>
        <w:rPr>
          <w:color w:val="231F20"/>
        </w:rPr>
        <w:t>about]</w:t>
      </w:r>
      <w:r>
        <w:rPr>
          <w:rFonts w:ascii="Times New Roman"/>
          <w:i/>
          <w:color w:val="0F4B91"/>
        </w:rPr>
        <w:t>?</w:t>
      </w:r>
    </w:p>
    <w:p w14:paraId="320CC006" w14:textId="77777777" w:rsidR="00AC5B84" w:rsidRDefault="00AC5B84">
      <w:pPr>
        <w:spacing w:line="314" w:lineRule="auto"/>
        <w:rPr>
          <w:rFonts w:ascii="Times New Roman"/>
        </w:rPr>
        <w:sectPr w:rsidR="00AC5B84">
          <w:pgSz w:w="12240" w:h="15840"/>
          <w:pgMar w:top="1260" w:right="860" w:bottom="1480" w:left="860" w:header="1004" w:footer="1293" w:gutter="0"/>
          <w:cols w:space="720"/>
        </w:sectPr>
      </w:pPr>
    </w:p>
    <w:p w14:paraId="2E2F7FCC" w14:textId="77777777" w:rsidR="00AC5B84" w:rsidRDefault="00AC5B84">
      <w:pPr>
        <w:pStyle w:val="BodyText"/>
        <w:rPr>
          <w:rFonts w:ascii="Times New Roman"/>
          <w:i/>
          <w:sz w:val="20"/>
        </w:rPr>
      </w:pPr>
    </w:p>
    <w:p w14:paraId="6F4671E0" w14:textId="77777777" w:rsidR="00AC5B84" w:rsidRDefault="00AC5B84">
      <w:pPr>
        <w:pStyle w:val="BodyText"/>
        <w:rPr>
          <w:rFonts w:ascii="Times New Roman"/>
          <w:i/>
          <w:sz w:val="20"/>
        </w:rPr>
      </w:pPr>
    </w:p>
    <w:p w14:paraId="7C8B8420" w14:textId="77777777" w:rsidR="00AC5B84" w:rsidRDefault="00AC5B84">
      <w:pPr>
        <w:pStyle w:val="BodyText"/>
        <w:rPr>
          <w:rFonts w:ascii="Times New Roman"/>
          <w:i/>
          <w:sz w:val="20"/>
        </w:rPr>
      </w:pPr>
    </w:p>
    <w:p w14:paraId="0F58B33E" w14:textId="77777777" w:rsidR="00AC5B84" w:rsidRDefault="00AC5B84">
      <w:pPr>
        <w:pStyle w:val="BodyText"/>
        <w:spacing w:before="11"/>
        <w:rPr>
          <w:rFonts w:ascii="Times New Roman"/>
          <w:i/>
          <w:sz w:val="17"/>
        </w:rPr>
      </w:pPr>
    </w:p>
    <w:p w14:paraId="58E10F7D" w14:textId="77777777" w:rsidR="00AC5B84" w:rsidRDefault="00C74830">
      <w:pPr>
        <w:pStyle w:val="BodyText"/>
        <w:spacing w:before="56" w:line="314" w:lineRule="auto"/>
        <w:ind w:left="1050" w:right="1220"/>
      </w:pPr>
      <w:bookmarkStart w:id="23" w:name="Organizing_a_Debate"/>
      <w:bookmarkStart w:id="24" w:name="_bookmark6"/>
      <w:bookmarkEnd w:id="23"/>
      <w:bookmarkEnd w:id="24"/>
      <w:r>
        <w:rPr>
          <w:color w:val="231F20"/>
        </w:rPr>
        <w:t>Give the Members time to think and then ask them to share their ideas. Ask a volunteer to write down these issues so the Club can use them at other Club meetings. Then the Leader says:</w:t>
      </w:r>
    </w:p>
    <w:p w14:paraId="4D1C1091" w14:textId="77777777" w:rsidR="00AC5B84" w:rsidRDefault="00C74830">
      <w:pPr>
        <w:pStyle w:val="ListParagraph"/>
        <w:numPr>
          <w:ilvl w:val="0"/>
          <w:numId w:val="164"/>
        </w:numPr>
        <w:tabs>
          <w:tab w:val="left" w:pos="1771"/>
        </w:tabs>
        <w:spacing w:before="25"/>
        <w:ind w:hanging="181"/>
        <w:rPr>
          <w:rFonts w:ascii="Wingdings" w:hAnsi="Wingdings"/>
          <w:i/>
        </w:rPr>
      </w:pPr>
      <w:r>
        <w:rPr>
          <w:rFonts w:ascii="Times New Roman" w:hAnsi="Times New Roman"/>
          <w:i/>
          <w:color w:val="0F4B91"/>
          <w:w w:val="110"/>
        </w:rPr>
        <w:t>I hope you enjoyed this</w:t>
      </w:r>
      <w:r>
        <w:rPr>
          <w:rFonts w:ascii="Times New Roman" w:hAnsi="Times New Roman"/>
          <w:i/>
          <w:color w:val="0F4B91"/>
          <w:spacing w:val="-31"/>
          <w:w w:val="110"/>
        </w:rPr>
        <w:t xml:space="preserve"> </w:t>
      </w:r>
      <w:r>
        <w:rPr>
          <w:rFonts w:ascii="Times New Roman" w:hAnsi="Times New Roman"/>
          <w:i/>
          <w:color w:val="0F4B91"/>
          <w:w w:val="110"/>
        </w:rPr>
        <w:t>meeting.</w:t>
      </w:r>
    </w:p>
    <w:p w14:paraId="48B46291" w14:textId="77777777" w:rsidR="00AC5B84" w:rsidRDefault="00C74830">
      <w:pPr>
        <w:pStyle w:val="ListParagraph"/>
        <w:numPr>
          <w:ilvl w:val="0"/>
          <w:numId w:val="164"/>
        </w:numPr>
        <w:tabs>
          <w:tab w:val="left" w:pos="1771"/>
          <w:tab w:val="left" w:pos="6624"/>
        </w:tabs>
        <w:spacing w:before="98" w:line="321" w:lineRule="auto"/>
        <w:ind w:right="1298"/>
        <w:rPr>
          <w:rFonts w:ascii="Wingdings" w:hAnsi="Wingdings"/>
          <w:i/>
        </w:rPr>
      </w:pPr>
      <w:r>
        <w:rPr>
          <w:rFonts w:ascii="Times New Roman" w:hAnsi="Times New Roman"/>
          <w:i/>
          <w:color w:val="0F4B91"/>
          <w:w w:val="105"/>
        </w:rPr>
        <w:t>At our next meeting, we will  talk</w:t>
      </w:r>
      <w:r>
        <w:rPr>
          <w:rFonts w:ascii="Times New Roman" w:hAnsi="Times New Roman"/>
          <w:i/>
          <w:color w:val="0F4B91"/>
          <w:spacing w:val="10"/>
          <w:w w:val="105"/>
        </w:rPr>
        <w:t xml:space="preserve"> </w:t>
      </w:r>
      <w:r>
        <w:rPr>
          <w:rFonts w:ascii="Times New Roman" w:hAnsi="Times New Roman"/>
          <w:i/>
          <w:color w:val="0F4B91"/>
          <w:w w:val="105"/>
        </w:rPr>
        <w:t>abo</w:t>
      </w:r>
      <w:r>
        <w:rPr>
          <w:rFonts w:ascii="Times New Roman" w:hAnsi="Times New Roman"/>
          <w:i/>
          <w:color w:val="0F4B91"/>
          <w:w w:val="105"/>
        </w:rPr>
        <w:t>ut</w:t>
      </w:r>
      <w:r>
        <w:rPr>
          <w:rFonts w:ascii="Times New Roman" w:hAnsi="Times New Roman"/>
          <w:i/>
          <w:color w:val="0F4B91"/>
          <w:w w:val="105"/>
          <w:u w:val="single" w:color="0E4A90"/>
        </w:rPr>
        <w:t xml:space="preserve"> </w:t>
      </w:r>
      <w:r>
        <w:rPr>
          <w:rFonts w:ascii="Times New Roman" w:hAnsi="Times New Roman"/>
          <w:i/>
          <w:color w:val="0F4B91"/>
          <w:w w:val="105"/>
          <w:u w:val="single" w:color="0E4A90"/>
        </w:rPr>
        <w:tab/>
      </w:r>
      <w:r>
        <w:rPr>
          <w:color w:val="231F20"/>
          <w:w w:val="105"/>
        </w:rPr>
        <w:t>[tell</w:t>
      </w:r>
      <w:r>
        <w:rPr>
          <w:color w:val="231F20"/>
          <w:spacing w:val="-20"/>
          <w:w w:val="105"/>
        </w:rPr>
        <w:t xml:space="preserve"> </w:t>
      </w:r>
      <w:r>
        <w:rPr>
          <w:color w:val="231F20"/>
          <w:w w:val="105"/>
        </w:rPr>
        <w:t>them</w:t>
      </w:r>
      <w:r>
        <w:rPr>
          <w:color w:val="231F20"/>
          <w:spacing w:val="-20"/>
          <w:w w:val="105"/>
        </w:rPr>
        <w:t xml:space="preserve"> </w:t>
      </w:r>
      <w:r>
        <w:rPr>
          <w:color w:val="231F20"/>
          <w:w w:val="105"/>
        </w:rPr>
        <w:t>the</w:t>
      </w:r>
      <w:r>
        <w:rPr>
          <w:color w:val="231F20"/>
          <w:spacing w:val="-20"/>
          <w:w w:val="105"/>
        </w:rPr>
        <w:t xml:space="preserve"> </w:t>
      </w:r>
      <w:r>
        <w:rPr>
          <w:color w:val="231F20"/>
          <w:w w:val="105"/>
        </w:rPr>
        <w:t>topic</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spacing w:val="-4"/>
          <w:w w:val="105"/>
        </w:rPr>
        <w:t xml:space="preserve">next </w:t>
      </w:r>
      <w:r>
        <w:rPr>
          <w:color w:val="231F20"/>
          <w:w w:val="105"/>
        </w:rPr>
        <w:t>meeting]</w:t>
      </w:r>
      <w:r>
        <w:rPr>
          <w:rFonts w:ascii="Times New Roman" w:hAnsi="Times New Roman"/>
          <w:i/>
          <w:color w:val="0F4B91"/>
          <w:w w:val="105"/>
        </w:rPr>
        <w:t>.</w:t>
      </w:r>
    </w:p>
    <w:p w14:paraId="4B3630FD" w14:textId="77777777" w:rsidR="00AC5B84" w:rsidRDefault="00C74830">
      <w:pPr>
        <w:pStyle w:val="ListParagraph"/>
        <w:numPr>
          <w:ilvl w:val="0"/>
          <w:numId w:val="164"/>
        </w:numPr>
        <w:tabs>
          <w:tab w:val="left" w:pos="1771"/>
        </w:tabs>
        <w:spacing w:before="25"/>
        <w:ind w:hanging="181"/>
        <w:rPr>
          <w:rFonts w:ascii="Wingdings" w:hAnsi="Wingdings"/>
          <w:i/>
        </w:rPr>
      </w:pPr>
      <w:r>
        <w:rPr>
          <w:rFonts w:ascii="Times New Roman" w:hAnsi="Times New Roman"/>
          <w:i/>
          <w:color w:val="0F4B91"/>
          <w:w w:val="105"/>
        </w:rPr>
        <w:t>I hope you will return so we can continue practicing</w:t>
      </w:r>
      <w:r>
        <w:rPr>
          <w:rFonts w:ascii="Times New Roman" w:hAnsi="Times New Roman"/>
          <w:i/>
          <w:color w:val="0F4B91"/>
          <w:spacing w:val="-13"/>
          <w:w w:val="105"/>
        </w:rPr>
        <w:t xml:space="preserve"> </w:t>
      </w:r>
      <w:r>
        <w:rPr>
          <w:rFonts w:ascii="Times New Roman" w:hAnsi="Times New Roman"/>
          <w:i/>
          <w:color w:val="0F4B91"/>
          <w:w w:val="105"/>
        </w:rPr>
        <w:t>English.</w:t>
      </w:r>
    </w:p>
    <w:p w14:paraId="79022B5B" w14:textId="77777777" w:rsidR="00AC5B84" w:rsidRDefault="00C74830">
      <w:pPr>
        <w:pStyle w:val="ListParagraph"/>
        <w:numPr>
          <w:ilvl w:val="0"/>
          <w:numId w:val="164"/>
        </w:numPr>
        <w:tabs>
          <w:tab w:val="left" w:pos="1771"/>
        </w:tabs>
        <w:spacing w:before="132"/>
        <w:ind w:hanging="181"/>
        <w:rPr>
          <w:rFonts w:ascii="Wingdings" w:hAnsi="Wingdings"/>
          <w:i/>
          <w:color w:val="010000"/>
        </w:rPr>
      </w:pPr>
      <w:r>
        <w:rPr>
          <w:rFonts w:ascii="Times New Roman" w:hAnsi="Times New Roman"/>
          <w:i/>
          <w:color w:val="0F4B91"/>
          <w:w w:val="110"/>
        </w:rPr>
        <w:t>Thanks for</w:t>
      </w:r>
      <w:r>
        <w:rPr>
          <w:rFonts w:ascii="Times New Roman" w:hAnsi="Times New Roman"/>
          <w:i/>
          <w:color w:val="0F4B91"/>
          <w:spacing w:val="-12"/>
          <w:w w:val="110"/>
        </w:rPr>
        <w:t xml:space="preserve"> </w:t>
      </w:r>
      <w:r>
        <w:rPr>
          <w:rFonts w:ascii="Times New Roman" w:hAnsi="Times New Roman"/>
          <w:i/>
          <w:color w:val="0F4B91"/>
          <w:w w:val="110"/>
        </w:rPr>
        <w:t>coming.</w:t>
      </w:r>
    </w:p>
    <w:p w14:paraId="63462CE8" w14:textId="77777777" w:rsidR="00AC5B84" w:rsidRDefault="00AC5B84">
      <w:pPr>
        <w:pStyle w:val="BodyText"/>
        <w:spacing w:before="8"/>
        <w:rPr>
          <w:rFonts w:ascii="Times New Roman"/>
          <w:i/>
          <w:sz w:val="36"/>
        </w:rPr>
      </w:pPr>
    </w:p>
    <w:p w14:paraId="16359B06" w14:textId="77777777" w:rsidR="00AC5B84" w:rsidRDefault="00C74830">
      <w:pPr>
        <w:pStyle w:val="Heading4"/>
      </w:pPr>
      <w:r>
        <w:rPr>
          <w:color w:val="D11242"/>
          <w:w w:val="115"/>
        </w:rPr>
        <w:t>Organizing a Debate</w:t>
      </w:r>
    </w:p>
    <w:p w14:paraId="2188E762" w14:textId="77777777" w:rsidR="00AC5B84" w:rsidRDefault="00C74830">
      <w:pPr>
        <w:pStyle w:val="BodyText"/>
        <w:spacing w:before="108" w:line="314" w:lineRule="auto"/>
        <w:ind w:left="1050" w:right="1315"/>
      </w:pPr>
      <w:r>
        <w:rPr>
          <w:color w:val="231F20"/>
        </w:rPr>
        <w:t>Preparation: Before the Club meeting, the Leader must read the topics of the section and prepare.</w:t>
      </w:r>
    </w:p>
    <w:p w14:paraId="1C2168E7" w14:textId="77777777" w:rsidR="00AC5B84" w:rsidRDefault="00C74830">
      <w:pPr>
        <w:pStyle w:val="BodyText"/>
        <w:spacing w:line="264" w:lineRule="exact"/>
        <w:ind w:left="1410"/>
      </w:pPr>
      <w:r>
        <w:rPr>
          <w:color w:val="231F20"/>
        </w:rPr>
        <w:t>At the Club meeting, the Leader follows these steps:</w:t>
      </w:r>
    </w:p>
    <w:p w14:paraId="48C238A3" w14:textId="77777777" w:rsidR="00AC5B84" w:rsidRDefault="00C74830">
      <w:pPr>
        <w:pStyle w:val="ListParagraph"/>
        <w:numPr>
          <w:ilvl w:val="0"/>
          <w:numId w:val="157"/>
        </w:numPr>
        <w:tabs>
          <w:tab w:val="left" w:pos="1771"/>
        </w:tabs>
        <w:rPr>
          <w:rFonts w:ascii="Arial"/>
          <w:color w:val="0F4B91"/>
        </w:rPr>
      </w:pPr>
      <w:r>
        <w:rPr>
          <w:color w:val="231F20"/>
        </w:rPr>
        <w:t>Choose a debate topic (there is a list at the end of each section).</w:t>
      </w:r>
    </w:p>
    <w:p w14:paraId="5E03B36F" w14:textId="77777777" w:rsidR="00AC5B84" w:rsidRDefault="00C74830">
      <w:pPr>
        <w:pStyle w:val="ListParagraph"/>
        <w:numPr>
          <w:ilvl w:val="1"/>
          <w:numId w:val="157"/>
        </w:numPr>
        <w:tabs>
          <w:tab w:val="left" w:pos="2131"/>
        </w:tabs>
        <w:spacing w:line="314" w:lineRule="auto"/>
        <w:ind w:right="2185"/>
      </w:pPr>
      <w:r>
        <w:t>Members vote on the topics, and the t</w:t>
      </w:r>
      <w:r>
        <w:t xml:space="preserve">opic with the most votes is </w:t>
      </w:r>
      <w:r>
        <w:rPr>
          <w:spacing w:val="-17"/>
        </w:rPr>
        <w:t xml:space="preserve">chosen; </w:t>
      </w:r>
      <w:r>
        <w:t>OR</w:t>
      </w:r>
    </w:p>
    <w:p w14:paraId="4F078A95" w14:textId="77777777" w:rsidR="00AC5B84" w:rsidRDefault="00C74830">
      <w:pPr>
        <w:pStyle w:val="ListParagraph"/>
        <w:numPr>
          <w:ilvl w:val="1"/>
          <w:numId w:val="157"/>
        </w:numPr>
        <w:tabs>
          <w:tab w:val="left" w:pos="2131"/>
        </w:tabs>
        <w:spacing w:before="0"/>
        <w:ind w:hanging="181"/>
      </w:pPr>
      <w:r>
        <w:t>Members choose the topic by consensus—everyone agrees on a topic.</w:t>
      </w:r>
    </w:p>
    <w:p w14:paraId="6F5C4720" w14:textId="77777777" w:rsidR="00AC5B84" w:rsidRDefault="00C74830">
      <w:pPr>
        <w:pStyle w:val="ListParagraph"/>
        <w:numPr>
          <w:ilvl w:val="0"/>
          <w:numId w:val="157"/>
        </w:numPr>
        <w:tabs>
          <w:tab w:val="left" w:pos="1771"/>
        </w:tabs>
        <w:spacing w:before="86" w:line="314" w:lineRule="auto"/>
        <w:ind w:right="1288" w:hanging="346"/>
        <w:rPr>
          <w:rFonts w:ascii="Times New Roman" w:hAnsi="Times New Roman"/>
        </w:rPr>
      </w:pPr>
      <w:r>
        <w:t xml:space="preserve">Choose a Member to be the referee—the referee is the Timekeeper and stops </w:t>
      </w:r>
      <w:r>
        <w:rPr>
          <w:spacing w:val="-3"/>
        </w:rPr>
        <w:t xml:space="preserve">Members </w:t>
      </w:r>
      <w:r>
        <w:t xml:space="preserve">when </w:t>
      </w:r>
      <w:r>
        <w:rPr>
          <w:spacing w:val="-3"/>
        </w:rPr>
        <w:t xml:space="preserve">“time’s </w:t>
      </w:r>
      <w:r>
        <w:t>up.” [Note: The referee must be strong and direct; if the referee cannot stop the debate speakers, the Leader must intervene.]</w:t>
      </w:r>
    </w:p>
    <w:p w14:paraId="42217E07" w14:textId="77777777" w:rsidR="00AC5B84" w:rsidRDefault="00C74830">
      <w:pPr>
        <w:pStyle w:val="ListParagraph"/>
        <w:numPr>
          <w:ilvl w:val="0"/>
          <w:numId w:val="157"/>
        </w:numPr>
        <w:tabs>
          <w:tab w:val="left" w:pos="1771"/>
        </w:tabs>
        <w:spacing w:before="0"/>
        <w:ind w:hanging="346"/>
        <w:rPr>
          <w:rFonts w:ascii="Times New Roman"/>
        </w:rPr>
      </w:pPr>
      <w:r>
        <w:t>Ask six Members to volunteer and divide them into two teams.</w:t>
      </w:r>
    </w:p>
    <w:p w14:paraId="19EC9F7F" w14:textId="77777777" w:rsidR="00AC5B84" w:rsidRDefault="00C74830">
      <w:pPr>
        <w:pStyle w:val="ListParagraph"/>
        <w:numPr>
          <w:ilvl w:val="0"/>
          <w:numId w:val="156"/>
        </w:numPr>
        <w:tabs>
          <w:tab w:val="left" w:pos="2311"/>
        </w:tabs>
      </w:pPr>
      <w:r>
        <w:rPr>
          <w:spacing w:val="-5"/>
        </w:rPr>
        <w:t xml:space="preserve">Team </w:t>
      </w:r>
      <w:r>
        <w:t xml:space="preserve">A is </w:t>
      </w:r>
      <w:r>
        <w:rPr>
          <w:u w:val="single"/>
        </w:rPr>
        <w:t>FOR</w:t>
      </w:r>
      <w:r>
        <w:t xml:space="preserve"> the topic—this is the “</w:t>
      </w:r>
      <w:r>
        <w:rPr>
          <w:u w:val="single"/>
        </w:rPr>
        <w:t>PRO</w:t>
      </w:r>
      <w:r>
        <w:t>”</w:t>
      </w:r>
      <w:r>
        <w:rPr>
          <w:spacing w:val="15"/>
        </w:rPr>
        <w:t xml:space="preserve"> </w:t>
      </w:r>
      <w:r>
        <w:t>side.</w:t>
      </w:r>
    </w:p>
    <w:p w14:paraId="25AF9385" w14:textId="77777777" w:rsidR="00AC5B84" w:rsidRDefault="00C74830">
      <w:pPr>
        <w:pStyle w:val="ListParagraph"/>
        <w:numPr>
          <w:ilvl w:val="0"/>
          <w:numId w:val="156"/>
        </w:numPr>
        <w:tabs>
          <w:tab w:val="left" w:pos="2311"/>
        </w:tabs>
        <w:ind w:hanging="354"/>
      </w:pPr>
      <w:r>
        <w:rPr>
          <w:spacing w:val="-5"/>
        </w:rPr>
        <w:t xml:space="preserve">Team </w:t>
      </w:r>
      <w:r>
        <w:t xml:space="preserve">B is </w:t>
      </w:r>
      <w:r>
        <w:rPr>
          <w:u w:val="single"/>
        </w:rPr>
        <w:t>AGAINST</w:t>
      </w:r>
      <w:r>
        <w:t xml:space="preserve"> the topic—this is the “</w:t>
      </w:r>
      <w:r>
        <w:rPr>
          <w:u w:val="single"/>
        </w:rPr>
        <w:t>CON</w:t>
      </w:r>
      <w:r>
        <w:t>”</w:t>
      </w:r>
      <w:r>
        <w:rPr>
          <w:spacing w:val="19"/>
        </w:rPr>
        <w:t xml:space="preserve"> </w:t>
      </w:r>
      <w:r>
        <w:t>side.</w:t>
      </w:r>
    </w:p>
    <w:p w14:paraId="5BBB1AA0" w14:textId="77777777" w:rsidR="00AC5B84" w:rsidRDefault="00C74830">
      <w:pPr>
        <w:pStyle w:val="ListParagraph"/>
        <w:numPr>
          <w:ilvl w:val="0"/>
          <w:numId w:val="157"/>
        </w:numPr>
        <w:tabs>
          <w:tab w:val="left" w:pos="1771"/>
        </w:tabs>
        <w:ind w:hanging="346"/>
        <w:rPr>
          <w:rFonts w:ascii="Times New Roman" w:hAnsi="Times New Roman"/>
        </w:rPr>
      </w:pPr>
      <w:r>
        <w:rPr>
          <w:spacing w:val="-5"/>
        </w:rPr>
        <w:t xml:space="preserve">Tell Team </w:t>
      </w:r>
      <w:r>
        <w:t>members to select their debate role—each team has three speaker</w:t>
      </w:r>
      <w:r>
        <w:rPr>
          <w:spacing w:val="11"/>
        </w:rPr>
        <w:t xml:space="preserve"> </w:t>
      </w:r>
      <w:r>
        <w:t>roles:</w:t>
      </w:r>
    </w:p>
    <w:p w14:paraId="33F946A4" w14:textId="77777777" w:rsidR="00AC5B84" w:rsidRDefault="00C74830">
      <w:pPr>
        <w:pStyle w:val="ListParagraph"/>
        <w:numPr>
          <w:ilvl w:val="0"/>
          <w:numId w:val="155"/>
        </w:numPr>
        <w:tabs>
          <w:tab w:val="left" w:pos="2311"/>
        </w:tabs>
      </w:pPr>
      <w:r>
        <w:t>Speaker 1—this person prepares the main arguments of the debate (Pro or Con).</w:t>
      </w:r>
    </w:p>
    <w:p w14:paraId="7D17C53C" w14:textId="77777777" w:rsidR="00AC5B84" w:rsidRDefault="00C74830">
      <w:pPr>
        <w:pStyle w:val="ListParagraph"/>
        <w:numPr>
          <w:ilvl w:val="0"/>
          <w:numId w:val="155"/>
        </w:numPr>
        <w:tabs>
          <w:tab w:val="left" w:pos="2311"/>
        </w:tabs>
        <w:ind w:hanging="354"/>
      </w:pPr>
      <w:r>
        <w:t>Speaker 2—this person gives the rebuttal against the op</w:t>
      </w:r>
      <w:r>
        <w:t>posing team (Pro or Con).</w:t>
      </w:r>
    </w:p>
    <w:p w14:paraId="13F68FD4" w14:textId="77777777" w:rsidR="00AC5B84" w:rsidRDefault="00C74830">
      <w:pPr>
        <w:pStyle w:val="ListParagraph"/>
        <w:numPr>
          <w:ilvl w:val="0"/>
          <w:numId w:val="155"/>
        </w:numPr>
        <w:tabs>
          <w:tab w:val="left" w:pos="2311"/>
        </w:tabs>
        <w:spacing w:before="86" w:line="314" w:lineRule="auto"/>
        <w:ind w:right="1224" w:hanging="329"/>
      </w:pPr>
      <w:r>
        <w:t xml:space="preserve">Speaker 3—this person prepares a summary and conclusion of the argument </w:t>
      </w:r>
      <w:r>
        <w:rPr>
          <w:spacing w:val="-5"/>
        </w:rPr>
        <w:t xml:space="preserve">(Pro </w:t>
      </w:r>
      <w:r>
        <w:t>or Con).</w:t>
      </w:r>
    </w:p>
    <w:p w14:paraId="74F86365" w14:textId="77777777" w:rsidR="00AC5B84" w:rsidRDefault="00C74830">
      <w:pPr>
        <w:pStyle w:val="ListParagraph"/>
        <w:numPr>
          <w:ilvl w:val="0"/>
          <w:numId w:val="157"/>
        </w:numPr>
        <w:tabs>
          <w:tab w:val="left" w:pos="1771"/>
        </w:tabs>
        <w:spacing w:before="0" w:line="314" w:lineRule="auto"/>
        <w:ind w:right="1212" w:hanging="346"/>
        <w:rPr>
          <w:rFonts w:ascii="Times New Roman"/>
        </w:rPr>
      </w:pPr>
      <w:r>
        <w:t xml:space="preserve">When the </w:t>
      </w:r>
      <w:r>
        <w:rPr>
          <w:spacing w:val="-5"/>
        </w:rPr>
        <w:t xml:space="preserve">Team </w:t>
      </w:r>
      <w:r>
        <w:t xml:space="preserve">members have selected their roles, the Leader reads the introduction </w:t>
      </w:r>
      <w:r>
        <w:rPr>
          <w:spacing w:val="-8"/>
        </w:rPr>
        <w:t xml:space="preserve">at </w:t>
      </w:r>
      <w:r>
        <w:t>the beginning of each section.</w:t>
      </w:r>
    </w:p>
    <w:p w14:paraId="780A2069" w14:textId="77777777" w:rsidR="00AC5B84" w:rsidRDefault="00AC5B84">
      <w:pPr>
        <w:spacing w:line="314" w:lineRule="auto"/>
        <w:rPr>
          <w:rFonts w:ascii="Times New Roman"/>
        </w:rPr>
        <w:sectPr w:rsidR="00AC5B84">
          <w:pgSz w:w="12240" w:h="15840"/>
          <w:pgMar w:top="1260" w:right="860" w:bottom="1480" w:left="860" w:header="1004" w:footer="1293" w:gutter="0"/>
          <w:cols w:space="720"/>
        </w:sectPr>
      </w:pPr>
    </w:p>
    <w:p w14:paraId="378A4CC3" w14:textId="77777777" w:rsidR="00AC5B84" w:rsidRDefault="00AC5B84">
      <w:pPr>
        <w:pStyle w:val="BodyText"/>
        <w:rPr>
          <w:sz w:val="20"/>
        </w:rPr>
      </w:pPr>
    </w:p>
    <w:p w14:paraId="4FAFAEFA" w14:textId="77777777" w:rsidR="00AC5B84" w:rsidRDefault="00AC5B84">
      <w:pPr>
        <w:pStyle w:val="BodyText"/>
        <w:rPr>
          <w:sz w:val="20"/>
        </w:rPr>
      </w:pPr>
    </w:p>
    <w:p w14:paraId="21D89A5E" w14:textId="77777777" w:rsidR="00AC5B84" w:rsidRDefault="00AC5B84">
      <w:pPr>
        <w:pStyle w:val="BodyText"/>
        <w:spacing w:before="12"/>
        <w:rPr>
          <w:sz w:val="20"/>
        </w:rPr>
      </w:pPr>
    </w:p>
    <w:p w14:paraId="0DA6D10F" w14:textId="77777777" w:rsidR="00AC5B84" w:rsidRDefault="00C74830">
      <w:pPr>
        <w:pStyle w:val="Heading6"/>
        <w:spacing w:before="115"/>
        <w:ind w:left="1143"/>
      </w:pPr>
      <w:bookmarkStart w:id="25" w:name="Debate_Sequence_and_Timing"/>
      <w:bookmarkStart w:id="26" w:name="_bookmark7"/>
      <w:bookmarkEnd w:id="25"/>
      <w:bookmarkEnd w:id="26"/>
      <w:r>
        <w:rPr>
          <w:color w:val="002C61"/>
          <w:w w:val="105"/>
        </w:rPr>
        <w:t>Debate Sequence and Timing</w:t>
      </w:r>
    </w:p>
    <w:p w14:paraId="53AED5CF" w14:textId="77777777" w:rsidR="00AC5B84" w:rsidRDefault="00C74830">
      <w:pPr>
        <w:pStyle w:val="BodyText"/>
        <w:spacing w:before="87"/>
        <w:ind w:left="1143"/>
      </w:pPr>
      <w:r>
        <w:rPr>
          <w:color w:val="231F20"/>
        </w:rPr>
        <w:t>Here is the sequence for the debate speakers:</w:t>
      </w:r>
    </w:p>
    <w:p w14:paraId="754D4A3A" w14:textId="77777777" w:rsidR="00AC5B84" w:rsidRDefault="00C74830">
      <w:pPr>
        <w:pStyle w:val="ListParagraph"/>
        <w:numPr>
          <w:ilvl w:val="0"/>
          <w:numId w:val="154"/>
        </w:numPr>
        <w:tabs>
          <w:tab w:val="left" w:pos="1864"/>
        </w:tabs>
        <w:ind w:hanging="343"/>
        <w:jc w:val="left"/>
      </w:pPr>
      <w:r>
        <w:rPr>
          <w:color w:val="231F20"/>
        </w:rPr>
        <w:t xml:space="preserve">Speaker 1 </w:t>
      </w:r>
      <w:r>
        <w:rPr>
          <w:color w:val="231F20"/>
          <w:spacing w:val="-4"/>
        </w:rPr>
        <w:t xml:space="preserve">(Team </w:t>
      </w:r>
      <w:r>
        <w:rPr>
          <w:color w:val="231F20"/>
        </w:rPr>
        <w:t>A) PRO presents the arguments (two</w:t>
      </w:r>
      <w:r>
        <w:rPr>
          <w:color w:val="231F20"/>
          <w:spacing w:val="4"/>
        </w:rPr>
        <w:t xml:space="preserve"> </w:t>
      </w:r>
      <w:r>
        <w:rPr>
          <w:color w:val="231F20"/>
        </w:rPr>
        <w:t>minutes).</w:t>
      </w:r>
    </w:p>
    <w:p w14:paraId="31257FB8" w14:textId="77777777" w:rsidR="00AC5B84" w:rsidRDefault="00C74830">
      <w:pPr>
        <w:pStyle w:val="ListParagraph"/>
        <w:numPr>
          <w:ilvl w:val="0"/>
          <w:numId w:val="154"/>
        </w:numPr>
        <w:tabs>
          <w:tab w:val="left" w:pos="1864"/>
        </w:tabs>
        <w:ind w:hanging="398"/>
        <w:jc w:val="left"/>
      </w:pPr>
      <w:r>
        <w:rPr>
          <w:color w:val="231F20"/>
        </w:rPr>
        <w:t xml:space="preserve">Speaker 1 </w:t>
      </w:r>
      <w:r>
        <w:rPr>
          <w:color w:val="231F20"/>
          <w:spacing w:val="-4"/>
        </w:rPr>
        <w:t xml:space="preserve">(Team </w:t>
      </w:r>
      <w:r>
        <w:rPr>
          <w:color w:val="231F20"/>
        </w:rPr>
        <w:t>B) CON presents the arguments (two</w:t>
      </w:r>
      <w:r>
        <w:rPr>
          <w:color w:val="231F20"/>
          <w:spacing w:val="4"/>
        </w:rPr>
        <w:t xml:space="preserve"> </w:t>
      </w:r>
      <w:r>
        <w:rPr>
          <w:color w:val="231F20"/>
        </w:rPr>
        <w:t>minutes).</w:t>
      </w:r>
    </w:p>
    <w:p w14:paraId="06A17802" w14:textId="77777777" w:rsidR="00AC5B84" w:rsidRDefault="00C74830">
      <w:pPr>
        <w:pStyle w:val="ListParagraph"/>
        <w:numPr>
          <w:ilvl w:val="0"/>
          <w:numId w:val="154"/>
        </w:numPr>
        <w:tabs>
          <w:tab w:val="left" w:pos="1864"/>
        </w:tabs>
        <w:ind w:hanging="390"/>
        <w:jc w:val="left"/>
      </w:pPr>
      <w:r>
        <w:rPr>
          <w:color w:val="231F20"/>
        </w:rPr>
        <w:t xml:space="preserve">Speaker 2 </w:t>
      </w:r>
      <w:r>
        <w:rPr>
          <w:color w:val="231F20"/>
          <w:spacing w:val="-4"/>
        </w:rPr>
        <w:t xml:space="preserve">(Team </w:t>
      </w:r>
      <w:r>
        <w:rPr>
          <w:color w:val="231F20"/>
        </w:rPr>
        <w:t>A) PRO presents the rebuttal (two</w:t>
      </w:r>
      <w:r>
        <w:rPr>
          <w:color w:val="231F20"/>
          <w:spacing w:val="7"/>
        </w:rPr>
        <w:t xml:space="preserve"> </w:t>
      </w:r>
      <w:r>
        <w:rPr>
          <w:color w:val="231F20"/>
        </w:rPr>
        <w:t>minutes).</w:t>
      </w:r>
    </w:p>
    <w:p w14:paraId="7B85A71C" w14:textId="77777777" w:rsidR="00AC5B84" w:rsidRDefault="00C74830">
      <w:pPr>
        <w:pStyle w:val="ListParagraph"/>
        <w:numPr>
          <w:ilvl w:val="0"/>
          <w:numId w:val="154"/>
        </w:numPr>
        <w:tabs>
          <w:tab w:val="left" w:pos="1864"/>
        </w:tabs>
        <w:ind w:hanging="418"/>
        <w:jc w:val="left"/>
      </w:pPr>
      <w:r>
        <w:rPr>
          <w:color w:val="231F20"/>
        </w:rPr>
        <w:t>S</w:t>
      </w:r>
      <w:r>
        <w:rPr>
          <w:color w:val="231F20"/>
        </w:rPr>
        <w:t xml:space="preserve">peaker 2 </w:t>
      </w:r>
      <w:r>
        <w:rPr>
          <w:color w:val="231F20"/>
          <w:spacing w:val="-4"/>
        </w:rPr>
        <w:t xml:space="preserve">(Team </w:t>
      </w:r>
      <w:r>
        <w:rPr>
          <w:color w:val="231F20"/>
        </w:rPr>
        <w:t>B) CON presents the rebuttal (two</w:t>
      </w:r>
      <w:r>
        <w:rPr>
          <w:color w:val="231F20"/>
          <w:spacing w:val="7"/>
        </w:rPr>
        <w:t xml:space="preserve"> </w:t>
      </w:r>
      <w:r>
        <w:rPr>
          <w:color w:val="231F20"/>
        </w:rPr>
        <w:t>minutes).</w:t>
      </w:r>
    </w:p>
    <w:p w14:paraId="5168DAD3" w14:textId="77777777" w:rsidR="00AC5B84" w:rsidRDefault="00C74830">
      <w:pPr>
        <w:pStyle w:val="ListParagraph"/>
        <w:numPr>
          <w:ilvl w:val="0"/>
          <w:numId w:val="154"/>
        </w:numPr>
        <w:tabs>
          <w:tab w:val="left" w:pos="1864"/>
        </w:tabs>
        <w:ind w:hanging="392"/>
        <w:jc w:val="left"/>
      </w:pPr>
      <w:r>
        <w:rPr>
          <w:color w:val="231F20"/>
        </w:rPr>
        <w:t xml:space="preserve">Speaker 3 </w:t>
      </w:r>
      <w:r>
        <w:rPr>
          <w:color w:val="231F20"/>
          <w:spacing w:val="-4"/>
        </w:rPr>
        <w:t xml:space="preserve">(Team </w:t>
      </w:r>
      <w:r>
        <w:rPr>
          <w:color w:val="231F20"/>
        </w:rPr>
        <w:t>A) PRO presents the summary/conclusion (one</w:t>
      </w:r>
      <w:r>
        <w:rPr>
          <w:color w:val="231F20"/>
          <w:spacing w:val="7"/>
        </w:rPr>
        <w:t xml:space="preserve"> </w:t>
      </w:r>
      <w:r>
        <w:rPr>
          <w:color w:val="231F20"/>
        </w:rPr>
        <w:t>minute).</w:t>
      </w:r>
    </w:p>
    <w:p w14:paraId="3E9FC205" w14:textId="77777777" w:rsidR="00AC5B84" w:rsidRDefault="00C74830">
      <w:pPr>
        <w:pStyle w:val="ListParagraph"/>
        <w:numPr>
          <w:ilvl w:val="0"/>
          <w:numId w:val="154"/>
        </w:numPr>
        <w:tabs>
          <w:tab w:val="left" w:pos="1864"/>
        </w:tabs>
        <w:spacing w:before="92"/>
        <w:ind w:hanging="401"/>
        <w:jc w:val="left"/>
      </w:pPr>
      <w:r>
        <w:rPr>
          <w:color w:val="231F20"/>
        </w:rPr>
        <w:t xml:space="preserve">Speaker 3 </w:t>
      </w:r>
      <w:r>
        <w:rPr>
          <w:color w:val="231F20"/>
          <w:spacing w:val="-4"/>
        </w:rPr>
        <w:t xml:space="preserve">(Team </w:t>
      </w:r>
      <w:r>
        <w:rPr>
          <w:color w:val="231F20"/>
        </w:rPr>
        <w:t>B) CON presents the summary/conclusion (one</w:t>
      </w:r>
      <w:r>
        <w:rPr>
          <w:color w:val="231F20"/>
          <w:spacing w:val="7"/>
        </w:rPr>
        <w:t xml:space="preserve"> </w:t>
      </w:r>
      <w:r>
        <w:rPr>
          <w:color w:val="231F20"/>
        </w:rPr>
        <w:t>minute).</w:t>
      </w:r>
    </w:p>
    <w:p w14:paraId="11E30CD7" w14:textId="77777777" w:rsidR="00AC5B84" w:rsidRDefault="00C74830">
      <w:pPr>
        <w:pStyle w:val="ListParagraph"/>
        <w:numPr>
          <w:ilvl w:val="0"/>
          <w:numId w:val="154"/>
        </w:numPr>
        <w:tabs>
          <w:tab w:val="left" w:pos="1864"/>
        </w:tabs>
        <w:ind w:hanging="367"/>
        <w:jc w:val="left"/>
      </w:pPr>
      <w:r>
        <w:rPr>
          <w:color w:val="231F20"/>
        </w:rPr>
        <w:t>Audience asks questions (ten minutes).</w:t>
      </w:r>
    </w:p>
    <w:p w14:paraId="4E705179" w14:textId="77777777" w:rsidR="00AC5B84" w:rsidRDefault="00C74830">
      <w:pPr>
        <w:pStyle w:val="ListParagraph"/>
        <w:numPr>
          <w:ilvl w:val="0"/>
          <w:numId w:val="154"/>
        </w:numPr>
        <w:tabs>
          <w:tab w:val="left" w:pos="1864"/>
        </w:tabs>
        <w:spacing w:line="314" w:lineRule="auto"/>
        <w:ind w:right="1057" w:hanging="403"/>
        <w:jc w:val="left"/>
      </w:pPr>
      <w:r>
        <w:rPr>
          <w:color w:val="231F20"/>
        </w:rPr>
        <w:t xml:space="preserve">Audience votes on the best debate team, the Leader and referee count the votes and announce the winner, and teams congratulate each other. [The </w:t>
      </w:r>
      <w:r>
        <w:rPr>
          <w:color w:val="231F20"/>
          <w:spacing w:val="-8"/>
        </w:rPr>
        <w:t xml:space="preserve">Vote </w:t>
      </w:r>
      <w:r>
        <w:rPr>
          <w:color w:val="231F20"/>
        </w:rPr>
        <w:t xml:space="preserve">Procedure: </w:t>
      </w:r>
      <w:r>
        <w:rPr>
          <w:color w:val="231F20"/>
          <w:spacing w:val="-3"/>
        </w:rPr>
        <w:t xml:space="preserve">Members </w:t>
      </w:r>
      <w:r>
        <w:rPr>
          <w:color w:val="231F20"/>
        </w:rPr>
        <w:t>can raise their hands to vote, and the Leader and</w:t>
      </w:r>
      <w:r>
        <w:rPr>
          <w:color w:val="231F20"/>
        </w:rPr>
        <w:t xml:space="preserve"> referee count the hands. OR, Mem- </w:t>
      </w:r>
      <w:proofErr w:type="spellStart"/>
      <w:r>
        <w:rPr>
          <w:color w:val="231F20"/>
        </w:rPr>
        <w:t>bers</w:t>
      </w:r>
      <w:proofErr w:type="spellEnd"/>
      <w:r>
        <w:rPr>
          <w:color w:val="231F20"/>
        </w:rPr>
        <w:t xml:space="preserve"> can vote on pieces of paper—in secret. If paper ballots are used, the Leader must prepare the ballots in advance of the Club meeting.]</w:t>
      </w:r>
    </w:p>
    <w:p w14:paraId="45F25FBB" w14:textId="77777777" w:rsidR="00AC5B84" w:rsidRDefault="00AC5B84">
      <w:pPr>
        <w:spacing w:line="314" w:lineRule="auto"/>
        <w:sectPr w:rsidR="00AC5B84">
          <w:pgSz w:w="12240" w:h="15840"/>
          <w:pgMar w:top="1260" w:right="860" w:bottom="1480" w:left="860" w:header="1004" w:footer="1293" w:gutter="0"/>
          <w:cols w:space="720"/>
        </w:sectPr>
      </w:pPr>
    </w:p>
    <w:p w14:paraId="7E4F5B6D" w14:textId="77777777" w:rsidR="00AC5B84" w:rsidRDefault="00AC5B84">
      <w:pPr>
        <w:pStyle w:val="BodyText"/>
        <w:rPr>
          <w:sz w:val="20"/>
        </w:rPr>
      </w:pPr>
    </w:p>
    <w:p w14:paraId="45736447" w14:textId="77777777" w:rsidR="00AC5B84" w:rsidRDefault="00AC5B84">
      <w:pPr>
        <w:pStyle w:val="BodyText"/>
        <w:rPr>
          <w:sz w:val="20"/>
        </w:rPr>
      </w:pPr>
    </w:p>
    <w:p w14:paraId="76DABF0C" w14:textId="77777777" w:rsidR="00AC5B84" w:rsidRDefault="00AC5B84">
      <w:pPr>
        <w:pStyle w:val="BodyText"/>
        <w:rPr>
          <w:sz w:val="20"/>
        </w:rPr>
      </w:pPr>
    </w:p>
    <w:p w14:paraId="40E02599" w14:textId="77777777" w:rsidR="00AC5B84" w:rsidRDefault="00AC5B84">
      <w:pPr>
        <w:pStyle w:val="BodyText"/>
        <w:rPr>
          <w:sz w:val="20"/>
        </w:rPr>
      </w:pPr>
    </w:p>
    <w:p w14:paraId="720F2A55" w14:textId="77777777" w:rsidR="00AC5B84" w:rsidRDefault="00AC5B84">
      <w:pPr>
        <w:pStyle w:val="BodyText"/>
        <w:rPr>
          <w:sz w:val="20"/>
        </w:rPr>
      </w:pPr>
    </w:p>
    <w:p w14:paraId="4AD7F138" w14:textId="77777777" w:rsidR="00AC5B84" w:rsidRDefault="00AC5B84">
      <w:pPr>
        <w:pStyle w:val="BodyText"/>
        <w:spacing w:before="12"/>
        <w:rPr>
          <w:sz w:val="20"/>
        </w:rPr>
      </w:pPr>
    </w:p>
    <w:p w14:paraId="594DD260" w14:textId="77777777" w:rsidR="00AC5B84" w:rsidRDefault="00C74830">
      <w:pPr>
        <w:spacing w:before="131"/>
        <w:ind w:left="455" w:right="564"/>
        <w:jc w:val="center"/>
        <w:rPr>
          <w:rFonts w:ascii="Arial"/>
          <w:sz w:val="52"/>
        </w:rPr>
      </w:pPr>
      <w:r>
        <w:rPr>
          <w:rFonts w:ascii="Arial"/>
          <w:color w:val="002C61"/>
          <w:w w:val="115"/>
          <w:sz w:val="52"/>
        </w:rPr>
        <w:t>Debate in Eight Easy Steps</w:t>
      </w:r>
    </w:p>
    <w:p w14:paraId="198C8F55" w14:textId="77777777" w:rsidR="00AC5B84" w:rsidRDefault="00C74830">
      <w:pPr>
        <w:pStyle w:val="Heading5"/>
        <w:tabs>
          <w:tab w:val="left" w:pos="3915"/>
        </w:tabs>
        <w:spacing w:before="393"/>
        <w:ind w:left="0" w:right="564" w:firstLine="0"/>
        <w:jc w:val="center"/>
      </w:pPr>
      <w:r>
        <w:rPr>
          <w:color w:val="002C61"/>
          <w:spacing w:val="-8"/>
          <w:w w:val="115"/>
        </w:rPr>
        <w:t>Team</w:t>
      </w:r>
      <w:r>
        <w:rPr>
          <w:color w:val="002C61"/>
          <w:spacing w:val="-10"/>
          <w:w w:val="115"/>
        </w:rPr>
        <w:t xml:space="preserve"> </w:t>
      </w:r>
      <w:r>
        <w:rPr>
          <w:color w:val="002C61"/>
          <w:w w:val="115"/>
        </w:rPr>
        <w:t>A</w:t>
      </w:r>
      <w:r>
        <w:rPr>
          <w:color w:val="002C61"/>
          <w:w w:val="115"/>
        </w:rPr>
        <w:tab/>
      </w:r>
      <w:r>
        <w:rPr>
          <w:color w:val="002C61"/>
          <w:spacing w:val="-8"/>
          <w:w w:val="115"/>
        </w:rPr>
        <w:t>Team</w:t>
      </w:r>
      <w:r>
        <w:rPr>
          <w:color w:val="002C61"/>
          <w:spacing w:val="-4"/>
          <w:w w:val="115"/>
        </w:rPr>
        <w:t xml:space="preserve"> </w:t>
      </w:r>
      <w:r>
        <w:rPr>
          <w:color w:val="002C61"/>
          <w:w w:val="115"/>
        </w:rPr>
        <w:t>B</w:t>
      </w:r>
    </w:p>
    <w:p w14:paraId="40637D48" w14:textId="77777777" w:rsidR="00AC5B84" w:rsidRDefault="00AC5B84">
      <w:pPr>
        <w:pStyle w:val="BodyText"/>
        <w:rPr>
          <w:rFonts w:ascii="Arial"/>
          <w:sz w:val="20"/>
        </w:rPr>
      </w:pPr>
    </w:p>
    <w:p w14:paraId="43C9FEFC" w14:textId="77777777" w:rsidR="00AC5B84" w:rsidRDefault="00AC5B84">
      <w:pPr>
        <w:pStyle w:val="BodyText"/>
        <w:spacing w:before="6"/>
        <w:rPr>
          <w:rFonts w:ascii="Arial"/>
          <w:sz w:val="18"/>
        </w:rPr>
      </w:pPr>
    </w:p>
    <w:p w14:paraId="3747DC7E" w14:textId="77777777" w:rsidR="00AC5B84" w:rsidRDefault="00AC5B84">
      <w:pPr>
        <w:rPr>
          <w:rFonts w:ascii="Arial"/>
          <w:sz w:val="18"/>
        </w:rPr>
        <w:sectPr w:rsidR="00AC5B84">
          <w:pgSz w:w="12240" w:h="15840"/>
          <w:pgMar w:top="1260" w:right="860" w:bottom="1480" w:left="860" w:header="1004" w:footer="1293" w:gutter="0"/>
          <w:cols w:space="720"/>
        </w:sectPr>
      </w:pPr>
    </w:p>
    <w:p w14:paraId="5AE2AA89" w14:textId="77777777" w:rsidR="00AC5B84" w:rsidRDefault="00C74830">
      <w:pPr>
        <w:pStyle w:val="BodyText"/>
        <w:ind w:left="1589"/>
        <w:rPr>
          <w:rFonts w:ascii="Arial"/>
          <w:sz w:val="20"/>
        </w:rPr>
      </w:pPr>
      <w:r>
        <w:rPr>
          <w:rFonts w:ascii="Arial"/>
          <w:noProof/>
          <w:sz w:val="20"/>
        </w:rPr>
        <w:drawing>
          <wp:inline distT="0" distB="0" distL="0" distR="0" wp14:anchorId="48F7B5E7" wp14:editId="620A3216">
            <wp:extent cx="420942" cy="639413"/>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0" cstate="print"/>
                    <a:stretch>
                      <a:fillRect/>
                    </a:stretch>
                  </pic:blipFill>
                  <pic:spPr>
                    <a:xfrm>
                      <a:off x="0" y="0"/>
                      <a:ext cx="420942" cy="639413"/>
                    </a:xfrm>
                    <a:prstGeom prst="rect">
                      <a:avLst/>
                    </a:prstGeom>
                  </pic:spPr>
                </pic:pic>
              </a:graphicData>
            </a:graphic>
          </wp:inline>
        </w:drawing>
      </w:r>
    </w:p>
    <w:p w14:paraId="44B51EAA" w14:textId="77777777" w:rsidR="00AC5B84" w:rsidRDefault="00C74830">
      <w:pPr>
        <w:spacing w:before="20"/>
        <w:ind w:left="1524"/>
        <w:rPr>
          <w:rFonts w:ascii="Arial"/>
          <w:sz w:val="16"/>
        </w:rPr>
      </w:pPr>
      <w:r>
        <w:rPr>
          <w:rFonts w:ascii="Arial"/>
          <w:color w:val="D11242"/>
          <w:sz w:val="16"/>
        </w:rPr>
        <w:t>Speaker 1</w:t>
      </w:r>
    </w:p>
    <w:p w14:paraId="736631E0" w14:textId="77777777" w:rsidR="00AC5B84" w:rsidRDefault="00C74830">
      <w:pPr>
        <w:pStyle w:val="ListParagraph"/>
        <w:numPr>
          <w:ilvl w:val="0"/>
          <w:numId w:val="153"/>
        </w:numPr>
        <w:tabs>
          <w:tab w:val="left" w:pos="379"/>
        </w:tabs>
        <w:spacing w:before="113"/>
        <w:jc w:val="left"/>
        <w:rPr>
          <w:rFonts w:ascii="Arial"/>
          <w:color w:val="D11242"/>
        </w:rPr>
      </w:pPr>
      <w:r>
        <w:rPr>
          <w:rFonts w:ascii="Arial"/>
          <w:color w:val="005395"/>
          <w:w w:val="101"/>
        </w:rPr>
        <w:br w:type="column"/>
      </w:r>
      <w:r>
        <w:rPr>
          <w:rFonts w:ascii="Arial"/>
          <w:color w:val="005395"/>
        </w:rPr>
        <w:t>PRO</w:t>
      </w:r>
    </w:p>
    <w:p w14:paraId="32946193" w14:textId="77777777" w:rsidR="00AC5B84" w:rsidRDefault="00C74830">
      <w:pPr>
        <w:pStyle w:val="BodyText"/>
        <w:spacing w:before="175" w:line="251" w:lineRule="exact"/>
        <w:ind w:left="379"/>
        <w:rPr>
          <w:rFonts w:ascii="Arial"/>
        </w:rPr>
      </w:pPr>
      <w:r>
        <w:rPr>
          <w:rFonts w:ascii="Arial"/>
          <w:color w:val="005395"/>
          <w:w w:val="105"/>
        </w:rPr>
        <w:t xml:space="preserve">Presents the </w:t>
      </w:r>
      <w:r>
        <w:rPr>
          <w:rFonts w:ascii="Arial"/>
          <w:color w:val="005395"/>
          <w:spacing w:val="-3"/>
          <w:w w:val="105"/>
        </w:rPr>
        <w:t>arguments</w:t>
      </w:r>
    </w:p>
    <w:p w14:paraId="01702058" w14:textId="77777777" w:rsidR="00AC5B84" w:rsidRDefault="00C74830">
      <w:pPr>
        <w:pStyle w:val="Heading7"/>
        <w:spacing w:before="0" w:line="251" w:lineRule="exact"/>
        <w:ind w:left="379"/>
      </w:pPr>
      <w:r>
        <w:rPr>
          <w:color w:val="D11242"/>
          <w:w w:val="105"/>
        </w:rPr>
        <w:t>2 min</w:t>
      </w:r>
    </w:p>
    <w:p w14:paraId="45957E93" w14:textId="77777777" w:rsidR="00AC5B84" w:rsidRDefault="00C74830">
      <w:pPr>
        <w:pStyle w:val="BodyText"/>
        <w:ind w:left="357"/>
        <w:rPr>
          <w:rFonts w:ascii="Arial"/>
          <w:sz w:val="20"/>
        </w:rPr>
      </w:pPr>
      <w:r>
        <w:br w:type="column"/>
      </w:r>
      <w:r>
        <w:rPr>
          <w:rFonts w:ascii="Arial"/>
          <w:noProof/>
          <w:sz w:val="20"/>
        </w:rPr>
        <w:drawing>
          <wp:inline distT="0" distB="0" distL="0" distR="0" wp14:anchorId="3C3067A9" wp14:editId="280586ED">
            <wp:extent cx="427636" cy="642937"/>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1" cstate="print"/>
                    <a:stretch>
                      <a:fillRect/>
                    </a:stretch>
                  </pic:blipFill>
                  <pic:spPr>
                    <a:xfrm>
                      <a:off x="0" y="0"/>
                      <a:ext cx="427636" cy="642937"/>
                    </a:xfrm>
                    <a:prstGeom prst="rect">
                      <a:avLst/>
                    </a:prstGeom>
                  </pic:spPr>
                </pic:pic>
              </a:graphicData>
            </a:graphic>
          </wp:inline>
        </w:drawing>
      </w:r>
    </w:p>
    <w:p w14:paraId="1325A67F" w14:textId="77777777" w:rsidR="00AC5B84" w:rsidRDefault="00C74830">
      <w:pPr>
        <w:spacing w:before="14"/>
        <w:ind w:left="290"/>
        <w:rPr>
          <w:rFonts w:ascii="Arial"/>
          <w:sz w:val="16"/>
        </w:rPr>
      </w:pPr>
      <w:r>
        <w:rPr>
          <w:rFonts w:ascii="Arial"/>
          <w:color w:val="D11242"/>
          <w:sz w:val="16"/>
        </w:rPr>
        <w:t>Speaker 1</w:t>
      </w:r>
    </w:p>
    <w:p w14:paraId="267113F4" w14:textId="77777777" w:rsidR="00AC5B84" w:rsidRDefault="00C74830">
      <w:pPr>
        <w:pStyle w:val="ListParagraph"/>
        <w:numPr>
          <w:ilvl w:val="0"/>
          <w:numId w:val="153"/>
        </w:numPr>
        <w:tabs>
          <w:tab w:val="left" w:pos="312"/>
        </w:tabs>
        <w:spacing w:before="113"/>
        <w:ind w:left="311" w:hanging="256"/>
        <w:jc w:val="left"/>
        <w:rPr>
          <w:rFonts w:ascii="Arial"/>
          <w:color w:val="D11242"/>
        </w:rPr>
      </w:pPr>
      <w:r>
        <w:rPr>
          <w:rFonts w:ascii="Arial"/>
          <w:color w:val="005395"/>
          <w:w w:val="101"/>
        </w:rPr>
        <w:br w:type="column"/>
      </w:r>
      <w:r>
        <w:rPr>
          <w:rFonts w:ascii="Arial"/>
          <w:color w:val="005395"/>
        </w:rPr>
        <w:t>CON</w:t>
      </w:r>
    </w:p>
    <w:p w14:paraId="5B174BDC" w14:textId="77777777" w:rsidR="00AC5B84" w:rsidRDefault="00C74830">
      <w:pPr>
        <w:pStyle w:val="BodyText"/>
        <w:spacing w:before="175" w:line="251" w:lineRule="exact"/>
        <w:ind w:left="293"/>
        <w:rPr>
          <w:rFonts w:ascii="Arial"/>
        </w:rPr>
      </w:pPr>
      <w:r>
        <w:rPr>
          <w:rFonts w:ascii="Arial"/>
          <w:color w:val="005395"/>
          <w:w w:val="105"/>
        </w:rPr>
        <w:t>Presents the arguments</w:t>
      </w:r>
    </w:p>
    <w:p w14:paraId="27C6170F" w14:textId="77777777" w:rsidR="00AC5B84" w:rsidRDefault="00C74830">
      <w:pPr>
        <w:pStyle w:val="Heading7"/>
        <w:spacing w:before="0" w:line="251" w:lineRule="exact"/>
        <w:ind w:left="293"/>
      </w:pPr>
      <w:r>
        <w:rPr>
          <w:color w:val="D11242"/>
          <w:w w:val="105"/>
        </w:rPr>
        <w:t>2 min</w:t>
      </w:r>
    </w:p>
    <w:p w14:paraId="756F4FA5"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36" w:space="40"/>
            <w:col w:w="2823" w:space="39"/>
            <w:col w:w="1102" w:space="40"/>
            <w:col w:w="4140"/>
          </w:cols>
        </w:sectPr>
      </w:pPr>
    </w:p>
    <w:p w14:paraId="4A4F6BCB" w14:textId="77777777" w:rsidR="00AC5B84" w:rsidRDefault="00AC5B84">
      <w:pPr>
        <w:pStyle w:val="BodyText"/>
        <w:rPr>
          <w:rFonts w:ascii="Arial"/>
          <w:b/>
          <w:sz w:val="20"/>
        </w:rPr>
      </w:pPr>
    </w:p>
    <w:p w14:paraId="63E73884" w14:textId="77777777" w:rsidR="00AC5B84" w:rsidRDefault="00AC5B84">
      <w:pPr>
        <w:pStyle w:val="BodyText"/>
        <w:rPr>
          <w:rFonts w:ascii="Arial"/>
          <w:b/>
          <w:sz w:val="20"/>
        </w:rPr>
      </w:pPr>
    </w:p>
    <w:p w14:paraId="386FFDC4" w14:textId="77777777" w:rsidR="00AC5B84" w:rsidRDefault="00AC5B84">
      <w:pPr>
        <w:pStyle w:val="BodyText"/>
        <w:spacing w:before="5"/>
        <w:rPr>
          <w:rFonts w:ascii="Arial"/>
          <w:b/>
          <w:sz w:val="27"/>
        </w:rPr>
      </w:pPr>
    </w:p>
    <w:p w14:paraId="3B670B90" w14:textId="77777777" w:rsidR="00AC5B84" w:rsidRDefault="00AC5B84">
      <w:pPr>
        <w:rPr>
          <w:rFonts w:ascii="Arial"/>
          <w:sz w:val="27"/>
        </w:rPr>
        <w:sectPr w:rsidR="00AC5B84">
          <w:type w:val="continuous"/>
          <w:pgSz w:w="12240" w:h="15840"/>
          <w:pgMar w:top="720" w:right="860" w:bottom="280" w:left="860" w:header="720" w:footer="720" w:gutter="0"/>
          <w:cols w:space="720"/>
        </w:sectPr>
      </w:pPr>
    </w:p>
    <w:p w14:paraId="7B337876" w14:textId="77777777" w:rsidR="00AC5B84" w:rsidRDefault="00AC5B84">
      <w:pPr>
        <w:pStyle w:val="BodyText"/>
        <w:rPr>
          <w:rFonts w:ascii="Arial"/>
          <w:b/>
          <w:sz w:val="20"/>
        </w:rPr>
      </w:pPr>
    </w:p>
    <w:p w14:paraId="00A14F51" w14:textId="77777777" w:rsidR="00AC5B84" w:rsidRDefault="00AC5B84">
      <w:pPr>
        <w:pStyle w:val="BodyText"/>
        <w:rPr>
          <w:rFonts w:ascii="Arial"/>
          <w:b/>
          <w:sz w:val="20"/>
        </w:rPr>
      </w:pPr>
    </w:p>
    <w:p w14:paraId="476C810F" w14:textId="77777777" w:rsidR="00AC5B84" w:rsidRDefault="00AC5B84">
      <w:pPr>
        <w:pStyle w:val="BodyText"/>
        <w:rPr>
          <w:rFonts w:ascii="Arial"/>
          <w:b/>
          <w:sz w:val="20"/>
        </w:rPr>
      </w:pPr>
    </w:p>
    <w:p w14:paraId="28A003DA" w14:textId="77777777" w:rsidR="00AC5B84" w:rsidRDefault="00AC5B84">
      <w:pPr>
        <w:pStyle w:val="BodyText"/>
        <w:spacing w:before="3"/>
        <w:rPr>
          <w:rFonts w:ascii="Arial"/>
          <w:b/>
          <w:sz w:val="24"/>
        </w:rPr>
      </w:pPr>
    </w:p>
    <w:p w14:paraId="1DC09A9D" w14:textId="77777777" w:rsidR="00AC5B84" w:rsidRDefault="00C74830">
      <w:pPr>
        <w:spacing w:before="1"/>
        <w:ind w:left="1505"/>
        <w:rPr>
          <w:rFonts w:ascii="Arial"/>
          <w:sz w:val="16"/>
        </w:rPr>
      </w:pPr>
      <w:r>
        <w:rPr>
          <w:noProof/>
        </w:rPr>
        <w:drawing>
          <wp:anchor distT="0" distB="0" distL="0" distR="0" simplePos="0" relativeHeight="15733760" behindDoc="0" locked="0" layoutInCell="1" allowOverlap="1" wp14:anchorId="77160557" wp14:editId="22D7D33E">
            <wp:simplePos x="0" y="0"/>
            <wp:positionH relativeFrom="page">
              <wp:posOffset>1557299</wp:posOffset>
            </wp:positionH>
            <wp:positionV relativeFrom="paragraph">
              <wp:posOffset>-650374</wp:posOffset>
            </wp:positionV>
            <wp:extent cx="428726" cy="646195"/>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2" cstate="print"/>
                    <a:stretch>
                      <a:fillRect/>
                    </a:stretch>
                  </pic:blipFill>
                  <pic:spPr>
                    <a:xfrm>
                      <a:off x="0" y="0"/>
                      <a:ext cx="428726" cy="646195"/>
                    </a:xfrm>
                    <a:prstGeom prst="rect">
                      <a:avLst/>
                    </a:prstGeom>
                  </pic:spPr>
                </pic:pic>
              </a:graphicData>
            </a:graphic>
          </wp:anchor>
        </w:drawing>
      </w:r>
      <w:r>
        <w:rPr>
          <w:rFonts w:ascii="Arial"/>
          <w:color w:val="D11242"/>
          <w:w w:val="115"/>
          <w:sz w:val="16"/>
        </w:rPr>
        <w:t>Speaker 2</w:t>
      </w:r>
    </w:p>
    <w:p w14:paraId="00F83967" w14:textId="77777777" w:rsidR="00AC5B84" w:rsidRDefault="00C74830">
      <w:pPr>
        <w:pStyle w:val="ListParagraph"/>
        <w:numPr>
          <w:ilvl w:val="0"/>
          <w:numId w:val="153"/>
        </w:numPr>
        <w:tabs>
          <w:tab w:val="left" w:pos="359"/>
        </w:tabs>
        <w:spacing w:before="114"/>
        <w:ind w:left="358"/>
        <w:jc w:val="left"/>
        <w:rPr>
          <w:rFonts w:ascii="Arial"/>
          <w:color w:val="D11242"/>
        </w:rPr>
      </w:pPr>
      <w:r>
        <w:rPr>
          <w:rFonts w:ascii="Arial"/>
          <w:color w:val="005395"/>
          <w:w w:val="101"/>
        </w:rPr>
        <w:br w:type="column"/>
      </w:r>
      <w:r>
        <w:rPr>
          <w:rFonts w:ascii="Arial"/>
          <w:color w:val="005395"/>
        </w:rPr>
        <w:t>PRO</w:t>
      </w:r>
    </w:p>
    <w:p w14:paraId="4DBED904" w14:textId="77777777" w:rsidR="00AC5B84" w:rsidRDefault="00C74830">
      <w:pPr>
        <w:pStyle w:val="BodyText"/>
        <w:spacing w:before="11" w:line="251" w:lineRule="exact"/>
        <w:ind w:left="358"/>
        <w:rPr>
          <w:rFonts w:ascii="Arial"/>
        </w:rPr>
      </w:pPr>
      <w:r>
        <w:rPr>
          <w:rFonts w:ascii="Arial"/>
          <w:color w:val="005395"/>
          <w:w w:val="105"/>
        </w:rPr>
        <w:t>Presents the rebuttal</w:t>
      </w:r>
    </w:p>
    <w:p w14:paraId="2D985BED" w14:textId="77777777" w:rsidR="00AC5B84" w:rsidRDefault="00C74830">
      <w:pPr>
        <w:pStyle w:val="Heading7"/>
        <w:spacing w:before="0" w:line="251" w:lineRule="exact"/>
        <w:ind w:left="359"/>
      </w:pPr>
      <w:r>
        <w:rPr>
          <w:color w:val="D11242"/>
          <w:w w:val="105"/>
        </w:rPr>
        <w:t>2 min</w:t>
      </w:r>
    </w:p>
    <w:p w14:paraId="490B6080" w14:textId="77777777" w:rsidR="00AC5B84" w:rsidRDefault="00C74830">
      <w:pPr>
        <w:pStyle w:val="BodyText"/>
        <w:rPr>
          <w:rFonts w:ascii="Arial"/>
          <w:b/>
          <w:sz w:val="20"/>
        </w:rPr>
      </w:pPr>
      <w:r>
        <w:br w:type="column"/>
      </w:r>
    </w:p>
    <w:p w14:paraId="5481DA54" w14:textId="77777777" w:rsidR="00AC5B84" w:rsidRDefault="00AC5B84">
      <w:pPr>
        <w:pStyle w:val="BodyText"/>
        <w:rPr>
          <w:rFonts w:ascii="Arial"/>
          <w:b/>
          <w:sz w:val="20"/>
        </w:rPr>
      </w:pPr>
    </w:p>
    <w:p w14:paraId="14A19B77" w14:textId="77777777" w:rsidR="00AC5B84" w:rsidRDefault="00AC5B84">
      <w:pPr>
        <w:pStyle w:val="BodyText"/>
        <w:rPr>
          <w:rFonts w:ascii="Arial"/>
          <w:b/>
          <w:sz w:val="20"/>
        </w:rPr>
      </w:pPr>
    </w:p>
    <w:p w14:paraId="16D5DAA2" w14:textId="77777777" w:rsidR="00AC5B84" w:rsidRDefault="00AC5B84">
      <w:pPr>
        <w:pStyle w:val="BodyText"/>
        <w:spacing w:before="2"/>
        <w:rPr>
          <w:rFonts w:ascii="Arial"/>
          <w:b/>
          <w:sz w:val="25"/>
        </w:rPr>
      </w:pPr>
    </w:p>
    <w:p w14:paraId="25312762" w14:textId="77777777" w:rsidR="00AC5B84" w:rsidRDefault="00C74830">
      <w:pPr>
        <w:ind w:left="572"/>
        <w:rPr>
          <w:rFonts w:ascii="Arial"/>
          <w:sz w:val="16"/>
        </w:rPr>
      </w:pPr>
      <w:r>
        <w:rPr>
          <w:noProof/>
        </w:rPr>
        <w:drawing>
          <wp:anchor distT="0" distB="0" distL="0" distR="0" simplePos="0" relativeHeight="15734272" behindDoc="0" locked="0" layoutInCell="1" allowOverlap="1" wp14:anchorId="4CCFB615" wp14:editId="5789252F">
            <wp:simplePos x="0" y="0"/>
            <wp:positionH relativeFrom="page">
              <wp:posOffset>4098988</wp:posOffset>
            </wp:positionH>
            <wp:positionV relativeFrom="paragraph">
              <wp:posOffset>-662270</wp:posOffset>
            </wp:positionV>
            <wp:extent cx="419684" cy="652032"/>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3" cstate="print"/>
                    <a:stretch>
                      <a:fillRect/>
                    </a:stretch>
                  </pic:blipFill>
                  <pic:spPr>
                    <a:xfrm>
                      <a:off x="0" y="0"/>
                      <a:ext cx="419684" cy="652032"/>
                    </a:xfrm>
                    <a:prstGeom prst="rect">
                      <a:avLst/>
                    </a:prstGeom>
                  </pic:spPr>
                </pic:pic>
              </a:graphicData>
            </a:graphic>
          </wp:anchor>
        </w:drawing>
      </w:r>
      <w:r>
        <w:rPr>
          <w:rFonts w:ascii="Arial"/>
          <w:color w:val="D11242"/>
          <w:w w:val="115"/>
          <w:sz w:val="16"/>
        </w:rPr>
        <w:t>Speaker 2</w:t>
      </w:r>
    </w:p>
    <w:p w14:paraId="69C0ACB9" w14:textId="77777777" w:rsidR="00AC5B84" w:rsidRDefault="00C74830">
      <w:pPr>
        <w:pStyle w:val="ListParagraph"/>
        <w:numPr>
          <w:ilvl w:val="0"/>
          <w:numId w:val="153"/>
        </w:numPr>
        <w:tabs>
          <w:tab w:val="left" w:pos="274"/>
        </w:tabs>
        <w:spacing w:before="124"/>
        <w:ind w:left="273" w:hanging="256"/>
        <w:jc w:val="left"/>
        <w:rPr>
          <w:rFonts w:ascii="Arial"/>
          <w:color w:val="D11242"/>
          <w:sz w:val="20"/>
        </w:rPr>
      </w:pPr>
      <w:r>
        <w:rPr>
          <w:rFonts w:ascii="Arial"/>
          <w:color w:val="005395"/>
          <w:w w:val="101"/>
        </w:rPr>
        <w:br w:type="column"/>
      </w:r>
      <w:r>
        <w:rPr>
          <w:rFonts w:ascii="Arial"/>
          <w:color w:val="005395"/>
        </w:rPr>
        <w:t>CON</w:t>
      </w:r>
    </w:p>
    <w:p w14:paraId="1FAF120C" w14:textId="77777777" w:rsidR="00AC5B84" w:rsidRDefault="00C74830">
      <w:pPr>
        <w:pStyle w:val="BodyText"/>
        <w:spacing w:before="11" w:line="251" w:lineRule="exact"/>
        <w:ind w:left="273"/>
        <w:rPr>
          <w:rFonts w:ascii="Arial"/>
        </w:rPr>
      </w:pPr>
      <w:r>
        <w:rPr>
          <w:rFonts w:ascii="Arial"/>
          <w:color w:val="005395"/>
          <w:w w:val="105"/>
        </w:rPr>
        <w:t>Presents the rebuttal</w:t>
      </w:r>
    </w:p>
    <w:p w14:paraId="1A540BDC" w14:textId="77777777" w:rsidR="00AC5B84" w:rsidRDefault="00C74830">
      <w:pPr>
        <w:pStyle w:val="Heading7"/>
        <w:spacing w:before="0" w:line="251" w:lineRule="exact"/>
        <w:ind w:left="273"/>
      </w:pPr>
      <w:r>
        <w:rPr>
          <w:color w:val="D11242"/>
          <w:w w:val="105"/>
        </w:rPr>
        <w:t>2 min</w:t>
      </w:r>
    </w:p>
    <w:p w14:paraId="2557C4ED"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57" w:space="40"/>
            <w:col w:w="2501" w:space="39"/>
            <w:col w:w="1423" w:space="39"/>
            <w:col w:w="4121"/>
          </w:cols>
        </w:sectPr>
      </w:pPr>
    </w:p>
    <w:p w14:paraId="332A6EF2" w14:textId="77777777" w:rsidR="00AC5B84" w:rsidRDefault="00AC5B84">
      <w:pPr>
        <w:pStyle w:val="BodyText"/>
        <w:rPr>
          <w:rFonts w:ascii="Arial"/>
          <w:b/>
          <w:sz w:val="20"/>
        </w:rPr>
      </w:pPr>
    </w:p>
    <w:p w14:paraId="7DEF1240" w14:textId="77777777" w:rsidR="00AC5B84" w:rsidRDefault="00AC5B84">
      <w:pPr>
        <w:pStyle w:val="BodyText"/>
        <w:rPr>
          <w:rFonts w:ascii="Arial"/>
          <w:b/>
          <w:sz w:val="20"/>
        </w:rPr>
      </w:pPr>
    </w:p>
    <w:p w14:paraId="579C275F" w14:textId="77777777" w:rsidR="00AC5B84" w:rsidRDefault="00AC5B84">
      <w:pPr>
        <w:pStyle w:val="BodyText"/>
        <w:spacing w:before="5"/>
        <w:rPr>
          <w:rFonts w:ascii="Arial"/>
          <w:b/>
          <w:sz w:val="17"/>
        </w:rPr>
      </w:pPr>
    </w:p>
    <w:p w14:paraId="1C9F46C0" w14:textId="77777777" w:rsidR="00AC5B84" w:rsidRDefault="00AC5B84">
      <w:pPr>
        <w:rPr>
          <w:rFonts w:ascii="Arial"/>
          <w:sz w:val="17"/>
        </w:rPr>
        <w:sectPr w:rsidR="00AC5B84">
          <w:type w:val="continuous"/>
          <w:pgSz w:w="12240" w:h="15840"/>
          <w:pgMar w:top="720" w:right="860" w:bottom="280" w:left="860" w:header="720" w:footer="720" w:gutter="0"/>
          <w:cols w:space="720"/>
        </w:sectPr>
      </w:pPr>
    </w:p>
    <w:p w14:paraId="2569E20F" w14:textId="77777777" w:rsidR="00AC5B84" w:rsidRDefault="00AC5B84">
      <w:pPr>
        <w:pStyle w:val="BodyText"/>
        <w:spacing w:before="5"/>
        <w:rPr>
          <w:rFonts w:ascii="Arial"/>
          <w:b/>
          <w:sz w:val="4"/>
        </w:rPr>
      </w:pPr>
    </w:p>
    <w:p w14:paraId="6A1216AA" w14:textId="77777777" w:rsidR="00AC5B84" w:rsidRDefault="00C74830">
      <w:pPr>
        <w:pStyle w:val="BodyText"/>
        <w:ind w:left="1591"/>
        <w:rPr>
          <w:rFonts w:ascii="Arial"/>
          <w:sz w:val="20"/>
        </w:rPr>
      </w:pPr>
      <w:r>
        <w:rPr>
          <w:rFonts w:ascii="Arial"/>
          <w:noProof/>
          <w:sz w:val="20"/>
        </w:rPr>
        <w:drawing>
          <wp:inline distT="0" distB="0" distL="0" distR="0" wp14:anchorId="436468F2" wp14:editId="7E1AE2D4">
            <wp:extent cx="419962" cy="652462"/>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4" cstate="print"/>
                    <a:stretch>
                      <a:fillRect/>
                    </a:stretch>
                  </pic:blipFill>
                  <pic:spPr>
                    <a:xfrm>
                      <a:off x="0" y="0"/>
                      <a:ext cx="419962" cy="652462"/>
                    </a:xfrm>
                    <a:prstGeom prst="rect">
                      <a:avLst/>
                    </a:prstGeom>
                  </pic:spPr>
                </pic:pic>
              </a:graphicData>
            </a:graphic>
          </wp:inline>
        </w:drawing>
      </w:r>
    </w:p>
    <w:p w14:paraId="52FC60F5" w14:textId="77777777" w:rsidR="00AC5B84" w:rsidRDefault="00C74830">
      <w:pPr>
        <w:spacing w:before="15"/>
        <w:ind w:left="1508"/>
        <w:rPr>
          <w:rFonts w:ascii="Arial"/>
          <w:sz w:val="16"/>
        </w:rPr>
      </w:pPr>
      <w:r>
        <w:rPr>
          <w:rFonts w:ascii="Arial"/>
          <w:color w:val="D11242"/>
          <w:w w:val="115"/>
          <w:sz w:val="16"/>
        </w:rPr>
        <w:t>Speaker 3</w:t>
      </w:r>
    </w:p>
    <w:p w14:paraId="372071BE" w14:textId="77777777" w:rsidR="00AC5B84" w:rsidRDefault="00C74830">
      <w:pPr>
        <w:pStyle w:val="ListParagraph"/>
        <w:numPr>
          <w:ilvl w:val="0"/>
          <w:numId w:val="153"/>
        </w:numPr>
        <w:tabs>
          <w:tab w:val="left" w:pos="363"/>
        </w:tabs>
        <w:spacing w:before="113"/>
        <w:ind w:left="362"/>
        <w:jc w:val="left"/>
        <w:rPr>
          <w:rFonts w:ascii="Arial"/>
          <w:color w:val="D11242"/>
        </w:rPr>
      </w:pPr>
      <w:r>
        <w:rPr>
          <w:rFonts w:ascii="Arial"/>
          <w:color w:val="005395"/>
          <w:w w:val="101"/>
        </w:rPr>
        <w:br w:type="column"/>
      </w:r>
      <w:r>
        <w:rPr>
          <w:rFonts w:ascii="Arial"/>
          <w:color w:val="005395"/>
        </w:rPr>
        <w:t>PRO</w:t>
      </w:r>
    </w:p>
    <w:p w14:paraId="72B85E96" w14:textId="77777777" w:rsidR="00AC5B84" w:rsidRDefault="00C74830">
      <w:pPr>
        <w:pStyle w:val="BodyText"/>
        <w:spacing w:before="11" w:line="242" w:lineRule="auto"/>
        <w:ind w:left="362" w:hanging="1"/>
        <w:rPr>
          <w:rFonts w:ascii="Arial"/>
          <w:b/>
        </w:rPr>
      </w:pPr>
      <w:r>
        <w:rPr>
          <w:rFonts w:ascii="Arial"/>
          <w:color w:val="005395"/>
        </w:rPr>
        <w:t xml:space="preserve">Presents the summary/conclusion </w:t>
      </w:r>
      <w:r>
        <w:rPr>
          <w:rFonts w:ascii="Arial"/>
          <w:b/>
          <w:color w:val="D11242"/>
        </w:rPr>
        <w:t>1 min</w:t>
      </w:r>
    </w:p>
    <w:p w14:paraId="26119528" w14:textId="77777777" w:rsidR="00AC5B84" w:rsidRDefault="00C74830">
      <w:pPr>
        <w:pStyle w:val="BodyText"/>
        <w:spacing w:before="3"/>
        <w:rPr>
          <w:rFonts w:ascii="Arial"/>
          <w:b/>
          <w:sz w:val="6"/>
        </w:rPr>
      </w:pPr>
      <w:r>
        <w:br w:type="column"/>
      </w:r>
    </w:p>
    <w:p w14:paraId="0B93F255" w14:textId="77777777" w:rsidR="00AC5B84" w:rsidRDefault="00C74830">
      <w:pPr>
        <w:pStyle w:val="BodyText"/>
        <w:ind w:left="720"/>
        <w:rPr>
          <w:rFonts w:ascii="Arial"/>
          <w:sz w:val="20"/>
        </w:rPr>
      </w:pPr>
      <w:r>
        <w:rPr>
          <w:rFonts w:ascii="Arial"/>
          <w:noProof/>
          <w:sz w:val="20"/>
        </w:rPr>
        <w:drawing>
          <wp:inline distT="0" distB="0" distL="0" distR="0" wp14:anchorId="687CD3D4" wp14:editId="17D74CC0">
            <wp:extent cx="427645" cy="642937"/>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5" cstate="print"/>
                    <a:stretch>
                      <a:fillRect/>
                    </a:stretch>
                  </pic:blipFill>
                  <pic:spPr>
                    <a:xfrm>
                      <a:off x="0" y="0"/>
                      <a:ext cx="427645" cy="642937"/>
                    </a:xfrm>
                    <a:prstGeom prst="rect">
                      <a:avLst/>
                    </a:prstGeom>
                  </pic:spPr>
                </pic:pic>
              </a:graphicData>
            </a:graphic>
          </wp:inline>
        </w:drawing>
      </w:r>
    </w:p>
    <w:p w14:paraId="45C44F57" w14:textId="77777777" w:rsidR="00AC5B84" w:rsidRDefault="00C74830">
      <w:pPr>
        <w:spacing w:before="9"/>
        <w:ind w:left="636"/>
        <w:rPr>
          <w:rFonts w:ascii="Arial"/>
          <w:sz w:val="16"/>
        </w:rPr>
      </w:pPr>
      <w:r>
        <w:rPr>
          <w:rFonts w:ascii="Arial"/>
          <w:color w:val="D11242"/>
          <w:w w:val="115"/>
          <w:sz w:val="16"/>
        </w:rPr>
        <w:t>Speaker 3</w:t>
      </w:r>
    </w:p>
    <w:p w14:paraId="172499BF" w14:textId="77777777" w:rsidR="00AC5B84" w:rsidRDefault="00C74830">
      <w:pPr>
        <w:pStyle w:val="ListParagraph"/>
        <w:numPr>
          <w:ilvl w:val="0"/>
          <w:numId w:val="153"/>
        </w:numPr>
        <w:tabs>
          <w:tab w:val="left" w:pos="277"/>
        </w:tabs>
        <w:spacing w:before="113"/>
        <w:ind w:left="276"/>
        <w:jc w:val="left"/>
        <w:rPr>
          <w:rFonts w:ascii="Arial"/>
          <w:color w:val="D11242"/>
        </w:rPr>
      </w:pPr>
      <w:r>
        <w:rPr>
          <w:rFonts w:ascii="Arial"/>
          <w:color w:val="005395"/>
          <w:w w:val="101"/>
        </w:rPr>
        <w:br w:type="column"/>
      </w:r>
      <w:r>
        <w:rPr>
          <w:rFonts w:ascii="Arial"/>
          <w:color w:val="005395"/>
        </w:rPr>
        <w:t>CON</w:t>
      </w:r>
    </w:p>
    <w:p w14:paraId="722ADF65" w14:textId="77777777" w:rsidR="00AC5B84" w:rsidRDefault="00C74830">
      <w:pPr>
        <w:pStyle w:val="BodyText"/>
        <w:spacing w:before="11" w:line="242" w:lineRule="auto"/>
        <w:ind w:left="276" w:right="1740" w:hanging="1"/>
        <w:rPr>
          <w:rFonts w:ascii="Arial"/>
          <w:b/>
        </w:rPr>
      </w:pPr>
      <w:r>
        <w:rPr>
          <w:rFonts w:ascii="Arial"/>
          <w:color w:val="005395"/>
        </w:rPr>
        <w:t xml:space="preserve">Presents the summary/conclusion </w:t>
      </w:r>
      <w:r>
        <w:rPr>
          <w:rFonts w:ascii="Arial"/>
          <w:b/>
          <w:color w:val="D11242"/>
        </w:rPr>
        <w:t>1 min</w:t>
      </w:r>
    </w:p>
    <w:p w14:paraId="71C90991" w14:textId="77777777" w:rsidR="00AC5B84" w:rsidRDefault="00AC5B84">
      <w:pPr>
        <w:spacing w:line="242" w:lineRule="auto"/>
        <w:rPr>
          <w:rFonts w:ascii="Arial"/>
        </w:rPr>
        <w:sectPr w:rsidR="00AC5B84">
          <w:type w:val="continuous"/>
          <w:pgSz w:w="12240" w:h="15840"/>
          <w:pgMar w:top="720" w:right="860" w:bottom="280" w:left="860" w:header="720" w:footer="720" w:gutter="0"/>
          <w:cols w:num="4" w:space="720" w:equalWidth="0">
            <w:col w:w="2353" w:space="40"/>
            <w:col w:w="2443" w:space="39"/>
            <w:col w:w="1481" w:space="40"/>
            <w:col w:w="4124"/>
          </w:cols>
        </w:sectPr>
      </w:pPr>
    </w:p>
    <w:p w14:paraId="488104D3" w14:textId="77777777" w:rsidR="00AC5B84" w:rsidRDefault="00AC5B84">
      <w:pPr>
        <w:pStyle w:val="BodyText"/>
        <w:rPr>
          <w:rFonts w:ascii="Arial"/>
          <w:b/>
          <w:sz w:val="20"/>
        </w:rPr>
      </w:pPr>
    </w:p>
    <w:p w14:paraId="18A2E3F4" w14:textId="77777777" w:rsidR="00AC5B84" w:rsidRDefault="00AC5B84">
      <w:pPr>
        <w:pStyle w:val="BodyText"/>
        <w:rPr>
          <w:rFonts w:ascii="Arial"/>
          <w:b/>
          <w:sz w:val="20"/>
        </w:rPr>
      </w:pPr>
    </w:p>
    <w:p w14:paraId="3C0FBE30" w14:textId="77777777" w:rsidR="00AC5B84" w:rsidRDefault="00AC5B84">
      <w:pPr>
        <w:pStyle w:val="BodyText"/>
        <w:spacing w:before="3"/>
        <w:rPr>
          <w:rFonts w:ascii="Arial"/>
          <w:b/>
          <w:sz w:val="24"/>
        </w:rPr>
      </w:pPr>
    </w:p>
    <w:p w14:paraId="43001A45" w14:textId="77777777" w:rsidR="00AC5B84" w:rsidRDefault="00C74830">
      <w:pPr>
        <w:pStyle w:val="Heading5"/>
        <w:numPr>
          <w:ilvl w:val="0"/>
          <w:numId w:val="153"/>
        </w:numPr>
        <w:tabs>
          <w:tab w:val="left" w:pos="5420"/>
        </w:tabs>
        <w:spacing w:line="235" w:lineRule="auto"/>
        <w:ind w:left="5419" w:right="1891" w:hanging="380"/>
        <w:jc w:val="left"/>
        <w:rPr>
          <w:rFonts w:ascii="Times New Roman"/>
          <w:color w:val="002C61"/>
        </w:rPr>
      </w:pPr>
      <w:r>
        <w:pict w14:anchorId="39A82855">
          <v:group id="_x0000_s1356" alt="" style="position:absolute;left:0;text-align:left;margin-left:117.7pt;margin-top:12.3pt;width:134.8pt;height:86.75pt;z-index:15734784;mso-position-horizontal-relative:page" coordorigin="2354,246" coordsize="2696,1735">
            <v:shape id="_x0000_s1357" alt="" style="position:absolute;left:2366;top:259;width:1177;height:1060" coordorigin="2367,259" coordsize="1177,1060" path="m3544,620r-896,699l2367,958,3262,259r282,361xe" filled="f" strokecolor="#005395" strokeweight=".46283mm">
              <v:path arrowok="t"/>
            </v:shape>
            <v:line id="_x0000_s1358" alt="" style="position:absolute" from="3096,970" to="3768,1831" strokecolor="#005395" strokeweight=".51011mm"/>
            <v:shape id="_x0000_s1359" alt="" style="position:absolute;left:3837;top:328;width:1198;height:1014" coordorigin="3838,328" coordsize="1198,1014" path="m4780,1341l3838,708,4093,328r942,633l4780,1341xe" filled="f" strokecolor="#f58026" strokeweight=".46283mm">
              <v:path arrowok="t"/>
            </v:shape>
            <v:line id="_x0000_s1360" alt="" style="position:absolute" from="4309,1025" to="3677,1966" strokecolor="#f58026" strokeweight=".51964mm"/>
            <w10:wrap anchorx="page"/>
          </v:group>
        </w:pict>
      </w:r>
      <w:r>
        <w:pict w14:anchorId="02E28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5" type="#_x0000_t136" alt="" style="position:absolute;left:0;text-align:left;margin-left:195.45pt;margin-top:32.3pt;width:53.45pt;height:17.65pt;rotation:33;z-index:15735296;mso-wrap-edited:f;mso-width-percent:0;mso-height-percent:0;mso-position-horizontal-relative:page;mso-width-percent:0;mso-height-percent:0" fillcolor="#f58026" stroked="f">
            <o:extrusion v:ext="view" autorotationcenter="t"/>
            <v:textpath style="font-family:&quot;Arial&quot;;font-size:17pt;v-text-kern:t;mso-text-shadow:auto" string="VOTE"/>
            <w10:wrap anchorx="page"/>
          </v:shape>
        </w:pict>
      </w:r>
      <w:r>
        <w:pict w14:anchorId="218E9725">
          <v:shape id="_x0000_s1354" type="#_x0000_t136" alt="" style="position:absolute;left:0;text-align:left;margin-left:120.65pt;margin-top:30.1pt;width:53.5pt;height:17.65pt;rotation:323;z-index:15735808;mso-wrap-edited:f;mso-width-percent:0;mso-height-percent:0;mso-position-horizontal-relative:page;mso-width-percent:0;mso-height-percent:0" fillcolor="#005395" stroked="f">
            <o:extrusion v:ext="view" autorotationcenter="t"/>
            <v:textpath style="font-family:&quot;Arial&quot;;font-size:17pt;v-text-kern:t;mso-text-shadow:auto" string="VOTE"/>
            <w10:wrap anchorx="page"/>
          </v:shape>
        </w:pict>
      </w:r>
      <w:r>
        <w:rPr>
          <w:color w:val="002C61"/>
          <w:spacing w:val="-6"/>
          <w:w w:val="105"/>
        </w:rPr>
        <w:t xml:space="preserve">Teams </w:t>
      </w:r>
      <w:r>
        <w:rPr>
          <w:color w:val="002C61"/>
          <w:w w:val="105"/>
        </w:rPr>
        <w:t>A and B</w:t>
      </w:r>
      <w:r>
        <w:rPr>
          <w:color w:val="002C61"/>
          <w:spacing w:val="-27"/>
          <w:w w:val="105"/>
        </w:rPr>
        <w:t xml:space="preserve"> </w:t>
      </w:r>
      <w:r>
        <w:rPr>
          <w:color w:val="002C61"/>
          <w:spacing w:val="-3"/>
          <w:w w:val="105"/>
        </w:rPr>
        <w:t xml:space="preserve">answer </w:t>
      </w:r>
      <w:r>
        <w:rPr>
          <w:color w:val="002C61"/>
          <w:w w:val="105"/>
        </w:rPr>
        <w:t>audience</w:t>
      </w:r>
      <w:r>
        <w:rPr>
          <w:color w:val="002C61"/>
          <w:spacing w:val="-6"/>
          <w:w w:val="105"/>
        </w:rPr>
        <w:t xml:space="preserve"> </w:t>
      </w:r>
      <w:r>
        <w:rPr>
          <w:color w:val="002C61"/>
          <w:w w:val="105"/>
        </w:rPr>
        <w:t>questions.</w:t>
      </w:r>
    </w:p>
    <w:p w14:paraId="75FC92F1" w14:textId="77777777" w:rsidR="00AC5B84" w:rsidRDefault="00C74830">
      <w:pPr>
        <w:pStyle w:val="ListParagraph"/>
        <w:numPr>
          <w:ilvl w:val="0"/>
          <w:numId w:val="153"/>
        </w:numPr>
        <w:tabs>
          <w:tab w:val="left" w:pos="5420"/>
        </w:tabs>
        <w:spacing w:before="222" w:line="235" w:lineRule="auto"/>
        <w:ind w:left="5419" w:right="1446" w:hanging="380"/>
        <w:jc w:val="left"/>
        <w:rPr>
          <w:rFonts w:ascii="Times New Roman"/>
          <w:color w:val="002C61"/>
          <w:sz w:val="30"/>
        </w:rPr>
      </w:pPr>
      <w:r>
        <w:rPr>
          <w:rFonts w:ascii="Arial"/>
          <w:color w:val="002C61"/>
          <w:w w:val="105"/>
          <w:sz w:val="30"/>
        </w:rPr>
        <w:t>The audience votes on</w:t>
      </w:r>
      <w:r>
        <w:rPr>
          <w:rFonts w:ascii="Arial"/>
          <w:color w:val="002C61"/>
          <w:spacing w:val="-58"/>
          <w:w w:val="105"/>
          <w:sz w:val="30"/>
        </w:rPr>
        <w:t xml:space="preserve"> </w:t>
      </w:r>
      <w:r>
        <w:rPr>
          <w:rFonts w:ascii="Arial"/>
          <w:color w:val="002C61"/>
          <w:spacing w:val="-5"/>
          <w:w w:val="105"/>
          <w:sz w:val="30"/>
        </w:rPr>
        <w:t xml:space="preserve">the </w:t>
      </w:r>
      <w:r>
        <w:rPr>
          <w:rFonts w:ascii="Arial"/>
          <w:color w:val="002C61"/>
          <w:w w:val="105"/>
          <w:sz w:val="30"/>
        </w:rPr>
        <w:t>best debate</w:t>
      </w:r>
      <w:r>
        <w:rPr>
          <w:rFonts w:ascii="Arial"/>
          <w:color w:val="002C61"/>
          <w:spacing w:val="11"/>
          <w:w w:val="105"/>
          <w:sz w:val="30"/>
        </w:rPr>
        <w:t xml:space="preserve"> </w:t>
      </w:r>
      <w:r>
        <w:rPr>
          <w:rFonts w:ascii="Arial"/>
          <w:color w:val="002C61"/>
          <w:w w:val="105"/>
          <w:sz w:val="30"/>
        </w:rPr>
        <w:t>team.</w:t>
      </w:r>
    </w:p>
    <w:p w14:paraId="759E2B7F" w14:textId="77777777" w:rsidR="00AC5B84" w:rsidRDefault="00AC5B84">
      <w:pPr>
        <w:spacing w:line="235" w:lineRule="auto"/>
        <w:rPr>
          <w:rFonts w:ascii="Times New Roman"/>
          <w:sz w:val="30"/>
        </w:rPr>
        <w:sectPr w:rsidR="00AC5B84">
          <w:type w:val="continuous"/>
          <w:pgSz w:w="12240" w:h="15840"/>
          <w:pgMar w:top="720" w:right="860" w:bottom="280" w:left="860" w:header="720" w:footer="720" w:gutter="0"/>
          <w:cols w:space="720"/>
        </w:sectPr>
      </w:pPr>
    </w:p>
    <w:p w14:paraId="4FF7A265" w14:textId="77777777" w:rsidR="00AC5B84" w:rsidRDefault="00AC5B84">
      <w:pPr>
        <w:pStyle w:val="BodyText"/>
        <w:rPr>
          <w:rFonts w:ascii="Arial"/>
          <w:sz w:val="20"/>
        </w:rPr>
      </w:pPr>
    </w:p>
    <w:p w14:paraId="6A1DCEE3" w14:textId="77777777" w:rsidR="00AC5B84" w:rsidRDefault="00AC5B84">
      <w:pPr>
        <w:pStyle w:val="BodyText"/>
        <w:rPr>
          <w:rFonts w:ascii="Arial"/>
          <w:sz w:val="20"/>
        </w:rPr>
      </w:pPr>
    </w:p>
    <w:p w14:paraId="1496BE46" w14:textId="77777777" w:rsidR="00AC5B84" w:rsidRDefault="00AC5B84">
      <w:pPr>
        <w:pStyle w:val="BodyText"/>
        <w:rPr>
          <w:rFonts w:ascii="Arial"/>
          <w:sz w:val="20"/>
        </w:rPr>
      </w:pPr>
    </w:p>
    <w:p w14:paraId="760E34CE" w14:textId="77777777" w:rsidR="00AC5B84" w:rsidRDefault="00AC5B84">
      <w:pPr>
        <w:pStyle w:val="BodyText"/>
        <w:spacing w:before="11"/>
        <w:rPr>
          <w:rFonts w:ascii="Arial"/>
          <w:sz w:val="16"/>
        </w:rPr>
      </w:pPr>
    </w:p>
    <w:p w14:paraId="1A0CB794" w14:textId="77777777" w:rsidR="00AC5B84" w:rsidRDefault="00C74830">
      <w:pPr>
        <w:pStyle w:val="BodyText"/>
        <w:spacing w:before="68"/>
        <w:ind w:left="1143"/>
      </w:pPr>
      <w:bookmarkStart w:id="27" w:name="Debates_and_Conversations:_Useful_Vocabu"/>
      <w:bookmarkStart w:id="28" w:name="_bookmark8"/>
      <w:bookmarkEnd w:id="27"/>
      <w:bookmarkEnd w:id="28"/>
      <w:r>
        <w:rPr>
          <w:color w:val="231F20"/>
          <w:w w:val="110"/>
        </w:rPr>
        <w:t>Remember:</w:t>
      </w:r>
    </w:p>
    <w:p w14:paraId="74EB5C3D" w14:textId="77777777" w:rsidR="00AC5B84" w:rsidRDefault="00C74830">
      <w:pPr>
        <w:pStyle w:val="ListParagraph"/>
        <w:numPr>
          <w:ilvl w:val="0"/>
          <w:numId w:val="152"/>
        </w:numPr>
        <w:tabs>
          <w:tab w:val="left" w:pos="1864"/>
        </w:tabs>
        <w:spacing w:before="82"/>
        <w:ind w:left="1863" w:hanging="181"/>
      </w:pPr>
      <w:r>
        <w:t>Follow the steps—be sure to go from one team to the other.</w:t>
      </w:r>
    </w:p>
    <w:p w14:paraId="043E8833" w14:textId="77777777" w:rsidR="00AC5B84" w:rsidRDefault="00C74830">
      <w:pPr>
        <w:pStyle w:val="ListParagraph"/>
        <w:numPr>
          <w:ilvl w:val="0"/>
          <w:numId w:val="152"/>
        </w:numPr>
        <w:tabs>
          <w:tab w:val="left" w:pos="1864"/>
        </w:tabs>
        <w:spacing w:before="86" w:line="319" w:lineRule="auto"/>
        <w:ind w:right="1374" w:firstLine="0"/>
      </w:pPr>
      <w:r>
        <w:t xml:space="preserve">The referee must keep the time carefully and be sure to give each team equal time. </w:t>
      </w:r>
      <w:r>
        <w:rPr>
          <w:rFonts w:ascii="Wingdings" w:hAnsi="Wingdings"/>
          <w:spacing w:val="-107"/>
        </w:rPr>
        <w:t xml:space="preserve">~ </w:t>
      </w:r>
      <w:r>
        <w:t>When the audience asks questions (#7), the</w:t>
      </w:r>
      <w:r>
        <w:t xml:space="preserve"> questions must be brief. The audience </w:t>
      </w:r>
      <w:r>
        <w:rPr>
          <w:spacing w:val="-6"/>
        </w:rPr>
        <w:t>can</w:t>
      </w:r>
    </w:p>
    <w:p w14:paraId="6DFBBFB3" w14:textId="77777777" w:rsidR="00AC5B84" w:rsidRDefault="00C74830">
      <w:pPr>
        <w:pStyle w:val="BodyText"/>
        <w:spacing w:before="2"/>
        <w:ind w:left="1863"/>
      </w:pPr>
      <w:r>
        <w:rPr>
          <w:color w:val="231F20"/>
        </w:rPr>
        <w:t>ask questions to either side of the debate.</w:t>
      </w:r>
    </w:p>
    <w:p w14:paraId="6DF6388D" w14:textId="77777777" w:rsidR="00AC5B84" w:rsidRDefault="00AC5B84">
      <w:pPr>
        <w:pStyle w:val="BodyText"/>
        <w:spacing w:before="11"/>
        <w:rPr>
          <w:sz w:val="33"/>
        </w:rPr>
      </w:pPr>
    </w:p>
    <w:p w14:paraId="19E46340" w14:textId="77777777" w:rsidR="00AC5B84" w:rsidRDefault="00C74830">
      <w:pPr>
        <w:pStyle w:val="Heading6"/>
        <w:spacing w:before="1"/>
        <w:ind w:left="1143"/>
      </w:pPr>
      <w:r>
        <w:rPr>
          <w:color w:val="002C61"/>
          <w:spacing w:val="6"/>
          <w:w w:val="105"/>
        </w:rPr>
        <w:t xml:space="preserve">Debates </w:t>
      </w:r>
      <w:r>
        <w:rPr>
          <w:color w:val="002C61"/>
          <w:spacing w:val="5"/>
          <w:w w:val="105"/>
        </w:rPr>
        <w:t xml:space="preserve">and </w:t>
      </w:r>
      <w:r>
        <w:rPr>
          <w:color w:val="002C61"/>
          <w:spacing w:val="7"/>
          <w:w w:val="105"/>
        </w:rPr>
        <w:t xml:space="preserve">Conversations: </w:t>
      </w:r>
      <w:r>
        <w:rPr>
          <w:color w:val="002C61"/>
          <w:spacing w:val="6"/>
          <w:w w:val="105"/>
        </w:rPr>
        <w:t xml:space="preserve">Useful </w:t>
      </w:r>
      <w:r>
        <w:rPr>
          <w:color w:val="002C61"/>
          <w:spacing w:val="7"/>
          <w:w w:val="105"/>
        </w:rPr>
        <w:t xml:space="preserve">Vocabulary </w:t>
      </w:r>
      <w:r>
        <w:rPr>
          <w:color w:val="002C61"/>
          <w:spacing w:val="5"/>
          <w:w w:val="105"/>
        </w:rPr>
        <w:t>and</w:t>
      </w:r>
      <w:r>
        <w:rPr>
          <w:color w:val="002C61"/>
          <w:spacing w:val="60"/>
          <w:w w:val="105"/>
        </w:rPr>
        <w:t xml:space="preserve"> </w:t>
      </w:r>
      <w:r>
        <w:rPr>
          <w:color w:val="002C61"/>
          <w:spacing w:val="8"/>
          <w:w w:val="105"/>
        </w:rPr>
        <w:t>Phrases</w:t>
      </w:r>
    </w:p>
    <w:p w14:paraId="69C0429F" w14:textId="77777777" w:rsidR="00AC5B84" w:rsidRDefault="00AC5B84">
      <w:pPr>
        <w:pStyle w:val="BodyText"/>
        <w:spacing w:before="3"/>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517"/>
        <w:gridCol w:w="5809"/>
      </w:tblGrid>
      <w:tr w:rsidR="00AC5B84" w14:paraId="3FD48914" w14:textId="77777777">
        <w:trPr>
          <w:trHeight w:val="770"/>
        </w:trPr>
        <w:tc>
          <w:tcPr>
            <w:tcW w:w="2517" w:type="dxa"/>
            <w:tcBorders>
              <w:right w:val="single" w:sz="2" w:space="0" w:color="58595B"/>
            </w:tcBorders>
            <w:shd w:val="clear" w:color="auto" w:fill="E1F4FD"/>
          </w:tcPr>
          <w:p w14:paraId="0FC8CCB2" w14:textId="77777777" w:rsidR="00AC5B84" w:rsidRDefault="00C74830">
            <w:pPr>
              <w:pStyle w:val="TableParagraph"/>
              <w:ind w:left="89"/>
            </w:pPr>
            <w:r>
              <w:rPr>
                <w:color w:val="231F20"/>
                <w:w w:val="110"/>
              </w:rPr>
              <w:t>To begin a debate or</w:t>
            </w:r>
          </w:p>
          <w:p w14:paraId="2561709A" w14:textId="77777777" w:rsidR="00AC5B84" w:rsidRDefault="00C74830">
            <w:pPr>
              <w:pStyle w:val="TableParagraph"/>
              <w:spacing w:before="91"/>
              <w:ind w:left="89"/>
            </w:pPr>
            <w:r>
              <w:rPr>
                <w:color w:val="231F20"/>
                <w:w w:val="110"/>
              </w:rPr>
              <w:t>conversation</w:t>
            </w:r>
          </w:p>
        </w:tc>
        <w:tc>
          <w:tcPr>
            <w:tcW w:w="5809" w:type="dxa"/>
            <w:tcBorders>
              <w:left w:val="single" w:sz="2" w:space="0" w:color="58595B"/>
            </w:tcBorders>
            <w:shd w:val="clear" w:color="auto" w:fill="E1F4FD"/>
          </w:tcPr>
          <w:p w14:paraId="262996AB" w14:textId="77777777" w:rsidR="00AC5B84" w:rsidRDefault="00C74830">
            <w:pPr>
              <w:pStyle w:val="TableParagraph"/>
              <w:numPr>
                <w:ilvl w:val="0"/>
                <w:numId w:val="151"/>
              </w:numPr>
              <w:tabs>
                <w:tab w:val="left" w:pos="447"/>
              </w:tabs>
              <w:ind w:hanging="241"/>
            </w:pPr>
            <w:r>
              <w:rPr>
                <w:color w:val="211E1F"/>
                <w:spacing w:val="-4"/>
              </w:rPr>
              <w:t xml:space="preserve">Today </w:t>
            </w:r>
            <w:r>
              <w:rPr>
                <w:color w:val="211E1F"/>
              </w:rPr>
              <w:t>we are here to debate (talk about)</w:t>
            </w:r>
            <w:r>
              <w:rPr>
                <w:color w:val="211E1F"/>
                <w:spacing w:val="4"/>
              </w:rPr>
              <w:t xml:space="preserve"> </w:t>
            </w:r>
            <w:r>
              <w:rPr>
                <w:color w:val="211E1F"/>
              </w:rPr>
              <w:t>…</w:t>
            </w:r>
          </w:p>
          <w:p w14:paraId="2485E5FB" w14:textId="77777777" w:rsidR="00AC5B84" w:rsidRDefault="00C74830">
            <w:pPr>
              <w:pStyle w:val="TableParagraph"/>
              <w:numPr>
                <w:ilvl w:val="0"/>
                <w:numId w:val="151"/>
              </w:numPr>
              <w:tabs>
                <w:tab w:val="left" w:pos="447"/>
              </w:tabs>
              <w:spacing w:before="91"/>
              <w:ind w:hanging="241"/>
            </w:pPr>
            <w:r>
              <w:rPr>
                <w:color w:val="211E1F"/>
              </w:rPr>
              <w:t>The goal for our debate (conversation) today is to discuss …</w:t>
            </w:r>
          </w:p>
        </w:tc>
      </w:tr>
      <w:tr w:rsidR="00AC5B84" w14:paraId="0DB9FA34" w14:textId="77777777">
        <w:trPr>
          <w:trHeight w:val="770"/>
        </w:trPr>
        <w:tc>
          <w:tcPr>
            <w:tcW w:w="2517" w:type="dxa"/>
            <w:tcBorders>
              <w:right w:val="single" w:sz="2" w:space="0" w:color="58595B"/>
            </w:tcBorders>
          </w:tcPr>
          <w:p w14:paraId="579B9543" w14:textId="77777777" w:rsidR="00AC5B84" w:rsidRDefault="00C74830">
            <w:pPr>
              <w:pStyle w:val="TableParagraph"/>
              <w:ind w:left="89"/>
            </w:pPr>
            <w:r>
              <w:rPr>
                <w:color w:val="231F20"/>
                <w:w w:val="110"/>
              </w:rPr>
              <w:t>To continue a debate or</w:t>
            </w:r>
          </w:p>
          <w:p w14:paraId="06BA12BF" w14:textId="77777777" w:rsidR="00AC5B84" w:rsidRDefault="00C74830">
            <w:pPr>
              <w:pStyle w:val="TableParagraph"/>
              <w:spacing w:before="91"/>
              <w:ind w:left="89"/>
            </w:pPr>
            <w:r>
              <w:rPr>
                <w:color w:val="231F20"/>
                <w:w w:val="110"/>
              </w:rPr>
              <w:t>conversation</w:t>
            </w:r>
          </w:p>
        </w:tc>
        <w:tc>
          <w:tcPr>
            <w:tcW w:w="5809" w:type="dxa"/>
            <w:tcBorders>
              <w:left w:val="single" w:sz="2" w:space="0" w:color="58595B"/>
            </w:tcBorders>
          </w:tcPr>
          <w:p w14:paraId="2B6DCFFA" w14:textId="77777777" w:rsidR="00AC5B84" w:rsidRDefault="00C74830">
            <w:pPr>
              <w:pStyle w:val="TableParagraph"/>
              <w:numPr>
                <w:ilvl w:val="0"/>
                <w:numId w:val="150"/>
              </w:numPr>
              <w:tabs>
                <w:tab w:val="left" w:pos="447"/>
              </w:tabs>
              <w:ind w:hanging="241"/>
            </w:pPr>
            <w:r>
              <w:rPr>
                <w:color w:val="211E1F"/>
                <w:spacing w:val="-4"/>
              </w:rPr>
              <w:t xml:space="preserve">Let’s </w:t>
            </w:r>
            <w:r>
              <w:rPr>
                <w:color w:val="211E1F"/>
              </w:rPr>
              <w:t>go on to another point</w:t>
            </w:r>
            <w:r>
              <w:rPr>
                <w:color w:val="211E1F"/>
                <w:spacing w:val="4"/>
              </w:rPr>
              <w:t xml:space="preserve"> </w:t>
            </w:r>
            <w:r>
              <w:rPr>
                <w:color w:val="211E1F"/>
              </w:rPr>
              <w:t>…</w:t>
            </w:r>
          </w:p>
          <w:p w14:paraId="2ED07234" w14:textId="77777777" w:rsidR="00AC5B84" w:rsidRDefault="00C74830">
            <w:pPr>
              <w:pStyle w:val="TableParagraph"/>
              <w:numPr>
                <w:ilvl w:val="0"/>
                <w:numId w:val="150"/>
              </w:numPr>
              <w:tabs>
                <w:tab w:val="left" w:pos="447"/>
              </w:tabs>
              <w:spacing w:before="91"/>
              <w:ind w:hanging="241"/>
            </w:pPr>
            <w:r>
              <w:rPr>
                <w:color w:val="211E1F"/>
              </w:rPr>
              <w:t xml:space="preserve">Next, </w:t>
            </w:r>
            <w:r>
              <w:rPr>
                <w:color w:val="211E1F"/>
                <w:spacing w:val="-4"/>
              </w:rPr>
              <w:t xml:space="preserve">let’s </w:t>
            </w:r>
            <w:r>
              <w:rPr>
                <w:color w:val="211E1F"/>
              </w:rPr>
              <w:t>talk about</w:t>
            </w:r>
            <w:r>
              <w:rPr>
                <w:color w:val="211E1F"/>
                <w:spacing w:val="4"/>
              </w:rPr>
              <w:t xml:space="preserve"> </w:t>
            </w:r>
            <w:r>
              <w:rPr>
                <w:color w:val="211E1F"/>
              </w:rPr>
              <w:t>…</w:t>
            </w:r>
          </w:p>
        </w:tc>
      </w:tr>
      <w:tr w:rsidR="00AC5B84" w14:paraId="1DE7BE30" w14:textId="77777777">
        <w:trPr>
          <w:trHeight w:val="1540"/>
        </w:trPr>
        <w:tc>
          <w:tcPr>
            <w:tcW w:w="2517" w:type="dxa"/>
            <w:tcBorders>
              <w:right w:val="single" w:sz="2" w:space="0" w:color="58595B"/>
            </w:tcBorders>
            <w:shd w:val="clear" w:color="auto" w:fill="E1F4FD"/>
          </w:tcPr>
          <w:p w14:paraId="32C0510B" w14:textId="77777777" w:rsidR="00AC5B84" w:rsidRDefault="00C74830">
            <w:pPr>
              <w:pStyle w:val="TableParagraph"/>
              <w:ind w:left="89"/>
            </w:pPr>
            <w:r>
              <w:rPr>
                <w:color w:val="231F20"/>
                <w:w w:val="110"/>
              </w:rPr>
              <w:t>To give an opinion</w:t>
            </w:r>
          </w:p>
        </w:tc>
        <w:tc>
          <w:tcPr>
            <w:tcW w:w="5809" w:type="dxa"/>
            <w:tcBorders>
              <w:left w:val="single" w:sz="2" w:space="0" w:color="58595B"/>
            </w:tcBorders>
            <w:shd w:val="clear" w:color="auto" w:fill="E1F4FD"/>
          </w:tcPr>
          <w:p w14:paraId="16F1D6A9" w14:textId="77777777" w:rsidR="00AC5B84" w:rsidRDefault="00C74830">
            <w:pPr>
              <w:pStyle w:val="TableParagraph"/>
              <w:numPr>
                <w:ilvl w:val="0"/>
                <w:numId w:val="149"/>
              </w:numPr>
              <w:tabs>
                <w:tab w:val="left" w:pos="447"/>
              </w:tabs>
              <w:ind w:hanging="241"/>
            </w:pPr>
            <w:r>
              <w:rPr>
                <w:color w:val="211E1F"/>
              </w:rPr>
              <w:t>In my opinion …</w:t>
            </w:r>
          </w:p>
          <w:p w14:paraId="56C4C5B2" w14:textId="77777777" w:rsidR="00AC5B84" w:rsidRDefault="00C74830">
            <w:pPr>
              <w:pStyle w:val="TableParagraph"/>
              <w:numPr>
                <w:ilvl w:val="0"/>
                <w:numId w:val="149"/>
              </w:numPr>
              <w:tabs>
                <w:tab w:val="left" w:pos="447"/>
              </w:tabs>
              <w:spacing w:before="91"/>
              <w:ind w:hanging="241"/>
            </w:pPr>
            <w:r>
              <w:rPr>
                <w:color w:val="211E1F"/>
              </w:rPr>
              <w:t>As far as I’m concerned …</w:t>
            </w:r>
          </w:p>
          <w:p w14:paraId="55E10F43" w14:textId="77777777" w:rsidR="00AC5B84" w:rsidRDefault="00C74830">
            <w:pPr>
              <w:pStyle w:val="TableParagraph"/>
              <w:numPr>
                <w:ilvl w:val="0"/>
                <w:numId w:val="149"/>
              </w:numPr>
              <w:tabs>
                <w:tab w:val="left" w:pos="447"/>
              </w:tabs>
              <w:spacing w:before="91"/>
              <w:ind w:hanging="241"/>
            </w:pPr>
            <w:r>
              <w:rPr>
                <w:color w:val="211E1F"/>
              </w:rPr>
              <w:t>The way I see it is …</w:t>
            </w:r>
          </w:p>
          <w:p w14:paraId="36134FC3" w14:textId="77777777" w:rsidR="00AC5B84" w:rsidRDefault="00C74830">
            <w:pPr>
              <w:pStyle w:val="TableParagraph"/>
              <w:numPr>
                <w:ilvl w:val="0"/>
                <w:numId w:val="149"/>
              </w:numPr>
              <w:tabs>
                <w:tab w:val="left" w:pos="447"/>
              </w:tabs>
              <w:spacing w:before="92"/>
              <w:ind w:hanging="241"/>
            </w:pPr>
            <w:r>
              <w:rPr>
                <w:color w:val="211E1F"/>
              </w:rPr>
              <w:t>Personally, I think</w:t>
            </w:r>
            <w:r>
              <w:rPr>
                <w:color w:val="211E1F"/>
                <w:spacing w:val="-17"/>
              </w:rPr>
              <w:t xml:space="preserve"> </w:t>
            </w:r>
            <w:r>
              <w:rPr>
                <w:color w:val="211E1F"/>
              </w:rPr>
              <w:t>…</w:t>
            </w:r>
          </w:p>
        </w:tc>
      </w:tr>
      <w:tr w:rsidR="00AC5B84" w14:paraId="5074FEE5" w14:textId="77777777">
        <w:trPr>
          <w:trHeight w:val="4235"/>
        </w:trPr>
        <w:tc>
          <w:tcPr>
            <w:tcW w:w="2517" w:type="dxa"/>
            <w:tcBorders>
              <w:right w:val="single" w:sz="2" w:space="0" w:color="58595B"/>
            </w:tcBorders>
          </w:tcPr>
          <w:p w14:paraId="5E7802D0" w14:textId="77777777" w:rsidR="00AC5B84" w:rsidRDefault="00C74830">
            <w:pPr>
              <w:pStyle w:val="TableParagraph"/>
              <w:ind w:left="89"/>
            </w:pPr>
            <w:r>
              <w:rPr>
                <w:color w:val="231F20"/>
                <w:w w:val="110"/>
              </w:rPr>
              <w:t>To ask for clarification</w:t>
            </w:r>
          </w:p>
        </w:tc>
        <w:tc>
          <w:tcPr>
            <w:tcW w:w="5809" w:type="dxa"/>
            <w:tcBorders>
              <w:left w:val="single" w:sz="2" w:space="0" w:color="58595B"/>
            </w:tcBorders>
          </w:tcPr>
          <w:p w14:paraId="3D10DB6D" w14:textId="77777777" w:rsidR="00AC5B84" w:rsidRDefault="00C74830">
            <w:pPr>
              <w:pStyle w:val="TableParagraph"/>
              <w:numPr>
                <w:ilvl w:val="0"/>
                <w:numId w:val="148"/>
              </w:numPr>
              <w:tabs>
                <w:tab w:val="left" w:pos="447"/>
              </w:tabs>
              <w:ind w:hanging="241"/>
            </w:pPr>
            <w:r>
              <w:rPr>
                <w:color w:val="211E1F"/>
                <w:spacing w:val="-6"/>
              </w:rPr>
              <w:t xml:space="preserve">Would </w:t>
            </w:r>
            <w:r>
              <w:rPr>
                <w:color w:val="211E1F"/>
              </w:rPr>
              <w:t>you please further clarify your point about …</w:t>
            </w:r>
            <w:r>
              <w:rPr>
                <w:color w:val="211E1F"/>
                <w:spacing w:val="7"/>
              </w:rPr>
              <w:t xml:space="preserve"> </w:t>
            </w:r>
            <w:r>
              <w:rPr>
                <w:color w:val="211E1F"/>
              </w:rPr>
              <w:t>?</w:t>
            </w:r>
          </w:p>
          <w:p w14:paraId="4ABEB3B9" w14:textId="77777777" w:rsidR="00AC5B84" w:rsidRDefault="00C74830">
            <w:pPr>
              <w:pStyle w:val="TableParagraph"/>
              <w:numPr>
                <w:ilvl w:val="0"/>
                <w:numId w:val="148"/>
              </w:numPr>
              <w:tabs>
                <w:tab w:val="left" w:pos="447"/>
              </w:tabs>
              <w:spacing w:before="91"/>
              <w:ind w:hanging="241"/>
            </w:pPr>
            <w:r>
              <w:rPr>
                <w:color w:val="211E1F"/>
              </w:rPr>
              <w:t xml:space="preserve">Kindly explain … more </w:t>
            </w:r>
            <w:r>
              <w:rPr>
                <w:color w:val="211E1F"/>
                <w:spacing w:val="-3"/>
              </w:rPr>
              <w:t>fully.</w:t>
            </w:r>
          </w:p>
          <w:p w14:paraId="110192DB" w14:textId="77777777" w:rsidR="00AC5B84" w:rsidRDefault="00C74830">
            <w:pPr>
              <w:pStyle w:val="TableParagraph"/>
              <w:numPr>
                <w:ilvl w:val="0"/>
                <w:numId w:val="148"/>
              </w:numPr>
              <w:tabs>
                <w:tab w:val="left" w:pos="447"/>
              </w:tabs>
              <w:spacing w:before="91"/>
              <w:ind w:hanging="241"/>
            </w:pPr>
            <w:r>
              <w:rPr>
                <w:color w:val="211E1F"/>
                <w:spacing w:val="-3"/>
              </w:rPr>
              <w:t xml:space="preserve">Sorry, </w:t>
            </w:r>
            <w:r>
              <w:rPr>
                <w:color w:val="211E1F"/>
              </w:rPr>
              <w:t>I don’t quite follow your point</w:t>
            </w:r>
            <w:r>
              <w:rPr>
                <w:color w:val="211E1F"/>
                <w:spacing w:val="3"/>
              </w:rPr>
              <w:t xml:space="preserve"> </w:t>
            </w:r>
            <w:r>
              <w:rPr>
                <w:color w:val="211E1F"/>
              </w:rPr>
              <w:t>…</w:t>
            </w:r>
          </w:p>
          <w:p w14:paraId="046B9C73" w14:textId="77777777" w:rsidR="00AC5B84" w:rsidRDefault="00C74830">
            <w:pPr>
              <w:pStyle w:val="TableParagraph"/>
              <w:numPr>
                <w:ilvl w:val="0"/>
                <w:numId w:val="148"/>
              </w:numPr>
              <w:tabs>
                <w:tab w:val="left" w:pos="447"/>
              </w:tabs>
              <w:spacing w:before="92"/>
              <w:ind w:hanging="241"/>
            </w:pPr>
            <w:r>
              <w:rPr>
                <w:color w:val="211E1F"/>
              </w:rPr>
              <w:t>Can you tell us more about … ?</w:t>
            </w:r>
          </w:p>
          <w:p w14:paraId="2F5DA6CB" w14:textId="77777777" w:rsidR="00AC5B84" w:rsidRDefault="00C74830">
            <w:pPr>
              <w:pStyle w:val="TableParagraph"/>
              <w:numPr>
                <w:ilvl w:val="0"/>
                <w:numId w:val="148"/>
              </w:numPr>
              <w:tabs>
                <w:tab w:val="left" w:pos="447"/>
              </w:tabs>
              <w:spacing w:before="91"/>
              <w:ind w:hanging="241"/>
            </w:pPr>
            <w:r>
              <w:rPr>
                <w:color w:val="211E1F"/>
              </w:rPr>
              <w:t>What do you mean?</w:t>
            </w:r>
          </w:p>
          <w:p w14:paraId="36D48A5F" w14:textId="77777777" w:rsidR="00AC5B84" w:rsidRDefault="00C74830">
            <w:pPr>
              <w:pStyle w:val="TableParagraph"/>
              <w:numPr>
                <w:ilvl w:val="0"/>
                <w:numId w:val="148"/>
              </w:numPr>
              <w:tabs>
                <w:tab w:val="left" w:pos="447"/>
              </w:tabs>
              <w:spacing w:before="91"/>
              <w:ind w:hanging="241"/>
            </w:pPr>
            <w:r>
              <w:rPr>
                <w:color w:val="211E1F"/>
                <w:spacing w:val="-6"/>
              </w:rPr>
              <w:t xml:space="preserve">Would </w:t>
            </w:r>
            <w:r>
              <w:rPr>
                <w:color w:val="211E1F"/>
              </w:rPr>
              <w:t>you mind explaining/clarifying …</w:t>
            </w:r>
            <w:r>
              <w:rPr>
                <w:color w:val="211E1F"/>
                <w:spacing w:val="6"/>
              </w:rPr>
              <w:t xml:space="preserve"> </w:t>
            </w:r>
            <w:r>
              <w:rPr>
                <w:color w:val="211E1F"/>
              </w:rPr>
              <w:t>?</w:t>
            </w:r>
          </w:p>
          <w:p w14:paraId="12CD2313" w14:textId="77777777" w:rsidR="00AC5B84" w:rsidRDefault="00C74830">
            <w:pPr>
              <w:pStyle w:val="TableParagraph"/>
              <w:numPr>
                <w:ilvl w:val="0"/>
                <w:numId w:val="148"/>
              </w:numPr>
              <w:tabs>
                <w:tab w:val="left" w:pos="447"/>
              </w:tabs>
              <w:spacing w:before="91"/>
              <w:ind w:hanging="241"/>
            </w:pPr>
            <w:r>
              <w:rPr>
                <w:color w:val="211E1F"/>
              </w:rPr>
              <w:t>What you mean to say is …</w:t>
            </w:r>
          </w:p>
          <w:p w14:paraId="62C74B18" w14:textId="77777777" w:rsidR="00AC5B84" w:rsidRDefault="00C74830">
            <w:pPr>
              <w:pStyle w:val="TableParagraph"/>
              <w:numPr>
                <w:ilvl w:val="0"/>
                <w:numId w:val="148"/>
              </w:numPr>
              <w:tabs>
                <w:tab w:val="left" w:pos="447"/>
              </w:tabs>
              <w:spacing w:before="91"/>
              <w:ind w:hanging="241"/>
            </w:pPr>
            <w:r>
              <w:rPr>
                <w:color w:val="211E1F"/>
              </w:rPr>
              <w:t>What you are trying to say is …</w:t>
            </w:r>
          </w:p>
          <w:p w14:paraId="1298C498" w14:textId="77777777" w:rsidR="00AC5B84" w:rsidRDefault="00C74830">
            <w:pPr>
              <w:pStyle w:val="TableParagraph"/>
              <w:numPr>
                <w:ilvl w:val="0"/>
                <w:numId w:val="148"/>
              </w:numPr>
              <w:tabs>
                <w:tab w:val="left" w:pos="447"/>
              </w:tabs>
              <w:spacing w:before="91"/>
              <w:ind w:hanging="241"/>
            </w:pPr>
            <w:r>
              <w:rPr>
                <w:color w:val="211E1F"/>
              </w:rPr>
              <w:t>Have I got this right that you said … ?</w:t>
            </w:r>
          </w:p>
          <w:p w14:paraId="09BAABC7" w14:textId="77777777" w:rsidR="00AC5B84" w:rsidRDefault="00C74830">
            <w:pPr>
              <w:pStyle w:val="TableParagraph"/>
              <w:numPr>
                <w:ilvl w:val="0"/>
                <w:numId w:val="148"/>
              </w:numPr>
              <w:tabs>
                <w:tab w:val="left" w:pos="447"/>
              </w:tabs>
              <w:spacing w:before="91"/>
              <w:ind w:hanging="241"/>
            </w:pPr>
            <w:r>
              <w:rPr>
                <w:color w:val="211E1F"/>
              </w:rPr>
              <w:t>Are you trying to say … ?</w:t>
            </w:r>
          </w:p>
          <w:p w14:paraId="595C9961" w14:textId="77777777" w:rsidR="00AC5B84" w:rsidRDefault="00C74830">
            <w:pPr>
              <w:pStyle w:val="TableParagraph"/>
              <w:numPr>
                <w:ilvl w:val="0"/>
                <w:numId w:val="148"/>
              </w:numPr>
              <w:tabs>
                <w:tab w:val="left" w:pos="447"/>
              </w:tabs>
              <w:spacing w:before="91"/>
              <w:ind w:hanging="241"/>
            </w:pPr>
            <w:r>
              <w:rPr>
                <w:color w:val="211E1F"/>
              </w:rPr>
              <w:t>So what you mean is … ?</w:t>
            </w:r>
          </w:p>
        </w:tc>
      </w:tr>
    </w:tbl>
    <w:p w14:paraId="33637D2B" w14:textId="77777777" w:rsidR="00AC5B84" w:rsidRDefault="00AC5B84">
      <w:pPr>
        <w:sectPr w:rsidR="00AC5B84">
          <w:pgSz w:w="12240" w:h="15840"/>
          <w:pgMar w:top="1260" w:right="860" w:bottom="1480" w:left="860" w:header="1004" w:footer="1293" w:gutter="0"/>
          <w:cols w:space="720"/>
        </w:sectPr>
      </w:pPr>
    </w:p>
    <w:p w14:paraId="0AC5BCA2" w14:textId="77777777" w:rsidR="00AC5B84" w:rsidRDefault="00AC5B84">
      <w:pPr>
        <w:pStyle w:val="BodyText"/>
        <w:rPr>
          <w:rFonts w:ascii="Arial"/>
          <w:sz w:val="20"/>
        </w:rPr>
      </w:pPr>
    </w:p>
    <w:p w14:paraId="5EE23671" w14:textId="77777777" w:rsidR="00AC5B84" w:rsidRDefault="00AC5B84">
      <w:pPr>
        <w:pStyle w:val="BodyText"/>
        <w:rPr>
          <w:rFonts w:ascii="Arial"/>
          <w:sz w:val="20"/>
        </w:rPr>
      </w:pPr>
    </w:p>
    <w:p w14:paraId="274F719B" w14:textId="77777777" w:rsidR="00AC5B84" w:rsidRDefault="00AC5B84">
      <w:pPr>
        <w:pStyle w:val="BodyText"/>
        <w:rPr>
          <w:rFonts w:ascii="Arial"/>
          <w:sz w:val="20"/>
        </w:rPr>
      </w:pPr>
    </w:p>
    <w:p w14:paraId="2DC61802"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517"/>
        <w:gridCol w:w="5809"/>
      </w:tblGrid>
      <w:tr w:rsidR="00AC5B84" w14:paraId="298BD763" w14:textId="77777777">
        <w:trPr>
          <w:trHeight w:val="1925"/>
        </w:trPr>
        <w:tc>
          <w:tcPr>
            <w:tcW w:w="2517" w:type="dxa"/>
            <w:tcBorders>
              <w:right w:val="single" w:sz="2" w:space="0" w:color="58595B"/>
            </w:tcBorders>
            <w:shd w:val="clear" w:color="auto" w:fill="E1F4FD"/>
          </w:tcPr>
          <w:p w14:paraId="2393D042" w14:textId="77777777" w:rsidR="00AC5B84" w:rsidRDefault="00C74830">
            <w:pPr>
              <w:pStyle w:val="TableParagraph"/>
              <w:ind w:left="89"/>
            </w:pPr>
            <w:r>
              <w:rPr>
                <w:color w:val="231F20"/>
                <w:w w:val="115"/>
              </w:rPr>
              <w:t>To restate a point</w:t>
            </w:r>
          </w:p>
        </w:tc>
        <w:tc>
          <w:tcPr>
            <w:tcW w:w="5809" w:type="dxa"/>
            <w:tcBorders>
              <w:left w:val="single" w:sz="2" w:space="0" w:color="58595B"/>
            </w:tcBorders>
            <w:shd w:val="clear" w:color="auto" w:fill="E1F4FD"/>
          </w:tcPr>
          <w:p w14:paraId="78A92B0C" w14:textId="77777777" w:rsidR="00AC5B84" w:rsidRDefault="00C74830">
            <w:pPr>
              <w:pStyle w:val="TableParagraph"/>
              <w:numPr>
                <w:ilvl w:val="0"/>
                <w:numId w:val="147"/>
              </w:numPr>
              <w:tabs>
                <w:tab w:val="left" w:pos="447"/>
              </w:tabs>
              <w:ind w:hanging="241"/>
            </w:pPr>
            <w:r>
              <w:rPr>
                <w:color w:val="211E1F"/>
              </w:rPr>
              <w:t>In other words …</w:t>
            </w:r>
          </w:p>
          <w:p w14:paraId="0CE5589C" w14:textId="77777777" w:rsidR="00AC5B84" w:rsidRDefault="00C74830">
            <w:pPr>
              <w:pStyle w:val="TableParagraph"/>
              <w:numPr>
                <w:ilvl w:val="0"/>
                <w:numId w:val="147"/>
              </w:numPr>
              <w:tabs>
                <w:tab w:val="left" w:pos="447"/>
              </w:tabs>
              <w:spacing w:before="91"/>
              <w:ind w:hanging="241"/>
            </w:pPr>
            <w:r>
              <w:rPr>
                <w:color w:val="211E1F"/>
              </w:rPr>
              <w:t>What I’m trying to say is this …</w:t>
            </w:r>
          </w:p>
          <w:p w14:paraId="558505DA" w14:textId="77777777" w:rsidR="00AC5B84" w:rsidRDefault="00C74830">
            <w:pPr>
              <w:pStyle w:val="TableParagraph"/>
              <w:numPr>
                <w:ilvl w:val="0"/>
                <w:numId w:val="147"/>
              </w:numPr>
              <w:tabs>
                <w:tab w:val="left" w:pos="447"/>
              </w:tabs>
              <w:spacing w:before="91"/>
              <w:ind w:hanging="241"/>
            </w:pPr>
            <w:r>
              <w:rPr>
                <w:color w:val="211E1F"/>
              </w:rPr>
              <w:t>I mean …</w:t>
            </w:r>
          </w:p>
          <w:p w14:paraId="6B3E6A56" w14:textId="77777777" w:rsidR="00AC5B84" w:rsidRDefault="00C74830">
            <w:pPr>
              <w:pStyle w:val="TableParagraph"/>
              <w:numPr>
                <w:ilvl w:val="0"/>
                <w:numId w:val="147"/>
              </w:numPr>
              <w:tabs>
                <w:tab w:val="left" w:pos="447"/>
              </w:tabs>
              <w:spacing w:before="92"/>
              <w:ind w:hanging="241"/>
            </w:pPr>
            <w:r>
              <w:rPr>
                <w:color w:val="211E1F"/>
                <w:spacing w:val="-9"/>
              </w:rPr>
              <w:t xml:space="preserve">To </w:t>
            </w:r>
            <w:r>
              <w:rPr>
                <w:color w:val="211E1F"/>
              </w:rPr>
              <w:t>put it another way</w:t>
            </w:r>
            <w:r>
              <w:rPr>
                <w:color w:val="211E1F"/>
                <w:spacing w:val="9"/>
              </w:rPr>
              <w:t xml:space="preserve"> </w:t>
            </w:r>
            <w:r>
              <w:rPr>
                <w:color w:val="211E1F"/>
              </w:rPr>
              <w:t>…</w:t>
            </w:r>
          </w:p>
          <w:p w14:paraId="548265E5" w14:textId="77777777" w:rsidR="00AC5B84" w:rsidRDefault="00C74830">
            <w:pPr>
              <w:pStyle w:val="TableParagraph"/>
              <w:numPr>
                <w:ilvl w:val="0"/>
                <w:numId w:val="147"/>
              </w:numPr>
              <w:tabs>
                <w:tab w:val="left" w:pos="447"/>
              </w:tabs>
              <w:spacing w:before="91"/>
              <w:ind w:hanging="241"/>
            </w:pPr>
            <w:r>
              <w:rPr>
                <w:color w:val="211E1F"/>
                <w:spacing w:val="-9"/>
              </w:rPr>
              <w:t xml:space="preserve">To </w:t>
            </w:r>
            <w:r>
              <w:rPr>
                <w:color w:val="211E1F"/>
              </w:rPr>
              <w:t xml:space="preserve">explain it in a different </w:t>
            </w:r>
            <w:r>
              <w:rPr>
                <w:color w:val="211E1F"/>
                <w:spacing w:val="-5"/>
              </w:rPr>
              <w:t xml:space="preserve">way, </w:t>
            </w:r>
            <w:r>
              <w:rPr>
                <w:color w:val="211E1F"/>
              </w:rPr>
              <w:t>let me say</w:t>
            </w:r>
            <w:r>
              <w:rPr>
                <w:color w:val="211E1F"/>
                <w:spacing w:val="15"/>
              </w:rPr>
              <w:t xml:space="preserve"> </w:t>
            </w:r>
            <w:r>
              <w:rPr>
                <w:color w:val="211E1F"/>
              </w:rPr>
              <w:t>…</w:t>
            </w:r>
          </w:p>
        </w:tc>
      </w:tr>
      <w:tr w:rsidR="00AC5B84" w14:paraId="58DD1807" w14:textId="77777777">
        <w:trPr>
          <w:trHeight w:val="3850"/>
        </w:trPr>
        <w:tc>
          <w:tcPr>
            <w:tcW w:w="2517" w:type="dxa"/>
            <w:tcBorders>
              <w:right w:val="single" w:sz="2" w:space="0" w:color="58595B"/>
            </w:tcBorders>
          </w:tcPr>
          <w:p w14:paraId="74D2B898" w14:textId="77777777" w:rsidR="00AC5B84" w:rsidRDefault="00C74830">
            <w:pPr>
              <w:pStyle w:val="TableParagraph"/>
              <w:ind w:left="89"/>
            </w:pPr>
            <w:r>
              <w:rPr>
                <w:color w:val="231F20"/>
                <w:w w:val="110"/>
              </w:rPr>
              <w:t>To convince</w:t>
            </w:r>
          </w:p>
        </w:tc>
        <w:tc>
          <w:tcPr>
            <w:tcW w:w="5809" w:type="dxa"/>
            <w:tcBorders>
              <w:left w:val="single" w:sz="2" w:space="0" w:color="58595B"/>
            </w:tcBorders>
          </w:tcPr>
          <w:p w14:paraId="530091EF" w14:textId="77777777" w:rsidR="00AC5B84" w:rsidRDefault="00C74830">
            <w:pPr>
              <w:pStyle w:val="TableParagraph"/>
              <w:numPr>
                <w:ilvl w:val="0"/>
                <w:numId w:val="146"/>
              </w:numPr>
              <w:tabs>
                <w:tab w:val="left" w:pos="447"/>
              </w:tabs>
              <w:ind w:hanging="241"/>
            </w:pPr>
            <w:r>
              <w:rPr>
                <w:color w:val="211E1F"/>
                <w:spacing w:val="-10"/>
              </w:rPr>
              <w:t xml:space="preserve">You </w:t>
            </w:r>
            <w:r>
              <w:rPr>
                <w:color w:val="211E1F"/>
              </w:rPr>
              <w:t>must admit that</w:t>
            </w:r>
            <w:r>
              <w:rPr>
                <w:color w:val="211E1F"/>
                <w:spacing w:val="10"/>
              </w:rPr>
              <w:t xml:space="preserve"> </w:t>
            </w:r>
            <w:r>
              <w:rPr>
                <w:color w:val="211E1F"/>
              </w:rPr>
              <w:t>…</w:t>
            </w:r>
          </w:p>
          <w:p w14:paraId="57EB5B42" w14:textId="77777777" w:rsidR="00AC5B84" w:rsidRDefault="00C74830">
            <w:pPr>
              <w:pStyle w:val="TableParagraph"/>
              <w:numPr>
                <w:ilvl w:val="0"/>
                <w:numId w:val="146"/>
              </w:numPr>
              <w:tabs>
                <w:tab w:val="left" w:pos="447"/>
              </w:tabs>
              <w:spacing w:before="91"/>
              <w:ind w:hanging="241"/>
            </w:pPr>
            <w:r>
              <w:rPr>
                <w:color w:val="211E1F"/>
                <w:spacing w:val="-4"/>
              </w:rPr>
              <w:t xml:space="preserve">Let’s </w:t>
            </w:r>
            <w:r>
              <w:rPr>
                <w:color w:val="211E1F"/>
              </w:rPr>
              <w:t>not forget</w:t>
            </w:r>
            <w:r>
              <w:rPr>
                <w:color w:val="211E1F"/>
                <w:spacing w:val="4"/>
              </w:rPr>
              <w:t xml:space="preserve"> </w:t>
            </w:r>
            <w:r>
              <w:rPr>
                <w:color w:val="211E1F"/>
              </w:rPr>
              <w:t>…</w:t>
            </w:r>
          </w:p>
          <w:p w14:paraId="7B18E038" w14:textId="77777777" w:rsidR="00AC5B84" w:rsidRDefault="00C74830">
            <w:pPr>
              <w:pStyle w:val="TableParagraph"/>
              <w:numPr>
                <w:ilvl w:val="0"/>
                <w:numId w:val="146"/>
              </w:numPr>
              <w:tabs>
                <w:tab w:val="left" w:pos="447"/>
              </w:tabs>
              <w:spacing w:before="91"/>
              <w:ind w:hanging="241"/>
            </w:pPr>
            <w:r>
              <w:rPr>
                <w:color w:val="211E1F"/>
                <w:spacing w:val="-10"/>
              </w:rPr>
              <w:t xml:space="preserve">You </w:t>
            </w:r>
            <w:r>
              <w:rPr>
                <w:color w:val="211E1F"/>
              </w:rPr>
              <w:t>should remember that</w:t>
            </w:r>
            <w:r>
              <w:rPr>
                <w:color w:val="211E1F"/>
                <w:spacing w:val="10"/>
              </w:rPr>
              <w:t xml:space="preserve"> </w:t>
            </w:r>
            <w:r>
              <w:rPr>
                <w:color w:val="211E1F"/>
              </w:rPr>
              <w:t>…</w:t>
            </w:r>
          </w:p>
          <w:p w14:paraId="045EBE1B" w14:textId="77777777" w:rsidR="00AC5B84" w:rsidRDefault="00C74830">
            <w:pPr>
              <w:pStyle w:val="TableParagraph"/>
              <w:numPr>
                <w:ilvl w:val="0"/>
                <w:numId w:val="146"/>
              </w:numPr>
              <w:tabs>
                <w:tab w:val="left" w:pos="447"/>
              </w:tabs>
              <w:spacing w:before="87"/>
              <w:ind w:hanging="241"/>
            </w:pPr>
            <w:r>
              <w:rPr>
                <w:color w:val="211E1F"/>
                <w:spacing w:val="-5"/>
              </w:rPr>
              <w:t xml:space="preserve">You’ve </w:t>
            </w:r>
            <w:r>
              <w:rPr>
                <w:color w:val="211E1F"/>
              </w:rPr>
              <w:t>convinced me that my idea is wrong/bad/not</w:t>
            </w:r>
            <w:r>
              <w:rPr>
                <w:color w:val="211E1F"/>
                <w:spacing w:val="5"/>
              </w:rPr>
              <w:t xml:space="preserve"> </w:t>
            </w:r>
            <w:r>
              <w:rPr>
                <w:color w:val="211E1F"/>
              </w:rPr>
              <w:t>practical</w:t>
            </w:r>
          </w:p>
          <w:p w14:paraId="41AFCBBA" w14:textId="77777777" w:rsidR="00AC5B84" w:rsidRDefault="00C74830">
            <w:pPr>
              <w:pStyle w:val="TableParagraph"/>
              <w:spacing w:before="91"/>
              <w:ind w:left="446"/>
            </w:pPr>
            <w:r>
              <w:rPr>
                <w:color w:val="211E1F"/>
              </w:rPr>
              <w:t>… and I have changed my mind about …</w:t>
            </w:r>
          </w:p>
          <w:p w14:paraId="10278813" w14:textId="77777777" w:rsidR="00AC5B84" w:rsidRDefault="00C74830">
            <w:pPr>
              <w:pStyle w:val="TableParagraph"/>
              <w:numPr>
                <w:ilvl w:val="0"/>
                <w:numId w:val="146"/>
              </w:numPr>
              <w:tabs>
                <w:tab w:val="left" w:pos="447"/>
              </w:tabs>
              <w:spacing w:before="86" w:line="314" w:lineRule="auto"/>
              <w:ind w:right="492"/>
            </w:pPr>
            <w:r>
              <w:rPr>
                <w:color w:val="211E1F"/>
              </w:rPr>
              <w:t xml:space="preserve">All right. </w:t>
            </w:r>
            <w:r>
              <w:rPr>
                <w:color w:val="211E1F"/>
                <w:spacing w:val="-5"/>
              </w:rPr>
              <w:t xml:space="preserve">You’ve </w:t>
            </w:r>
            <w:r>
              <w:rPr>
                <w:color w:val="211E1F"/>
              </w:rPr>
              <w:t xml:space="preserve">persuaded me that my point is not </w:t>
            </w:r>
            <w:r>
              <w:rPr>
                <w:color w:val="211E1F"/>
                <w:spacing w:val="-4"/>
              </w:rPr>
              <w:t xml:space="preserve">valid </w:t>
            </w:r>
            <w:r>
              <w:rPr>
                <w:color w:val="211E1F"/>
              </w:rPr>
              <w:t>because … so I can now agree with you …</w:t>
            </w:r>
          </w:p>
          <w:p w14:paraId="579BEAC9" w14:textId="77777777" w:rsidR="00AC5B84" w:rsidRDefault="00C74830">
            <w:pPr>
              <w:pStyle w:val="TableParagraph"/>
              <w:numPr>
                <w:ilvl w:val="0"/>
                <w:numId w:val="146"/>
              </w:numPr>
              <w:tabs>
                <w:tab w:val="left" w:pos="447"/>
              </w:tabs>
              <w:spacing w:before="0"/>
              <w:ind w:hanging="241"/>
            </w:pPr>
            <w:r>
              <w:rPr>
                <w:color w:val="211E1F"/>
              </w:rPr>
              <w:t>I can see that our points are similar so …</w:t>
            </w:r>
          </w:p>
          <w:p w14:paraId="138B0F78" w14:textId="77777777" w:rsidR="00AC5B84" w:rsidRDefault="00C74830">
            <w:pPr>
              <w:pStyle w:val="TableParagraph"/>
              <w:numPr>
                <w:ilvl w:val="0"/>
                <w:numId w:val="146"/>
              </w:numPr>
              <w:tabs>
                <w:tab w:val="left" w:pos="447"/>
              </w:tabs>
              <w:spacing w:before="16" w:line="386" w:lineRule="exact"/>
              <w:ind w:right="182"/>
            </w:pPr>
            <w:r>
              <w:rPr>
                <w:color w:val="211E1F"/>
              </w:rPr>
              <w:t>I’m convinced that your p</w:t>
            </w:r>
            <w:r>
              <w:rPr>
                <w:color w:val="211E1F"/>
              </w:rPr>
              <w:t xml:space="preserve">oint is valid/useful/practical, and </w:t>
            </w:r>
            <w:r>
              <w:rPr>
                <w:color w:val="211E1F"/>
                <w:spacing w:val="-17"/>
              </w:rPr>
              <w:t xml:space="preserve">I </w:t>
            </w:r>
            <w:r>
              <w:rPr>
                <w:color w:val="211E1F"/>
              </w:rPr>
              <w:t>admit that you’ve helped to change my mind about this.</w:t>
            </w:r>
          </w:p>
        </w:tc>
      </w:tr>
      <w:tr w:rsidR="00AC5B84" w14:paraId="2397674F" w14:textId="77777777">
        <w:trPr>
          <w:trHeight w:val="1540"/>
        </w:trPr>
        <w:tc>
          <w:tcPr>
            <w:tcW w:w="2517" w:type="dxa"/>
            <w:tcBorders>
              <w:right w:val="single" w:sz="2" w:space="0" w:color="58595B"/>
            </w:tcBorders>
            <w:shd w:val="clear" w:color="auto" w:fill="E1F4FD"/>
          </w:tcPr>
          <w:p w14:paraId="34EFAF8B" w14:textId="77777777" w:rsidR="00AC5B84" w:rsidRDefault="00C74830">
            <w:pPr>
              <w:pStyle w:val="TableParagraph"/>
              <w:ind w:left="89"/>
            </w:pPr>
            <w:r>
              <w:rPr>
                <w:color w:val="231F20"/>
                <w:w w:val="110"/>
              </w:rPr>
              <w:t>To agree</w:t>
            </w:r>
          </w:p>
        </w:tc>
        <w:tc>
          <w:tcPr>
            <w:tcW w:w="5809" w:type="dxa"/>
            <w:tcBorders>
              <w:left w:val="single" w:sz="2" w:space="0" w:color="58595B"/>
            </w:tcBorders>
            <w:shd w:val="clear" w:color="auto" w:fill="E1F4FD"/>
          </w:tcPr>
          <w:p w14:paraId="6A2E29A8" w14:textId="77777777" w:rsidR="00AC5B84" w:rsidRDefault="00C74830">
            <w:pPr>
              <w:pStyle w:val="TableParagraph"/>
              <w:numPr>
                <w:ilvl w:val="0"/>
                <w:numId w:val="145"/>
              </w:numPr>
              <w:tabs>
                <w:tab w:val="left" w:pos="447"/>
              </w:tabs>
              <w:spacing w:before="9"/>
              <w:ind w:hanging="241"/>
            </w:pPr>
            <w:r>
              <w:rPr>
                <w:color w:val="211E1F"/>
              </w:rPr>
              <w:t xml:space="preserve">Don’t you agree … ? or </w:t>
            </w:r>
            <w:r>
              <w:rPr>
                <w:color w:val="211E1F"/>
                <w:spacing w:val="-4"/>
              </w:rPr>
              <w:t xml:space="preserve">Wouldn’t </w:t>
            </w:r>
            <w:r>
              <w:rPr>
                <w:color w:val="211E1F"/>
              </w:rPr>
              <w:t>you agree …</w:t>
            </w:r>
            <w:r>
              <w:rPr>
                <w:color w:val="211E1F"/>
                <w:spacing w:val="5"/>
              </w:rPr>
              <w:t xml:space="preserve"> </w:t>
            </w:r>
            <w:r>
              <w:rPr>
                <w:color w:val="211E1F"/>
              </w:rPr>
              <w:t>?</w:t>
            </w:r>
          </w:p>
          <w:p w14:paraId="0800FAC9" w14:textId="77777777" w:rsidR="00AC5B84" w:rsidRDefault="00C74830">
            <w:pPr>
              <w:pStyle w:val="TableParagraph"/>
              <w:numPr>
                <w:ilvl w:val="0"/>
                <w:numId w:val="145"/>
              </w:numPr>
              <w:tabs>
                <w:tab w:val="left" w:pos="447"/>
              </w:tabs>
              <w:spacing w:before="91"/>
              <w:ind w:hanging="241"/>
            </w:pPr>
            <w:r>
              <w:rPr>
                <w:color w:val="211E1F"/>
                <w:spacing w:val="-8"/>
              </w:rPr>
              <w:t xml:space="preserve">Yes, </w:t>
            </w:r>
            <w:r>
              <w:rPr>
                <w:color w:val="211E1F"/>
              </w:rPr>
              <w:t>you’re right/correct</w:t>
            </w:r>
            <w:r>
              <w:rPr>
                <w:color w:val="211E1F"/>
                <w:spacing w:val="8"/>
              </w:rPr>
              <w:t xml:space="preserve"> </w:t>
            </w:r>
            <w:r>
              <w:rPr>
                <w:color w:val="211E1F"/>
              </w:rPr>
              <w:t>…</w:t>
            </w:r>
          </w:p>
          <w:p w14:paraId="28A1A1F3" w14:textId="77777777" w:rsidR="00AC5B84" w:rsidRDefault="00C74830">
            <w:pPr>
              <w:pStyle w:val="TableParagraph"/>
              <w:numPr>
                <w:ilvl w:val="0"/>
                <w:numId w:val="145"/>
              </w:numPr>
              <w:tabs>
                <w:tab w:val="left" w:pos="447"/>
              </w:tabs>
              <w:spacing w:before="91"/>
              <w:ind w:hanging="241"/>
            </w:pPr>
            <w:r>
              <w:rPr>
                <w:color w:val="211E1F"/>
              </w:rPr>
              <w:t>I definitely agree that …</w:t>
            </w:r>
          </w:p>
          <w:p w14:paraId="5BCEB234" w14:textId="77777777" w:rsidR="00AC5B84" w:rsidRDefault="00C74830">
            <w:pPr>
              <w:pStyle w:val="TableParagraph"/>
              <w:numPr>
                <w:ilvl w:val="0"/>
                <w:numId w:val="145"/>
              </w:numPr>
              <w:tabs>
                <w:tab w:val="left" w:pos="447"/>
              </w:tabs>
              <w:spacing w:before="91"/>
              <w:ind w:hanging="241"/>
            </w:pPr>
            <w:r>
              <w:rPr>
                <w:color w:val="211E1F"/>
              </w:rPr>
              <w:t>That is exactly what I think …</w:t>
            </w:r>
          </w:p>
        </w:tc>
      </w:tr>
      <w:tr w:rsidR="00AC5B84" w14:paraId="71BFD79A" w14:textId="77777777">
        <w:trPr>
          <w:trHeight w:val="1540"/>
        </w:trPr>
        <w:tc>
          <w:tcPr>
            <w:tcW w:w="2517" w:type="dxa"/>
            <w:tcBorders>
              <w:right w:val="single" w:sz="2" w:space="0" w:color="58595B"/>
            </w:tcBorders>
          </w:tcPr>
          <w:p w14:paraId="02630331" w14:textId="77777777" w:rsidR="00AC5B84" w:rsidRDefault="00C74830">
            <w:pPr>
              <w:pStyle w:val="TableParagraph"/>
              <w:ind w:left="89"/>
            </w:pPr>
            <w:r>
              <w:rPr>
                <w:color w:val="231F20"/>
                <w:w w:val="110"/>
              </w:rPr>
              <w:t>To disagree</w:t>
            </w:r>
          </w:p>
        </w:tc>
        <w:tc>
          <w:tcPr>
            <w:tcW w:w="5809" w:type="dxa"/>
            <w:tcBorders>
              <w:left w:val="single" w:sz="2" w:space="0" w:color="58595B"/>
            </w:tcBorders>
          </w:tcPr>
          <w:p w14:paraId="2B7E18D6" w14:textId="77777777" w:rsidR="00AC5B84" w:rsidRDefault="00C74830">
            <w:pPr>
              <w:pStyle w:val="TableParagraph"/>
              <w:numPr>
                <w:ilvl w:val="0"/>
                <w:numId w:val="144"/>
              </w:numPr>
              <w:tabs>
                <w:tab w:val="left" w:pos="447"/>
              </w:tabs>
              <w:spacing w:before="9"/>
              <w:ind w:hanging="241"/>
            </w:pPr>
            <w:r>
              <w:rPr>
                <w:color w:val="211E1F"/>
              </w:rPr>
              <w:t>I don’t agree with you about … because …</w:t>
            </w:r>
          </w:p>
          <w:p w14:paraId="1F8B9FC4" w14:textId="77777777" w:rsidR="00AC5B84" w:rsidRDefault="00C74830">
            <w:pPr>
              <w:pStyle w:val="TableParagraph"/>
              <w:numPr>
                <w:ilvl w:val="0"/>
                <w:numId w:val="144"/>
              </w:numPr>
              <w:tabs>
                <w:tab w:val="left" w:pos="447"/>
              </w:tabs>
              <w:spacing w:before="91"/>
              <w:ind w:hanging="241"/>
            </w:pPr>
            <w:r>
              <w:rPr>
                <w:color w:val="211E1F"/>
              </w:rPr>
              <w:t>I’m sorry but I don’t share your opinion about … because …</w:t>
            </w:r>
          </w:p>
          <w:p w14:paraId="4A7CDA66" w14:textId="77777777" w:rsidR="00AC5B84" w:rsidRDefault="00C74830">
            <w:pPr>
              <w:pStyle w:val="TableParagraph"/>
              <w:numPr>
                <w:ilvl w:val="0"/>
                <w:numId w:val="144"/>
              </w:numPr>
              <w:tabs>
                <w:tab w:val="left" w:pos="447"/>
              </w:tabs>
              <w:spacing w:before="91"/>
              <w:ind w:hanging="241"/>
            </w:pPr>
            <w:r>
              <w:rPr>
                <w:color w:val="211E1F"/>
              </w:rPr>
              <w:t>I can see your point, but I disagree with you because …</w:t>
            </w:r>
          </w:p>
          <w:p w14:paraId="32D35DBD" w14:textId="77777777" w:rsidR="00AC5B84" w:rsidRDefault="00C74830">
            <w:pPr>
              <w:pStyle w:val="TableParagraph"/>
              <w:numPr>
                <w:ilvl w:val="0"/>
                <w:numId w:val="144"/>
              </w:numPr>
              <w:tabs>
                <w:tab w:val="left" w:pos="447"/>
              </w:tabs>
              <w:spacing w:before="91"/>
              <w:ind w:hanging="241"/>
            </w:pPr>
            <w:r>
              <w:rPr>
                <w:color w:val="211E1F"/>
              </w:rPr>
              <w:t>I’m afraid I can’t agree because …</w:t>
            </w:r>
          </w:p>
        </w:tc>
      </w:tr>
    </w:tbl>
    <w:p w14:paraId="67BF14C5" w14:textId="77777777" w:rsidR="00AC5B84" w:rsidRDefault="00AC5B84">
      <w:pPr>
        <w:sectPr w:rsidR="00AC5B84">
          <w:pgSz w:w="12240" w:h="15840"/>
          <w:pgMar w:top="1260" w:right="860" w:bottom="1480" w:left="860" w:header="1004" w:footer="1293" w:gutter="0"/>
          <w:cols w:space="720"/>
        </w:sectPr>
      </w:pPr>
    </w:p>
    <w:p w14:paraId="288CC413" w14:textId="77777777" w:rsidR="00AC5B84" w:rsidRDefault="00AC5B84">
      <w:pPr>
        <w:pStyle w:val="BodyText"/>
        <w:rPr>
          <w:rFonts w:ascii="Arial"/>
          <w:sz w:val="20"/>
        </w:rPr>
      </w:pPr>
    </w:p>
    <w:p w14:paraId="3B4AE611" w14:textId="77777777" w:rsidR="00AC5B84" w:rsidRDefault="00AC5B84">
      <w:pPr>
        <w:pStyle w:val="BodyText"/>
        <w:rPr>
          <w:rFonts w:ascii="Arial"/>
          <w:sz w:val="20"/>
        </w:rPr>
      </w:pPr>
    </w:p>
    <w:p w14:paraId="4368F9DC" w14:textId="77777777" w:rsidR="00AC5B84" w:rsidRDefault="00AC5B84">
      <w:pPr>
        <w:pStyle w:val="BodyText"/>
        <w:rPr>
          <w:rFonts w:ascii="Arial"/>
          <w:sz w:val="20"/>
        </w:rPr>
      </w:pPr>
    </w:p>
    <w:p w14:paraId="2D46450A"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2517"/>
        <w:gridCol w:w="5809"/>
      </w:tblGrid>
      <w:tr w:rsidR="00AC5B84" w14:paraId="180084AE" w14:textId="77777777">
        <w:trPr>
          <w:trHeight w:val="3080"/>
        </w:trPr>
        <w:tc>
          <w:tcPr>
            <w:tcW w:w="2517" w:type="dxa"/>
            <w:tcBorders>
              <w:right w:val="single" w:sz="2" w:space="0" w:color="58595B"/>
            </w:tcBorders>
            <w:shd w:val="clear" w:color="auto" w:fill="E1F4FD"/>
          </w:tcPr>
          <w:p w14:paraId="7BD35B7C" w14:textId="77777777" w:rsidR="00AC5B84" w:rsidRDefault="00C74830">
            <w:pPr>
              <w:pStyle w:val="TableParagraph"/>
              <w:spacing w:line="314" w:lineRule="auto"/>
              <w:ind w:left="89" w:right="679"/>
            </w:pPr>
            <w:r>
              <w:rPr>
                <w:color w:val="231F20"/>
                <w:spacing w:val="-9"/>
                <w:w w:val="115"/>
              </w:rPr>
              <w:t xml:space="preserve">To </w:t>
            </w:r>
            <w:r>
              <w:rPr>
                <w:color w:val="231F20"/>
                <w:w w:val="115"/>
              </w:rPr>
              <w:t xml:space="preserve">argue or give </w:t>
            </w:r>
            <w:r>
              <w:rPr>
                <w:color w:val="231F20"/>
                <w:spacing w:val="-17"/>
                <w:w w:val="115"/>
              </w:rPr>
              <w:t xml:space="preserve">a </w:t>
            </w:r>
            <w:r>
              <w:rPr>
                <w:color w:val="231F20"/>
                <w:w w:val="115"/>
              </w:rPr>
              <w:t>rebuttal</w:t>
            </w:r>
          </w:p>
        </w:tc>
        <w:tc>
          <w:tcPr>
            <w:tcW w:w="5809" w:type="dxa"/>
            <w:tcBorders>
              <w:left w:val="single" w:sz="2" w:space="0" w:color="58595B"/>
            </w:tcBorders>
            <w:shd w:val="clear" w:color="auto" w:fill="E1F4FD"/>
          </w:tcPr>
          <w:p w14:paraId="76698F7E" w14:textId="77777777" w:rsidR="00AC5B84" w:rsidRDefault="00C74830">
            <w:pPr>
              <w:pStyle w:val="TableParagraph"/>
              <w:numPr>
                <w:ilvl w:val="0"/>
                <w:numId w:val="143"/>
              </w:numPr>
              <w:tabs>
                <w:tab w:val="left" w:pos="447"/>
              </w:tabs>
              <w:ind w:hanging="241"/>
            </w:pPr>
            <w:r>
              <w:rPr>
                <w:color w:val="211E1F"/>
              </w:rPr>
              <w:t>Maybe what you say is true, but I am not sure about …</w:t>
            </w:r>
          </w:p>
          <w:p w14:paraId="4AB2C0E5" w14:textId="77777777" w:rsidR="00AC5B84" w:rsidRDefault="00C74830">
            <w:pPr>
              <w:pStyle w:val="TableParagraph"/>
              <w:numPr>
                <w:ilvl w:val="0"/>
                <w:numId w:val="143"/>
              </w:numPr>
              <w:tabs>
                <w:tab w:val="left" w:pos="447"/>
              </w:tabs>
              <w:spacing w:before="91"/>
              <w:ind w:hanging="241"/>
            </w:pPr>
            <w:r>
              <w:rPr>
                <w:color w:val="211E1F"/>
                <w:spacing w:val="-10"/>
              </w:rPr>
              <w:t xml:space="preserve">You </w:t>
            </w:r>
            <w:r>
              <w:rPr>
                <w:color w:val="211E1F"/>
              </w:rPr>
              <w:t>may be correct, but I’m not convinced about</w:t>
            </w:r>
            <w:r>
              <w:rPr>
                <w:color w:val="211E1F"/>
                <w:spacing w:val="10"/>
              </w:rPr>
              <w:t xml:space="preserve"> </w:t>
            </w:r>
            <w:r>
              <w:rPr>
                <w:color w:val="211E1F"/>
              </w:rPr>
              <w:t>…</w:t>
            </w:r>
          </w:p>
          <w:p w14:paraId="469EEF3A" w14:textId="77777777" w:rsidR="00AC5B84" w:rsidRDefault="00C74830">
            <w:pPr>
              <w:pStyle w:val="TableParagraph"/>
              <w:numPr>
                <w:ilvl w:val="0"/>
                <w:numId w:val="143"/>
              </w:numPr>
              <w:tabs>
                <w:tab w:val="left" w:pos="447"/>
              </w:tabs>
              <w:spacing w:before="91"/>
              <w:ind w:hanging="241"/>
            </w:pPr>
            <w:r>
              <w:rPr>
                <w:color w:val="211E1F"/>
              </w:rPr>
              <w:t>I see your point, but I am not sure I agree because …</w:t>
            </w:r>
          </w:p>
          <w:p w14:paraId="5A4C5C56" w14:textId="77777777" w:rsidR="00AC5B84" w:rsidRDefault="00C74830">
            <w:pPr>
              <w:pStyle w:val="TableParagraph"/>
              <w:numPr>
                <w:ilvl w:val="0"/>
                <w:numId w:val="143"/>
              </w:numPr>
              <w:tabs>
                <w:tab w:val="left" w:pos="447"/>
              </w:tabs>
              <w:spacing w:before="92"/>
              <w:ind w:hanging="241"/>
            </w:pPr>
            <w:r>
              <w:rPr>
                <w:color w:val="211E1F"/>
              </w:rPr>
              <w:t>Actually, that is not true because</w:t>
            </w:r>
            <w:r>
              <w:rPr>
                <w:color w:val="211E1F"/>
                <w:spacing w:val="-3"/>
              </w:rPr>
              <w:t xml:space="preserve"> </w:t>
            </w:r>
            <w:r>
              <w:rPr>
                <w:color w:val="211E1F"/>
              </w:rPr>
              <w:t>…</w:t>
            </w:r>
          </w:p>
          <w:p w14:paraId="3E7F2808" w14:textId="77777777" w:rsidR="00AC5B84" w:rsidRDefault="00C74830">
            <w:pPr>
              <w:pStyle w:val="TableParagraph"/>
              <w:numPr>
                <w:ilvl w:val="0"/>
                <w:numId w:val="143"/>
              </w:numPr>
              <w:tabs>
                <w:tab w:val="left" w:pos="447"/>
              </w:tabs>
              <w:spacing w:before="91"/>
              <w:ind w:hanging="241"/>
            </w:pPr>
            <w:r>
              <w:rPr>
                <w:color w:val="211E1F"/>
              </w:rPr>
              <w:t>In fact, you are not correct because …</w:t>
            </w:r>
          </w:p>
          <w:p w14:paraId="2F2F9E1D" w14:textId="77777777" w:rsidR="00AC5B84" w:rsidRDefault="00C74830">
            <w:pPr>
              <w:pStyle w:val="TableParagraph"/>
              <w:numPr>
                <w:ilvl w:val="0"/>
                <w:numId w:val="143"/>
              </w:numPr>
              <w:tabs>
                <w:tab w:val="left" w:pos="447"/>
              </w:tabs>
              <w:spacing w:before="91"/>
              <w:ind w:hanging="241"/>
            </w:pPr>
            <w:r>
              <w:rPr>
                <w:color w:val="211E1F"/>
                <w:spacing w:val="-6"/>
              </w:rPr>
              <w:t xml:space="preserve">Well, </w:t>
            </w:r>
            <w:r>
              <w:rPr>
                <w:color w:val="211E1F"/>
              </w:rPr>
              <w:t>I’m not sure you’re right about that because</w:t>
            </w:r>
            <w:r>
              <w:rPr>
                <w:color w:val="211E1F"/>
                <w:spacing w:val="6"/>
              </w:rPr>
              <w:t xml:space="preserve"> </w:t>
            </w:r>
            <w:r>
              <w:rPr>
                <w:color w:val="211E1F"/>
              </w:rPr>
              <w:t>…</w:t>
            </w:r>
          </w:p>
          <w:p w14:paraId="50D184E4" w14:textId="77777777" w:rsidR="00AC5B84" w:rsidRDefault="00C74830">
            <w:pPr>
              <w:pStyle w:val="TableParagraph"/>
              <w:numPr>
                <w:ilvl w:val="0"/>
                <w:numId w:val="143"/>
              </w:numPr>
              <w:tabs>
                <w:tab w:val="left" w:pos="447"/>
              </w:tabs>
              <w:spacing w:before="91"/>
              <w:ind w:hanging="241"/>
            </w:pPr>
            <w:r>
              <w:rPr>
                <w:color w:val="211E1F"/>
              </w:rPr>
              <w:t>I’m afraid you’re missing the point …</w:t>
            </w:r>
          </w:p>
          <w:p w14:paraId="10E40E2D" w14:textId="77777777" w:rsidR="00AC5B84" w:rsidRDefault="00C74830">
            <w:pPr>
              <w:pStyle w:val="TableParagraph"/>
              <w:numPr>
                <w:ilvl w:val="0"/>
                <w:numId w:val="143"/>
              </w:numPr>
              <w:tabs>
                <w:tab w:val="left" w:pos="447"/>
              </w:tabs>
              <w:spacing w:before="91"/>
              <w:ind w:hanging="241"/>
            </w:pPr>
            <w:r>
              <w:rPr>
                <w:color w:val="211E1F"/>
              </w:rPr>
              <w:t xml:space="preserve">I don’t think that has anything to </w:t>
            </w:r>
            <w:r>
              <w:rPr>
                <w:color w:val="211E1F"/>
              </w:rPr>
              <w:t>do with our topic …</w:t>
            </w:r>
          </w:p>
        </w:tc>
      </w:tr>
      <w:tr w:rsidR="00AC5B84" w14:paraId="666BB06C" w14:textId="77777777">
        <w:trPr>
          <w:trHeight w:val="1925"/>
        </w:trPr>
        <w:tc>
          <w:tcPr>
            <w:tcW w:w="2517" w:type="dxa"/>
            <w:tcBorders>
              <w:right w:val="single" w:sz="2" w:space="0" w:color="58595B"/>
            </w:tcBorders>
          </w:tcPr>
          <w:p w14:paraId="66EEC0C1" w14:textId="77777777" w:rsidR="00AC5B84" w:rsidRDefault="00C74830">
            <w:pPr>
              <w:pStyle w:val="TableParagraph"/>
              <w:ind w:left="89"/>
            </w:pPr>
            <w:r>
              <w:rPr>
                <w:color w:val="231F20"/>
                <w:w w:val="110"/>
              </w:rPr>
              <w:t>To suggest</w:t>
            </w:r>
          </w:p>
        </w:tc>
        <w:tc>
          <w:tcPr>
            <w:tcW w:w="5809" w:type="dxa"/>
            <w:tcBorders>
              <w:left w:val="single" w:sz="2" w:space="0" w:color="58595B"/>
            </w:tcBorders>
          </w:tcPr>
          <w:p w14:paraId="70659922" w14:textId="77777777" w:rsidR="00AC5B84" w:rsidRDefault="00C74830">
            <w:pPr>
              <w:pStyle w:val="TableParagraph"/>
              <w:numPr>
                <w:ilvl w:val="0"/>
                <w:numId w:val="142"/>
              </w:numPr>
              <w:tabs>
                <w:tab w:val="left" w:pos="447"/>
              </w:tabs>
              <w:ind w:hanging="241"/>
            </w:pPr>
            <w:r>
              <w:rPr>
                <w:color w:val="211E1F"/>
              </w:rPr>
              <w:t>I suggest that you/we …</w:t>
            </w:r>
          </w:p>
          <w:p w14:paraId="04B09236" w14:textId="77777777" w:rsidR="00AC5B84" w:rsidRDefault="00C74830">
            <w:pPr>
              <w:pStyle w:val="TableParagraph"/>
              <w:numPr>
                <w:ilvl w:val="0"/>
                <w:numId w:val="142"/>
              </w:numPr>
              <w:tabs>
                <w:tab w:val="left" w:pos="447"/>
              </w:tabs>
              <w:spacing w:before="91"/>
              <w:ind w:hanging="241"/>
            </w:pPr>
            <w:r>
              <w:rPr>
                <w:color w:val="211E1F"/>
              </w:rPr>
              <w:t>Why don’t we consider … ?</w:t>
            </w:r>
          </w:p>
          <w:p w14:paraId="04E5C19E" w14:textId="77777777" w:rsidR="00AC5B84" w:rsidRDefault="00C74830">
            <w:pPr>
              <w:pStyle w:val="TableParagraph"/>
              <w:numPr>
                <w:ilvl w:val="0"/>
                <w:numId w:val="142"/>
              </w:numPr>
              <w:tabs>
                <w:tab w:val="left" w:pos="447"/>
              </w:tabs>
              <w:spacing w:before="91"/>
              <w:ind w:hanging="241"/>
            </w:pPr>
            <w:r>
              <w:rPr>
                <w:color w:val="211E1F"/>
              </w:rPr>
              <w:t>OK. That makes sense because …</w:t>
            </w:r>
          </w:p>
          <w:p w14:paraId="7D416D03" w14:textId="77777777" w:rsidR="00AC5B84" w:rsidRDefault="00C74830">
            <w:pPr>
              <w:pStyle w:val="TableParagraph"/>
              <w:numPr>
                <w:ilvl w:val="0"/>
                <w:numId w:val="142"/>
              </w:numPr>
              <w:tabs>
                <w:tab w:val="left" w:pos="447"/>
              </w:tabs>
              <w:spacing w:before="92"/>
              <w:ind w:hanging="241"/>
            </w:pPr>
            <w:r>
              <w:rPr>
                <w:color w:val="211E1F"/>
              </w:rPr>
              <w:t>Of course. I agree with you because …</w:t>
            </w:r>
          </w:p>
          <w:p w14:paraId="52000925" w14:textId="77777777" w:rsidR="00AC5B84" w:rsidRDefault="00C74830">
            <w:pPr>
              <w:pStyle w:val="TableParagraph"/>
              <w:numPr>
                <w:ilvl w:val="0"/>
                <w:numId w:val="142"/>
              </w:numPr>
              <w:tabs>
                <w:tab w:val="left" w:pos="447"/>
              </w:tabs>
              <w:spacing w:before="91"/>
              <w:ind w:hanging="241"/>
            </w:pPr>
            <w:r>
              <w:rPr>
                <w:color w:val="211E1F"/>
              </w:rPr>
              <w:t>Certainly, your point is valid because</w:t>
            </w:r>
            <w:r>
              <w:rPr>
                <w:color w:val="211E1F"/>
                <w:spacing w:val="-3"/>
              </w:rPr>
              <w:t xml:space="preserve"> </w:t>
            </w:r>
            <w:r>
              <w:rPr>
                <w:color w:val="211E1F"/>
              </w:rPr>
              <w:t>…</w:t>
            </w:r>
          </w:p>
        </w:tc>
      </w:tr>
      <w:tr w:rsidR="00AC5B84" w14:paraId="5C4247BC" w14:textId="77777777">
        <w:trPr>
          <w:trHeight w:val="770"/>
        </w:trPr>
        <w:tc>
          <w:tcPr>
            <w:tcW w:w="2517" w:type="dxa"/>
            <w:tcBorders>
              <w:right w:val="single" w:sz="2" w:space="0" w:color="58595B"/>
            </w:tcBorders>
            <w:shd w:val="clear" w:color="auto" w:fill="E1F4FD"/>
          </w:tcPr>
          <w:p w14:paraId="4C5C1339" w14:textId="77777777" w:rsidR="00AC5B84" w:rsidRDefault="00C74830">
            <w:pPr>
              <w:pStyle w:val="TableParagraph"/>
              <w:ind w:left="89"/>
            </w:pPr>
            <w:r>
              <w:rPr>
                <w:color w:val="231F20"/>
                <w:w w:val="115"/>
              </w:rPr>
              <w:t>To refuse</w:t>
            </w:r>
          </w:p>
        </w:tc>
        <w:tc>
          <w:tcPr>
            <w:tcW w:w="5809" w:type="dxa"/>
            <w:tcBorders>
              <w:left w:val="single" w:sz="2" w:space="0" w:color="58595B"/>
            </w:tcBorders>
            <w:shd w:val="clear" w:color="auto" w:fill="E1F4FD"/>
          </w:tcPr>
          <w:p w14:paraId="035A5272" w14:textId="77777777" w:rsidR="00AC5B84" w:rsidRDefault="00C74830">
            <w:pPr>
              <w:pStyle w:val="TableParagraph"/>
              <w:numPr>
                <w:ilvl w:val="0"/>
                <w:numId w:val="141"/>
              </w:numPr>
              <w:tabs>
                <w:tab w:val="left" w:pos="447"/>
              </w:tabs>
              <w:ind w:hanging="241"/>
            </w:pPr>
            <w:r>
              <w:rPr>
                <w:color w:val="211E1F"/>
              </w:rPr>
              <w:t>I’m sorry but your idea is out of the question because …</w:t>
            </w:r>
          </w:p>
          <w:p w14:paraId="3B197FA2" w14:textId="77777777" w:rsidR="00AC5B84" w:rsidRDefault="00C74830">
            <w:pPr>
              <w:pStyle w:val="TableParagraph"/>
              <w:numPr>
                <w:ilvl w:val="0"/>
                <w:numId w:val="141"/>
              </w:numPr>
              <w:tabs>
                <w:tab w:val="left" w:pos="447"/>
              </w:tabs>
              <w:spacing w:before="91"/>
              <w:ind w:hanging="241"/>
            </w:pPr>
            <w:r>
              <w:rPr>
                <w:color w:val="211E1F"/>
              </w:rPr>
              <w:t>Unfortunately that is not possible because …</w:t>
            </w:r>
          </w:p>
        </w:tc>
      </w:tr>
      <w:tr w:rsidR="00AC5B84" w14:paraId="35ED4D13" w14:textId="77777777">
        <w:trPr>
          <w:trHeight w:val="1540"/>
        </w:trPr>
        <w:tc>
          <w:tcPr>
            <w:tcW w:w="2517" w:type="dxa"/>
            <w:tcBorders>
              <w:right w:val="single" w:sz="2" w:space="0" w:color="58595B"/>
            </w:tcBorders>
          </w:tcPr>
          <w:p w14:paraId="75C6E7FC" w14:textId="77777777" w:rsidR="00AC5B84" w:rsidRDefault="00C74830">
            <w:pPr>
              <w:pStyle w:val="TableParagraph"/>
              <w:ind w:left="89"/>
            </w:pPr>
            <w:r>
              <w:rPr>
                <w:color w:val="231F20"/>
                <w:w w:val="115"/>
              </w:rPr>
              <w:t>To interrupt a speaker</w:t>
            </w:r>
          </w:p>
        </w:tc>
        <w:tc>
          <w:tcPr>
            <w:tcW w:w="5809" w:type="dxa"/>
            <w:tcBorders>
              <w:left w:val="single" w:sz="2" w:space="0" w:color="58595B"/>
            </w:tcBorders>
          </w:tcPr>
          <w:p w14:paraId="6ABEB5F1" w14:textId="77777777" w:rsidR="00AC5B84" w:rsidRDefault="00C74830">
            <w:pPr>
              <w:pStyle w:val="TableParagraph"/>
              <w:numPr>
                <w:ilvl w:val="0"/>
                <w:numId w:val="140"/>
              </w:numPr>
              <w:tabs>
                <w:tab w:val="left" w:pos="447"/>
              </w:tabs>
              <w:ind w:hanging="241"/>
            </w:pPr>
            <w:r>
              <w:rPr>
                <w:color w:val="211E1F"/>
              </w:rPr>
              <w:t>I’d like to add/consider something here …</w:t>
            </w:r>
          </w:p>
          <w:p w14:paraId="3156C115" w14:textId="77777777" w:rsidR="00AC5B84" w:rsidRDefault="00C74830">
            <w:pPr>
              <w:pStyle w:val="TableParagraph"/>
              <w:numPr>
                <w:ilvl w:val="0"/>
                <w:numId w:val="140"/>
              </w:numPr>
              <w:tabs>
                <w:tab w:val="left" w:pos="447"/>
              </w:tabs>
              <w:spacing w:before="91"/>
              <w:ind w:hanging="241"/>
            </w:pPr>
            <w:r>
              <w:rPr>
                <w:color w:val="211E1F"/>
              </w:rPr>
              <w:t>May I please make my point?</w:t>
            </w:r>
          </w:p>
          <w:p w14:paraId="683A16FF" w14:textId="77777777" w:rsidR="00AC5B84" w:rsidRDefault="00C74830">
            <w:pPr>
              <w:pStyle w:val="TableParagraph"/>
              <w:numPr>
                <w:ilvl w:val="0"/>
                <w:numId w:val="140"/>
              </w:numPr>
              <w:tabs>
                <w:tab w:val="left" w:pos="447"/>
              </w:tabs>
              <w:spacing w:before="91"/>
              <w:ind w:hanging="241"/>
            </w:pPr>
            <w:r>
              <w:rPr>
                <w:color w:val="211E1F"/>
              </w:rPr>
              <w:t>I must interrupt you here …</w:t>
            </w:r>
          </w:p>
          <w:p w14:paraId="179122B6" w14:textId="77777777" w:rsidR="00AC5B84" w:rsidRDefault="00C74830">
            <w:pPr>
              <w:pStyle w:val="TableParagraph"/>
              <w:numPr>
                <w:ilvl w:val="0"/>
                <w:numId w:val="140"/>
              </w:numPr>
              <w:tabs>
                <w:tab w:val="left" w:pos="447"/>
              </w:tabs>
              <w:spacing w:before="92"/>
              <w:ind w:hanging="241"/>
            </w:pPr>
            <w:r>
              <w:rPr>
                <w:color w:val="211E1F"/>
                <w:spacing w:val="-6"/>
              </w:rPr>
              <w:t xml:space="preserve">Would </w:t>
            </w:r>
            <w:r>
              <w:rPr>
                <w:color w:val="211E1F"/>
              </w:rPr>
              <w:t>you please give me the floor for a</w:t>
            </w:r>
            <w:r>
              <w:rPr>
                <w:color w:val="211E1F"/>
                <w:spacing w:val="7"/>
              </w:rPr>
              <w:t xml:space="preserve"> </w:t>
            </w:r>
            <w:r>
              <w:rPr>
                <w:color w:val="211E1F"/>
              </w:rPr>
              <w:t>moment?</w:t>
            </w:r>
          </w:p>
        </w:tc>
      </w:tr>
      <w:tr w:rsidR="00AC5B84" w14:paraId="3E920FA5" w14:textId="77777777">
        <w:trPr>
          <w:trHeight w:val="1155"/>
        </w:trPr>
        <w:tc>
          <w:tcPr>
            <w:tcW w:w="2517" w:type="dxa"/>
            <w:tcBorders>
              <w:right w:val="single" w:sz="2" w:space="0" w:color="58595B"/>
            </w:tcBorders>
            <w:shd w:val="clear" w:color="auto" w:fill="E1F4FD"/>
          </w:tcPr>
          <w:p w14:paraId="6BB2AB24" w14:textId="77777777" w:rsidR="00AC5B84" w:rsidRDefault="00C74830">
            <w:pPr>
              <w:pStyle w:val="TableParagraph"/>
              <w:spacing w:line="314" w:lineRule="auto"/>
              <w:ind w:left="89" w:right="194"/>
            </w:pPr>
            <w:r>
              <w:rPr>
                <w:color w:val="231F20"/>
                <w:w w:val="110"/>
              </w:rPr>
              <w:t>To express preference for</w:t>
            </w:r>
          </w:p>
        </w:tc>
        <w:tc>
          <w:tcPr>
            <w:tcW w:w="5809" w:type="dxa"/>
            <w:tcBorders>
              <w:left w:val="single" w:sz="2" w:space="0" w:color="58595B"/>
            </w:tcBorders>
            <w:shd w:val="clear" w:color="auto" w:fill="E1F4FD"/>
          </w:tcPr>
          <w:p w14:paraId="405C6ABB" w14:textId="77777777" w:rsidR="00AC5B84" w:rsidRDefault="00C74830">
            <w:pPr>
              <w:pStyle w:val="TableParagraph"/>
              <w:numPr>
                <w:ilvl w:val="0"/>
                <w:numId w:val="139"/>
              </w:numPr>
              <w:tabs>
                <w:tab w:val="left" w:pos="447"/>
              </w:tabs>
              <w:ind w:hanging="241"/>
            </w:pPr>
            <w:r>
              <w:rPr>
                <w:color w:val="211E1F"/>
              </w:rPr>
              <w:t>I think the best/worst idea is …</w:t>
            </w:r>
          </w:p>
          <w:p w14:paraId="34775C14" w14:textId="77777777" w:rsidR="00AC5B84" w:rsidRDefault="00C74830">
            <w:pPr>
              <w:pStyle w:val="TableParagraph"/>
              <w:numPr>
                <w:ilvl w:val="0"/>
                <w:numId w:val="139"/>
              </w:numPr>
              <w:tabs>
                <w:tab w:val="left" w:pos="447"/>
              </w:tabs>
              <w:spacing w:before="91"/>
              <w:ind w:hanging="241"/>
            </w:pPr>
            <w:r>
              <w:rPr>
                <w:color w:val="211E1F"/>
              </w:rPr>
              <w:t>Her/his comment is the best/worst …</w:t>
            </w:r>
          </w:p>
          <w:p w14:paraId="6214446E" w14:textId="77777777" w:rsidR="00AC5B84" w:rsidRDefault="00C74830">
            <w:pPr>
              <w:pStyle w:val="TableParagraph"/>
              <w:numPr>
                <w:ilvl w:val="0"/>
                <w:numId w:val="139"/>
              </w:numPr>
              <w:tabs>
                <w:tab w:val="left" w:pos="447"/>
              </w:tabs>
              <w:spacing w:before="91"/>
              <w:ind w:hanging="241"/>
            </w:pPr>
            <w:r>
              <w:rPr>
                <w:color w:val="211E1F"/>
              </w:rPr>
              <w:t>One of the best/worst suggestions is … so we should …</w:t>
            </w:r>
          </w:p>
        </w:tc>
      </w:tr>
      <w:tr w:rsidR="00AC5B84" w14:paraId="63E01950" w14:textId="77777777">
        <w:trPr>
          <w:trHeight w:val="1540"/>
        </w:trPr>
        <w:tc>
          <w:tcPr>
            <w:tcW w:w="2517" w:type="dxa"/>
            <w:tcBorders>
              <w:right w:val="single" w:sz="2" w:space="0" w:color="58595B"/>
            </w:tcBorders>
          </w:tcPr>
          <w:p w14:paraId="046F0510" w14:textId="77777777" w:rsidR="00AC5B84" w:rsidRDefault="00C74830">
            <w:pPr>
              <w:pStyle w:val="TableParagraph"/>
              <w:spacing w:line="314" w:lineRule="auto"/>
              <w:ind w:left="89" w:right="194"/>
            </w:pPr>
            <w:r>
              <w:rPr>
                <w:color w:val="231F20"/>
                <w:w w:val="110"/>
              </w:rPr>
              <w:t>To conclude the debate or conversation</w:t>
            </w:r>
          </w:p>
        </w:tc>
        <w:tc>
          <w:tcPr>
            <w:tcW w:w="5809" w:type="dxa"/>
            <w:tcBorders>
              <w:left w:val="single" w:sz="2" w:space="0" w:color="58595B"/>
            </w:tcBorders>
          </w:tcPr>
          <w:p w14:paraId="3221DB4E" w14:textId="77777777" w:rsidR="00AC5B84" w:rsidRDefault="00C74830">
            <w:pPr>
              <w:pStyle w:val="TableParagraph"/>
              <w:numPr>
                <w:ilvl w:val="0"/>
                <w:numId w:val="138"/>
              </w:numPr>
              <w:tabs>
                <w:tab w:val="left" w:pos="447"/>
              </w:tabs>
              <w:ind w:hanging="241"/>
            </w:pPr>
            <w:r>
              <w:rPr>
                <w:color w:val="211E1F"/>
              </w:rPr>
              <w:t>In conclusion, I defended/supported this position because …</w:t>
            </w:r>
          </w:p>
          <w:p w14:paraId="57E7046B" w14:textId="77777777" w:rsidR="00AC5B84" w:rsidRDefault="00C74830">
            <w:pPr>
              <w:pStyle w:val="TableParagraph"/>
              <w:numPr>
                <w:ilvl w:val="0"/>
                <w:numId w:val="138"/>
              </w:numPr>
              <w:tabs>
                <w:tab w:val="left" w:pos="447"/>
              </w:tabs>
              <w:spacing w:before="91"/>
              <w:ind w:hanging="241"/>
            </w:pPr>
            <w:r>
              <w:rPr>
                <w:color w:val="211E1F"/>
              </w:rPr>
              <w:t>The purpose of this debate was to … and we have …</w:t>
            </w:r>
          </w:p>
          <w:p w14:paraId="54A168D8" w14:textId="77777777" w:rsidR="00AC5B84" w:rsidRDefault="00C74830">
            <w:pPr>
              <w:pStyle w:val="TableParagraph"/>
              <w:numPr>
                <w:ilvl w:val="0"/>
                <w:numId w:val="138"/>
              </w:numPr>
              <w:tabs>
                <w:tab w:val="left" w:pos="447"/>
              </w:tabs>
              <w:spacing w:before="91"/>
              <w:ind w:hanging="241"/>
            </w:pPr>
            <w:r>
              <w:rPr>
                <w:color w:val="211E1F"/>
              </w:rPr>
              <w:t>Our team has concluded that …</w:t>
            </w:r>
          </w:p>
          <w:p w14:paraId="4F3FF67E" w14:textId="77777777" w:rsidR="00AC5B84" w:rsidRDefault="00C74830">
            <w:pPr>
              <w:pStyle w:val="TableParagraph"/>
              <w:numPr>
                <w:ilvl w:val="0"/>
                <w:numId w:val="138"/>
              </w:numPr>
              <w:tabs>
                <w:tab w:val="left" w:pos="447"/>
              </w:tabs>
              <w:spacing w:before="92"/>
              <w:ind w:hanging="241"/>
            </w:pPr>
            <w:r>
              <w:rPr>
                <w:color w:val="211E1F"/>
                <w:spacing w:val="-14"/>
              </w:rPr>
              <w:t xml:space="preserve">We </w:t>
            </w:r>
            <w:r>
              <w:rPr>
                <w:color w:val="211E1F"/>
              </w:rPr>
              <w:t>end with this</w:t>
            </w:r>
            <w:r>
              <w:rPr>
                <w:color w:val="211E1F"/>
                <w:spacing w:val="14"/>
              </w:rPr>
              <w:t xml:space="preserve"> </w:t>
            </w:r>
            <w:r>
              <w:rPr>
                <w:color w:val="211E1F"/>
              </w:rPr>
              <w:t>…</w:t>
            </w:r>
          </w:p>
        </w:tc>
      </w:tr>
    </w:tbl>
    <w:p w14:paraId="2737EE3A" w14:textId="77777777" w:rsidR="00AC5B84" w:rsidRDefault="00AC5B84">
      <w:pPr>
        <w:sectPr w:rsidR="00AC5B84">
          <w:pgSz w:w="12240" w:h="15840"/>
          <w:pgMar w:top="1260" w:right="860" w:bottom="1480" w:left="860" w:header="1004" w:footer="1293" w:gutter="0"/>
          <w:cols w:space="720"/>
        </w:sectPr>
      </w:pPr>
    </w:p>
    <w:p w14:paraId="27BAEA95" w14:textId="77777777" w:rsidR="00AC5B84" w:rsidRDefault="00AC5B84">
      <w:pPr>
        <w:pStyle w:val="BodyText"/>
        <w:rPr>
          <w:rFonts w:ascii="Arial"/>
          <w:sz w:val="20"/>
        </w:rPr>
      </w:pPr>
    </w:p>
    <w:p w14:paraId="48C622DB" w14:textId="77777777" w:rsidR="00AC5B84" w:rsidRDefault="00AC5B84">
      <w:pPr>
        <w:pStyle w:val="BodyText"/>
        <w:rPr>
          <w:rFonts w:ascii="Arial"/>
          <w:sz w:val="20"/>
        </w:rPr>
      </w:pPr>
    </w:p>
    <w:p w14:paraId="74340565" w14:textId="77777777" w:rsidR="00AC5B84" w:rsidRDefault="00AC5B84">
      <w:pPr>
        <w:pStyle w:val="BodyText"/>
        <w:spacing w:before="4"/>
        <w:rPr>
          <w:rFonts w:ascii="Arial"/>
          <w:sz w:val="23"/>
        </w:rPr>
      </w:pPr>
    </w:p>
    <w:p w14:paraId="0ABFEBBB" w14:textId="77777777" w:rsidR="00AC5B84" w:rsidRDefault="00C74830">
      <w:pPr>
        <w:pStyle w:val="Heading4"/>
        <w:spacing w:before="119"/>
      </w:pPr>
      <w:bookmarkStart w:id="29" w:name="Inviting_and_Interviewing_a_Guest_Speake"/>
      <w:bookmarkStart w:id="30" w:name="Preparation"/>
      <w:bookmarkStart w:id="31" w:name="Part_1:_Write_the_names_of_the_possible_"/>
      <w:bookmarkStart w:id="32" w:name="Part_2:_Communicate_with_the_speaker"/>
      <w:bookmarkStart w:id="33" w:name="_bookmark9"/>
      <w:bookmarkEnd w:id="29"/>
      <w:bookmarkEnd w:id="30"/>
      <w:bookmarkEnd w:id="31"/>
      <w:bookmarkEnd w:id="32"/>
      <w:bookmarkEnd w:id="33"/>
      <w:r>
        <w:rPr>
          <w:color w:val="002C61"/>
          <w:spacing w:val="7"/>
          <w:w w:val="115"/>
        </w:rPr>
        <w:t xml:space="preserve">Inviting </w:t>
      </w:r>
      <w:r>
        <w:rPr>
          <w:color w:val="002C61"/>
          <w:spacing w:val="6"/>
          <w:w w:val="115"/>
        </w:rPr>
        <w:t xml:space="preserve">and </w:t>
      </w:r>
      <w:r>
        <w:rPr>
          <w:color w:val="002C61"/>
          <w:spacing w:val="8"/>
          <w:w w:val="115"/>
        </w:rPr>
        <w:t xml:space="preserve">Interviewing </w:t>
      </w:r>
      <w:r>
        <w:rPr>
          <w:color w:val="002C61"/>
          <w:w w:val="115"/>
        </w:rPr>
        <w:t xml:space="preserve">a </w:t>
      </w:r>
      <w:r>
        <w:rPr>
          <w:color w:val="002C61"/>
          <w:spacing w:val="7"/>
          <w:w w:val="115"/>
        </w:rPr>
        <w:t>Guest</w:t>
      </w:r>
      <w:r>
        <w:rPr>
          <w:color w:val="002C61"/>
          <w:spacing w:val="84"/>
          <w:w w:val="115"/>
        </w:rPr>
        <w:t xml:space="preserve"> </w:t>
      </w:r>
      <w:r>
        <w:rPr>
          <w:color w:val="002C61"/>
          <w:spacing w:val="9"/>
          <w:w w:val="115"/>
        </w:rPr>
        <w:t>Speaker</w:t>
      </w:r>
    </w:p>
    <w:p w14:paraId="7FC3181B" w14:textId="77777777" w:rsidR="00AC5B84" w:rsidRDefault="00C74830">
      <w:pPr>
        <w:pStyle w:val="Heading6"/>
        <w:spacing w:before="79"/>
      </w:pPr>
      <w:r>
        <w:rPr>
          <w:color w:val="002C61"/>
          <w:w w:val="105"/>
        </w:rPr>
        <w:t>Preparation</w:t>
      </w:r>
    </w:p>
    <w:p w14:paraId="7A80C655" w14:textId="77777777" w:rsidR="00AC5B84" w:rsidRDefault="00C74830">
      <w:pPr>
        <w:spacing w:before="51" w:line="278" w:lineRule="auto"/>
        <w:ind w:left="1050" w:right="2266"/>
        <w:rPr>
          <w:rFonts w:ascii="Arial"/>
          <w:sz w:val="28"/>
        </w:rPr>
      </w:pPr>
      <w:r>
        <w:pict w14:anchorId="6ED5AE22">
          <v:group id="_x0000_s1351" alt="" style="position:absolute;left:0;text-align:left;margin-left:48.75pt;margin-top:9.25pt;width:42.35pt;height:27.3pt;z-index:15736320;mso-position-horizontal-relative:page" coordorigin="975,185" coordsize="847,546">
            <v:shape id="_x0000_s1352" alt="" style="position:absolute;left:974;top:184;width:847;height:546" coordorigin="975,185" coordsize="847,546" path="m1553,185r-469,l1041,193r-34,24l983,251r-8,43l975,621r8,42l1007,698r34,24l1084,730r467,l1620,705,1821,448,1638,225r-18,-17l1600,195r-23,-7l1553,185xe" fillcolor="#005396" stroked="f">
              <v:path arrowok="t"/>
            </v:shape>
            <v:shape id="_x0000_s1353" type="#_x0000_t75" alt="" style="position:absolute;left:1106;top:269;width:469;height:376">
              <v:imagedata r:id="rId46" o:title=""/>
            </v:shape>
            <w10:wrap anchorx="page"/>
          </v:group>
        </w:pict>
      </w:r>
      <w:r>
        <w:rPr>
          <w:rFonts w:ascii="Arial"/>
          <w:color w:val="002C61"/>
          <w:spacing w:val="6"/>
          <w:w w:val="105"/>
          <w:sz w:val="28"/>
        </w:rPr>
        <w:t xml:space="preserve">Part </w:t>
      </w:r>
      <w:r>
        <w:rPr>
          <w:rFonts w:ascii="Arial"/>
          <w:color w:val="002C61"/>
          <w:spacing w:val="4"/>
          <w:w w:val="105"/>
          <w:sz w:val="28"/>
        </w:rPr>
        <w:t xml:space="preserve">1: </w:t>
      </w:r>
      <w:r>
        <w:rPr>
          <w:rFonts w:ascii="Arial"/>
          <w:color w:val="002C61"/>
          <w:spacing w:val="6"/>
          <w:w w:val="105"/>
          <w:sz w:val="28"/>
        </w:rPr>
        <w:t xml:space="preserve">Write </w:t>
      </w:r>
      <w:r>
        <w:rPr>
          <w:rFonts w:ascii="Arial"/>
          <w:color w:val="002C61"/>
          <w:spacing w:val="5"/>
          <w:w w:val="105"/>
          <w:sz w:val="28"/>
        </w:rPr>
        <w:t xml:space="preserve">the </w:t>
      </w:r>
      <w:r>
        <w:rPr>
          <w:rFonts w:ascii="Arial"/>
          <w:color w:val="002C61"/>
          <w:spacing w:val="6"/>
          <w:w w:val="105"/>
          <w:sz w:val="28"/>
        </w:rPr>
        <w:t xml:space="preserve">names </w:t>
      </w:r>
      <w:r>
        <w:rPr>
          <w:rFonts w:ascii="Arial"/>
          <w:color w:val="002C61"/>
          <w:spacing w:val="4"/>
          <w:w w:val="105"/>
          <w:sz w:val="28"/>
        </w:rPr>
        <w:t xml:space="preserve">of </w:t>
      </w:r>
      <w:r>
        <w:rPr>
          <w:rFonts w:ascii="Arial"/>
          <w:color w:val="002C61"/>
          <w:spacing w:val="5"/>
          <w:w w:val="105"/>
          <w:sz w:val="28"/>
        </w:rPr>
        <w:t xml:space="preserve">the </w:t>
      </w:r>
      <w:r>
        <w:rPr>
          <w:rFonts w:ascii="Arial"/>
          <w:color w:val="002C61"/>
          <w:spacing w:val="7"/>
          <w:w w:val="105"/>
          <w:sz w:val="28"/>
        </w:rPr>
        <w:t xml:space="preserve">possible </w:t>
      </w:r>
      <w:r>
        <w:rPr>
          <w:rFonts w:ascii="Arial"/>
          <w:color w:val="002C61"/>
          <w:spacing w:val="8"/>
          <w:w w:val="105"/>
          <w:sz w:val="28"/>
        </w:rPr>
        <w:t xml:space="preserve">guest </w:t>
      </w:r>
      <w:r>
        <w:rPr>
          <w:rFonts w:ascii="Arial"/>
          <w:color w:val="002C61"/>
          <w:spacing w:val="6"/>
          <w:w w:val="105"/>
          <w:sz w:val="28"/>
        </w:rPr>
        <w:t>speaker</w:t>
      </w:r>
      <w:r>
        <w:rPr>
          <w:rFonts w:ascii="Arial"/>
          <w:color w:val="002C61"/>
          <w:spacing w:val="30"/>
          <w:w w:val="105"/>
          <w:sz w:val="28"/>
        </w:rPr>
        <w:t xml:space="preserve"> </w:t>
      </w:r>
      <w:r>
        <w:rPr>
          <w:rFonts w:ascii="Arial"/>
          <w:color w:val="002C61"/>
          <w:spacing w:val="6"/>
          <w:w w:val="105"/>
          <w:sz w:val="28"/>
        </w:rPr>
        <w:t>experts</w:t>
      </w:r>
      <w:r>
        <w:rPr>
          <w:rFonts w:ascii="Arial"/>
          <w:color w:val="002C61"/>
          <w:spacing w:val="39"/>
          <w:w w:val="105"/>
          <w:sz w:val="28"/>
        </w:rPr>
        <w:t xml:space="preserve"> </w:t>
      </w:r>
      <w:r>
        <w:rPr>
          <w:rFonts w:ascii="Arial"/>
          <w:color w:val="002C61"/>
          <w:spacing w:val="5"/>
          <w:w w:val="105"/>
          <w:sz w:val="28"/>
        </w:rPr>
        <w:t>and</w:t>
      </w:r>
      <w:r>
        <w:rPr>
          <w:rFonts w:ascii="Arial"/>
          <w:color w:val="002C61"/>
          <w:spacing w:val="40"/>
          <w:w w:val="105"/>
          <w:sz w:val="28"/>
        </w:rPr>
        <w:t xml:space="preserve"> </w:t>
      </w:r>
      <w:r>
        <w:rPr>
          <w:rFonts w:ascii="Arial"/>
          <w:color w:val="002C61"/>
          <w:spacing w:val="6"/>
          <w:w w:val="105"/>
          <w:sz w:val="28"/>
        </w:rPr>
        <w:t>which</w:t>
      </w:r>
      <w:r>
        <w:rPr>
          <w:rFonts w:ascii="Arial"/>
          <w:color w:val="002C61"/>
          <w:spacing w:val="40"/>
          <w:w w:val="105"/>
          <w:sz w:val="28"/>
        </w:rPr>
        <w:t xml:space="preserve"> </w:t>
      </w:r>
      <w:r>
        <w:rPr>
          <w:rFonts w:ascii="Arial"/>
          <w:color w:val="002C61"/>
          <w:spacing w:val="6"/>
          <w:w w:val="105"/>
          <w:sz w:val="28"/>
        </w:rPr>
        <w:t>Member</w:t>
      </w:r>
      <w:r>
        <w:rPr>
          <w:rFonts w:ascii="Arial"/>
          <w:color w:val="002C61"/>
          <w:spacing w:val="40"/>
          <w:w w:val="105"/>
          <w:sz w:val="28"/>
        </w:rPr>
        <w:t xml:space="preserve"> </w:t>
      </w:r>
      <w:r>
        <w:rPr>
          <w:rFonts w:ascii="Arial"/>
          <w:color w:val="002C61"/>
          <w:spacing w:val="6"/>
          <w:w w:val="105"/>
          <w:sz w:val="28"/>
        </w:rPr>
        <w:t>will</w:t>
      </w:r>
      <w:r>
        <w:rPr>
          <w:rFonts w:ascii="Arial"/>
          <w:color w:val="002C61"/>
          <w:spacing w:val="39"/>
          <w:w w:val="105"/>
          <w:sz w:val="28"/>
        </w:rPr>
        <w:t xml:space="preserve"> </w:t>
      </w:r>
      <w:r>
        <w:rPr>
          <w:rFonts w:ascii="Arial"/>
          <w:color w:val="002C61"/>
          <w:spacing w:val="6"/>
          <w:w w:val="105"/>
          <w:sz w:val="28"/>
        </w:rPr>
        <w:t>invite</w:t>
      </w:r>
      <w:r>
        <w:rPr>
          <w:rFonts w:ascii="Arial"/>
          <w:color w:val="002C61"/>
          <w:spacing w:val="40"/>
          <w:w w:val="105"/>
          <w:sz w:val="28"/>
        </w:rPr>
        <w:t xml:space="preserve"> </w:t>
      </w:r>
      <w:r>
        <w:rPr>
          <w:rFonts w:ascii="Arial"/>
          <w:color w:val="002C61"/>
          <w:spacing w:val="6"/>
          <w:w w:val="105"/>
          <w:sz w:val="28"/>
        </w:rPr>
        <w:t>them</w:t>
      </w:r>
    </w:p>
    <w:p w14:paraId="394594E7" w14:textId="77777777" w:rsidR="00AC5B84" w:rsidRDefault="00C74830">
      <w:pPr>
        <w:pStyle w:val="Heading7"/>
        <w:tabs>
          <w:tab w:val="left" w:pos="8201"/>
        </w:tabs>
        <w:spacing w:before="111"/>
        <w:ind w:left="270"/>
        <w:jc w:val="center"/>
      </w:pPr>
      <w:r>
        <w:rPr>
          <w:color w:val="0F4B91"/>
        </w:rPr>
        <w:t xml:space="preserve">1.  </w:t>
      </w:r>
      <w:r>
        <w:rPr>
          <w:color w:val="0F4B91"/>
          <w:spacing w:val="-4"/>
        </w:rPr>
        <w:t xml:space="preserve"> </w:t>
      </w:r>
      <w:r>
        <w:rPr>
          <w:color w:val="0F4B91"/>
          <w:w w:val="111"/>
          <w:u w:val="single" w:color="221E1F"/>
        </w:rPr>
        <w:t xml:space="preserve"> </w:t>
      </w:r>
      <w:r>
        <w:rPr>
          <w:color w:val="0F4B91"/>
          <w:u w:val="single" w:color="221E1F"/>
        </w:rPr>
        <w:tab/>
      </w:r>
    </w:p>
    <w:p w14:paraId="3D6E3CA8" w14:textId="77777777" w:rsidR="00AC5B84" w:rsidRDefault="00C74830">
      <w:pPr>
        <w:pStyle w:val="BodyText"/>
        <w:tabs>
          <w:tab w:val="left" w:pos="8962"/>
          <w:tab w:val="left" w:pos="9359"/>
        </w:tabs>
        <w:spacing w:before="99" w:line="338" w:lineRule="auto"/>
        <w:ind w:left="1374" w:right="1157" w:firstLine="396"/>
        <w:jc w:val="right"/>
      </w:pPr>
      <w:r>
        <w:rPr>
          <w:color w:val="231F20"/>
        </w:rPr>
        <w:t>Club</w:t>
      </w:r>
      <w:r>
        <w:rPr>
          <w:color w:val="231F20"/>
          <w:spacing w:val="-1"/>
        </w:rPr>
        <w:t xml:space="preserve"> </w:t>
      </w:r>
      <w:r>
        <w:rPr>
          <w:color w:val="231F20"/>
        </w:rPr>
        <w:t xml:space="preserve">Member </w:t>
      </w:r>
      <w:r>
        <w:rPr>
          <w:color w:val="231F20"/>
          <w:u w:val="single" w:color="221E1F"/>
        </w:rPr>
        <w:t xml:space="preserve"> </w:t>
      </w:r>
      <w:r>
        <w:rPr>
          <w:color w:val="231F20"/>
          <w:u w:val="single" w:color="221E1F"/>
        </w:rPr>
        <w:tab/>
      </w:r>
      <w:r>
        <w:rPr>
          <w:color w:val="231F20"/>
          <w:u w:val="single" w:color="221E1F"/>
        </w:rPr>
        <w:tab/>
      </w:r>
      <w:r>
        <w:rPr>
          <w:color w:val="231F20"/>
        </w:rPr>
        <w:t xml:space="preserve">                                                                                                        </w:t>
      </w:r>
      <w:r>
        <w:rPr>
          <w:rFonts w:ascii="Arial"/>
          <w:b/>
          <w:color w:val="0F4B91"/>
        </w:rPr>
        <w:t>2.</w:t>
      </w:r>
      <w:r>
        <w:rPr>
          <w:rFonts w:ascii="Arial"/>
          <w:b/>
          <w:color w:val="0F4B91"/>
          <w:u w:val="single" w:color="221E1F"/>
        </w:rPr>
        <w:tab/>
      </w:r>
      <w:r>
        <w:rPr>
          <w:rFonts w:ascii="Arial"/>
          <w:b/>
          <w:color w:val="0F4B91"/>
          <w:u w:val="single" w:color="221E1F"/>
        </w:rPr>
        <w:tab/>
      </w:r>
      <w:r>
        <w:rPr>
          <w:rFonts w:ascii="Arial"/>
          <w:b/>
          <w:color w:val="0F4B91"/>
        </w:rPr>
        <w:t xml:space="preserve"> </w:t>
      </w:r>
      <w:r>
        <w:rPr>
          <w:color w:val="231F20"/>
        </w:rPr>
        <w:t>Club</w:t>
      </w:r>
      <w:r>
        <w:rPr>
          <w:color w:val="231F20"/>
          <w:spacing w:val="-1"/>
        </w:rPr>
        <w:t xml:space="preserve"> </w:t>
      </w:r>
      <w:r>
        <w:rPr>
          <w:color w:val="231F20"/>
        </w:rPr>
        <w:t xml:space="preserve">Member </w:t>
      </w:r>
      <w:r>
        <w:rPr>
          <w:color w:val="231F20"/>
          <w:u w:val="single" w:color="221E1F"/>
        </w:rPr>
        <w:t xml:space="preserve"> </w:t>
      </w:r>
      <w:r>
        <w:rPr>
          <w:color w:val="231F20"/>
          <w:u w:val="single" w:color="221E1F"/>
        </w:rPr>
        <w:tab/>
      </w:r>
    </w:p>
    <w:p w14:paraId="4919D199" w14:textId="77777777" w:rsidR="00AC5B84" w:rsidRDefault="00C74830">
      <w:pPr>
        <w:pStyle w:val="Heading7"/>
        <w:tabs>
          <w:tab w:val="left" w:pos="8201"/>
        </w:tabs>
        <w:spacing w:before="2"/>
        <w:ind w:left="222"/>
        <w:jc w:val="center"/>
      </w:pPr>
      <w:r>
        <w:rPr>
          <w:color w:val="0F4B91"/>
          <w:w w:val="115"/>
        </w:rPr>
        <w:t>3.</w:t>
      </w:r>
      <w:r>
        <w:rPr>
          <w:color w:val="0F4B91"/>
        </w:rPr>
        <w:t xml:space="preserve">  </w:t>
      </w:r>
      <w:r>
        <w:rPr>
          <w:color w:val="0F4B91"/>
          <w:spacing w:val="-4"/>
        </w:rPr>
        <w:t xml:space="preserve"> </w:t>
      </w:r>
      <w:r>
        <w:rPr>
          <w:color w:val="0F4B91"/>
          <w:w w:val="111"/>
          <w:u w:val="single" w:color="221E1F"/>
        </w:rPr>
        <w:t xml:space="preserve"> </w:t>
      </w:r>
      <w:r>
        <w:rPr>
          <w:color w:val="0F4B91"/>
          <w:u w:val="single" w:color="221E1F"/>
        </w:rPr>
        <w:tab/>
      </w:r>
    </w:p>
    <w:p w14:paraId="7E8AA8E1" w14:textId="77777777" w:rsidR="00AC5B84" w:rsidRDefault="00C74830">
      <w:pPr>
        <w:pStyle w:val="BodyText"/>
        <w:tabs>
          <w:tab w:val="left" w:pos="9359"/>
        </w:tabs>
        <w:spacing w:before="99"/>
        <w:ind w:left="1770"/>
      </w:pPr>
      <w:r>
        <w:rPr>
          <w:color w:val="231F20"/>
        </w:rPr>
        <w:t>Club</w:t>
      </w:r>
      <w:r>
        <w:rPr>
          <w:color w:val="231F20"/>
          <w:spacing w:val="-1"/>
        </w:rPr>
        <w:t xml:space="preserve"> </w:t>
      </w:r>
      <w:r>
        <w:rPr>
          <w:color w:val="231F20"/>
        </w:rPr>
        <w:t xml:space="preserve">Member </w:t>
      </w:r>
      <w:r>
        <w:rPr>
          <w:color w:val="231F20"/>
          <w:u w:val="single" w:color="221E1F"/>
        </w:rPr>
        <w:t xml:space="preserve"> </w:t>
      </w:r>
      <w:r>
        <w:rPr>
          <w:color w:val="231F20"/>
          <w:u w:val="single" w:color="221E1F"/>
        </w:rPr>
        <w:tab/>
      </w:r>
    </w:p>
    <w:p w14:paraId="287DB8D3" w14:textId="77777777" w:rsidR="00AC5B84" w:rsidRDefault="00AC5B84">
      <w:pPr>
        <w:pStyle w:val="BodyText"/>
        <w:spacing w:before="4"/>
        <w:rPr>
          <w:sz w:val="25"/>
        </w:rPr>
      </w:pPr>
    </w:p>
    <w:p w14:paraId="7A283E81" w14:textId="77777777" w:rsidR="00AC5B84" w:rsidRDefault="00C74830">
      <w:pPr>
        <w:pStyle w:val="Heading6"/>
        <w:spacing w:before="115"/>
      </w:pPr>
      <w:r>
        <w:rPr>
          <w:color w:val="002C61"/>
          <w:spacing w:val="6"/>
          <w:w w:val="105"/>
        </w:rPr>
        <w:t xml:space="preserve">Part </w:t>
      </w:r>
      <w:r>
        <w:rPr>
          <w:color w:val="002C61"/>
          <w:spacing w:val="4"/>
          <w:w w:val="105"/>
        </w:rPr>
        <w:t xml:space="preserve">2: </w:t>
      </w:r>
      <w:r>
        <w:rPr>
          <w:color w:val="002C61"/>
          <w:spacing w:val="7"/>
          <w:w w:val="105"/>
        </w:rPr>
        <w:t xml:space="preserve">Communicate </w:t>
      </w:r>
      <w:r>
        <w:rPr>
          <w:color w:val="002C61"/>
          <w:spacing w:val="6"/>
          <w:w w:val="105"/>
        </w:rPr>
        <w:t xml:space="preserve">with </w:t>
      </w:r>
      <w:r>
        <w:rPr>
          <w:color w:val="002C61"/>
          <w:spacing w:val="5"/>
          <w:w w:val="105"/>
        </w:rPr>
        <w:t>the</w:t>
      </w:r>
      <w:r>
        <w:rPr>
          <w:color w:val="002C61"/>
          <w:spacing w:val="88"/>
          <w:w w:val="105"/>
        </w:rPr>
        <w:t xml:space="preserve"> </w:t>
      </w:r>
      <w:r>
        <w:rPr>
          <w:color w:val="002C61"/>
          <w:spacing w:val="8"/>
          <w:w w:val="105"/>
        </w:rPr>
        <w:t>speaker</w:t>
      </w:r>
    </w:p>
    <w:p w14:paraId="74F2E27B" w14:textId="77777777" w:rsidR="00AC5B84" w:rsidRDefault="00C74830">
      <w:pPr>
        <w:pStyle w:val="BodyText"/>
        <w:spacing w:before="100" w:line="314" w:lineRule="auto"/>
        <w:ind w:left="1050" w:right="1256"/>
      </w:pPr>
      <w:r>
        <w:rPr>
          <w:color w:val="231F20"/>
        </w:rPr>
        <w:t xml:space="preserve">Ask the speaker to prepare a fifteen- to twenty-minute presentation to talk about the issue or problem identified in the previous Club meeting. The Leader or Member who knows the guest speaker can introduce this person to the Members. If the guest speaker </w:t>
      </w:r>
      <w:r>
        <w:rPr>
          <w:color w:val="231F20"/>
        </w:rPr>
        <w:t>does not speak English, the Leader can ask for five Members to volunteer to be interpreters. Each interpreter can trans- late the guest speaker’s presentation into English (five minutes each), and one can interpret the questions from the Members and answer</w:t>
      </w:r>
      <w:r>
        <w:rPr>
          <w:color w:val="231F20"/>
        </w:rPr>
        <w:t>s from the speaker.</w:t>
      </w:r>
    </w:p>
    <w:p w14:paraId="24E78032" w14:textId="77777777" w:rsidR="00AC5B84" w:rsidRDefault="00C74830">
      <w:pPr>
        <w:pStyle w:val="BodyText"/>
        <w:spacing w:line="280" w:lineRule="exact"/>
        <w:ind w:left="1410"/>
      </w:pPr>
      <w:r>
        <w:rPr>
          <w:color w:val="231F20"/>
        </w:rPr>
        <w:t>Topics to be addressed in the presentation:</w:t>
      </w:r>
    </w:p>
    <w:p w14:paraId="602DCD36" w14:textId="77777777" w:rsidR="00AC5B84" w:rsidRDefault="00C74830">
      <w:pPr>
        <w:pStyle w:val="ListParagraph"/>
        <w:numPr>
          <w:ilvl w:val="0"/>
          <w:numId w:val="137"/>
        </w:numPr>
        <w:tabs>
          <w:tab w:val="left" w:pos="1771"/>
        </w:tabs>
        <w:spacing w:before="83"/>
        <w:ind w:hanging="181"/>
      </w:pPr>
      <w:r>
        <w:t>Definition of problem or issue</w:t>
      </w:r>
    </w:p>
    <w:p w14:paraId="582682A8" w14:textId="77777777" w:rsidR="00AC5B84" w:rsidRDefault="00C74830">
      <w:pPr>
        <w:pStyle w:val="ListParagraph"/>
        <w:numPr>
          <w:ilvl w:val="0"/>
          <w:numId w:val="137"/>
        </w:numPr>
        <w:tabs>
          <w:tab w:val="left" w:pos="1771"/>
        </w:tabs>
        <w:spacing w:before="86"/>
        <w:ind w:hanging="181"/>
      </w:pPr>
      <w:r>
        <w:t>Brief history or background about the development of the problem or issue</w:t>
      </w:r>
    </w:p>
    <w:p w14:paraId="586F5267" w14:textId="77777777" w:rsidR="00AC5B84" w:rsidRDefault="00C74830">
      <w:pPr>
        <w:pStyle w:val="ListParagraph"/>
        <w:numPr>
          <w:ilvl w:val="0"/>
          <w:numId w:val="137"/>
        </w:numPr>
        <w:tabs>
          <w:tab w:val="left" w:pos="1771"/>
        </w:tabs>
        <w:spacing w:before="96"/>
        <w:ind w:hanging="181"/>
      </w:pPr>
      <w:r>
        <w:t>Current status of the problem or issue</w:t>
      </w:r>
    </w:p>
    <w:p w14:paraId="41B91E6C" w14:textId="77777777" w:rsidR="00AC5B84" w:rsidRDefault="00C74830">
      <w:pPr>
        <w:pStyle w:val="ListParagraph"/>
        <w:numPr>
          <w:ilvl w:val="0"/>
          <w:numId w:val="137"/>
        </w:numPr>
        <w:tabs>
          <w:tab w:val="left" w:pos="1771"/>
        </w:tabs>
        <w:ind w:hanging="181"/>
      </w:pPr>
      <w:r>
        <w:t>Possible partners or groups for collaboration</w:t>
      </w:r>
    </w:p>
    <w:p w14:paraId="75D0E960" w14:textId="77777777" w:rsidR="00AC5B84" w:rsidRDefault="00C74830">
      <w:pPr>
        <w:pStyle w:val="ListParagraph"/>
        <w:numPr>
          <w:ilvl w:val="0"/>
          <w:numId w:val="137"/>
        </w:numPr>
        <w:tabs>
          <w:tab w:val="left" w:pos="1771"/>
        </w:tabs>
        <w:ind w:hanging="181"/>
      </w:pPr>
      <w:r>
        <w:t>Possible solutions</w:t>
      </w:r>
    </w:p>
    <w:p w14:paraId="6A960767" w14:textId="77777777" w:rsidR="00AC5B84" w:rsidRDefault="00C74830">
      <w:pPr>
        <w:pStyle w:val="ListParagraph"/>
        <w:numPr>
          <w:ilvl w:val="0"/>
          <w:numId w:val="137"/>
        </w:numPr>
        <w:tabs>
          <w:tab w:val="left" w:pos="1771"/>
        </w:tabs>
        <w:ind w:hanging="181"/>
      </w:pPr>
      <w:r>
        <w:t>Proposed actions</w:t>
      </w:r>
    </w:p>
    <w:p w14:paraId="18A6DA41" w14:textId="77777777" w:rsidR="00AC5B84" w:rsidRDefault="00AC5B84">
      <w:pPr>
        <w:pStyle w:val="BodyText"/>
        <w:rPr>
          <w:sz w:val="24"/>
        </w:rPr>
      </w:pPr>
    </w:p>
    <w:p w14:paraId="540FAF4D" w14:textId="77777777" w:rsidR="00AC5B84" w:rsidRDefault="00C74830">
      <w:pPr>
        <w:pStyle w:val="BodyText"/>
        <w:spacing w:before="164" w:line="314" w:lineRule="auto"/>
        <w:ind w:left="1050" w:right="1119"/>
      </w:pPr>
      <w:r>
        <w:rPr>
          <w:color w:val="231F20"/>
        </w:rPr>
        <w:t>Remember, these are community problems. The Members may want more information about the problem or issue. An additional guest speaker may be useful to discuss your action plans. Be flexible, be creative.</w:t>
      </w:r>
    </w:p>
    <w:p w14:paraId="78C505F2" w14:textId="77777777" w:rsidR="00AC5B84" w:rsidRDefault="00AC5B84">
      <w:pPr>
        <w:spacing w:line="314" w:lineRule="auto"/>
        <w:sectPr w:rsidR="00AC5B84">
          <w:pgSz w:w="12240" w:h="15840"/>
          <w:pgMar w:top="1260" w:right="860" w:bottom="1480" w:left="860" w:header="1004" w:footer="1293" w:gutter="0"/>
          <w:cols w:space="720"/>
        </w:sectPr>
      </w:pPr>
    </w:p>
    <w:p w14:paraId="3982011C" w14:textId="77777777" w:rsidR="00AC5B84" w:rsidRDefault="00AC5B84">
      <w:pPr>
        <w:pStyle w:val="BodyText"/>
        <w:rPr>
          <w:sz w:val="20"/>
        </w:rPr>
      </w:pPr>
    </w:p>
    <w:p w14:paraId="4B71741A" w14:textId="77777777" w:rsidR="00AC5B84" w:rsidRDefault="00AC5B84">
      <w:pPr>
        <w:pStyle w:val="BodyText"/>
        <w:rPr>
          <w:sz w:val="20"/>
        </w:rPr>
      </w:pPr>
    </w:p>
    <w:p w14:paraId="5A7FD69F" w14:textId="77777777" w:rsidR="00AC5B84" w:rsidRDefault="00AC5B84">
      <w:pPr>
        <w:pStyle w:val="BodyText"/>
        <w:spacing w:before="12"/>
        <w:rPr>
          <w:sz w:val="20"/>
        </w:rPr>
      </w:pPr>
    </w:p>
    <w:p w14:paraId="75596F0B" w14:textId="77777777" w:rsidR="00AC5B84" w:rsidRDefault="00C74830">
      <w:pPr>
        <w:pStyle w:val="Heading6"/>
        <w:spacing w:before="115"/>
        <w:ind w:left="1143"/>
      </w:pPr>
      <w:bookmarkStart w:id="34" w:name="Part_3:_Confirm_guest_speaker"/>
      <w:bookmarkStart w:id="35" w:name="Part_4:_Coordinate_the_meeting"/>
      <w:bookmarkStart w:id="36" w:name="_bookmark10"/>
      <w:bookmarkEnd w:id="34"/>
      <w:bookmarkEnd w:id="35"/>
      <w:bookmarkEnd w:id="36"/>
      <w:r>
        <w:rPr>
          <w:color w:val="002C61"/>
          <w:spacing w:val="6"/>
          <w:w w:val="105"/>
        </w:rPr>
        <w:t xml:space="preserve">Part </w:t>
      </w:r>
      <w:r>
        <w:rPr>
          <w:color w:val="002C61"/>
          <w:spacing w:val="4"/>
          <w:w w:val="105"/>
        </w:rPr>
        <w:t xml:space="preserve">3: </w:t>
      </w:r>
      <w:r>
        <w:rPr>
          <w:color w:val="002C61"/>
          <w:spacing w:val="6"/>
          <w:w w:val="105"/>
        </w:rPr>
        <w:t>Confirm guest</w:t>
      </w:r>
      <w:r>
        <w:rPr>
          <w:color w:val="002C61"/>
          <w:spacing w:val="68"/>
          <w:w w:val="105"/>
        </w:rPr>
        <w:t xml:space="preserve"> </w:t>
      </w:r>
      <w:r>
        <w:rPr>
          <w:color w:val="002C61"/>
          <w:spacing w:val="8"/>
          <w:w w:val="105"/>
        </w:rPr>
        <w:t>speaker</w:t>
      </w:r>
    </w:p>
    <w:p w14:paraId="0305FEAC" w14:textId="77777777" w:rsidR="00AC5B84" w:rsidRDefault="00C74830">
      <w:pPr>
        <w:pStyle w:val="BodyText"/>
        <w:spacing w:before="101" w:line="314" w:lineRule="auto"/>
        <w:ind w:left="1143" w:right="1212"/>
      </w:pPr>
      <w:r>
        <w:rPr>
          <w:color w:val="231F20"/>
        </w:rPr>
        <w:t>A few</w:t>
      </w:r>
      <w:r>
        <w:rPr>
          <w:color w:val="231F20"/>
        </w:rPr>
        <w:t xml:space="preserve"> days before the meeting, the Leader should confirm the guest speaker’s attendance at the meeting. The Leader may learn at the last minute that the guest speaker cannot attend. </w:t>
      </w:r>
      <w:r>
        <w:rPr>
          <w:color w:val="231F20"/>
          <w:spacing w:val="-6"/>
        </w:rPr>
        <w:t xml:space="preserve">The </w:t>
      </w:r>
      <w:r>
        <w:rPr>
          <w:color w:val="231F20"/>
        </w:rPr>
        <w:t>Leader should have a meeting activity prepared to replace the guest speaker</w:t>
      </w:r>
      <w:r>
        <w:rPr>
          <w:color w:val="231F20"/>
        </w:rPr>
        <w:t xml:space="preserve"> presentation.</w:t>
      </w:r>
    </w:p>
    <w:p w14:paraId="1807C1C3" w14:textId="77777777" w:rsidR="00AC5B84" w:rsidRDefault="00AC5B84">
      <w:pPr>
        <w:pStyle w:val="BodyText"/>
        <w:spacing w:before="11"/>
        <w:rPr>
          <w:sz w:val="16"/>
        </w:rPr>
      </w:pPr>
    </w:p>
    <w:p w14:paraId="7CA10EEF" w14:textId="77777777" w:rsidR="00AC5B84" w:rsidRDefault="00C74830">
      <w:pPr>
        <w:pStyle w:val="Heading6"/>
        <w:ind w:left="209"/>
      </w:pPr>
      <w:r>
        <w:rPr>
          <w:noProof/>
          <w:position w:val="-14"/>
        </w:rPr>
        <w:drawing>
          <wp:inline distT="0" distB="0" distL="0" distR="0" wp14:anchorId="3838BE14" wp14:editId="73E0C8B3">
            <wp:extent cx="537591" cy="346189"/>
            <wp:effectExtent l="0" t="0" r="0" b="0"/>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5"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002C61"/>
          <w:spacing w:val="6"/>
          <w:w w:val="105"/>
        </w:rPr>
        <w:t xml:space="preserve">Part </w:t>
      </w:r>
      <w:r>
        <w:rPr>
          <w:color w:val="002C61"/>
          <w:spacing w:val="4"/>
          <w:w w:val="105"/>
        </w:rPr>
        <w:t xml:space="preserve">4: </w:t>
      </w:r>
      <w:r>
        <w:rPr>
          <w:color w:val="002C61"/>
          <w:spacing w:val="7"/>
          <w:w w:val="105"/>
        </w:rPr>
        <w:t xml:space="preserve">Coordinate </w:t>
      </w:r>
      <w:r>
        <w:rPr>
          <w:color w:val="002C61"/>
          <w:spacing w:val="5"/>
          <w:w w:val="105"/>
        </w:rPr>
        <w:t>the</w:t>
      </w:r>
      <w:r>
        <w:rPr>
          <w:color w:val="002C61"/>
          <w:spacing w:val="72"/>
          <w:w w:val="105"/>
        </w:rPr>
        <w:t xml:space="preserve"> </w:t>
      </w:r>
      <w:r>
        <w:rPr>
          <w:color w:val="002C61"/>
          <w:spacing w:val="8"/>
          <w:w w:val="105"/>
        </w:rPr>
        <w:t>meeting</w:t>
      </w:r>
    </w:p>
    <w:p w14:paraId="49C6E767" w14:textId="77777777" w:rsidR="00AC5B84" w:rsidRDefault="00C74830">
      <w:pPr>
        <w:pStyle w:val="BodyText"/>
        <w:spacing w:before="14" w:line="314" w:lineRule="auto"/>
        <w:ind w:left="1143" w:right="1194"/>
        <w:jc w:val="both"/>
      </w:pPr>
      <w:r>
        <w:rPr>
          <w:color w:val="231F20"/>
        </w:rPr>
        <w:t xml:space="preserve">At the Club meeting, the Leader or inviting Member should introduce the guest speaker, giving information about the speaker’s training, education, experience, and expertise on the </w:t>
      </w:r>
      <w:proofErr w:type="spellStart"/>
      <w:r>
        <w:rPr>
          <w:color w:val="231F20"/>
        </w:rPr>
        <w:t>presenta</w:t>
      </w:r>
      <w:proofErr w:type="spellEnd"/>
      <w:r>
        <w:rPr>
          <w:color w:val="231F20"/>
        </w:rPr>
        <w:t xml:space="preserve">- </w:t>
      </w:r>
      <w:proofErr w:type="spellStart"/>
      <w:r>
        <w:rPr>
          <w:color w:val="231F20"/>
        </w:rPr>
        <w:t>tion</w:t>
      </w:r>
      <w:proofErr w:type="spellEnd"/>
      <w:r>
        <w:rPr>
          <w:color w:val="231F20"/>
        </w:rPr>
        <w:t xml:space="preserve"> topic. The Leader asks the guest speaker to pause so Members </w:t>
      </w:r>
      <w:r>
        <w:rPr>
          <w:color w:val="231F20"/>
        </w:rPr>
        <w:t>can ask questions during or after the presentation. The Leader tells this to the Members:</w:t>
      </w:r>
    </w:p>
    <w:p w14:paraId="6EA82891" w14:textId="77777777" w:rsidR="00AC5B84" w:rsidRDefault="00C74830">
      <w:pPr>
        <w:spacing w:line="357" w:lineRule="auto"/>
        <w:ind w:left="1143" w:right="1261" w:firstLine="359"/>
        <w:rPr>
          <w:rFonts w:ascii="Times New Roman"/>
          <w:i/>
        </w:rPr>
      </w:pPr>
      <w:r>
        <w:rPr>
          <w:rFonts w:ascii="Times New Roman"/>
          <w:i/>
          <w:color w:val="0F4B91"/>
          <w:spacing w:val="-9"/>
          <w:w w:val="110"/>
        </w:rPr>
        <w:t>Today,</w:t>
      </w:r>
      <w:r>
        <w:rPr>
          <w:rFonts w:ascii="Times New Roman"/>
          <w:i/>
          <w:color w:val="0F4B91"/>
          <w:spacing w:val="-19"/>
          <w:w w:val="110"/>
        </w:rPr>
        <w:t xml:space="preserve"> </w:t>
      </w:r>
      <w:r>
        <w:rPr>
          <w:rFonts w:ascii="Times New Roman"/>
          <w:i/>
          <w:color w:val="0F4B91"/>
          <w:w w:val="110"/>
        </w:rPr>
        <w:t>I</w:t>
      </w:r>
      <w:r>
        <w:rPr>
          <w:rFonts w:ascii="Times New Roman"/>
          <w:i/>
          <w:color w:val="0F4B91"/>
          <w:spacing w:val="-19"/>
          <w:w w:val="110"/>
        </w:rPr>
        <w:t xml:space="preserve"> </w:t>
      </w:r>
      <w:r>
        <w:rPr>
          <w:rFonts w:ascii="Times New Roman"/>
          <w:i/>
          <w:color w:val="0F4B91"/>
          <w:w w:val="110"/>
        </w:rPr>
        <w:t>want</w:t>
      </w:r>
      <w:r>
        <w:rPr>
          <w:rFonts w:ascii="Times New Roman"/>
          <w:i/>
          <w:color w:val="0F4B91"/>
          <w:spacing w:val="-18"/>
          <w:w w:val="110"/>
        </w:rPr>
        <w:t xml:space="preserve"> </w:t>
      </w:r>
      <w:r>
        <w:rPr>
          <w:rFonts w:ascii="Times New Roman"/>
          <w:i/>
          <w:color w:val="0F4B91"/>
          <w:w w:val="110"/>
        </w:rPr>
        <w:t>to</w:t>
      </w:r>
      <w:r>
        <w:rPr>
          <w:rFonts w:ascii="Times New Roman"/>
          <w:i/>
          <w:color w:val="0F4B91"/>
          <w:spacing w:val="-19"/>
          <w:w w:val="110"/>
        </w:rPr>
        <w:t xml:space="preserve"> </w:t>
      </w:r>
      <w:r>
        <w:rPr>
          <w:rFonts w:ascii="Times New Roman"/>
          <w:i/>
          <w:color w:val="0F4B91"/>
          <w:w w:val="110"/>
        </w:rPr>
        <w:t>introduce</w:t>
      </w:r>
      <w:r>
        <w:rPr>
          <w:rFonts w:ascii="Times New Roman"/>
          <w:i/>
          <w:color w:val="0F4B91"/>
          <w:spacing w:val="-18"/>
          <w:w w:val="110"/>
        </w:rPr>
        <w:t xml:space="preserve"> </w:t>
      </w:r>
      <w:r>
        <w:rPr>
          <w:rFonts w:ascii="Times New Roman"/>
          <w:i/>
          <w:color w:val="0F4B91"/>
          <w:w w:val="110"/>
        </w:rPr>
        <w:t>you</w:t>
      </w:r>
      <w:r>
        <w:rPr>
          <w:rFonts w:ascii="Times New Roman"/>
          <w:i/>
          <w:color w:val="0F4B91"/>
          <w:spacing w:val="-19"/>
          <w:w w:val="110"/>
        </w:rPr>
        <w:t xml:space="preserve"> </w:t>
      </w:r>
      <w:r>
        <w:rPr>
          <w:rFonts w:ascii="Times New Roman"/>
          <w:i/>
          <w:color w:val="0F4B91"/>
          <w:w w:val="110"/>
        </w:rPr>
        <w:t>to</w:t>
      </w:r>
      <w:r>
        <w:rPr>
          <w:rFonts w:ascii="Times New Roman"/>
          <w:i/>
          <w:color w:val="0F4B91"/>
          <w:spacing w:val="-18"/>
          <w:w w:val="110"/>
        </w:rPr>
        <w:t xml:space="preserve"> </w:t>
      </w:r>
      <w:r>
        <w:rPr>
          <w:color w:val="231F20"/>
          <w:w w:val="110"/>
        </w:rPr>
        <w:t>[name</w:t>
      </w:r>
      <w:r>
        <w:rPr>
          <w:color w:val="231F20"/>
          <w:spacing w:val="-19"/>
          <w:w w:val="110"/>
        </w:rPr>
        <w:t xml:space="preserve"> </w:t>
      </w:r>
      <w:r>
        <w:rPr>
          <w:color w:val="231F20"/>
          <w:w w:val="110"/>
        </w:rPr>
        <w:t>of</w:t>
      </w:r>
      <w:r>
        <w:rPr>
          <w:color w:val="231F20"/>
          <w:spacing w:val="-19"/>
          <w:w w:val="110"/>
        </w:rPr>
        <w:t xml:space="preserve"> </w:t>
      </w:r>
      <w:r>
        <w:rPr>
          <w:color w:val="231F20"/>
          <w:w w:val="110"/>
        </w:rPr>
        <w:t>guest</w:t>
      </w:r>
      <w:r>
        <w:rPr>
          <w:color w:val="231F20"/>
          <w:spacing w:val="-18"/>
          <w:w w:val="110"/>
        </w:rPr>
        <w:t xml:space="preserve"> </w:t>
      </w:r>
      <w:r>
        <w:rPr>
          <w:color w:val="231F20"/>
          <w:w w:val="110"/>
        </w:rPr>
        <w:t>speaker]</w:t>
      </w:r>
      <w:r>
        <w:rPr>
          <w:rFonts w:ascii="Times New Roman"/>
          <w:i/>
          <w:color w:val="0F4B91"/>
          <w:w w:val="110"/>
        </w:rPr>
        <w:t>,</w:t>
      </w:r>
      <w:r>
        <w:rPr>
          <w:rFonts w:ascii="Times New Roman"/>
          <w:i/>
          <w:color w:val="0F4B91"/>
          <w:spacing w:val="-19"/>
          <w:w w:val="110"/>
        </w:rPr>
        <w:t xml:space="preserve"> </w:t>
      </w:r>
      <w:r>
        <w:rPr>
          <w:rFonts w:ascii="Times New Roman"/>
          <w:i/>
          <w:color w:val="0F4B91"/>
          <w:w w:val="110"/>
        </w:rPr>
        <w:t>who</w:t>
      </w:r>
      <w:r>
        <w:rPr>
          <w:rFonts w:ascii="Times New Roman"/>
          <w:i/>
          <w:color w:val="0F4B91"/>
          <w:spacing w:val="-18"/>
          <w:w w:val="110"/>
        </w:rPr>
        <w:t xml:space="preserve"> </w:t>
      </w:r>
      <w:r>
        <w:rPr>
          <w:rFonts w:ascii="Times New Roman"/>
          <w:i/>
          <w:color w:val="0F4B91"/>
          <w:w w:val="110"/>
        </w:rPr>
        <w:t>is</w:t>
      </w:r>
      <w:r>
        <w:rPr>
          <w:rFonts w:ascii="Times New Roman"/>
          <w:i/>
          <w:color w:val="0F4B91"/>
          <w:spacing w:val="-19"/>
          <w:w w:val="110"/>
        </w:rPr>
        <w:t xml:space="preserve"> </w:t>
      </w:r>
      <w:r>
        <w:rPr>
          <w:rFonts w:ascii="Times New Roman"/>
          <w:i/>
          <w:color w:val="0F4B91"/>
          <w:w w:val="110"/>
        </w:rPr>
        <w:t>our</w:t>
      </w:r>
      <w:r>
        <w:rPr>
          <w:rFonts w:ascii="Times New Roman"/>
          <w:i/>
          <w:color w:val="0F4B91"/>
          <w:spacing w:val="-18"/>
          <w:w w:val="110"/>
        </w:rPr>
        <w:t xml:space="preserve"> </w:t>
      </w:r>
      <w:r>
        <w:rPr>
          <w:rFonts w:ascii="Times New Roman"/>
          <w:i/>
          <w:color w:val="0F4B91"/>
          <w:w w:val="110"/>
        </w:rPr>
        <w:t>guest</w:t>
      </w:r>
      <w:r>
        <w:rPr>
          <w:rFonts w:ascii="Times New Roman"/>
          <w:i/>
          <w:color w:val="0F4B91"/>
          <w:spacing w:val="-19"/>
          <w:w w:val="110"/>
        </w:rPr>
        <w:t xml:space="preserve"> </w:t>
      </w:r>
      <w:r>
        <w:rPr>
          <w:rFonts w:ascii="Times New Roman"/>
          <w:i/>
          <w:color w:val="0F4B91"/>
          <w:w w:val="110"/>
        </w:rPr>
        <w:t xml:space="preserve">speak- </w:t>
      </w:r>
      <w:r>
        <w:rPr>
          <w:rFonts w:ascii="Times New Roman"/>
          <w:i/>
          <w:color w:val="0F4B91"/>
          <w:spacing w:val="-9"/>
          <w:w w:val="110"/>
        </w:rPr>
        <w:t xml:space="preserve">er. </w:t>
      </w:r>
      <w:r>
        <w:rPr>
          <w:rFonts w:ascii="Times New Roman"/>
          <w:i/>
          <w:color w:val="0F4B91"/>
          <w:w w:val="110"/>
        </w:rPr>
        <w:t xml:space="preserve">Please give a round of applause for our guest </w:t>
      </w:r>
      <w:r>
        <w:rPr>
          <w:rFonts w:ascii="Times New Roman"/>
          <w:i/>
          <w:color w:val="0F4B91"/>
          <w:spacing w:val="-4"/>
          <w:w w:val="110"/>
        </w:rPr>
        <w:t xml:space="preserve">speaker. </w:t>
      </w:r>
      <w:r>
        <w:rPr>
          <w:rFonts w:ascii="Times New Roman"/>
          <w:i/>
          <w:color w:val="0F4B91"/>
          <w:spacing w:val="-9"/>
          <w:w w:val="110"/>
        </w:rPr>
        <w:t xml:space="preserve">We </w:t>
      </w:r>
      <w:r>
        <w:rPr>
          <w:rFonts w:ascii="Times New Roman"/>
          <w:i/>
          <w:color w:val="0F4B91"/>
          <w:w w:val="110"/>
        </w:rPr>
        <w:t>will have a fifteen- to twenty-minute</w:t>
      </w:r>
      <w:r>
        <w:rPr>
          <w:rFonts w:ascii="Times New Roman"/>
          <w:i/>
          <w:color w:val="0F4B91"/>
          <w:spacing w:val="-16"/>
          <w:w w:val="110"/>
        </w:rPr>
        <w:t xml:space="preserve"> </w:t>
      </w:r>
      <w:r>
        <w:rPr>
          <w:rFonts w:ascii="Times New Roman"/>
          <w:i/>
          <w:color w:val="0F4B91"/>
          <w:w w:val="110"/>
        </w:rPr>
        <w:t>presentation.</w:t>
      </w:r>
      <w:r>
        <w:rPr>
          <w:rFonts w:ascii="Times New Roman"/>
          <w:i/>
          <w:color w:val="0F4B91"/>
          <w:spacing w:val="-16"/>
          <w:w w:val="110"/>
        </w:rPr>
        <w:t xml:space="preserve"> </w:t>
      </w:r>
      <w:r>
        <w:rPr>
          <w:rFonts w:ascii="Times New Roman"/>
          <w:i/>
          <w:color w:val="0F4B91"/>
          <w:w w:val="110"/>
        </w:rPr>
        <w:t>Please</w:t>
      </w:r>
      <w:r>
        <w:rPr>
          <w:rFonts w:ascii="Times New Roman"/>
          <w:i/>
          <w:color w:val="0F4B91"/>
          <w:spacing w:val="-16"/>
          <w:w w:val="110"/>
        </w:rPr>
        <w:t xml:space="preserve"> </w:t>
      </w:r>
      <w:r>
        <w:rPr>
          <w:rFonts w:ascii="Times New Roman"/>
          <w:i/>
          <w:color w:val="0F4B91"/>
          <w:w w:val="110"/>
        </w:rPr>
        <w:t>listen</w:t>
      </w:r>
      <w:r>
        <w:rPr>
          <w:rFonts w:ascii="Times New Roman"/>
          <w:i/>
          <w:color w:val="0F4B91"/>
          <w:spacing w:val="-15"/>
          <w:w w:val="110"/>
        </w:rPr>
        <w:t xml:space="preserve"> </w:t>
      </w:r>
      <w:r>
        <w:rPr>
          <w:rFonts w:ascii="Times New Roman"/>
          <w:i/>
          <w:color w:val="0F4B91"/>
          <w:spacing w:val="-3"/>
          <w:w w:val="110"/>
        </w:rPr>
        <w:t>carefully.</w:t>
      </w:r>
      <w:r>
        <w:rPr>
          <w:rFonts w:ascii="Times New Roman"/>
          <w:i/>
          <w:color w:val="0F4B91"/>
          <w:spacing w:val="-16"/>
          <w:w w:val="110"/>
        </w:rPr>
        <w:t xml:space="preserve"> </w:t>
      </w:r>
      <w:r>
        <w:rPr>
          <w:rFonts w:ascii="Times New Roman"/>
          <w:i/>
          <w:color w:val="0F4B91"/>
          <w:w w:val="110"/>
        </w:rPr>
        <w:t>If</w:t>
      </w:r>
      <w:r>
        <w:rPr>
          <w:rFonts w:ascii="Times New Roman"/>
          <w:i/>
          <w:color w:val="0F4B91"/>
          <w:spacing w:val="-16"/>
          <w:w w:val="110"/>
        </w:rPr>
        <w:t xml:space="preserve"> </w:t>
      </w:r>
      <w:r>
        <w:rPr>
          <w:rFonts w:ascii="Times New Roman"/>
          <w:i/>
          <w:color w:val="0F4B91"/>
          <w:w w:val="110"/>
        </w:rPr>
        <w:t>you</w:t>
      </w:r>
      <w:r>
        <w:rPr>
          <w:rFonts w:ascii="Times New Roman"/>
          <w:i/>
          <w:color w:val="0F4B91"/>
          <w:spacing w:val="-15"/>
          <w:w w:val="110"/>
        </w:rPr>
        <w:t xml:space="preserve"> </w:t>
      </w:r>
      <w:r>
        <w:rPr>
          <w:rFonts w:ascii="Times New Roman"/>
          <w:i/>
          <w:color w:val="0F4B91"/>
          <w:w w:val="110"/>
        </w:rPr>
        <w:t>have</w:t>
      </w:r>
      <w:r>
        <w:rPr>
          <w:rFonts w:ascii="Times New Roman"/>
          <w:i/>
          <w:color w:val="0F4B91"/>
          <w:spacing w:val="-16"/>
          <w:w w:val="110"/>
        </w:rPr>
        <w:t xml:space="preserve"> </w:t>
      </w:r>
      <w:r>
        <w:rPr>
          <w:rFonts w:ascii="Times New Roman"/>
          <w:i/>
          <w:color w:val="0F4B91"/>
          <w:w w:val="110"/>
        </w:rPr>
        <w:t>questions,</w:t>
      </w:r>
      <w:r>
        <w:rPr>
          <w:rFonts w:ascii="Times New Roman"/>
          <w:i/>
          <w:color w:val="0F4B91"/>
          <w:spacing w:val="-16"/>
          <w:w w:val="110"/>
        </w:rPr>
        <w:t xml:space="preserve"> </w:t>
      </w:r>
      <w:r>
        <w:rPr>
          <w:rFonts w:ascii="Times New Roman"/>
          <w:i/>
          <w:color w:val="0F4B91"/>
          <w:w w:val="110"/>
        </w:rPr>
        <w:t>wait</w:t>
      </w:r>
      <w:r>
        <w:rPr>
          <w:rFonts w:ascii="Times New Roman"/>
          <w:i/>
          <w:color w:val="0F4B91"/>
          <w:spacing w:val="-16"/>
          <w:w w:val="110"/>
        </w:rPr>
        <w:t xml:space="preserve"> </w:t>
      </w:r>
      <w:r>
        <w:rPr>
          <w:rFonts w:ascii="Times New Roman"/>
          <w:i/>
          <w:color w:val="0F4B91"/>
          <w:w w:val="110"/>
        </w:rPr>
        <w:t>for</w:t>
      </w:r>
      <w:r>
        <w:rPr>
          <w:rFonts w:ascii="Times New Roman"/>
          <w:i/>
          <w:color w:val="0F4B91"/>
          <w:spacing w:val="-15"/>
          <w:w w:val="110"/>
        </w:rPr>
        <w:t xml:space="preserve"> </w:t>
      </w:r>
      <w:r>
        <w:rPr>
          <w:rFonts w:ascii="Times New Roman"/>
          <w:i/>
          <w:color w:val="0F4B91"/>
          <w:spacing w:val="-6"/>
          <w:w w:val="110"/>
        </w:rPr>
        <w:t xml:space="preserve">the </w:t>
      </w:r>
      <w:r>
        <w:rPr>
          <w:rFonts w:ascii="Times New Roman"/>
          <w:i/>
          <w:color w:val="0F4B91"/>
          <w:w w:val="110"/>
        </w:rPr>
        <w:t>guest</w:t>
      </w:r>
      <w:r>
        <w:rPr>
          <w:rFonts w:ascii="Times New Roman"/>
          <w:i/>
          <w:color w:val="0F4B91"/>
          <w:spacing w:val="-10"/>
          <w:w w:val="110"/>
        </w:rPr>
        <w:t xml:space="preserve"> </w:t>
      </w:r>
      <w:r>
        <w:rPr>
          <w:rFonts w:ascii="Times New Roman"/>
          <w:i/>
          <w:color w:val="0F4B91"/>
          <w:w w:val="110"/>
        </w:rPr>
        <w:t>speaker</w:t>
      </w:r>
      <w:r>
        <w:rPr>
          <w:rFonts w:ascii="Times New Roman"/>
          <w:i/>
          <w:color w:val="0F4B91"/>
          <w:spacing w:val="-9"/>
          <w:w w:val="110"/>
        </w:rPr>
        <w:t xml:space="preserve"> </w:t>
      </w:r>
      <w:r>
        <w:rPr>
          <w:rFonts w:ascii="Times New Roman"/>
          <w:i/>
          <w:color w:val="0F4B91"/>
          <w:w w:val="110"/>
        </w:rPr>
        <w:t>to</w:t>
      </w:r>
      <w:r>
        <w:rPr>
          <w:rFonts w:ascii="Times New Roman"/>
          <w:i/>
          <w:color w:val="0F4B91"/>
          <w:spacing w:val="-9"/>
          <w:w w:val="110"/>
        </w:rPr>
        <w:t xml:space="preserve"> </w:t>
      </w:r>
      <w:r>
        <w:rPr>
          <w:rFonts w:ascii="Times New Roman"/>
          <w:i/>
          <w:color w:val="0F4B91"/>
          <w:w w:val="110"/>
        </w:rPr>
        <w:t>pause</w:t>
      </w:r>
      <w:r>
        <w:rPr>
          <w:rFonts w:ascii="Times New Roman"/>
          <w:i/>
          <w:color w:val="0F4B91"/>
          <w:spacing w:val="-9"/>
          <w:w w:val="110"/>
        </w:rPr>
        <w:t xml:space="preserve"> </w:t>
      </w:r>
      <w:r>
        <w:rPr>
          <w:rFonts w:ascii="Times New Roman"/>
          <w:i/>
          <w:color w:val="0F4B91"/>
          <w:w w:val="110"/>
        </w:rPr>
        <w:t>and</w:t>
      </w:r>
      <w:r>
        <w:rPr>
          <w:rFonts w:ascii="Times New Roman"/>
          <w:i/>
          <w:color w:val="0F4B91"/>
          <w:spacing w:val="-9"/>
          <w:w w:val="110"/>
        </w:rPr>
        <w:t xml:space="preserve"> </w:t>
      </w:r>
      <w:r>
        <w:rPr>
          <w:rFonts w:ascii="Times New Roman"/>
          <w:i/>
          <w:color w:val="0F4B91"/>
          <w:w w:val="110"/>
        </w:rPr>
        <w:t>then</w:t>
      </w:r>
      <w:r>
        <w:rPr>
          <w:rFonts w:ascii="Times New Roman"/>
          <w:i/>
          <w:color w:val="0F4B91"/>
          <w:spacing w:val="-9"/>
          <w:w w:val="110"/>
        </w:rPr>
        <w:t xml:space="preserve"> </w:t>
      </w:r>
      <w:r>
        <w:rPr>
          <w:rFonts w:ascii="Times New Roman"/>
          <w:i/>
          <w:color w:val="0F4B91"/>
          <w:w w:val="110"/>
        </w:rPr>
        <w:t>you</w:t>
      </w:r>
      <w:r>
        <w:rPr>
          <w:rFonts w:ascii="Times New Roman"/>
          <w:i/>
          <w:color w:val="0F4B91"/>
          <w:spacing w:val="-9"/>
          <w:w w:val="110"/>
        </w:rPr>
        <w:t xml:space="preserve"> </w:t>
      </w:r>
      <w:r>
        <w:rPr>
          <w:rFonts w:ascii="Times New Roman"/>
          <w:i/>
          <w:color w:val="0F4B91"/>
          <w:w w:val="110"/>
        </w:rPr>
        <w:t>will</w:t>
      </w:r>
      <w:r>
        <w:rPr>
          <w:rFonts w:ascii="Times New Roman"/>
          <w:i/>
          <w:color w:val="0F4B91"/>
          <w:spacing w:val="-9"/>
          <w:w w:val="110"/>
        </w:rPr>
        <w:t xml:space="preserve"> </w:t>
      </w:r>
      <w:r>
        <w:rPr>
          <w:rFonts w:ascii="Times New Roman"/>
          <w:i/>
          <w:color w:val="0F4B91"/>
          <w:w w:val="110"/>
        </w:rPr>
        <w:t>be</w:t>
      </w:r>
      <w:r>
        <w:rPr>
          <w:rFonts w:ascii="Times New Roman"/>
          <w:i/>
          <w:color w:val="0F4B91"/>
          <w:spacing w:val="-9"/>
          <w:w w:val="110"/>
        </w:rPr>
        <w:t xml:space="preserve"> </w:t>
      </w:r>
      <w:r>
        <w:rPr>
          <w:rFonts w:ascii="Times New Roman"/>
          <w:i/>
          <w:color w:val="0F4B91"/>
          <w:w w:val="110"/>
        </w:rPr>
        <w:t>able</w:t>
      </w:r>
      <w:r>
        <w:rPr>
          <w:rFonts w:ascii="Times New Roman"/>
          <w:i/>
          <w:color w:val="0F4B91"/>
          <w:spacing w:val="-9"/>
          <w:w w:val="110"/>
        </w:rPr>
        <w:t xml:space="preserve"> </w:t>
      </w:r>
      <w:r>
        <w:rPr>
          <w:rFonts w:ascii="Times New Roman"/>
          <w:i/>
          <w:color w:val="0F4B91"/>
          <w:w w:val="110"/>
        </w:rPr>
        <w:t>to</w:t>
      </w:r>
      <w:r>
        <w:rPr>
          <w:rFonts w:ascii="Times New Roman"/>
          <w:i/>
          <w:color w:val="0F4B91"/>
          <w:spacing w:val="-9"/>
          <w:w w:val="110"/>
        </w:rPr>
        <w:t xml:space="preserve"> </w:t>
      </w:r>
      <w:r>
        <w:rPr>
          <w:rFonts w:ascii="Times New Roman"/>
          <w:i/>
          <w:color w:val="0F4B91"/>
          <w:w w:val="110"/>
        </w:rPr>
        <w:t>ask</w:t>
      </w:r>
      <w:r>
        <w:rPr>
          <w:rFonts w:ascii="Times New Roman"/>
          <w:i/>
          <w:color w:val="0F4B91"/>
          <w:spacing w:val="-9"/>
          <w:w w:val="110"/>
        </w:rPr>
        <w:t xml:space="preserve"> </w:t>
      </w:r>
      <w:r>
        <w:rPr>
          <w:rFonts w:ascii="Times New Roman"/>
          <w:i/>
          <w:color w:val="0F4B91"/>
          <w:w w:val="110"/>
        </w:rPr>
        <w:t>your</w:t>
      </w:r>
      <w:r>
        <w:rPr>
          <w:rFonts w:ascii="Times New Roman"/>
          <w:i/>
          <w:color w:val="0F4B91"/>
          <w:spacing w:val="-9"/>
          <w:w w:val="110"/>
        </w:rPr>
        <w:t xml:space="preserve"> </w:t>
      </w:r>
      <w:r>
        <w:rPr>
          <w:rFonts w:ascii="Times New Roman"/>
          <w:i/>
          <w:color w:val="0F4B91"/>
          <w:w w:val="110"/>
        </w:rPr>
        <w:t>question.</w:t>
      </w:r>
    </w:p>
    <w:p w14:paraId="44292DD3" w14:textId="77777777" w:rsidR="00AC5B84" w:rsidRDefault="00C74830">
      <w:pPr>
        <w:pStyle w:val="BodyText"/>
        <w:spacing w:line="265" w:lineRule="exact"/>
        <w:ind w:left="1502"/>
      </w:pPr>
      <w:r>
        <w:rPr>
          <w:color w:val="231F20"/>
        </w:rPr>
        <w:t>If the guest speaker does not speak English and there are Members who are interpreters, the</w:t>
      </w:r>
    </w:p>
    <w:p w14:paraId="7ACFC7E6" w14:textId="77777777" w:rsidR="00AC5B84" w:rsidRDefault="00C74830">
      <w:pPr>
        <w:pStyle w:val="BodyText"/>
        <w:spacing w:before="91"/>
        <w:ind w:left="1143"/>
        <w:jc w:val="both"/>
      </w:pPr>
      <w:r>
        <w:rPr>
          <w:color w:val="231F20"/>
        </w:rPr>
        <w:t>Leader can say:</w:t>
      </w:r>
    </w:p>
    <w:p w14:paraId="1034B101" w14:textId="77777777" w:rsidR="00AC5B84" w:rsidRDefault="00C74830">
      <w:pPr>
        <w:spacing w:before="124" w:line="364" w:lineRule="auto"/>
        <w:ind w:left="1143" w:right="1047" w:firstLine="359"/>
        <w:rPr>
          <w:rFonts w:ascii="Times New Roman"/>
          <w:i/>
        </w:rPr>
      </w:pPr>
      <w:r>
        <w:rPr>
          <w:rFonts w:ascii="Times New Roman"/>
          <w:i/>
          <w:color w:val="0F4B91"/>
          <w:w w:val="110"/>
        </w:rPr>
        <w:t>I need five Members to be interpreters for our guest speaker. Each volunteer will interpret</w:t>
      </w:r>
      <w:r>
        <w:rPr>
          <w:rFonts w:ascii="Times New Roman"/>
          <w:i/>
          <w:color w:val="0F4B91"/>
          <w:spacing w:val="-17"/>
          <w:w w:val="110"/>
        </w:rPr>
        <w:t xml:space="preserve"> </w:t>
      </w:r>
      <w:r>
        <w:rPr>
          <w:rFonts w:ascii="Times New Roman"/>
          <w:i/>
          <w:color w:val="0F4B91"/>
          <w:w w:val="110"/>
        </w:rPr>
        <w:t>the</w:t>
      </w:r>
      <w:r>
        <w:rPr>
          <w:rFonts w:ascii="Times New Roman"/>
          <w:i/>
          <w:color w:val="0F4B91"/>
          <w:spacing w:val="-16"/>
          <w:w w:val="110"/>
        </w:rPr>
        <w:t xml:space="preserve"> </w:t>
      </w:r>
      <w:r>
        <w:rPr>
          <w:rFonts w:ascii="Times New Roman"/>
          <w:i/>
          <w:color w:val="0F4B91"/>
          <w:w w:val="110"/>
        </w:rPr>
        <w:t>presentation</w:t>
      </w:r>
      <w:r>
        <w:rPr>
          <w:rFonts w:ascii="Times New Roman"/>
          <w:i/>
          <w:color w:val="0F4B91"/>
          <w:spacing w:val="-16"/>
          <w:w w:val="110"/>
        </w:rPr>
        <w:t xml:space="preserve"> </w:t>
      </w:r>
      <w:r>
        <w:rPr>
          <w:rFonts w:ascii="Times New Roman"/>
          <w:i/>
          <w:color w:val="0F4B91"/>
          <w:w w:val="110"/>
        </w:rPr>
        <w:t>into</w:t>
      </w:r>
      <w:r>
        <w:rPr>
          <w:rFonts w:ascii="Times New Roman"/>
          <w:i/>
          <w:color w:val="0F4B91"/>
          <w:spacing w:val="-17"/>
          <w:w w:val="110"/>
        </w:rPr>
        <w:t xml:space="preserve"> </w:t>
      </w:r>
      <w:r>
        <w:rPr>
          <w:rFonts w:ascii="Times New Roman"/>
          <w:i/>
          <w:color w:val="0F4B91"/>
          <w:w w:val="110"/>
        </w:rPr>
        <w:t>English</w:t>
      </w:r>
      <w:r>
        <w:rPr>
          <w:rFonts w:ascii="Times New Roman"/>
          <w:i/>
          <w:color w:val="0F4B91"/>
          <w:spacing w:val="-16"/>
          <w:w w:val="110"/>
        </w:rPr>
        <w:t xml:space="preserve"> </w:t>
      </w:r>
      <w:r>
        <w:rPr>
          <w:rFonts w:ascii="Times New Roman"/>
          <w:i/>
          <w:color w:val="0F4B91"/>
          <w:w w:val="110"/>
        </w:rPr>
        <w:t>for</w:t>
      </w:r>
      <w:r>
        <w:rPr>
          <w:rFonts w:ascii="Times New Roman"/>
          <w:i/>
          <w:color w:val="0F4B91"/>
          <w:spacing w:val="-16"/>
          <w:w w:val="110"/>
        </w:rPr>
        <w:t xml:space="preserve"> </w:t>
      </w:r>
      <w:r>
        <w:rPr>
          <w:rFonts w:ascii="Times New Roman"/>
          <w:i/>
          <w:color w:val="0F4B91"/>
          <w:w w:val="110"/>
        </w:rPr>
        <w:t>five</w:t>
      </w:r>
      <w:r>
        <w:rPr>
          <w:rFonts w:ascii="Times New Roman"/>
          <w:i/>
          <w:color w:val="0F4B91"/>
          <w:spacing w:val="-17"/>
          <w:w w:val="110"/>
        </w:rPr>
        <w:t xml:space="preserve"> </w:t>
      </w:r>
      <w:r>
        <w:rPr>
          <w:rFonts w:ascii="Times New Roman"/>
          <w:i/>
          <w:color w:val="0F4B91"/>
          <w:w w:val="110"/>
        </w:rPr>
        <w:t>minutes.</w:t>
      </w:r>
      <w:r>
        <w:rPr>
          <w:rFonts w:ascii="Times New Roman"/>
          <w:i/>
          <w:color w:val="0F4B91"/>
          <w:spacing w:val="-16"/>
          <w:w w:val="110"/>
        </w:rPr>
        <w:t xml:space="preserve"> </w:t>
      </w:r>
      <w:r>
        <w:rPr>
          <w:rFonts w:ascii="Times New Roman"/>
          <w:i/>
          <w:color w:val="0F4B91"/>
          <w:w w:val="110"/>
        </w:rPr>
        <w:t>I</w:t>
      </w:r>
      <w:r>
        <w:rPr>
          <w:rFonts w:ascii="Times New Roman"/>
          <w:i/>
          <w:color w:val="0F4B91"/>
          <w:spacing w:val="-16"/>
          <w:w w:val="110"/>
        </w:rPr>
        <w:t xml:space="preserve"> </w:t>
      </w:r>
      <w:r>
        <w:rPr>
          <w:rFonts w:ascii="Times New Roman"/>
          <w:i/>
          <w:color w:val="0F4B91"/>
          <w:w w:val="110"/>
        </w:rPr>
        <w:t>will</w:t>
      </w:r>
      <w:r>
        <w:rPr>
          <w:rFonts w:ascii="Times New Roman"/>
          <w:i/>
          <w:color w:val="0F4B91"/>
          <w:spacing w:val="-17"/>
          <w:w w:val="110"/>
        </w:rPr>
        <w:t xml:space="preserve"> </w:t>
      </w:r>
      <w:r>
        <w:rPr>
          <w:rFonts w:ascii="Times New Roman"/>
          <w:i/>
          <w:color w:val="0F4B91"/>
          <w:w w:val="110"/>
        </w:rPr>
        <w:t>watch</w:t>
      </w:r>
      <w:r>
        <w:rPr>
          <w:rFonts w:ascii="Times New Roman"/>
          <w:i/>
          <w:color w:val="0F4B91"/>
          <w:spacing w:val="-16"/>
          <w:w w:val="110"/>
        </w:rPr>
        <w:t xml:space="preserve"> </w:t>
      </w:r>
      <w:r>
        <w:rPr>
          <w:rFonts w:ascii="Times New Roman"/>
          <w:i/>
          <w:color w:val="0F4B91"/>
          <w:w w:val="110"/>
        </w:rPr>
        <w:t>the</w:t>
      </w:r>
      <w:r>
        <w:rPr>
          <w:rFonts w:ascii="Times New Roman"/>
          <w:i/>
          <w:color w:val="0F4B91"/>
          <w:spacing w:val="-16"/>
          <w:w w:val="110"/>
        </w:rPr>
        <w:t xml:space="preserve"> </w:t>
      </w:r>
      <w:r>
        <w:rPr>
          <w:rFonts w:ascii="Times New Roman"/>
          <w:i/>
          <w:color w:val="0F4B91"/>
          <w:w w:val="110"/>
        </w:rPr>
        <w:t>time</w:t>
      </w:r>
      <w:r>
        <w:rPr>
          <w:rFonts w:ascii="Times New Roman"/>
          <w:i/>
          <w:color w:val="0F4B91"/>
          <w:spacing w:val="-16"/>
          <w:w w:val="110"/>
        </w:rPr>
        <w:t xml:space="preserve"> </w:t>
      </w:r>
      <w:r>
        <w:rPr>
          <w:rFonts w:ascii="Times New Roman"/>
          <w:i/>
          <w:color w:val="0F4B91"/>
          <w:w w:val="110"/>
        </w:rPr>
        <w:t>and</w:t>
      </w:r>
      <w:r>
        <w:rPr>
          <w:rFonts w:ascii="Times New Roman"/>
          <w:i/>
          <w:color w:val="0F4B91"/>
          <w:spacing w:val="-17"/>
          <w:w w:val="110"/>
        </w:rPr>
        <w:t xml:space="preserve"> </w:t>
      </w:r>
      <w:r>
        <w:rPr>
          <w:rFonts w:ascii="Times New Roman"/>
          <w:i/>
          <w:color w:val="0F4B91"/>
          <w:spacing w:val="-3"/>
          <w:w w:val="110"/>
        </w:rPr>
        <w:t xml:space="preserve">change </w:t>
      </w:r>
      <w:r>
        <w:rPr>
          <w:rFonts w:ascii="Times New Roman"/>
          <w:i/>
          <w:color w:val="0F4B91"/>
          <w:w w:val="110"/>
        </w:rPr>
        <w:t>each</w:t>
      </w:r>
      <w:r>
        <w:rPr>
          <w:rFonts w:ascii="Times New Roman"/>
          <w:i/>
          <w:color w:val="0F4B91"/>
          <w:spacing w:val="-20"/>
          <w:w w:val="110"/>
        </w:rPr>
        <w:t xml:space="preserve"> </w:t>
      </w:r>
      <w:r>
        <w:rPr>
          <w:rFonts w:ascii="Times New Roman"/>
          <w:i/>
          <w:color w:val="0F4B91"/>
          <w:w w:val="110"/>
        </w:rPr>
        <w:t>volunteer</w:t>
      </w:r>
      <w:r>
        <w:rPr>
          <w:rFonts w:ascii="Times New Roman"/>
          <w:i/>
          <w:color w:val="0F4B91"/>
          <w:spacing w:val="-19"/>
          <w:w w:val="110"/>
        </w:rPr>
        <w:t xml:space="preserve"> </w:t>
      </w:r>
      <w:r>
        <w:rPr>
          <w:rFonts w:ascii="Times New Roman"/>
          <w:i/>
          <w:color w:val="0F4B91"/>
          <w:w w:val="110"/>
        </w:rPr>
        <w:t>interpreter</w:t>
      </w:r>
      <w:r>
        <w:rPr>
          <w:rFonts w:ascii="Times New Roman"/>
          <w:i/>
          <w:color w:val="0F4B91"/>
          <w:spacing w:val="-20"/>
          <w:w w:val="110"/>
        </w:rPr>
        <w:t xml:space="preserve"> </w:t>
      </w:r>
      <w:r>
        <w:rPr>
          <w:rFonts w:ascii="Times New Roman"/>
          <w:i/>
          <w:color w:val="0F4B91"/>
          <w:w w:val="110"/>
        </w:rPr>
        <w:t>after</w:t>
      </w:r>
      <w:r>
        <w:rPr>
          <w:rFonts w:ascii="Times New Roman"/>
          <w:i/>
          <w:color w:val="0F4B91"/>
          <w:spacing w:val="-19"/>
          <w:w w:val="110"/>
        </w:rPr>
        <w:t xml:space="preserve"> </w:t>
      </w:r>
      <w:r>
        <w:rPr>
          <w:rFonts w:ascii="Times New Roman"/>
          <w:i/>
          <w:color w:val="0F4B91"/>
          <w:w w:val="110"/>
        </w:rPr>
        <w:t>five</w:t>
      </w:r>
      <w:r>
        <w:rPr>
          <w:rFonts w:ascii="Times New Roman"/>
          <w:i/>
          <w:color w:val="0F4B91"/>
          <w:spacing w:val="-20"/>
          <w:w w:val="110"/>
        </w:rPr>
        <w:t xml:space="preserve"> </w:t>
      </w:r>
      <w:r>
        <w:rPr>
          <w:rFonts w:ascii="Times New Roman"/>
          <w:i/>
          <w:color w:val="0F4B91"/>
          <w:w w:val="110"/>
        </w:rPr>
        <w:t>minutes.</w:t>
      </w:r>
      <w:r>
        <w:rPr>
          <w:rFonts w:ascii="Times New Roman"/>
          <w:i/>
          <w:color w:val="0F4B91"/>
          <w:spacing w:val="-19"/>
          <w:w w:val="110"/>
        </w:rPr>
        <w:t xml:space="preserve"> </w:t>
      </w:r>
      <w:r>
        <w:rPr>
          <w:rFonts w:ascii="Times New Roman"/>
          <w:i/>
          <w:color w:val="0F4B91"/>
          <w:w w:val="110"/>
        </w:rPr>
        <w:t>One</w:t>
      </w:r>
      <w:r>
        <w:rPr>
          <w:rFonts w:ascii="Times New Roman"/>
          <w:i/>
          <w:color w:val="0F4B91"/>
          <w:spacing w:val="-20"/>
          <w:w w:val="110"/>
        </w:rPr>
        <w:t xml:space="preserve"> </w:t>
      </w:r>
      <w:r>
        <w:rPr>
          <w:rFonts w:ascii="Times New Roman"/>
          <w:i/>
          <w:color w:val="0F4B91"/>
          <w:w w:val="110"/>
        </w:rPr>
        <w:t>volunteer</w:t>
      </w:r>
      <w:r>
        <w:rPr>
          <w:rFonts w:ascii="Times New Roman"/>
          <w:i/>
          <w:color w:val="0F4B91"/>
          <w:spacing w:val="-19"/>
          <w:w w:val="110"/>
        </w:rPr>
        <w:t xml:space="preserve"> </w:t>
      </w:r>
      <w:r>
        <w:rPr>
          <w:rFonts w:ascii="Times New Roman"/>
          <w:i/>
          <w:color w:val="0F4B91"/>
          <w:w w:val="110"/>
        </w:rPr>
        <w:t>will</w:t>
      </w:r>
      <w:r>
        <w:rPr>
          <w:rFonts w:ascii="Times New Roman"/>
          <w:i/>
          <w:color w:val="0F4B91"/>
          <w:spacing w:val="-19"/>
          <w:w w:val="110"/>
        </w:rPr>
        <w:t xml:space="preserve"> </w:t>
      </w:r>
      <w:r>
        <w:rPr>
          <w:rFonts w:ascii="Times New Roman"/>
          <w:i/>
          <w:color w:val="0F4B91"/>
          <w:w w:val="110"/>
        </w:rPr>
        <w:t>interpret</w:t>
      </w:r>
      <w:r>
        <w:rPr>
          <w:rFonts w:ascii="Times New Roman"/>
          <w:i/>
          <w:color w:val="0F4B91"/>
          <w:spacing w:val="-20"/>
          <w:w w:val="110"/>
        </w:rPr>
        <w:t xml:space="preserve"> </w:t>
      </w:r>
      <w:r>
        <w:rPr>
          <w:rFonts w:ascii="Times New Roman"/>
          <w:i/>
          <w:color w:val="0F4B91"/>
          <w:w w:val="110"/>
        </w:rPr>
        <w:t>the</w:t>
      </w:r>
      <w:r>
        <w:rPr>
          <w:rFonts w:ascii="Times New Roman"/>
          <w:i/>
          <w:color w:val="0F4B91"/>
          <w:spacing w:val="-19"/>
          <w:w w:val="110"/>
        </w:rPr>
        <w:t xml:space="preserve"> </w:t>
      </w:r>
      <w:r>
        <w:rPr>
          <w:rFonts w:ascii="Times New Roman"/>
          <w:i/>
          <w:color w:val="0F4B91"/>
          <w:w w:val="110"/>
        </w:rPr>
        <w:t>questions and</w:t>
      </w:r>
      <w:r>
        <w:rPr>
          <w:rFonts w:ascii="Times New Roman"/>
          <w:i/>
          <w:color w:val="0F4B91"/>
          <w:spacing w:val="-10"/>
          <w:w w:val="110"/>
        </w:rPr>
        <w:t xml:space="preserve"> </w:t>
      </w:r>
      <w:r>
        <w:rPr>
          <w:rFonts w:ascii="Times New Roman"/>
          <w:i/>
          <w:color w:val="0F4B91"/>
          <w:w w:val="110"/>
        </w:rPr>
        <w:t>answers</w:t>
      </w:r>
      <w:r>
        <w:rPr>
          <w:rFonts w:ascii="Times New Roman"/>
          <w:i/>
          <w:color w:val="0F4B91"/>
          <w:spacing w:val="-9"/>
          <w:w w:val="110"/>
        </w:rPr>
        <w:t xml:space="preserve"> </w:t>
      </w:r>
      <w:r>
        <w:rPr>
          <w:rFonts w:ascii="Times New Roman"/>
          <w:i/>
          <w:color w:val="0F4B91"/>
          <w:w w:val="110"/>
        </w:rPr>
        <w:t>at</w:t>
      </w:r>
      <w:r>
        <w:rPr>
          <w:rFonts w:ascii="Times New Roman"/>
          <w:i/>
          <w:color w:val="0F4B91"/>
          <w:spacing w:val="-10"/>
          <w:w w:val="110"/>
        </w:rPr>
        <w:t xml:space="preserve"> </w:t>
      </w:r>
      <w:r>
        <w:rPr>
          <w:rFonts w:ascii="Times New Roman"/>
          <w:i/>
          <w:color w:val="0F4B91"/>
          <w:w w:val="110"/>
        </w:rPr>
        <w:t>the</w:t>
      </w:r>
      <w:r>
        <w:rPr>
          <w:rFonts w:ascii="Times New Roman"/>
          <w:i/>
          <w:color w:val="0F4B91"/>
          <w:spacing w:val="-9"/>
          <w:w w:val="110"/>
        </w:rPr>
        <w:t xml:space="preserve"> </w:t>
      </w:r>
      <w:r>
        <w:rPr>
          <w:rFonts w:ascii="Times New Roman"/>
          <w:i/>
          <w:color w:val="0F4B91"/>
          <w:w w:val="110"/>
        </w:rPr>
        <w:t>end</w:t>
      </w:r>
      <w:r>
        <w:rPr>
          <w:rFonts w:ascii="Times New Roman"/>
          <w:i/>
          <w:color w:val="0F4B91"/>
          <w:spacing w:val="-9"/>
          <w:w w:val="110"/>
        </w:rPr>
        <w:t xml:space="preserve"> </w:t>
      </w:r>
      <w:r>
        <w:rPr>
          <w:rFonts w:ascii="Times New Roman"/>
          <w:i/>
          <w:color w:val="0F4B91"/>
          <w:w w:val="110"/>
        </w:rPr>
        <w:t>of</w:t>
      </w:r>
      <w:r>
        <w:rPr>
          <w:rFonts w:ascii="Times New Roman"/>
          <w:i/>
          <w:color w:val="0F4B91"/>
          <w:spacing w:val="-10"/>
          <w:w w:val="110"/>
        </w:rPr>
        <w:t xml:space="preserve"> </w:t>
      </w:r>
      <w:r>
        <w:rPr>
          <w:rFonts w:ascii="Times New Roman"/>
          <w:i/>
          <w:color w:val="0F4B91"/>
          <w:w w:val="110"/>
        </w:rPr>
        <w:t>the</w:t>
      </w:r>
      <w:r>
        <w:rPr>
          <w:rFonts w:ascii="Times New Roman"/>
          <w:i/>
          <w:color w:val="0F4B91"/>
          <w:spacing w:val="-9"/>
          <w:w w:val="110"/>
        </w:rPr>
        <w:t xml:space="preserve"> </w:t>
      </w:r>
      <w:r>
        <w:rPr>
          <w:rFonts w:ascii="Times New Roman"/>
          <w:i/>
          <w:color w:val="0F4B91"/>
          <w:w w:val="110"/>
        </w:rPr>
        <w:t>presentation.</w:t>
      </w:r>
      <w:r>
        <w:rPr>
          <w:rFonts w:ascii="Times New Roman"/>
          <w:i/>
          <w:color w:val="0F4B91"/>
          <w:spacing w:val="-9"/>
          <w:w w:val="110"/>
        </w:rPr>
        <w:t xml:space="preserve"> </w:t>
      </w:r>
      <w:r>
        <w:rPr>
          <w:rFonts w:ascii="Times New Roman"/>
          <w:i/>
          <w:color w:val="0F4B91"/>
          <w:w w:val="110"/>
        </w:rPr>
        <w:t>Thank</w:t>
      </w:r>
      <w:r>
        <w:rPr>
          <w:rFonts w:ascii="Times New Roman"/>
          <w:i/>
          <w:color w:val="0F4B91"/>
          <w:spacing w:val="-10"/>
          <w:w w:val="110"/>
        </w:rPr>
        <w:t xml:space="preserve"> </w:t>
      </w:r>
      <w:r>
        <w:rPr>
          <w:rFonts w:ascii="Times New Roman"/>
          <w:i/>
          <w:color w:val="0F4B91"/>
          <w:w w:val="110"/>
        </w:rPr>
        <w:t>you</w:t>
      </w:r>
      <w:r>
        <w:rPr>
          <w:rFonts w:ascii="Times New Roman"/>
          <w:i/>
          <w:color w:val="0F4B91"/>
          <w:spacing w:val="-9"/>
          <w:w w:val="110"/>
        </w:rPr>
        <w:t xml:space="preserve"> </w:t>
      </w:r>
      <w:r>
        <w:rPr>
          <w:rFonts w:ascii="Times New Roman"/>
          <w:i/>
          <w:color w:val="0F4B91"/>
          <w:w w:val="110"/>
        </w:rPr>
        <w:t>to</w:t>
      </w:r>
      <w:r>
        <w:rPr>
          <w:rFonts w:ascii="Times New Roman"/>
          <w:i/>
          <w:color w:val="0F4B91"/>
          <w:spacing w:val="-9"/>
          <w:w w:val="110"/>
        </w:rPr>
        <w:t xml:space="preserve"> </w:t>
      </w:r>
      <w:r>
        <w:rPr>
          <w:rFonts w:ascii="Times New Roman"/>
          <w:i/>
          <w:color w:val="0F4B91"/>
          <w:w w:val="110"/>
        </w:rPr>
        <w:t>the</w:t>
      </w:r>
      <w:r>
        <w:rPr>
          <w:rFonts w:ascii="Times New Roman"/>
          <w:i/>
          <w:color w:val="0F4B91"/>
          <w:spacing w:val="-10"/>
          <w:w w:val="110"/>
        </w:rPr>
        <w:t xml:space="preserve"> </w:t>
      </w:r>
      <w:r>
        <w:rPr>
          <w:rFonts w:ascii="Times New Roman"/>
          <w:i/>
          <w:color w:val="0F4B91"/>
          <w:w w:val="110"/>
        </w:rPr>
        <w:t>volunteers</w:t>
      </w:r>
      <w:r>
        <w:rPr>
          <w:rFonts w:ascii="Times New Roman"/>
          <w:i/>
          <w:color w:val="0F4B91"/>
          <w:spacing w:val="-9"/>
          <w:w w:val="110"/>
        </w:rPr>
        <w:t xml:space="preserve"> </w:t>
      </w:r>
      <w:r>
        <w:rPr>
          <w:rFonts w:ascii="Times New Roman"/>
          <w:i/>
          <w:color w:val="0F4B91"/>
          <w:w w:val="110"/>
        </w:rPr>
        <w:t>for</w:t>
      </w:r>
      <w:r>
        <w:rPr>
          <w:rFonts w:ascii="Times New Roman"/>
          <w:i/>
          <w:color w:val="0F4B91"/>
          <w:spacing w:val="-9"/>
          <w:w w:val="110"/>
        </w:rPr>
        <w:t xml:space="preserve"> </w:t>
      </w:r>
      <w:r>
        <w:rPr>
          <w:rFonts w:ascii="Times New Roman"/>
          <w:i/>
          <w:color w:val="0F4B91"/>
          <w:w w:val="110"/>
        </w:rPr>
        <w:t>helping</w:t>
      </w:r>
    </w:p>
    <w:p w14:paraId="50771CF3" w14:textId="77777777" w:rsidR="00AC5B84" w:rsidRDefault="00C74830">
      <w:pPr>
        <w:spacing w:before="2" w:line="364" w:lineRule="auto"/>
        <w:ind w:left="1143" w:right="1425"/>
        <w:rPr>
          <w:rFonts w:ascii="Times New Roman"/>
          <w:i/>
        </w:rPr>
      </w:pPr>
      <w:r>
        <w:rPr>
          <w:rFonts w:ascii="Times New Roman"/>
          <w:i/>
          <w:color w:val="0F4B91"/>
          <w:w w:val="110"/>
        </w:rPr>
        <w:t>us.</w:t>
      </w:r>
      <w:r>
        <w:rPr>
          <w:rFonts w:ascii="Times New Roman"/>
          <w:i/>
          <w:color w:val="0F4B91"/>
          <w:spacing w:val="-14"/>
          <w:w w:val="110"/>
        </w:rPr>
        <w:t xml:space="preserve"> </w:t>
      </w:r>
      <w:r>
        <w:rPr>
          <w:rFonts w:ascii="Times New Roman"/>
          <w:i/>
          <w:color w:val="0F4B91"/>
          <w:spacing w:val="-3"/>
          <w:w w:val="110"/>
        </w:rPr>
        <w:t>Now,</w:t>
      </w:r>
      <w:r>
        <w:rPr>
          <w:rFonts w:ascii="Times New Roman"/>
          <w:i/>
          <w:color w:val="0F4B91"/>
          <w:spacing w:val="-13"/>
          <w:w w:val="110"/>
        </w:rPr>
        <w:t xml:space="preserve"> </w:t>
      </w:r>
      <w:r>
        <w:rPr>
          <w:rFonts w:ascii="Times New Roman"/>
          <w:i/>
          <w:color w:val="0F4B91"/>
          <w:w w:val="110"/>
        </w:rPr>
        <w:t>volunteers,</w:t>
      </w:r>
      <w:r>
        <w:rPr>
          <w:rFonts w:ascii="Times New Roman"/>
          <w:i/>
          <w:color w:val="0F4B91"/>
          <w:spacing w:val="-14"/>
          <w:w w:val="110"/>
        </w:rPr>
        <w:t xml:space="preserve"> </w:t>
      </w:r>
      <w:r>
        <w:rPr>
          <w:rFonts w:ascii="Times New Roman"/>
          <w:i/>
          <w:color w:val="0F4B91"/>
          <w:w w:val="110"/>
        </w:rPr>
        <w:t>please</w:t>
      </w:r>
      <w:r>
        <w:rPr>
          <w:rFonts w:ascii="Times New Roman"/>
          <w:i/>
          <w:color w:val="0F4B91"/>
          <w:spacing w:val="-13"/>
          <w:w w:val="110"/>
        </w:rPr>
        <w:t xml:space="preserve"> </w:t>
      </w:r>
      <w:r>
        <w:rPr>
          <w:rFonts w:ascii="Times New Roman"/>
          <w:i/>
          <w:color w:val="0F4B91"/>
          <w:w w:val="110"/>
        </w:rPr>
        <w:t>come</w:t>
      </w:r>
      <w:r>
        <w:rPr>
          <w:rFonts w:ascii="Times New Roman"/>
          <w:i/>
          <w:color w:val="0F4B91"/>
          <w:spacing w:val="-14"/>
          <w:w w:val="110"/>
        </w:rPr>
        <w:t xml:space="preserve"> </w:t>
      </w:r>
      <w:r>
        <w:rPr>
          <w:rFonts w:ascii="Times New Roman"/>
          <w:i/>
          <w:color w:val="0F4B91"/>
          <w:w w:val="110"/>
        </w:rPr>
        <w:t>to</w:t>
      </w:r>
      <w:r>
        <w:rPr>
          <w:rFonts w:ascii="Times New Roman"/>
          <w:i/>
          <w:color w:val="0F4B91"/>
          <w:spacing w:val="-13"/>
          <w:w w:val="110"/>
        </w:rPr>
        <w:t xml:space="preserve"> </w:t>
      </w:r>
      <w:r>
        <w:rPr>
          <w:rFonts w:ascii="Times New Roman"/>
          <w:i/>
          <w:color w:val="0F4B91"/>
          <w:w w:val="110"/>
        </w:rPr>
        <w:t>the</w:t>
      </w:r>
      <w:r>
        <w:rPr>
          <w:rFonts w:ascii="Times New Roman"/>
          <w:i/>
          <w:color w:val="0F4B91"/>
          <w:spacing w:val="-14"/>
          <w:w w:val="110"/>
        </w:rPr>
        <w:t xml:space="preserve"> </w:t>
      </w:r>
      <w:r>
        <w:rPr>
          <w:rFonts w:ascii="Times New Roman"/>
          <w:i/>
          <w:color w:val="0F4B91"/>
          <w:w w:val="110"/>
        </w:rPr>
        <w:t>front</w:t>
      </w:r>
      <w:r>
        <w:rPr>
          <w:rFonts w:ascii="Times New Roman"/>
          <w:i/>
          <w:color w:val="0F4B91"/>
          <w:spacing w:val="-13"/>
          <w:w w:val="110"/>
        </w:rPr>
        <w:t xml:space="preserve"> </w:t>
      </w:r>
      <w:r>
        <w:rPr>
          <w:rFonts w:ascii="Times New Roman"/>
          <w:i/>
          <w:color w:val="0F4B91"/>
          <w:w w:val="110"/>
        </w:rPr>
        <w:t>of</w:t>
      </w:r>
      <w:r>
        <w:rPr>
          <w:rFonts w:ascii="Times New Roman"/>
          <w:i/>
          <w:color w:val="0F4B91"/>
          <w:spacing w:val="-13"/>
          <w:w w:val="110"/>
        </w:rPr>
        <w:t xml:space="preserve"> </w:t>
      </w:r>
      <w:r>
        <w:rPr>
          <w:rFonts w:ascii="Times New Roman"/>
          <w:i/>
          <w:color w:val="0F4B91"/>
          <w:w w:val="110"/>
        </w:rPr>
        <w:t>the</w:t>
      </w:r>
      <w:r>
        <w:rPr>
          <w:rFonts w:ascii="Times New Roman"/>
          <w:i/>
          <w:color w:val="0F4B91"/>
          <w:spacing w:val="-14"/>
          <w:w w:val="110"/>
        </w:rPr>
        <w:t xml:space="preserve"> </w:t>
      </w:r>
      <w:r>
        <w:rPr>
          <w:rFonts w:ascii="Times New Roman"/>
          <w:i/>
          <w:color w:val="0F4B91"/>
          <w:w w:val="110"/>
        </w:rPr>
        <w:t>room</w:t>
      </w:r>
      <w:r>
        <w:rPr>
          <w:rFonts w:ascii="Times New Roman"/>
          <w:i/>
          <w:color w:val="0F4B91"/>
          <w:spacing w:val="-13"/>
          <w:w w:val="110"/>
        </w:rPr>
        <w:t xml:space="preserve"> </w:t>
      </w:r>
      <w:r>
        <w:rPr>
          <w:rFonts w:ascii="Times New Roman"/>
          <w:i/>
          <w:color w:val="0F4B91"/>
          <w:w w:val="110"/>
        </w:rPr>
        <w:t>and</w:t>
      </w:r>
      <w:r>
        <w:rPr>
          <w:rFonts w:ascii="Times New Roman"/>
          <w:i/>
          <w:color w:val="0F4B91"/>
          <w:spacing w:val="-14"/>
          <w:w w:val="110"/>
        </w:rPr>
        <w:t xml:space="preserve"> </w:t>
      </w:r>
      <w:r>
        <w:rPr>
          <w:rFonts w:ascii="Times New Roman"/>
          <w:i/>
          <w:color w:val="0F4B91"/>
          <w:w w:val="110"/>
        </w:rPr>
        <w:t>stand</w:t>
      </w:r>
      <w:r>
        <w:rPr>
          <w:rFonts w:ascii="Times New Roman"/>
          <w:i/>
          <w:color w:val="0F4B91"/>
          <w:spacing w:val="-13"/>
          <w:w w:val="110"/>
        </w:rPr>
        <w:t xml:space="preserve"> </w:t>
      </w:r>
      <w:r>
        <w:rPr>
          <w:rFonts w:ascii="Times New Roman"/>
          <w:i/>
          <w:color w:val="0F4B91"/>
          <w:w w:val="110"/>
        </w:rPr>
        <w:t>next</w:t>
      </w:r>
      <w:r>
        <w:rPr>
          <w:rFonts w:ascii="Times New Roman"/>
          <w:i/>
          <w:color w:val="0F4B91"/>
          <w:spacing w:val="-14"/>
          <w:w w:val="110"/>
        </w:rPr>
        <w:t xml:space="preserve"> </w:t>
      </w:r>
      <w:r>
        <w:rPr>
          <w:rFonts w:ascii="Times New Roman"/>
          <w:i/>
          <w:color w:val="0F4B91"/>
          <w:w w:val="110"/>
        </w:rPr>
        <w:t>to</w:t>
      </w:r>
      <w:r>
        <w:rPr>
          <w:rFonts w:ascii="Times New Roman"/>
          <w:i/>
          <w:color w:val="0F4B91"/>
          <w:spacing w:val="-13"/>
          <w:w w:val="110"/>
        </w:rPr>
        <w:t xml:space="preserve"> </w:t>
      </w:r>
      <w:r>
        <w:rPr>
          <w:rFonts w:ascii="Times New Roman"/>
          <w:i/>
          <w:color w:val="0F4B91"/>
          <w:w w:val="110"/>
        </w:rPr>
        <w:t>the</w:t>
      </w:r>
      <w:r>
        <w:rPr>
          <w:rFonts w:ascii="Times New Roman"/>
          <w:i/>
          <w:color w:val="0F4B91"/>
          <w:spacing w:val="-14"/>
          <w:w w:val="110"/>
        </w:rPr>
        <w:t xml:space="preserve"> </w:t>
      </w:r>
      <w:r>
        <w:rPr>
          <w:rFonts w:ascii="Times New Roman"/>
          <w:i/>
          <w:color w:val="0F4B91"/>
          <w:spacing w:val="-4"/>
          <w:w w:val="110"/>
        </w:rPr>
        <w:t>guest speaker.</w:t>
      </w:r>
    </w:p>
    <w:p w14:paraId="049E68DA" w14:textId="77777777" w:rsidR="00AC5B84" w:rsidRDefault="00C74830">
      <w:pPr>
        <w:pStyle w:val="BodyText"/>
        <w:spacing w:line="233" w:lineRule="exact"/>
        <w:ind w:left="1502"/>
      </w:pPr>
      <w:r>
        <w:rPr>
          <w:color w:val="231F20"/>
        </w:rPr>
        <w:t>When the volunteers are in place, the Leader says:</w:t>
      </w:r>
    </w:p>
    <w:p w14:paraId="4C292D1D" w14:textId="77777777" w:rsidR="00AC5B84" w:rsidRDefault="00C74830">
      <w:pPr>
        <w:spacing w:before="125"/>
        <w:ind w:left="1502"/>
        <w:rPr>
          <w:rFonts w:ascii="Times New Roman" w:hAnsi="Times New Roman"/>
          <w:i/>
        </w:rPr>
      </w:pPr>
      <w:r>
        <w:rPr>
          <w:rFonts w:ascii="Times New Roman" w:hAnsi="Times New Roman"/>
          <w:i/>
          <w:color w:val="0F4B91"/>
          <w:w w:val="105"/>
        </w:rPr>
        <w:t>Are we ready to begin? Let’s start.</w:t>
      </w:r>
    </w:p>
    <w:p w14:paraId="62B49B08" w14:textId="77777777" w:rsidR="00AC5B84" w:rsidRDefault="00C74830">
      <w:pPr>
        <w:pStyle w:val="BodyText"/>
        <w:spacing w:before="98" w:line="314" w:lineRule="auto"/>
        <w:ind w:left="1143" w:right="1206" w:firstLine="359"/>
        <w:jc w:val="both"/>
      </w:pPr>
      <w:r>
        <w:rPr>
          <w:color w:val="231F20"/>
        </w:rPr>
        <w:t>At the end of the presentation, the Leader calls on Members to ask questions that will help them complete an action plan during the next meeting. The Leader should ask the Members to focus the questions on advice and solutions for the issue they would like</w:t>
      </w:r>
      <w:r>
        <w:rPr>
          <w:color w:val="231F20"/>
        </w:rPr>
        <w:t xml:space="preserve"> to address in the com- munity.</w:t>
      </w:r>
    </w:p>
    <w:p w14:paraId="45AC7885" w14:textId="77777777" w:rsidR="00AC5B84" w:rsidRDefault="00AC5B84">
      <w:pPr>
        <w:spacing w:line="314" w:lineRule="auto"/>
        <w:jc w:val="both"/>
        <w:sectPr w:rsidR="00AC5B84">
          <w:pgSz w:w="12240" w:h="15840"/>
          <w:pgMar w:top="1260" w:right="860" w:bottom="1480" w:left="860" w:header="1004" w:footer="1293" w:gutter="0"/>
          <w:cols w:space="720"/>
        </w:sectPr>
      </w:pPr>
    </w:p>
    <w:p w14:paraId="04984E67" w14:textId="77777777" w:rsidR="00AC5B84" w:rsidRDefault="00AC5B84">
      <w:pPr>
        <w:pStyle w:val="BodyText"/>
        <w:rPr>
          <w:sz w:val="20"/>
        </w:rPr>
      </w:pPr>
    </w:p>
    <w:p w14:paraId="62046EDA" w14:textId="77777777" w:rsidR="00AC5B84" w:rsidRDefault="00AC5B84">
      <w:pPr>
        <w:pStyle w:val="BodyText"/>
        <w:rPr>
          <w:sz w:val="20"/>
        </w:rPr>
      </w:pPr>
    </w:p>
    <w:p w14:paraId="5F1D8C31" w14:textId="77777777" w:rsidR="00AC5B84" w:rsidRDefault="00AC5B84">
      <w:pPr>
        <w:pStyle w:val="BodyText"/>
        <w:spacing w:before="1"/>
        <w:rPr>
          <w:sz w:val="27"/>
        </w:rPr>
      </w:pPr>
    </w:p>
    <w:p w14:paraId="0B981C54" w14:textId="77777777" w:rsidR="00AC5B84" w:rsidRDefault="00C74830">
      <w:pPr>
        <w:pStyle w:val="BodyText"/>
        <w:spacing w:before="56" w:line="314" w:lineRule="auto"/>
        <w:ind w:left="1050" w:right="1270" w:firstLine="359"/>
      </w:pPr>
      <w:bookmarkStart w:id="37" w:name="Talking_about_Sensitive_Topics:_Trauma_a"/>
      <w:bookmarkStart w:id="38" w:name="_bookmark11"/>
      <w:bookmarkEnd w:id="37"/>
      <w:bookmarkEnd w:id="38"/>
      <w:r>
        <w:rPr>
          <w:color w:val="231F20"/>
        </w:rPr>
        <w:t>After the Club meeting, the Leader should send a thank-you note via SMS or email, or mail the note to the guest speaker.</w:t>
      </w:r>
    </w:p>
    <w:p w14:paraId="658384E6" w14:textId="77777777" w:rsidR="00AC5B84" w:rsidRDefault="00C74830">
      <w:pPr>
        <w:pStyle w:val="BodyText"/>
        <w:spacing w:line="314" w:lineRule="auto"/>
        <w:ind w:left="1050" w:right="1315" w:firstLine="359"/>
      </w:pPr>
      <w:r>
        <w:rPr>
          <w:color w:val="231F20"/>
        </w:rPr>
        <w:t>SPECIAL NOTE: Some guest speakers arrive late. The Leader should prepare a short activity for Members to do while waiting for the guest</w:t>
      </w:r>
      <w:r>
        <w:rPr>
          <w:color w:val="231F20"/>
        </w:rPr>
        <w:t xml:space="preserve"> speaker to arrive.</w:t>
      </w:r>
    </w:p>
    <w:p w14:paraId="018E6937" w14:textId="77777777" w:rsidR="00AC5B84" w:rsidRDefault="00AC5B84">
      <w:pPr>
        <w:pStyle w:val="BodyText"/>
        <w:spacing w:before="3"/>
        <w:rPr>
          <w:sz w:val="24"/>
        </w:rPr>
      </w:pPr>
    </w:p>
    <w:p w14:paraId="4F67078B" w14:textId="77777777" w:rsidR="00AC5B84" w:rsidRDefault="00C74830">
      <w:pPr>
        <w:pStyle w:val="Heading4"/>
        <w:spacing w:line="252" w:lineRule="auto"/>
        <w:ind w:right="1315"/>
      </w:pPr>
      <w:r>
        <w:rPr>
          <w:color w:val="D11242"/>
          <w:w w:val="115"/>
        </w:rPr>
        <w:t>Talking about Sensitive Topics: Trauma and Mental Health</w:t>
      </w:r>
    </w:p>
    <w:p w14:paraId="3E9951EA" w14:textId="77777777" w:rsidR="00AC5B84" w:rsidRDefault="00C74830">
      <w:pPr>
        <w:pStyle w:val="BodyText"/>
        <w:spacing w:before="88" w:line="314" w:lineRule="auto"/>
        <w:ind w:left="1050" w:right="1349"/>
      </w:pPr>
      <w:r>
        <w:rPr>
          <w:color w:val="231F20"/>
        </w:rPr>
        <w:t>There are violent conflicts worldwide, inside countries and between them. In homes all over the world, families experience domestic violence. Violence can be ongoing or happen an</w:t>
      </w:r>
      <w:r>
        <w:rPr>
          <w:color w:val="231F20"/>
        </w:rPr>
        <w:t>d end quickly. Violence can hide—under the surface—for a long time.</w:t>
      </w:r>
    </w:p>
    <w:p w14:paraId="1AE84AF6" w14:textId="77777777" w:rsidR="00AC5B84" w:rsidRDefault="00C74830">
      <w:pPr>
        <w:pStyle w:val="BodyText"/>
        <w:spacing w:line="314" w:lineRule="auto"/>
        <w:ind w:left="1050" w:right="1152" w:firstLine="359"/>
        <w:jc w:val="both"/>
      </w:pPr>
      <w:r>
        <w:rPr>
          <w:color w:val="231F20"/>
        </w:rPr>
        <w:t>Adults and children who survive violence may have physical wounds—on the face, arms, or legs. Some physical wounds we can’t see—on the stomach, back, or thighs. Some wounds we can only fee</w:t>
      </w:r>
      <w:r>
        <w:rPr>
          <w:color w:val="231F20"/>
        </w:rPr>
        <w:t>l—in our hearts and minds. These are psychological wounds.</w:t>
      </w:r>
    </w:p>
    <w:p w14:paraId="5C9087BF" w14:textId="77777777" w:rsidR="00AC5B84" w:rsidRDefault="00C74830">
      <w:pPr>
        <w:pStyle w:val="BodyText"/>
        <w:spacing w:line="314" w:lineRule="auto"/>
        <w:ind w:left="1050" w:right="1409" w:firstLine="359"/>
      </w:pPr>
      <w:r>
        <w:rPr>
          <w:color w:val="231F20"/>
        </w:rPr>
        <w:t>Violent experiences cause psychological wounds—</w:t>
      </w:r>
      <w:r>
        <w:rPr>
          <w:color w:val="231F20"/>
          <w:u w:val="single" w:color="231F20"/>
        </w:rPr>
        <w:t>trauma</w:t>
      </w:r>
      <w:r>
        <w:rPr>
          <w:color w:val="231F20"/>
        </w:rPr>
        <w:t xml:space="preserve">—and may cause other men- </w:t>
      </w:r>
      <w:proofErr w:type="spellStart"/>
      <w:r>
        <w:rPr>
          <w:color w:val="231F20"/>
        </w:rPr>
        <w:t>tal</w:t>
      </w:r>
      <w:proofErr w:type="spellEnd"/>
      <w:r>
        <w:rPr>
          <w:color w:val="231F20"/>
        </w:rPr>
        <w:t xml:space="preserve"> health problems. Most adults and children who survive violence have trauma—this is very common.</w:t>
      </w:r>
    </w:p>
    <w:p w14:paraId="2FB4960F" w14:textId="77777777" w:rsidR="00AC5B84" w:rsidRDefault="00C74830">
      <w:pPr>
        <w:pStyle w:val="BodyText"/>
        <w:spacing w:line="314" w:lineRule="auto"/>
        <w:ind w:left="1051" w:right="1201" w:firstLine="359"/>
      </w:pPr>
      <w:r>
        <w:rPr>
          <w:color w:val="231F20"/>
        </w:rPr>
        <w:t xml:space="preserve">Sometimes, trauma </w:t>
      </w:r>
      <w:r>
        <w:rPr>
          <w:color w:val="231F20"/>
        </w:rPr>
        <w:t xml:space="preserve">is visible. Adults and children may shout and act violently or </w:t>
      </w:r>
      <w:proofErr w:type="spellStart"/>
      <w:r>
        <w:rPr>
          <w:color w:val="231F20"/>
        </w:rPr>
        <w:t>aggres</w:t>
      </w:r>
      <w:proofErr w:type="spellEnd"/>
      <w:r>
        <w:rPr>
          <w:color w:val="231F20"/>
        </w:rPr>
        <w:t xml:space="preserve">- </w:t>
      </w:r>
      <w:proofErr w:type="spellStart"/>
      <w:r>
        <w:rPr>
          <w:color w:val="231F20"/>
        </w:rPr>
        <w:t>sively</w:t>
      </w:r>
      <w:proofErr w:type="spellEnd"/>
      <w:r>
        <w:rPr>
          <w:color w:val="231F20"/>
        </w:rPr>
        <w:t>. They may wander around town. They may have dirty clothes and bodies. They may eat or sleep a little. They may cry, have headaches or stomachaches, feel short of breath, nauseous</w:t>
      </w:r>
      <w:r>
        <w:rPr>
          <w:color w:val="231F20"/>
        </w:rPr>
        <w:t xml:space="preserve">, or weak—and there won’t be a medical illness.* They may not want to talk, laugh, or play. They may have nightmares (bad, scary, violent dreams). They may worry most of the time, feel </w:t>
      </w:r>
      <w:proofErr w:type="spellStart"/>
      <w:r>
        <w:rPr>
          <w:color w:val="231F20"/>
        </w:rPr>
        <w:t>ner</w:t>
      </w:r>
      <w:proofErr w:type="spellEnd"/>
      <w:r>
        <w:rPr>
          <w:color w:val="231F20"/>
        </w:rPr>
        <w:t xml:space="preserve">- </w:t>
      </w:r>
      <w:proofErr w:type="spellStart"/>
      <w:r>
        <w:rPr>
          <w:color w:val="231F20"/>
        </w:rPr>
        <w:t>vous</w:t>
      </w:r>
      <w:proofErr w:type="spellEnd"/>
      <w:r>
        <w:rPr>
          <w:color w:val="231F20"/>
        </w:rPr>
        <w:t>, never feel at peace, always expect bad things to happen, and</w:t>
      </w:r>
      <w:r>
        <w:rPr>
          <w:color w:val="231F20"/>
        </w:rPr>
        <w:t>/or be afraid of getting sick or dying.*</w:t>
      </w:r>
    </w:p>
    <w:p w14:paraId="3DED97F7" w14:textId="77777777" w:rsidR="00AC5B84" w:rsidRDefault="00C74830">
      <w:pPr>
        <w:pStyle w:val="BodyText"/>
        <w:spacing w:line="314" w:lineRule="auto"/>
        <w:ind w:left="1051" w:right="1162" w:firstLine="359"/>
      </w:pPr>
      <w:r>
        <w:rPr>
          <w:color w:val="231F20"/>
        </w:rPr>
        <w:t xml:space="preserve">Adults may drink alcohol and physically abuse family members. Many times these events happen in secret, and the family is afraid to speak. In school, children may not concentrate. They may not smile or </w:t>
      </w:r>
      <w:r>
        <w:rPr>
          <w:color w:val="231F20"/>
          <w:spacing w:val="-4"/>
        </w:rPr>
        <w:t xml:space="preserve">play. </w:t>
      </w:r>
      <w:r>
        <w:rPr>
          <w:color w:val="231F20"/>
        </w:rPr>
        <w:t>They ma</w:t>
      </w:r>
      <w:r>
        <w:rPr>
          <w:color w:val="231F20"/>
        </w:rPr>
        <w:t xml:space="preserve">y fight a lot with other children. These reactions are </w:t>
      </w:r>
      <w:r>
        <w:rPr>
          <w:color w:val="231F20"/>
          <w:spacing w:val="-3"/>
        </w:rPr>
        <w:t xml:space="preserve">normal, </w:t>
      </w:r>
      <w:r>
        <w:rPr>
          <w:color w:val="231F20"/>
        </w:rPr>
        <w:t xml:space="preserve">and not all children will react in the same </w:t>
      </w:r>
      <w:r>
        <w:rPr>
          <w:color w:val="231F20"/>
          <w:spacing w:val="-4"/>
        </w:rPr>
        <w:t>way.*</w:t>
      </w:r>
    </w:p>
    <w:p w14:paraId="5EEBA264" w14:textId="77777777" w:rsidR="00AC5B84" w:rsidRDefault="00AC5B84">
      <w:pPr>
        <w:spacing w:line="314" w:lineRule="auto"/>
        <w:sectPr w:rsidR="00AC5B84">
          <w:pgSz w:w="12240" w:h="15840"/>
          <w:pgMar w:top="1260" w:right="860" w:bottom="1480" w:left="860" w:header="1004" w:footer="1293" w:gutter="0"/>
          <w:cols w:space="720"/>
        </w:sectPr>
      </w:pPr>
    </w:p>
    <w:p w14:paraId="10C1B0FF" w14:textId="77777777" w:rsidR="00AC5B84" w:rsidRDefault="00AC5B84">
      <w:pPr>
        <w:pStyle w:val="BodyText"/>
        <w:rPr>
          <w:sz w:val="20"/>
        </w:rPr>
      </w:pPr>
    </w:p>
    <w:p w14:paraId="71AFD1DE" w14:textId="77777777" w:rsidR="00AC5B84" w:rsidRDefault="00AC5B84">
      <w:pPr>
        <w:pStyle w:val="BodyText"/>
        <w:rPr>
          <w:sz w:val="20"/>
        </w:rPr>
      </w:pPr>
    </w:p>
    <w:p w14:paraId="01132A70" w14:textId="77777777" w:rsidR="00AC5B84" w:rsidRDefault="00AC5B84">
      <w:pPr>
        <w:pStyle w:val="BodyText"/>
        <w:spacing w:before="1"/>
        <w:rPr>
          <w:sz w:val="27"/>
        </w:rPr>
      </w:pPr>
    </w:p>
    <w:p w14:paraId="574FB6AB" w14:textId="77777777" w:rsidR="00AC5B84" w:rsidRDefault="00C74830">
      <w:pPr>
        <w:pStyle w:val="BodyText"/>
        <w:spacing w:before="57" w:line="314" w:lineRule="auto"/>
        <w:ind w:left="1143" w:right="1115" w:firstLine="359"/>
        <w:jc w:val="both"/>
      </w:pPr>
      <w:r>
        <w:rPr>
          <w:color w:val="231F20"/>
        </w:rPr>
        <w:t>People with trauma may not understand that they have trauma—and friends and family may not understand either. Medical people—doctors and nurses—and community leaders—mayors, police, and church officials—should help people with trauma get medical help.</w:t>
      </w:r>
    </w:p>
    <w:p w14:paraId="281FAFDD" w14:textId="77777777" w:rsidR="00AC5B84" w:rsidRDefault="00C74830">
      <w:pPr>
        <w:pStyle w:val="BodyText"/>
        <w:spacing w:line="314" w:lineRule="auto"/>
        <w:ind w:left="1143" w:right="1465" w:firstLine="359"/>
      </w:pPr>
      <w:r>
        <w:rPr>
          <w:color w:val="231F20"/>
        </w:rPr>
        <w:t>It i</w:t>
      </w:r>
      <w:r>
        <w:rPr>
          <w:color w:val="231F20"/>
        </w:rPr>
        <w:t xml:space="preserve">s common for people with trauma to experience trauma again when something makes them remember the violence. This is called </w:t>
      </w:r>
      <w:r>
        <w:rPr>
          <w:color w:val="231F20"/>
          <w:u w:val="single" w:color="231F20"/>
        </w:rPr>
        <w:t>re-traumatization</w:t>
      </w:r>
      <w:r>
        <w:rPr>
          <w:color w:val="231F20"/>
        </w:rPr>
        <w:t>.</w:t>
      </w:r>
    </w:p>
    <w:p w14:paraId="62AA8C3F" w14:textId="77777777" w:rsidR="00AC5B84" w:rsidRDefault="00C74830">
      <w:pPr>
        <w:pStyle w:val="BodyText"/>
        <w:spacing w:line="314" w:lineRule="auto"/>
        <w:ind w:left="1143" w:right="1534" w:firstLine="359"/>
      </w:pPr>
      <w:r>
        <w:rPr>
          <w:color w:val="231F20"/>
        </w:rPr>
        <w:t xml:space="preserve">Some Club meeting activities may be difficult to discuss. The topic may touch a </w:t>
      </w:r>
      <w:r>
        <w:rPr>
          <w:color w:val="231F20"/>
          <w:spacing w:val="-3"/>
        </w:rPr>
        <w:t xml:space="preserve">violent memory. </w:t>
      </w:r>
      <w:r>
        <w:rPr>
          <w:color w:val="231F20"/>
        </w:rPr>
        <w:t>When this happens,</w:t>
      </w:r>
      <w:r>
        <w:rPr>
          <w:color w:val="231F20"/>
        </w:rPr>
        <w:t xml:space="preserve"> Members may become quiet, </w:t>
      </w:r>
      <w:r>
        <w:rPr>
          <w:color w:val="231F20"/>
          <w:spacing w:val="-3"/>
        </w:rPr>
        <w:t xml:space="preserve">angry, </w:t>
      </w:r>
      <w:r>
        <w:rPr>
          <w:color w:val="231F20"/>
        </w:rPr>
        <w:t>sad, or</w:t>
      </w:r>
      <w:r>
        <w:rPr>
          <w:color w:val="231F20"/>
          <w:spacing w:val="8"/>
        </w:rPr>
        <w:t xml:space="preserve"> </w:t>
      </w:r>
      <w:r>
        <w:rPr>
          <w:color w:val="231F20"/>
        </w:rPr>
        <w:t>unstable.</w:t>
      </w:r>
    </w:p>
    <w:p w14:paraId="43D33A5B" w14:textId="77777777" w:rsidR="00AC5B84" w:rsidRDefault="00C74830">
      <w:pPr>
        <w:pStyle w:val="BodyText"/>
        <w:spacing w:line="314" w:lineRule="auto"/>
        <w:ind w:left="1143" w:right="1084" w:firstLine="359"/>
      </w:pPr>
      <w:r>
        <w:rPr>
          <w:color w:val="231F20"/>
        </w:rPr>
        <w:t xml:space="preserve">The Club Leader and Members must be very sensitive to the possibility of re-traumatization. The Leader should find a doctor or nurse to help Members with trauma. </w:t>
      </w:r>
      <w:r>
        <w:rPr>
          <w:color w:val="231F20"/>
          <w:spacing w:val="-4"/>
        </w:rPr>
        <w:t xml:space="preserve">Or, </w:t>
      </w:r>
      <w:r>
        <w:rPr>
          <w:color w:val="231F20"/>
        </w:rPr>
        <w:t>it may be necessary to stop a Club mee</w:t>
      </w:r>
      <w:r>
        <w:rPr>
          <w:color w:val="231F20"/>
        </w:rPr>
        <w:t xml:space="preserve">ting or give Members time to share their </w:t>
      </w:r>
      <w:r>
        <w:rPr>
          <w:color w:val="231F20"/>
          <w:spacing w:val="-3"/>
        </w:rPr>
        <w:t xml:space="preserve">story. </w:t>
      </w:r>
      <w:r>
        <w:rPr>
          <w:color w:val="231F20"/>
        </w:rPr>
        <w:t>Maybe a Member will need to leave the Club meeting or speak quietly with a friend outside the meeting. Everything possible should be done to support the mental health and safety of the Members, even if it mea</w:t>
      </w:r>
      <w:r>
        <w:rPr>
          <w:color w:val="231F20"/>
        </w:rPr>
        <w:t>ns asking a Member to leave the meeting and return after receiving help from a professional.</w:t>
      </w:r>
    </w:p>
    <w:p w14:paraId="19729D5D" w14:textId="77777777" w:rsidR="00AC5B84" w:rsidRDefault="00C74830">
      <w:pPr>
        <w:pStyle w:val="BodyText"/>
        <w:spacing w:line="314" w:lineRule="auto"/>
        <w:ind w:left="1142" w:right="1119" w:firstLine="360"/>
      </w:pPr>
      <w:r>
        <w:rPr>
          <w:color w:val="231F20"/>
        </w:rPr>
        <w:t xml:space="preserve">The Leader and Members must remember that Club meetings should be a safe place for </w:t>
      </w:r>
      <w:proofErr w:type="spellStart"/>
      <w:r>
        <w:rPr>
          <w:color w:val="231F20"/>
        </w:rPr>
        <w:t>ev</w:t>
      </w:r>
      <w:proofErr w:type="spellEnd"/>
      <w:r>
        <w:rPr>
          <w:color w:val="231F20"/>
        </w:rPr>
        <w:t xml:space="preserve">- </w:t>
      </w:r>
      <w:proofErr w:type="spellStart"/>
      <w:r>
        <w:rPr>
          <w:color w:val="231F20"/>
        </w:rPr>
        <w:t>eryone</w:t>
      </w:r>
      <w:proofErr w:type="spellEnd"/>
      <w:r>
        <w:rPr>
          <w:color w:val="231F20"/>
        </w:rPr>
        <w:t xml:space="preserve"> to find sympathy and encouragement—to practice English and share opin</w:t>
      </w:r>
      <w:r>
        <w:rPr>
          <w:color w:val="231F20"/>
        </w:rPr>
        <w:t>ions, thoughts, and stories. The Leader and Members should never talk about each other after the meeting unless talking to a doctor or mental health professional.</w:t>
      </w:r>
    </w:p>
    <w:p w14:paraId="5D0BA644" w14:textId="77777777" w:rsidR="00AC5B84" w:rsidRDefault="00AC5B84">
      <w:pPr>
        <w:pStyle w:val="BodyText"/>
        <w:spacing w:before="10"/>
        <w:rPr>
          <w:sz w:val="28"/>
        </w:rPr>
      </w:pPr>
    </w:p>
    <w:p w14:paraId="22F6625C" w14:textId="77777777" w:rsidR="00AC5B84" w:rsidRDefault="00C74830">
      <w:pPr>
        <w:pStyle w:val="BodyText"/>
        <w:ind w:left="1142"/>
      </w:pPr>
      <w:r>
        <w:rPr>
          <w:color w:val="231F20"/>
        </w:rPr>
        <w:t>*Adapted from UNICEF.</w:t>
      </w:r>
    </w:p>
    <w:p w14:paraId="61282D39" w14:textId="77777777" w:rsidR="00AC5B84" w:rsidRDefault="00C74830">
      <w:pPr>
        <w:pStyle w:val="BodyText"/>
        <w:spacing w:before="91" w:line="314" w:lineRule="auto"/>
        <w:ind w:left="1862" w:right="1190" w:hanging="721"/>
        <w:jc w:val="both"/>
      </w:pPr>
      <w:r>
        <w:rPr>
          <w:color w:val="231F20"/>
          <w:spacing w:val="-4"/>
        </w:rPr>
        <w:t xml:space="preserve">UNICEF. </w:t>
      </w:r>
      <w:r>
        <w:rPr>
          <w:color w:val="231F20"/>
        </w:rPr>
        <w:t xml:space="preserve">“The Psychosocial Care and Protection of Children in Emergencies: </w:t>
      </w:r>
      <w:r>
        <w:rPr>
          <w:color w:val="231F20"/>
          <w:spacing w:val="-3"/>
        </w:rPr>
        <w:t xml:space="preserve">Teacher </w:t>
      </w:r>
      <w:r>
        <w:rPr>
          <w:color w:val="231F20"/>
          <w:spacing w:val="-5"/>
        </w:rPr>
        <w:t xml:space="preserve">Training </w:t>
      </w:r>
      <w:r>
        <w:rPr>
          <w:color w:val="231F20"/>
        </w:rPr>
        <w:t xml:space="preserve">Manual.” </w:t>
      </w:r>
      <w:hyperlink r:id="rId47">
        <w:r>
          <w:rPr>
            <w:color w:val="0F4B91"/>
          </w:rPr>
          <w:t>toolkit.ineesite.org/toolkit/INEEcms/uploads/1064/P</w:t>
        </w:r>
        <w:r>
          <w:rPr>
            <w:color w:val="0F4B91"/>
          </w:rPr>
          <w:t>sychosocial_Care_and_</w:t>
        </w:r>
      </w:hyperlink>
      <w:r>
        <w:rPr>
          <w:color w:val="0F4B91"/>
        </w:rPr>
        <w:t xml:space="preserve"> </w:t>
      </w:r>
      <w:hyperlink r:id="rId48">
        <w:r>
          <w:rPr>
            <w:color w:val="0F4B91"/>
          </w:rPr>
          <w:t>Protection.PDF</w:t>
        </w:r>
      </w:hyperlink>
      <w:r>
        <w:rPr>
          <w:color w:val="231F20"/>
        </w:rPr>
        <w:t>. Accessed 27 Jan. 2017.</w:t>
      </w:r>
    </w:p>
    <w:p w14:paraId="5D5BE0B0" w14:textId="77777777" w:rsidR="00AC5B84" w:rsidRDefault="00AC5B84">
      <w:pPr>
        <w:spacing w:line="314" w:lineRule="auto"/>
        <w:jc w:val="both"/>
        <w:sectPr w:rsidR="00AC5B84">
          <w:pgSz w:w="12240" w:h="15840"/>
          <w:pgMar w:top="1260" w:right="860" w:bottom="1480" w:left="860" w:header="1004" w:footer="1293" w:gutter="0"/>
          <w:cols w:space="720"/>
        </w:sectPr>
      </w:pPr>
    </w:p>
    <w:p w14:paraId="28C798E1" w14:textId="77777777" w:rsidR="00AC5B84" w:rsidRDefault="00AC5B84">
      <w:pPr>
        <w:pStyle w:val="BodyText"/>
        <w:rPr>
          <w:sz w:val="20"/>
        </w:rPr>
      </w:pPr>
    </w:p>
    <w:p w14:paraId="0C40BA85" w14:textId="77777777" w:rsidR="00AC5B84" w:rsidRDefault="00AC5B84">
      <w:pPr>
        <w:pStyle w:val="BodyText"/>
        <w:rPr>
          <w:sz w:val="20"/>
        </w:rPr>
      </w:pPr>
    </w:p>
    <w:p w14:paraId="2A403E6F" w14:textId="77777777" w:rsidR="00AC5B84" w:rsidRDefault="00AC5B84">
      <w:pPr>
        <w:pStyle w:val="BodyText"/>
        <w:spacing w:before="10"/>
        <w:rPr>
          <w:sz w:val="17"/>
        </w:rPr>
      </w:pPr>
    </w:p>
    <w:p w14:paraId="7DA7F20D" w14:textId="77777777" w:rsidR="00AC5B84" w:rsidRDefault="00C74830">
      <w:pPr>
        <w:pStyle w:val="Heading4"/>
        <w:spacing w:before="120"/>
      </w:pPr>
      <w:bookmarkStart w:id="39" w:name="Creating_a_Vision_Board"/>
      <w:bookmarkStart w:id="40" w:name="_bookmark12"/>
      <w:bookmarkEnd w:id="39"/>
      <w:bookmarkEnd w:id="40"/>
      <w:r>
        <w:rPr>
          <w:color w:val="D11242"/>
          <w:w w:val="115"/>
        </w:rPr>
        <w:t>Creating a Vision Board</w:t>
      </w:r>
    </w:p>
    <w:p w14:paraId="2EFDD2BC" w14:textId="77777777" w:rsidR="00AC5B84" w:rsidRDefault="00C74830">
      <w:pPr>
        <w:pStyle w:val="BodyText"/>
        <w:spacing w:before="2"/>
        <w:rPr>
          <w:rFonts w:ascii="Arial"/>
          <w:sz w:val="24"/>
        </w:rPr>
      </w:pPr>
      <w:r>
        <w:rPr>
          <w:noProof/>
        </w:rPr>
        <w:drawing>
          <wp:anchor distT="0" distB="0" distL="0" distR="0" simplePos="0" relativeHeight="16" behindDoc="0" locked="0" layoutInCell="1" allowOverlap="1" wp14:anchorId="11806727" wp14:editId="0601FAD8">
            <wp:simplePos x="0" y="0"/>
            <wp:positionH relativeFrom="page">
              <wp:posOffset>1213408</wp:posOffset>
            </wp:positionH>
            <wp:positionV relativeFrom="paragraph">
              <wp:posOffset>201314</wp:posOffset>
            </wp:positionV>
            <wp:extent cx="5261362" cy="3649313"/>
            <wp:effectExtent l="0" t="0" r="0" b="0"/>
            <wp:wrapTopAndBottom/>
            <wp:docPr id="41" name="image26.jpeg" descr="A collage of magazine cuto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9" cstate="print"/>
                    <a:stretch>
                      <a:fillRect/>
                    </a:stretch>
                  </pic:blipFill>
                  <pic:spPr>
                    <a:xfrm>
                      <a:off x="0" y="0"/>
                      <a:ext cx="5261362" cy="3649313"/>
                    </a:xfrm>
                    <a:prstGeom prst="rect">
                      <a:avLst/>
                    </a:prstGeom>
                  </pic:spPr>
                </pic:pic>
              </a:graphicData>
            </a:graphic>
          </wp:anchor>
        </w:drawing>
      </w:r>
    </w:p>
    <w:p w14:paraId="5A8A536E" w14:textId="77777777" w:rsidR="00AC5B84" w:rsidRDefault="00AC5B84">
      <w:pPr>
        <w:pStyle w:val="BodyText"/>
        <w:spacing w:before="1"/>
        <w:rPr>
          <w:rFonts w:ascii="Arial"/>
          <w:sz w:val="46"/>
        </w:rPr>
      </w:pPr>
    </w:p>
    <w:p w14:paraId="07AF9AB3" w14:textId="77777777" w:rsidR="00AC5B84" w:rsidRDefault="00C74830">
      <w:pPr>
        <w:pStyle w:val="BodyText"/>
        <w:spacing w:line="314" w:lineRule="auto"/>
        <w:ind w:left="1050" w:right="1484"/>
      </w:pPr>
      <w:r>
        <w:rPr>
          <w:color w:val="231F20"/>
        </w:rPr>
        <w:t>A Vision Board can be a poster, paper, screenshot, or mural on the side of a building. It can be a piece of paper or poster board with drawings, photos, and pictures cut from magazines.</w:t>
      </w:r>
    </w:p>
    <w:p w14:paraId="76CE828A" w14:textId="77777777" w:rsidR="00AC5B84" w:rsidRDefault="00C74830">
      <w:pPr>
        <w:pStyle w:val="BodyText"/>
        <w:spacing w:line="314" w:lineRule="auto"/>
        <w:ind w:left="1050" w:right="1030"/>
      </w:pPr>
      <w:r>
        <w:rPr>
          <w:color w:val="231F20"/>
        </w:rPr>
        <w:t>The Vision Board is a visual representation of your wishes, dreams, an</w:t>
      </w:r>
      <w:r>
        <w:rPr>
          <w:color w:val="231F20"/>
        </w:rPr>
        <w:t>d/or desires for positive change in your community. It can be developed on a smartphone or computer via Pinterest (</w:t>
      </w:r>
      <w:hyperlink r:id="rId50">
        <w:r>
          <w:rPr>
            <w:color w:val="0F4B91"/>
          </w:rPr>
          <w:t>www.</w:t>
        </w:r>
      </w:hyperlink>
      <w:r>
        <w:rPr>
          <w:color w:val="0F4B91"/>
        </w:rPr>
        <w:t xml:space="preserve"> </w:t>
      </w:r>
      <w:hyperlink r:id="rId51">
        <w:r>
          <w:rPr>
            <w:color w:val="0F4B91"/>
          </w:rPr>
          <w:t>Pinterest.com</w:t>
        </w:r>
      </w:hyperlink>
      <w:r>
        <w:rPr>
          <w:color w:val="231F20"/>
        </w:rPr>
        <w:t>), where everyone has access to t</w:t>
      </w:r>
      <w:r>
        <w:rPr>
          <w:color w:val="231F20"/>
        </w:rPr>
        <w:t xml:space="preserve">he photo board. You can read the following article for guidance on using Pinterest: </w:t>
      </w:r>
      <w:hyperlink r:id="rId52">
        <w:r>
          <w:rPr>
            <w:color w:val="0F4B91"/>
          </w:rPr>
          <w:t>https://rossieronline.usc.edu/blog/pinterest-for-students/</w:t>
        </w:r>
      </w:hyperlink>
      <w:r>
        <w:rPr>
          <w:color w:val="0F4B91"/>
        </w:rPr>
        <w:t xml:space="preserve"> </w:t>
      </w:r>
      <w:r>
        <w:rPr>
          <w:color w:val="231F20"/>
        </w:rPr>
        <w:t>or see their Help Center to get sta</w:t>
      </w:r>
      <w:r>
        <w:rPr>
          <w:color w:val="231F20"/>
        </w:rPr>
        <w:t xml:space="preserve">rted: </w:t>
      </w:r>
      <w:hyperlink r:id="rId53">
        <w:r>
          <w:rPr>
            <w:color w:val="0F4B91"/>
          </w:rPr>
          <w:t>https://help.pinterest.com/en/guide/all-about-pinterest</w:t>
        </w:r>
      </w:hyperlink>
      <w:r>
        <w:rPr>
          <w:color w:val="231F20"/>
        </w:rPr>
        <w:t>.</w:t>
      </w:r>
    </w:p>
    <w:p w14:paraId="6B72ED34" w14:textId="77777777" w:rsidR="00AC5B84" w:rsidRDefault="00C74830">
      <w:pPr>
        <w:pStyle w:val="BodyText"/>
        <w:spacing w:line="314" w:lineRule="auto"/>
        <w:ind w:left="1050" w:right="1119" w:firstLine="359"/>
      </w:pPr>
      <w:r>
        <w:rPr>
          <w:color w:val="231F20"/>
        </w:rPr>
        <w:t>For English Clubs, the Vision Board is a visual reminder of the positive changes the Club wants for the community in t</w:t>
      </w:r>
      <w:r>
        <w:rPr>
          <w:color w:val="231F20"/>
        </w:rPr>
        <w:t>he future. For example, imagine that your community would like to have all children wear school uniforms, but the reality is that many families cannot afford school uniforms. On the Club Vision Board, Members can draw or find pictures of students in school</w:t>
      </w:r>
      <w:r>
        <w:rPr>
          <w:color w:val="231F20"/>
        </w:rPr>
        <w:t xml:space="preserve"> uniforms. Members can also draw pictures or find photos to show what the Club can do to ensure</w:t>
      </w:r>
    </w:p>
    <w:p w14:paraId="3302D482" w14:textId="77777777" w:rsidR="00AC5B84" w:rsidRDefault="00AC5B84">
      <w:pPr>
        <w:spacing w:line="314" w:lineRule="auto"/>
        <w:sectPr w:rsidR="00AC5B84">
          <w:pgSz w:w="12240" w:h="15840"/>
          <w:pgMar w:top="1260" w:right="860" w:bottom="1480" w:left="860" w:header="1004" w:footer="1293" w:gutter="0"/>
          <w:cols w:space="720"/>
        </w:sectPr>
      </w:pPr>
    </w:p>
    <w:p w14:paraId="0E9F595E" w14:textId="77777777" w:rsidR="00AC5B84" w:rsidRDefault="00AC5B84">
      <w:pPr>
        <w:pStyle w:val="BodyText"/>
        <w:rPr>
          <w:sz w:val="20"/>
        </w:rPr>
      </w:pPr>
    </w:p>
    <w:p w14:paraId="12343255" w14:textId="77777777" w:rsidR="00AC5B84" w:rsidRDefault="00AC5B84">
      <w:pPr>
        <w:pStyle w:val="BodyText"/>
        <w:rPr>
          <w:sz w:val="20"/>
        </w:rPr>
      </w:pPr>
    </w:p>
    <w:p w14:paraId="777BAFC8" w14:textId="77777777" w:rsidR="00AC5B84" w:rsidRDefault="00AC5B84">
      <w:pPr>
        <w:pStyle w:val="BodyText"/>
        <w:spacing w:before="1"/>
        <w:rPr>
          <w:sz w:val="27"/>
        </w:rPr>
      </w:pPr>
    </w:p>
    <w:p w14:paraId="5F1381BE" w14:textId="77777777" w:rsidR="00AC5B84" w:rsidRDefault="00C74830">
      <w:pPr>
        <w:pStyle w:val="BodyText"/>
        <w:spacing w:before="57" w:line="314" w:lineRule="auto"/>
        <w:ind w:left="1143" w:right="1090"/>
      </w:pPr>
      <w:bookmarkStart w:id="41" w:name="The_First_English_Club_Meeting"/>
      <w:bookmarkStart w:id="42" w:name="_bookmark13"/>
      <w:bookmarkEnd w:id="41"/>
      <w:bookmarkEnd w:id="42"/>
      <w:r>
        <w:rPr>
          <w:color w:val="231F20"/>
        </w:rPr>
        <w:t>that all children get uniforms. After collecting and putting all the photos, drawings, and pictures on the poster, the group will place the pos</w:t>
      </w:r>
      <w:r>
        <w:rPr>
          <w:color w:val="231F20"/>
        </w:rPr>
        <w:t>ter somewhere where they can see it and feel inspired.</w:t>
      </w:r>
    </w:p>
    <w:p w14:paraId="0A653A0E" w14:textId="77777777" w:rsidR="00AC5B84" w:rsidRDefault="00C74830">
      <w:pPr>
        <w:pStyle w:val="BodyText"/>
        <w:spacing w:line="314" w:lineRule="auto"/>
        <w:ind w:left="1143" w:right="1281" w:firstLine="359"/>
      </w:pPr>
      <w:r>
        <w:rPr>
          <w:color w:val="231F20"/>
        </w:rPr>
        <w:t>Members can make small contributions towards buying the following needed materials for the Club or ask for donations.</w:t>
      </w:r>
    </w:p>
    <w:p w14:paraId="6870F15E" w14:textId="77777777" w:rsidR="00AC5B84" w:rsidRDefault="00C74830">
      <w:pPr>
        <w:pStyle w:val="ListParagraph"/>
        <w:numPr>
          <w:ilvl w:val="1"/>
          <w:numId w:val="137"/>
        </w:numPr>
        <w:tabs>
          <w:tab w:val="left" w:pos="1863"/>
        </w:tabs>
        <w:spacing w:before="0" w:line="280" w:lineRule="exact"/>
      </w:pPr>
      <w:r>
        <w:t>Photos, magazines</w:t>
      </w:r>
    </w:p>
    <w:p w14:paraId="4FE88B86" w14:textId="77777777" w:rsidR="00AC5B84" w:rsidRDefault="00C74830">
      <w:pPr>
        <w:pStyle w:val="ListParagraph"/>
        <w:numPr>
          <w:ilvl w:val="1"/>
          <w:numId w:val="137"/>
        </w:numPr>
        <w:tabs>
          <w:tab w:val="left" w:pos="1863"/>
        </w:tabs>
        <w:spacing w:before="94"/>
      </w:pPr>
      <w:r>
        <w:t>Scissors</w:t>
      </w:r>
    </w:p>
    <w:p w14:paraId="273D6E7F" w14:textId="77777777" w:rsidR="00AC5B84" w:rsidRDefault="00C74830">
      <w:pPr>
        <w:pStyle w:val="ListParagraph"/>
        <w:numPr>
          <w:ilvl w:val="1"/>
          <w:numId w:val="137"/>
        </w:numPr>
        <w:tabs>
          <w:tab w:val="left" w:pos="1863"/>
        </w:tabs>
        <w:spacing w:before="84"/>
      </w:pPr>
      <w:r>
        <w:rPr>
          <w:spacing w:val="-5"/>
        </w:rPr>
        <w:t xml:space="preserve">Tape </w:t>
      </w:r>
      <w:r>
        <w:t>and/or</w:t>
      </w:r>
      <w:r>
        <w:rPr>
          <w:spacing w:val="5"/>
        </w:rPr>
        <w:t xml:space="preserve"> </w:t>
      </w:r>
      <w:r>
        <w:t>glue</w:t>
      </w:r>
    </w:p>
    <w:p w14:paraId="7AC4B74E" w14:textId="77777777" w:rsidR="00AC5B84" w:rsidRDefault="00C74830">
      <w:pPr>
        <w:pStyle w:val="ListParagraph"/>
        <w:numPr>
          <w:ilvl w:val="1"/>
          <w:numId w:val="137"/>
        </w:numPr>
        <w:tabs>
          <w:tab w:val="left" w:pos="1863"/>
        </w:tabs>
        <w:spacing w:before="95"/>
      </w:pPr>
      <w:r>
        <w:t>Poster paper</w:t>
      </w:r>
    </w:p>
    <w:p w14:paraId="67B91BE0" w14:textId="77777777" w:rsidR="00AC5B84" w:rsidRDefault="00C74830">
      <w:pPr>
        <w:pStyle w:val="BodyText"/>
        <w:spacing w:before="104" w:line="314" w:lineRule="auto"/>
        <w:ind w:left="1143" w:right="1030" w:firstLine="359"/>
      </w:pPr>
      <w:r>
        <w:rPr>
          <w:color w:val="231F20"/>
        </w:rPr>
        <w:t>When meeting, Members should first decide and agree on a vision for the community about the discussion topic. Once Members have decided on what positive changes they would like to make and how they would like to make them, Members find photos, pictures, an</w:t>
      </w:r>
      <w:r>
        <w:rPr>
          <w:color w:val="231F20"/>
        </w:rPr>
        <w:t>d words that are related to their goals for the community. Then, Members discuss and decide together where the photos, pictures, and words should go before gluing or taping them onto the paper.*</w:t>
      </w:r>
    </w:p>
    <w:p w14:paraId="436F59FC" w14:textId="77777777" w:rsidR="00AC5B84" w:rsidRDefault="00C74830">
      <w:pPr>
        <w:pStyle w:val="BodyText"/>
        <w:spacing w:line="314" w:lineRule="auto"/>
        <w:ind w:left="1503" w:right="3840"/>
      </w:pPr>
      <w:r>
        <w:rPr>
          <w:color w:val="231F20"/>
        </w:rPr>
        <w:t xml:space="preserve">*This activity can also be completed on an individual basis. </w:t>
      </w:r>
      <w:r>
        <w:rPr>
          <w:color w:val="231F20"/>
        </w:rPr>
        <w:t>Now, you are ready to begin! Have a good time!</w:t>
      </w:r>
    </w:p>
    <w:p w14:paraId="21DBEAD2" w14:textId="77777777" w:rsidR="00AC5B84" w:rsidRDefault="00AC5B84">
      <w:pPr>
        <w:pStyle w:val="BodyText"/>
        <w:spacing w:before="12"/>
        <w:rPr>
          <w:sz w:val="17"/>
        </w:rPr>
      </w:pPr>
    </w:p>
    <w:p w14:paraId="0CCC3EB4" w14:textId="77777777" w:rsidR="00AC5B84" w:rsidRDefault="00C74830">
      <w:pPr>
        <w:pStyle w:val="Heading4"/>
        <w:ind w:left="209"/>
      </w:pPr>
      <w:r>
        <w:rPr>
          <w:noProof/>
          <w:position w:val="-15"/>
        </w:rPr>
        <w:drawing>
          <wp:inline distT="0" distB="0" distL="0" distR="0" wp14:anchorId="1500E260" wp14:editId="5DF92F4D">
            <wp:extent cx="537591" cy="346189"/>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6"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D11242"/>
          <w:spacing w:val="6"/>
          <w:w w:val="115"/>
        </w:rPr>
        <w:t xml:space="preserve">The </w:t>
      </w:r>
      <w:r>
        <w:rPr>
          <w:color w:val="D11242"/>
          <w:spacing w:val="7"/>
          <w:w w:val="115"/>
        </w:rPr>
        <w:t xml:space="preserve">First English </w:t>
      </w:r>
      <w:r>
        <w:rPr>
          <w:color w:val="D11242"/>
          <w:spacing w:val="6"/>
          <w:w w:val="115"/>
        </w:rPr>
        <w:t>Club</w:t>
      </w:r>
      <w:r>
        <w:rPr>
          <w:color w:val="D11242"/>
          <w:spacing w:val="51"/>
          <w:w w:val="115"/>
        </w:rPr>
        <w:t xml:space="preserve"> </w:t>
      </w:r>
      <w:r>
        <w:rPr>
          <w:color w:val="D11242"/>
          <w:spacing w:val="9"/>
          <w:w w:val="115"/>
        </w:rPr>
        <w:t>Meeting</w:t>
      </w:r>
    </w:p>
    <w:p w14:paraId="128E2CA7" w14:textId="77777777" w:rsidR="00AC5B84" w:rsidRDefault="00C74830">
      <w:pPr>
        <w:pStyle w:val="BodyText"/>
        <w:spacing w:before="15" w:line="314" w:lineRule="auto"/>
        <w:ind w:left="1143" w:right="1119"/>
      </w:pPr>
      <w:r>
        <w:rPr>
          <w:color w:val="231F20"/>
        </w:rPr>
        <w:t>Preparation: Before this Club meeting begins, the Leader must prepare for the meeting by reading through the directions and skit.</w:t>
      </w:r>
    </w:p>
    <w:p w14:paraId="7353AB0D" w14:textId="77777777" w:rsidR="00AC5B84" w:rsidRDefault="00C74830">
      <w:pPr>
        <w:spacing w:before="34" w:line="364" w:lineRule="auto"/>
        <w:ind w:left="1143" w:right="1119" w:firstLine="359"/>
        <w:rPr>
          <w:rFonts w:ascii="Times New Roman"/>
          <w:i/>
        </w:rPr>
      </w:pPr>
      <w:r>
        <w:rPr>
          <w:rFonts w:ascii="Times New Roman"/>
          <w:i/>
          <w:color w:val="0F4B91"/>
          <w:w w:val="105"/>
        </w:rPr>
        <w:t>Welcome to our English Club meeting. At this</w:t>
      </w:r>
      <w:r>
        <w:rPr>
          <w:rFonts w:ascii="Times New Roman"/>
          <w:i/>
          <w:color w:val="0F4B91"/>
          <w:w w:val="105"/>
        </w:rPr>
        <w:t xml:space="preserve"> meeting, we have four important tasks to accomplish.</w:t>
      </w:r>
    </w:p>
    <w:p w14:paraId="6BD60E40" w14:textId="77777777" w:rsidR="00AC5B84" w:rsidRDefault="00C74830">
      <w:pPr>
        <w:pStyle w:val="ListParagraph"/>
        <w:numPr>
          <w:ilvl w:val="0"/>
          <w:numId w:val="136"/>
        </w:numPr>
        <w:tabs>
          <w:tab w:val="left" w:pos="1864"/>
        </w:tabs>
        <w:spacing w:before="0" w:line="224" w:lineRule="exact"/>
        <w:ind w:hanging="343"/>
        <w:jc w:val="left"/>
        <w:rPr>
          <w:rFonts w:ascii="Times New Roman"/>
          <w:i/>
        </w:rPr>
      </w:pPr>
      <w:r>
        <w:rPr>
          <w:rFonts w:ascii="Times New Roman"/>
          <w:i/>
          <w:color w:val="0F4B91"/>
          <w:spacing w:val="-9"/>
          <w:w w:val="110"/>
        </w:rPr>
        <w:t>We</w:t>
      </w:r>
      <w:r>
        <w:rPr>
          <w:rFonts w:ascii="Times New Roman"/>
          <w:i/>
          <w:color w:val="0F4B91"/>
          <w:spacing w:val="-10"/>
          <w:w w:val="110"/>
        </w:rPr>
        <w:t xml:space="preserve"> </w:t>
      </w:r>
      <w:r>
        <w:rPr>
          <w:rFonts w:ascii="Times New Roman"/>
          <w:i/>
          <w:color w:val="0F4B91"/>
          <w:w w:val="110"/>
        </w:rPr>
        <w:t>want</w:t>
      </w:r>
      <w:r>
        <w:rPr>
          <w:rFonts w:ascii="Times New Roman"/>
          <w:i/>
          <w:color w:val="0F4B91"/>
          <w:spacing w:val="-10"/>
          <w:w w:val="110"/>
        </w:rPr>
        <w:t xml:space="preserve"> </w:t>
      </w:r>
      <w:r>
        <w:rPr>
          <w:rFonts w:ascii="Times New Roman"/>
          <w:i/>
          <w:color w:val="0F4B91"/>
          <w:w w:val="110"/>
        </w:rPr>
        <w:t>to</w:t>
      </w:r>
      <w:r>
        <w:rPr>
          <w:rFonts w:ascii="Times New Roman"/>
          <w:i/>
          <w:color w:val="0F4B91"/>
          <w:spacing w:val="-9"/>
          <w:w w:val="110"/>
        </w:rPr>
        <w:t xml:space="preserve"> </w:t>
      </w:r>
      <w:r>
        <w:rPr>
          <w:rFonts w:ascii="Times New Roman"/>
          <w:i/>
          <w:color w:val="0F4B91"/>
          <w:w w:val="110"/>
        </w:rPr>
        <w:t>meet</w:t>
      </w:r>
      <w:r>
        <w:rPr>
          <w:rFonts w:ascii="Times New Roman"/>
          <w:i/>
          <w:color w:val="0F4B91"/>
          <w:spacing w:val="-10"/>
          <w:w w:val="110"/>
        </w:rPr>
        <w:t xml:space="preserve"> </w:t>
      </w:r>
      <w:r>
        <w:rPr>
          <w:rFonts w:ascii="Times New Roman"/>
          <w:i/>
          <w:color w:val="0F4B91"/>
          <w:w w:val="110"/>
        </w:rPr>
        <w:t>each</w:t>
      </w:r>
      <w:r>
        <w:rPr>
          <w:rFonts w:ascii="Times New Roman"/>
          <w:i/>
          <w:color w:val="0F4B91"/>
          <w:spacing w:val="-10"/>
          <w:w w:val="110"/>
        </w:rPr>
        <w:t xml:space="preserve"> </w:t>
      </w:r>
      <w:r>
        <w:rPr>
          <w:rFonts w:ascii="Times New Roman"/>
          <w:i/>
          <w:color w:val="0F4B91"/>
          <w:spacing w:val="-5"/>
          <w:w w:val="110"/>
        </w:rPr>
        <w:t>other,</w:t>
      </w:r>
      <w:r>
        <w:rPr>
          <w:rFonts w:ascii="Times New Roman"/>
          <w:i/>
          <w:color w:val="0F4B91"/>
          <w:spacing w:val="-10"/>
          <w:w w:val="110"/>
        </w:rPr>
        <w:t xml:space="preserve"> </w:t>
      </w:r>
      <w:r>
        <w:rPr>
          <w:rFonts w:ascii="Times New Roman"/>
          <w:i/>
          <w:color w:val="0F4B91"/>
          <w:w w:val="110"/>
        </w:rPr>
        <w:t>so</w:t>
      </w:r>
      <w:r>
        <w:rPr>
          <w:rFonts w:ascii="Times New Roman"/>
          <w:i/>
          <w:color w:val="0F4B91"/>
          <w:spacing w:val="-9"/>
          <w:w w:val="110"/>
        </w:rPr>
        <w:t xml:space="preserve"> </w:t>
      </w:r>
      <w:r>
        <w:rPr>
          <w:rFonts w:ascii="Times New Roman"/>
          <w:i/>
          <w:color w:val="0F4B91"/>
          <w:w w:val="110"/>
        </w:rPr>
        <w:t>please</w:t>
      </w:r>
      <w:r>
        <w:rPr>
          <w:rFonts w:ascii="Times New Roman"/>
          <w:i/>
          <w:color w:val="0F4B91"/>
          <w:spacing w:val="-10"/>
          <w:w w:val="110"/>
        </w:rPr>
        <w:t xml:space="preserve"> </w:t>
      </w:r>
      <w:r>
        <w:rPr>
          <w:rFonts w:ascii="Times New Roman"/>
          <w:i/>
          <w:color w:val="0F4B91"/>
          <w:w w:val="110"/>
        </w:rPr>
        <w:t>turn</w:t>
      </w:r>
      <w:r>
        <w:rPr>
          <w:rFonts w:ascii="Times New Roman"/>
          <w:i/>
          <w:color w:val="0F4B91"/>
          <w:spacing w:val="-10"/>
          <w:w w:val="110"/>
        </w:rPr>
        <w:t xml:space="preserve"> </w:t>
      </w:r>
      <w:r>
        <w:rPr>
          <w:rFonts w:ascii="Times New Roman"/>
          <w:i/>
          <w:color w:val="0F4B91"/>
          <w:w w:val="110"/>
        </w:rPr>
        <w:t>to</w:t>
      </w:r>
      <w:r>
        <w:rPr>
          <w:rFonts w:ascii="Times New Roman"/>
          <w:i/>
          <w:color w:val="0F4B91"/>
          <w:spacing w:val="-9"/>
          <w:w w:val="110"/>
        </w:rPr>
        <w:t xml:space="preserve"> </w:t>
      </w:r>
      <w:r>
        <w:rPr>
          <w:rFonts w:ascii="Times New Roman"/>
          <w:i/>
          <w:color w:val="0F4B91"/>
          <w:w w:val="110"/>
        </w:rPr>
        <w:t>your</w:t>
      </w:r>
      <w:r>
        <w:rPr>
          <w:rFonts w:ascii="Times New Roman"/>
          <w:i/>
          <w:color w:val="0F4B91"/>
          <w:spacing w:val="-10"/>
          <w:w w:val="110"/>
        </w:rPr>
        <w:t xml:space="preserve"> </w:t>
      </w:r>
      <w:r>
        <w:rPr>
          <w:rFonts w:ascii="Times New Roman"/>
          <w:i/>
          <w:color w:val="0F4B91"/>
          <w:spacing w:val="-4"/>
          <w:w w:val="110"/>
        </w:rPr>
        <w:t>neighbor,</w:t>
      </w:r>
      <w:r>
        <w:rPr>
          <w:rFonts w:ascii="Times New Roman"/>
          <w:i/>
          <w:color w:val="0F4B91"/>
          <w:spacing w:val="-10"/>
          <w:w w:val="110"/>
        </w:rPr>
        <w:t xml:space="preserve"> </w:t>
      </w:r>
      <w:r>
        <w:rPr>
          <w:rFonts w:ascii="Times New Roman"/>
          <w:i/>
          <w:color w:val="0F4B91"/>
          <w:w w:val="110"/>
        </w:rPr>
        <w:t>the</w:t>
      </w:r>
      <w:r>
        <w:rPr>
          <w:rFonts w:ascii="Times New Roman"/>
          <w:i/>
          <w:color w:val="0F4B91"/>
          <w:spacing w:val="-9"/>
          <w:w w:val="110"/>
        </w:rPr>
        <w:t xml:space="preserve"> </w:t>
      </w:r>
      <w:r>
        <w:rPr>
          <w:rFonts w:ascii="Times New Roman"/>
          <w:i/>
          <w:color w:val="0F4B91"/>
          <w:w w:val="110"/>
        </w:rPr>
        <w:t>person</w:t>
      </w:r>
      <w:r>
        <w:rPr>
          <w:rFonts w:ascii="Times New Roman"/>
          <w:i/>
          <w:color w:val="0F4B91"/>
          <w:spacing w:val="-10"/>
          <w:w w:val="110"/>
        </w:rPr>
        <w:t xml:space="preserve"> </w:t>
      </w:r>
      <w:r>
        <w:rPr>
          <w:rFonts w:ascii="Times New Roman"/>
          <w:i/>
          <w:color w:val="0F4B91"/>
          <w:w w:val="110"/>
        </w:rPr>
        <w:t>sitting</w:t>
      </w:r>
    </w:p>
    <w:p w14:paraId="0DEDA942" w14:textId="77777777" w:rsidR="00AC5B84" w:rsidRDefault="00C74830">
      <w:pPr>
        <w:spacing w:before="132" w:line="364" w:lineRule="auto"/>
        <w:ind w:left="1863" w:right="1119"/>
        <w:rPr>
          <w:rFonts w:ascii="Times New Roman"/>
          <w:i/>
        </w:rPr>
      </w:pPr>
      <w:r>
        <w:rPr>
          <w:rFonts w:ascii="Times New Roman"/>
          <w:i/>
          <w:color w:val="0F4B91"/>
          <w:w w:val="105"/>
        </w:rPr>
        <w:t>next to you, and introduce yourself. Tell each other why you are here and what you want to do at our Club meetings. You have five minutes and then I will ask each of you to introduce the person sitting next to you to the rest of the group.</w:t>
      </w:r>
    </w:p>
    <w:p w14:paraId="71831420" w14:textId="77777777" w:rsidR="00AC5B84" w:rsidRDefault="00AC5B84">
      <w:pPr>
        <w:spacing w:line="364" w:lineRule="auto"/>
        <w:rPr>
          <w:rFonts w:ascii="Times New Roman"/>
        </w:rPr>
        <w:sectPr w:rsidR="00AC5B84">
          <w:pgSz w:w="12240" w:h="15840"/>
          <w:pgMar w:top="1260" w:right="860" w:bottom="1480" w:left="860" w:header="1004" w:footer="1293" w:gutter="0"/>
          <w:cols w:space="720"/>
        </w:sectPr>
      </w:pPr>
    </w:p>
    <w:p w14:paraId="4CA816F2" w14:textId="77777777" w:rsidR="00AC5B84" w:rsidRDefault="00AC5B84">
      <w:pPr>
        <w:pStyle w:val="BodyText"/>
        <w:rPr>
          <w:rFonts w:ascii="Times New Roman"/>
          <w:i/>
          <w:sz w:val="20"/>
        </w:rPr>
      </w:pPr>
    </w:p>
    <w:p w14:paraId="67851D8D" w14:textId="77777777" w:rsidR="00AC5B84" w:rsidRDefault="00AC5B84">
      <w:pPr>
        <w:pStyle w:val="BodyText"/>
        <w:rPr>
          <w:rFonts w:ascii="Times New Roman"/>
          <w:i/>
          <w:sz w:val="20"/>
        </w:rPr>
      </w:pPr>
    </w:p>
    <w:p w14:paraId="78CB89AE" w14:textId="77777777" w:rsidR="00AC5B84" w:rsidRDefault="00AC5B84">
      <w:pPr>
        <w:pStyle w:val="BodyText"/>
        <w:rPr>
          <w:rFonts w:ascii="Times New Roman"/>
          <w:i/>
          <w:sz w:val="20"/>
        </w:rPr>
      </w:pPr>
    </w:p>
    <w:p w14:paraId="336DC1C9" w14:textId="77777777" w:rsidR="00AC5B84" w:rsidRDefault="00AC5B84">
      <w:pPr>
        <w:pStyle w:val="BodyText"/>
        <w:spacing w:before="11"/>
        <w:rPr>
          <w:rFonts w:ascii="Times New Roman"/>
          <w:i/>
          <w:sz w:val="17"/>
        </w:rPr>
      </w:pPr>
    </w:p>
    <w:p w14:paraId="14B01350" w14:textId="77777777" w:rsidR="00AC5B84" w:rsidRDefault="00C74830">
      <w:pPr>
        <w:pStyle w:val="BodyText"/>
        <w:spacing w:before="56" w:line="314" w:lineRule="auto"/>
        <w:ind w:left="1770" w:right="1153" w:firstLine="359"/>
      </w:pPr>
      <w:r>
        <w:rPr>
          <w:color w:val="231F20"/>
        </w:rPr>
        <w:t xml:space="preserve">After five minutes, the Leader should stop the pairs and ask for everyone to listen </w:t>
      </w:r>
      <w:r>
        <w:rPr>
          <w:color w:val="231F20"/>
          <w:spacing w:val="-8"/>
        </w:rPr>
        <w:t xml:space="preserve">as </w:t>
      </w:r>
      <w:r>
        <w:rPr>
          <w:color w:val="231F20"/>
        </w:rPr>
        <w:t xml:space="preserve">each person introduces the person they spoke with by stating their neighbor’s name, </w:t>
      </w:r>
      <w:proofErr w:type="spellStart"/>
      <w:r>
        <w:rPr>
          <w:color w:val="231F20"/>
        </w:rPr>
        <w:t>oc</w:t>
      </w:r>
      <w:proofErr w:type="spellEnd"/>
      <w:r>
        <w:rPr>
          <w:color w:val="231F20"/>
        </w:rPr>
        <w:t xml:space="preserve">- </w:t>
      </w:r>
      <w:proofErr w:type="spellStart"/>
      <w:r>
        <w:rPr>
          <w:color w:val="231F20"/>
        </w:rPr>
        <w:t>cupation</w:t>
      </w:r>
      <w:proofErr w:type="spellEnd"/>
      <w:r>
        <w:rPr>
          <w:color w:val="231F20"/>
        </w:rPr>
        <w:t xml:space="preserve"> or responsibility, and a reason for coming to the Club. If there is a </w:t>
      </w:r>
      <w:r>
        <w:rPr>
          <w:color w:val="231F20"/>
        </w:rPr>
        <w:t>small group, the Leader gives Members two minutes to introduce their neighbor to the entire group.  If there is a large group, the Leader should ask three pairs to form a small group. In this smaller group, everyone should present their</w:t>
      </w:r>
      <w:r>
        <w:rPr>
          <w:color w:val="231F20"/>
          <w:spacing w:val="-2"/>
        </w:rPr>
        <w:t xml:space="preserve"> </w:t>
      </w:r>
      <w:r>
        <w:rPr>
          <w:color w:val="231F20"/>
        </w:rPr>
        <w:t>partner.</w:t>
      </w:r>
    </w:p>
    <w:p w14:paraId="41E1AEFE" w14:textId="77777777" w:rsidR="00AC5B84" w:rsidRDefault="00C74830">
      <w:pPr>
        <w:pStyle w:val="BodyText"/>
        <w:spacing w:line="314" w:lineRule="auto"/>
        <w:ind w:left="1770" w:right="1165" w:firstLine="359"/>
      </w:pPr>
      <w:r>
        <w:rPr>
          <w:color w:val="231F20"/>
        </w:rPr>
        <w:t>If the gro</w:t>
      </w:r>
      <w:r>
        <w:rPr>
          <w:color w:val="231F20"/>
        </w:rPr>
        <w:t>up is large, the Leader walks around and listens to the conversations. After fifteen minutes, the Leader can address the whole group. Say that the group is large and it will take time to meet everyone. Ask for ten volunteers to introduce their neighbors— t</w:t>
      </w:r>
      <w:r>
        <w:rPr>
          <w:color w:val="231F20"/>
        </w:rPr>
        <w:t xml:space="preserve">wo minutes per introduction. Encourage the Members who did not get a chance to meet to introduce themselves to the Members they do not know at the next meeting. Follow this link for creative introduction ideas: </w:t>
      </w:r>
      <w:hyperlink r:id="rId54">
        <w:r>
          <w:rPr>
            <w:color w:val="0F4B91"/>
          </w:rPr>
          <w:t>https://www.pinterest.com/explore/introduc-</w:t>
        </w:r>
      </w:hyperlink>
      <w:r>
        <w:rPr>
          <w:color w:val="0F4B91"/>
        </w:rPr>
        <w:t xml:space="preserve"> </w:t>
      </w:r>
      <w:hyperlink r:id="rId55">
        <w:proofErr w:type="spellStart"/>
        <w:r>
          <w:rPr>
            <w:color w:val="0F4B91"/>
          </w:rPr>
          <w:t>tion</w:t>
        </w:r>
        <w:proofErr w:type="spellEnd"/>
        <w:r>
          <w:rPr>
            <w:color w:val="0F4B91"/>
          </w:rPr>
          <w:t>-activities/</w:t>
        </w:r>
      </w:hyperlink>
      <w:r>
        <w:rPr>
          <w:color w:val="231F20"/>
        </w:rPr>
        <w:t>.</w:t>
      </w:r>
    </w:p>
    <w:p w14:paraId="0A031254" w14:textId="77777777" w:rsidR="00AC5B84" w:rsidRDefault="00C74830">
      <w:pPr>
        <w:pStyle w:val="ListParagraph"/>
        <w:numPr>
          <w:ilvl w:val="0"/>
          <w:numId w:val="136"/>
        </w:numPr>
        <w:tabs>
          <w:tab w:val="left" w:pos="1771"/>
        </w:tabs>
        <w:spacing w:before="32" w:line="355" w:lineRule="auto"/>
        <w:ind w:left="1770" w:right="1456" w:hanging="397"/>
        <w:jc w:val="left"/>
      </w:pPr>
      <w:r>
        <w:rPr>
          <w:rFonts w:ascii="Times New Roman" w:hAnsi="Times New Roman"/>
          <w:i/>
          <w:color w:val="0F4B91"/>
          <w:w w:val="110"/>
        </w:rPr>
        <w:t>Thank</w:t>
      </w:r>
      <w:r>
        <w:rPr>
          <w:rFonts w:ascii="Times New Roman" w:hAnsi="Times New Roman"/>
          <w:i/>
          <w:color w:val="0F4B91"/>
          <w:spacing w:val="-13"/>
          <w:w w:val="110"/>
        </w:rPr>
        <w:t xml:space="preserve"> </w:t>
      </w:r>
      <w:r>
        <w:rPr>
          <w:rFonts w:ascii="Times New Roman" w:hAnsi="Times New Roman"/>
          <w:i/>
          <w:color w:val="0F4B91"/>
          <w:w w:val="110"/>
        </w:rPr>
        <w:t>you</w:t>
      </w:r>
      <w:r>
        <w:rPr>
          <w:rFonts w:ascii="Times New Roman" w:hAnsi="Times New Roman"/>
          <w:i/>
          <w:color w:val="0F4B91"/>
          <w:spacing w:val="-13"/>
          <w:w w:val="110"/>
        </w:rPr>
        <w:t xml:space="preserve"> </w:t>
      </w:r>
      <w:r>
        <w:rPr>
          <w:rFonts w:ascii="Times New Roman" w:hAnsi="Times New Roman"/>
          <w:i/>
          <w:color w:val="0F4B91"/>
          <w:w w:val="110"/>
        </w:rPr>
        <w:t>for</w:t>
      </w:r>
      <w:r>
        <w:rPr>
          <w:rFonts w:ascii="Times New Roman" w:hAnsi="Times New Roman"/>
          <w:i/>
          <w:color w:val="0F4B91"/>
          <w:spacing w:val="-13"/>
          <w:w w:val="110"/>
        </w:rPr>
        <w:t xml:space="preserve"> </w:t>
      </w:r>
      <w:r>
        <w:rPr>
          <w:rFonts w:ascii="Times New Roman" w:hAnsi="Times New Roman"/>
          <w:i/>
          <w:color w:val="0F4B91"/>
          <w:w w:val="110"/>
        </w:rPr>
        <w:t>your</w:t>
      </w:r>
      <w:r>
        <w:rPr>
          <w:rFonts w:ascii="Times New Roman" w:hAnsi="Times New Roman"/>
          <w:i/>
          <w:color w:val="0F4B91"/>
          <w:spacing w:val="-13"/>
          <w:w w:val="110"/>
        </w:rPr>
        <w:t xml:space="preserve"> </w:t>
      </w:r>
      <w:r>
        <w:rPr>
          <w:rFonts w:ascii="Times New Roman" w:hAnsi="Times New Roman"/>
          <w:i/>
          <w:color w:val="0F4B91"/>
          <w:w w:val="110"/>
        </w:rPr>
        <w:t>introductions,</w:t>
      </w:r>
      <w:r>
        <w:rPr>
          <w:rFonts w:ascii="Times New Roman" w:hAnsi="Times New Roman"/>
          <w:i/>
          <w:color w:val="0F4B91"/>
          <w:spacing w:val="-13"/>
          <w:w w:val="110"/>
        </w:rPr>
        <w:t xml:space="preserve"> </w:t>
      </w:r>
      <w:r>
        <w:rPr>
          <w:rFonts w:ascii="Times New Roman" w:hAnsi="Times New Roman"/>
          <w:i/>
          <w:color w:val="0F4B91"/>
          <w:w w:val="110"/>
        </w:rPr>
        <w:t>and</w:t>
      </w:r>
      <w:r>
        <w:rPr>
          <w:rFonts w:ascii="Times New Roman" w:hAnsi="Times New Roman"/>
          <w:i/>
          <w:color w:val="0F4B91"/>
          <w:spacing w:val="-13"/>
          <w:w w:val="110"/>
        </w:rPr>
        <w:t xml:space="preserve"> </w:t>
      </w:r>
      <w:r>
        <w:rPr>
          <w:rFonts w:ascii="Times New Roman" w:hAnsi="Times New Roman"/>
          <w:i/>
          <w:color w:val="0F4B91"/>
          <w:w w:val="110"/>
        </w:rPr>
        <w:t>welcome</w:t>
      </w:r>
      <w:r>
        <w:rPr>
          <w:rFonts w:ascii="Times New Roman" w:hAnsi="Times New Roman"/>
          <w:i/>
          <w:color w:val="0F4B91"/>
          <w:spacing w:val="-13"/>
          <w:w w:val="110"/>
        </w:rPr>
        <w:t xml:space="preserve"> </w:t>
      </w:r>
      <w:r>
        <w:rPr>
          <w:rFonts w:ascii="Times New Roman" w:hAnsi="Times New Roman"/>
          <w:i/>
          <w:color w:val="0F4B91"/>
          <w:w w:val="110"/>
        </w:rPr>
        <w:t>again</w:t>
      </w:r>
      <w:r>
        <w:rPr>
          <w:rFonts w:ascii="Times New Roman" w:hAnsi="Times New Roman"/>
          <w:i/>
          <w:color w:val="0F4B91"/>
          <w:spacing w:val="-13"/>
          <w:w w:val="110"/>
        </w:rPr>
        <w:t xml:space="preserve"> </w:t>
      </w:r>
      <w:r>
        <w:rPr>
          <w:rFonts w:ascii="Times New Roman" w:hAnsi="Times New Roman"/>
          <w:i/>
          <w:color w:val="0F4B91"/>
          <w:w w:val="110"/>
        </w:rPr>
        <w:t>to</w:t>
      </w:r>
      <w:r>
        <w:rPr>
          <w:rFonts w:ascii="Times New Roman" w:hAnsi="Times New Roman"/>
          <w:i/>
          <w:color w:val="0F4B91"/>
          <w:spacing w:val="-13"/>
          <w:w w:val="110"/>
        </w:rPr>
        <w:t xml:space="preserve"> </w:t>
      </w:r>
      <w:r>
        <w:rPr>
          <w:rFonts w:ascii="Times New Roman" w:hAnsi="Times New Roman"/>
          <w:i/>
          <w:color w:val="0F4B91"/>
          <w:w w:val="110"/>
        </w:rPr>
        <w:t>this</w:t>
      </w:r>
      <w:r>
        <w:rPr>
          <w:rFonts w:ascii="Times New Roman" w:hAnsi="Times New Roman"/>
          <w:i/>
          <w:color w:val="0F4B91"/>
          <w:spacing w:val="-12"/>
          <w:w w:val="110"/>
        </w:rPr>
        <w:t xml:space="preserve"> </w:t>
      </w:r>
      <w:r>
        <w:rPr>
          <w:rFonts w:ascii="Times New Roman" w:hAnsi="Times New Roman"/>
          <w:i/>
          <w:color w:val="0F4B91"/>
          <w:w w:val="110"/>
        </w:rPr>
        <w:t>Club.</w:t>
      </w:r>
      <w:r>
        <w:rPr>
          <w:rFonts w:ascii="Times New Roman" w:hAnsi="Times New Roman"/>
          <w:i/>
          <w:color w:val="0F4B91"/>
          <w:spacing w:val="-13"/>
          <w:w w:val="110"/>
        </w:rPr>
        <w:t xml:space="preserve"> </w:t>
      </w:r>
      <w:r>
        <w:rPr>
          <w:rFonts w:ascii="Times New Roman" w:hAnsi="Times New Roman"/>
          <w:i/>
          <w:color w:val="0F4B91"/>
          <w:spacing w:val="-3"/>
          <w:w w:val="110"/>
        </w:rPr>
        <w:t>Now,</w:t>
      </w:r>
      <w:r>
        <w:rPr>
          <w:rFonts w:ascii="Times New Roman" w:hAnsi="Times New Roman"/>
          <w:i/>
          <w:color w:val="0F4B91"/>
          <w:spacing w:val="-13"/>
          <w:w w:val="110"/>
        </w:rPr>
        <w:t xml:space="preserve"> </w:t>
      </w:r>
      <w:r>
        <w:rPr>
          <w:rFonts w:ascii="Times New Roman" w:hAnsi="Times New Roman"/>
          <w:i/>
          <w:color w:val="0F4B91"/>
          <w:w w:val="110"/>
        </w:rPr>
        <w:t>we must</w:t>
      </w:r>
      <w:r>
        <w:rPr>
          <w:rFonts w:ascii="Times New Roman" w:hAnsi="Times New Roman"/>
          <w:i/>
          <w:color w:val="0F4B91"/>
          <w:spacing w:val="-16"/>
          <w:w w:val="110"/>
        </w:rPr>
        <w:t xml:space="preserve"> </w:t>
      </w:r>
      <w:r>
        <w:rPr>
          <w:rFonts w:ascii="Times New Roman" w:hAnsi="Times New Roman"/>
          <w:i/>
          <w:color w:val="0F4B91"/>
          <w:w w:val="110"/>
        </w:rPr>
        <w:t>choose</w:t>
      </w:r>
      <w:r>
        <w:rPr>
          <w:rFonts w:ascii="Times New Roman" w:hAnsi="Times New Roman"/>
          <w:i/>
          <w:color w:val="0F4B91"/>
          <w:spacing w:val="-16"/>
          <w:w w:val="110"/>
        </w:rPr>
        <w:t xml:space="preserve"> </w:t>
      </w:r>
      <w:r>
        <w:rPr>
          <w:rFonts w:ascii="Times New Roman" w:hAnsi="Times New Roman"/>
          <w:i/>
          <w:color w:val="0F4B91"/>
          <w:w w:val="110"/>
        </w:rPr>
        <w:t>our</w:t>
      </w:r>
      <w:r>
        <w:rPr>
          <w:rFonts w:ascii="Times New Roman" w:hAnsi="Times New Roman"/>
          <w:i/>
          <w:color w:val="0F4B91"/>
          <w:spacing w:val="-15"/>
          <w:w w:val="110"/>
        </w:rPr>
        <w:t xml:space="preserve"> </w:t>
      </w:r>
      <w:r>
        <w:rPr>
          <w:rFonts w:ascii="Times New Roman" w:hAnsi="Times New Roman"/>
          <w:i/>
          <w:color w:val="0F4B91"/>
          <w:w w:val="110"/>
        </w:rPr>
        <w:t>meeting</w:t>
      </w:r>
      <w:r>
        <w:rPr>
          <w:rFonts w:ascii="Times New Roman" w:hAnsi="Times New Roman"/>
          <w:i/>
          <w:color w:val="0F4B91"/>
          <w:spacing w:val="-16"/>
          <w:w w:val="110"/>
        </w:rPr>
        <w:t xml:space="preserve"> </w:t>
      </w:r>
      <w:r>
        <w:rPr>
          <w:rFonts w:ascii="Times New Roman" w:hAnsi="Times New Roman"/>
          <w:i/>
          <w:color w:val="0F4B91"/>
          <w:w w:val="110"/>
        </w:rPr>
        <w:t>time</w:t>
      </w:r>
      <w:r>
        <w:rPr>
          <w:rFonts w:ascii="Times New Roman" w:hAnsi="Times New Roman"/>
          <w:i/>
          <w:color w:val="0F4B91"/>
          <w:spacing w:val="-16"/>
          <w:w w:val="110"/>
        </w:rPr>
        <w:t xml:space="preserve"> </w:t>
      </w:r>
      <w:r>
        <w:rPr>
          <w:rFonts w:ascii="Times New Roman" w:hAnsi="Times New Roman"/>
          <w:i/>
          <w:color w:val="0F4B91"/>
          <w:w w:val="110"/>
        </w:rPr>
        <w:t>and</w:t>
      </w:r>
      <w:r>
        <w:rPr>
          <w:rFonts w:ascii="Times New Roman" w:hAnsi="Times New Roman"/>
          <w:i/>
          <w:color w:val="0F4B91"/>
          <w:spacing w:val="-15"/>
          <w:w w:val="110"/>
        </w:rPr>
        <w:t xml:space="preserve"> </w:t>
      </w:r>
      <w:r>
        <w:rPr>
          <w:rFonts w:ascii="Times New Roman" w:hAnsi="Times New Roman"/>
          <w:i/>
          <w:color w:val="0F4B91"/>
          <w:spacing w:val="-6"/>
          <w:w w:val="110"/>
        </w:rPr>
        <w:t>day.</w:t>
      </w:r>
      <w:r>
        <w:rPr>
          <w:rFonts w:ascii="Times New Roman" w:hAnsi="Times New Roman"/>
          <w:i/>
          <w:color w:val="0F4B91"/>
          <w:spacing w:val="-16"/>
          <w:w w:val="110"/>
        </w:rPr>
        <w:t xml:space="preserve"> </w:t>
      </w:r>
      <w:r>
        <w:rPr>
          <w:rFonts w:ascii="Times New Roman" w:hAnsi="Times New Roman"/>
          <w:i/>
          <w:color w:val="0F4B91"/>
          <w:spacing w:val="-5"/>
          <w:w w:val="110"/>
        </w:rPr>
        <w:t>Let’s</w:t>
      </w:r>
      <w:r>
        <w:rPr>
          <w:rFonts w:ascii="Times New Roman" w:hAnsi="Times New Roman"/>
          <w:i/>
          <w:color w:val="0F4B91"/>
          <w:spacing w:val="-15"/>
          <w:w w:val="110"/>
        </w:rPr>
        <w:t xml:space="preserve"> </w:t>
      </w:r>
      <w:r>
        <w:rPr>
          <w:rFonts w:ascii="Times New Roman" w:hAnsi="Times New Roman"/>
          <w:i/>
          <w:color w:val="0F4B91"/>
          <w:w w:val="110"/>
        </w:rPr>
        <w:t>see</w:t>
      </w:r>
      <w:r>
        <w:rPr>
          <w:rFonts w:ascii="Times New Roman" w:hAnsi="Times New Roman"/>
          <w:i/>
          <w:color w:val="0F4B91"/>
          <w:spacing w:val="-16"/>
          <w:w w:val="110"/>
        </w:rPr>
        <w:t xml:space="preserve"> </w:t>
      </w:r>
      <w:r>
        <w:rPr>
          <w:rFonts w:ascii="Times New Roman" w:hAnsi="Times New Roman"/>
          <w:i/>
          <w:color w:val="0F4B91"/>
          <w:w w:val="110"/>
        </w:rPr>
        <w:t>if</w:t>
      </w:r>
      <w:r>
        <w:rPr>
          <w:rFonts w:ascii="Times New Roman" w:hAnsi="Times New Roman"/>
          <w:i/>
          <w:color w:val="0F4B91"/>
          <w:spacing w:val="-16"/>
          <w:w w:val="110"/>
        </w:rPr>
        <w:t xml:space="preserve"> </w:t>
      </w:r>
      <w:r>
        <w:rPr>
          <w:rFonts w:ascii="Times New Roman" w:hAnsi="Times New Roman"/>
          <w:i/>
          <w:color w:val="0F4B91"/>
          <w:w w:val="110"/>
        </w:rPr>
        <w:t>we</w:t>
      </w:r>
      <w:r>
        <w:rPr>
          <w:rFonts w:ascii="Times New Roman" w:hAnsi="Times New Roman"/>
          <w:i/>
          <w:color w:val="0F4B91"/>
          <w:spacing w:val="-15"/>
          <w:w w:val="110"/>
        </w:rPr>
        <w:t xml:space="preserve"> </w:t>
      </w:r>
      <w:r>
        <w:rPr>
          <w:rFonts w:ascii="Times New Roman" w:hAnsi="Times New Roman"/>
          <w:i/>
          <w:color w:val="0F4B91"/>
          <w:w w:val="110"/>
        </w:rPr>
        <w:t>can</w:t>
      </w:r>
      <w:r>
        <w:rPr>
          <w:rFonts w:ascii="Times New Roman" w:hAnsi="Times New Roman"/>
          <w:i/>
          <w:color w:val="0F4B91"/>
          <w:spacing w:val="-16"/>
          <w:w w:val="110"/>
        </w:rPr>
        <w:t xml:space="preserve"> </w:t>
      </w:r>
      <w:r>
        <w:rPr>
          <w:rFonts w:ascii="Times New Roman" w:hAnsi="Times New Roman"/>
          <w:i/>
          <w:color w:val="0F4B91"/>
          <w:w w:val="110"/>
        </w:rPr>
        <w:t>find</w:t>
      </w:r>
      <w:r>
        <w:rPr>
          <w:rFonts w:ascii="Times New Roman" w:hAnsi="Times New Roman"/>
          <w:i/>
          <w:color w:val="0F4B91"/>
          <w:spacing w:val="-15"/>
          <w:w w:val="110"/>
        </w:rPr>
        <w:t xml:space="preserve"> </w:t>
      </w:r>
      <w:r>
        <w:rPr>
          <w:rFonts w:ascii="Times New Roman" w:hAnsi="Times New Roman"/>
          <w:i/>
          <w:color w:val="0F4B91"/>
          <w:w w:val="110"/>
        </w:rPr>
        <w:t>a</w:t>
      </w:r>
      <w:r>
        <w:rPr>
          <w:rFonts w:ascii="Times New Roman" w:hAnsi="Times New Roman"/>
          <w:i/>
          <w:color w:val="0F4B91"/>
          <w:spacing w:val="-16"/>
          <w:w w:val="110"/>
        </w:rPr>
        <w:t xml:space="preserve"> </w:t>
      </w:r>
      <w:r>
        <w:rPr>
          <w:rFonts w:ascii="Times New Roman" w:hAnsi="Times New Roman"/>
          <w:i/>
          <w:color w:val="0F4B91"/>
          <w:w w:val="110"/>
        </w:rPr>
        <w:t>day</w:t>
      </w:r>
      <w:r>
        <w:rPr>
          <w:rFonts w:ascii="Times New Roman" w:hAnsi="Times New Roman"/>
          <w:i/>
          <w:color w:val="0F4B91"/>
          <w:spacing w:val="-16"/>
          <w:w w:val="110"/>
        </w:rPr>
        <w:t xml:space="preserve"> </w:t>
      </w:r>
      <w:r>
        <w:rPr>
          <w:rFonts w:ascii="Times New Roman" w:hAnsi="Times New Roman"/>
          <w:i/>
          <w:color w:val="0F4B91"/>
          <w:w w:val="110"/>
        </w:rPr>
        <w:t>and</w:t>
      </w:r>
      <w:r>
        <w:rPr>
          <w:rFonts w:ascii="Times New Roman" w:hAnsi="Times New Roman"/>
          <w:i/>
          <w:color w:val="0F4B91"/>
          <w:spacing w:val="-15"/>
          <w:w w:val="110"/>
        </w:rPr>
        <w:t xml:space="preserve"> </w:t>
      </w:r>
      <w:r>
        <w:rPr>
          <w:rFonts w:ascii="Times New Roman" w:hAnsi="Times New Roman"/>
          <w:i/>
          <w:color w:val="0F4B91"/>
          <w:w w:val="110"/>
        </w:rPr>
        <w:t>time that</w:t>
      </w:r>
      <w:r>
        <w:rPr>
          <w:rFonts w:ascii="Times New Roman" w:hAnsi="Times New Roman"/>
          <w:i/>
          <w:color w:val="0F4B91"/>
          <w:spacing w:val="-17"/>
          <w:w w:val="110"/>
        </w:rPr>
        <w:t xml:space="preserve"> </w:t>
      </w:r>
      <w:r>
        <w:rPr>
          <w:rFonts w:ascii="Times New Roman" w:hAnsi="Times New Roman"/>
          <w:i/>
          <w:color w:val="0F4B91"/>
          <w:w w:val="110"/>
        </w:rPr>
        <w:t>is</w:t>
      </w:r>
      <w:r>
        <w:rPr>
          <w:rFonts w:ascii="Times New Roman" w:hAnsi="Times New Roman"/>
          <w:i/>
          <w:color w:val="0F4B91"/>
          <w:spacing w:val="-17"/>
          <w:w w:val="110"/>
        </w:rPr>
        <w:t xml:space="preserve"> </w:t>
      </w:r>
      <w:r>
        <w:rPr>
          <w:rFonts w:ascii="Times New Roman" w:hAnsi="Times New Roman"/>
          <w:i/>
          <w:color w:val="0F4B91"/>
          <w:w w:val="110"/>
        </w:rPr>
        <w:t>convenient</w:t>
      </w:r>
      <w:r>
        <w:rPr>
          <w:rFonts w:ascii="Times New Roman" w:hAnsi="Times New Roman"/>
          <w:i/>
          <w:color w:val="0F4B91"/>
          <w:spacing w:val="-17"/>
          <w:w w:val="110"/>
        </w:rPr>
        <w:t xml:space="preserve"> </w:t>
      </w:r>
      <w:r>
        <w:rPr>
          <w:rFonts w:ascii="Times New Roman" w:hAnsi="Times New Roman"/>
          <w:i/>
          <w:color w:val="0F4B91"/>
          <w:w w:val="110"/>
        </w:rPr>
        <w:t>for</w:t>
      </w:r>
      <w:r>
        <w:rPr>
          <w:rFonts w:ascii="Times New Roman" w:hAnsi="Times New Roman"/>
          <w:i/>
          <w:color w:val="0F4B91"/>
          <w:spacing w:val="-17"/>
          <w:w w:val="110"/>
        </w:rPr>
        <w:t xml:space="preserve"> </w:t>
      </w:r>
      <w:r>
        <w:rPr>
          <w:rFonts w:ascii="Times New Roman" w:hAnsi="Times New Roman"/>
          <w:i/>
          <w:color w:val="0F4B91"/>
          <w:w w:val="110"/>
        </w:rPr>
        <w:t>everyone.</w:t>
      </w:r>
      <w:r>
        <w:rPr>
          <w:rFonts w:ascii="Times New Roman" w:hAnsi="Times New Roman"/>
          <w:i/>
          <w:color w:val="0F4B91"/>
          <w:spacing w:val="-16"/>
          <w:w w:val="110"/>
        </w:rPr>
        <w:t xml:space="preserve"> </w:t>
      </w:r>
      <w:r>
        <w:rPr>
          <w:rFonts w:ascii="Times New Roman" w:hAnsi="Times New Roman"/>
          <w:i/>
          <w:color w:val="0F4B91"/>
          <w:w w:val="110"/>
        </w:rPr>
        <w:t>Can</w:t>
      </w:r>
      <w:r>
        <w:rPr>
          <w:rFonts w:ascii="Times New Roman" w:hAnsi="Times New Roman"/>
          <w:i/>
          <w:color w:val="0F4B91"/>
          <w:spacing w:val="-17"/>
          <w:w w:val="110"/>
        </w:rPr>
        <w:t xml:space="preserve"> </w:t>
      </w:r>
      <w:r>
        <w:rPr>
          <w:rFonts w:ascii="Times New Roman" w:hAnsi="Times New Roman"/>
          <w:i/>
          <w:color w:val="0F4B91"/>
          <w:w w:val="110"/>
        </w:rPr>
        <w:t>someone</w:t>
      </w:r>
      <w:r>
        <w:rPr>
          <w:rFonts w:ascii="Times New Roman" w:hAnsi="Times New Roman"/>
          <w:i/>
          <w:color w:val="0F4B91"/>
          <w:spacing w:val="-17"/>
          <w:w w:val="110"/>
        </w:rPr>
        <w:t xml:space="preserve"> </w:t>
      </w:r>
      <w:r>
        <w:rPr>
          <w:rFonts w:ascii="Times New Roman" w:hAnsi="Times New Roman"/>
          <w:i/>
          <w:color w:val="0F4B91"/>
          <w:w w:val="110"/>
        </w:rPr>
        <w:t>propose</w:t>
      </w:r>
      <w:r>
        <w:rPr>
          <w:rFonts w:ascii="Times New Roman" w:hAnsi="Times New Roman"/>
          <w:i/>
          <w:color w:val="0F4B91"/>
          <w:spacing w:val="-17"/>
          <w:w w:val="110"/>
        </w:rPr>
        <w:t xml:space="preserve"> </w:t>
      </w:r>
      <w:r>
        <w:rPr>
          <w:rFonts w:ascii="Times New Roman" w:hAnsi="Times New Roman"/>
          <w:i/>
          <w:color w:val="0F4B91"/>
          <w:w w:val="110"/>
        </w:rPr>
        <w:t>a</w:t>
      </w:r>
      <w:r>
        <w:rPr>
          <w:rFonts w:ascii="Times New Roman" w:hAnsi="Times New Roman"/>
          <w:i/>
          <w:color w:val="0F4B91"/>
          <w:spacing w:val="-16"/>
          <w:w w:val="110"/>
        </w:rPr>
        <w:t xml:space="preserve"> </w:t>
      </w:r>
      <w:r>
        <w:rPr>
          <w:rFonts w:ascii="Times New Roman" w:hAnsi="Times New Roman"/>
          <w:i/>
          <w:color w:val="0F4B91"/>
          <w:w w:val="110"/>
        </w:rPr>
        <w:t>day</w:t>
      </w:r>
      <w:r>
        <w:rPr>
          <w:rFonts w:ascii="Times New Roman" w:hAnsi="Times New Roman"/>
          <w:i/>
          <w:color w:val="0F4B91"/>
          <w:spacing w:val="-17"/>
          <w:w w:val="110"/>
        </w:rPr>
        <w:t xml:space="preserve"> </w:t>
      </w:r>
      <w:r>
        <w:rPr>
          <w:rFonts w:ascii="Times New Roman" w:hAnsi="Times New Roman"/>
          <w:i/>
          <w:color w:val="0F4B91"/>
          <w:w w:val="110"/>
        </w:rPr>
        <w:t>and</w:t>
      </w:r>
      <w:r>
        <w:rPr>
          <w:rFonts w:ascii="Times New Roman" w:hAnsi="Times New Roman"/>
          <w:i/>
          <w:color w:val="0F4B91"/>
          <w:spacing w:val="-17"/>
          <w:w w:val="110"/>
        </w:rPr>
        <w:t xml:space="preserve"> </w:t>
      </w:r>
      <w:r>
        <w:rPr>
          <w:rFonts w:ascii="Times New Roman" w:hAnsi="Times New Roman"/>
          <w:i/>
          <w:color w:val="0F4B91"/>
          <w:w w:val="110"/>
        </w:rPr>
        <w:t>time</w:t>
      </w:r>
      <w:r>
        <w:rPr>
          <w:rFonts w:ascii="Times New Roman" w:hAnsi="Times New Roman"/>
          <w:i/>
          <w:color w:val="0F4B91"/>
          <w:spacing w:val="-17"/>
          <w:w w:val="110"/>
        </w:rPr>
        <w:t xml:space="preserve"> </w:t>
      </w:r>
      <w:r>
        <w:rPr>
          <w:rFonts w:ascii="Times New Roman" w:hAnsi="Times New Roman"/>
          <w:i/>
          <w:color w:val="0F4B91"/>
          <w:w w:val="110"/>
        </w:rPr>
        <w:t>that</w:t>
      </w:r>
      <w:r>
        <w:rPr>
          <w:rFonts w:ascii="Times New Roman" w:hAnsi="Times New Roman"/>
          <w:i/>
          <w:color w:val="0F4B91"/>
          <w:spacing w:val="-16"/>
          <w:w w:val="110"/>
        </w:rPr>
        <w:t xml:space="preserve"> </w:t>
      </w:r>
      <w:r>
        <w:rPr>
          <w:rFonts w:ascii="Times New Roman" w:hAnsi="Times New Roman"/>
          <w:i/>
          <w:color w:val="0F4B91"/>
          <w:spacing w:val="-9"/>
          <w:w w:val="110"/>
        </w:rPr>
        <w:t xml:space="preserve">we </w:t>
      </w:r>
      <w:r>
        <w:rPr>
          <w:rFonts w:ascii="Times New Roman" w:hAnsi="Times New Roman"/>
          <w:i/>
          <w:color w:val="0F4B91"/>
          <w:w w:val="110"/>
        </w:rPr>
        <w:t>can</w:t>
      </w:r>
      <w:r>
        <w:rPr>
          <w:rFonts w:ascii="Times New Roman" w:hAnsi="Times New Roman"/>
          <w:i/>
          <w:color w:val="0F4B91"/>
          <w:spacing w:val="-35"/>
          <w:w w:val="110"/>
        </w:rPr>
        <w:t xml:space="preserve"> </w:t>
      </w:r>
      <w:r>
        <w:rPr>
          <w:rFonts w:ascii="Times New Roman" w:hAnsi="Times New Roman"/>
          <w:i/>
          <w:color w:val="0F4B91"/>
          <w:w w:val="110"/>
        </w:rPr>
        <w:t>meet</w:t>
      </w:r>
      <w:r>
        <w:rPr>
          <w:rFonts w:ascii="Times New Roman" w:hAnsi="Times New Roman"/>
          <w:i/>
          <w:color w:val="0F4B91"/>
          <w:spacing w:val="-35"/>
          <w:w w:val="110"/>
        </w:rPr>
        <w:t xml:space="preserve"> </w:t>
      </w:r>
      <w:r>
        <w:rPr>
          <w:rFonts w:ascii="Times New Roman" w:hAnsi="Times New Roman"/>
          <w:i/>
          <w:color w:val="0F4B91"/>
          <w:w w:val="110"/>
        </w:rPr>
        <w:t>on</w:t>
      </w:r>
      <w:r>
        <w:rPr>
          <w:rFonts w:ascii="Times New Roman" w:hAnsi="Times New Roman"/>
          <w:i/>
          <w:color w:val="0F4B91"/>
          <w:spacing w:val="-35"/>
          <w:w w:val="110"/>
        </w:rPr>
        <w:t xml:space="preserve"> </w:t>
      </w:r>
      <w:r>
        <w:rPr>
          <w:rFonts w:ascii="Times New Roman" w:hAnsi="Times New Roman"/>
          <w:i/>
          <w:color w:val="0F4B91"/>
          <w:w w:val="110"/>
        </w:rPr>
        <w:t>a</w:t>
      </w:r>
      <w:r>
        <w:rPr>
          <w:rFonts w:ascii="Times New Roman" w:hAnsi="Times New Roman"/>
          <w:i/>
          <w:color w:val="0F4B91"/>
          <w:spacing w:val="-35"/>
          <w:w w:val="110"/>
        </w:rPr>
        <w:t xml:space="preserve"> </w:t>
      </w:r>
      <w:r>
        <w:rPr>
          <w:rFonts w:ascii="Times New Roman" w:hAnsi="Times New Roman"/>
          <w:i/>
          <w:color w:val="0F4B91"/>
          <w:w w:val="110"/>
        </w:rPr>
        <w:t>regular</w:t>
      </w:r>
      <w:r>
        <w:rPr>
          <w:rFonts w:ascii="Times New Roman" w:hAnsi="Times New Roman"/>
          <w:i/>
          <w:color w:val="0F4B91"/>
          <w:spacing w:val="-35"/>
          <w:w w:val="110"/>
        </w:rPr>
        <w:t xml:space="preserve"> </w:t>
      </w:r>
      <w:r>
        <w:rPr>
          <w:rFonts w:ascii="Times New Roman" w:hAnsi="Times New Roman"/>
          <w:i/>
          <w:color w:val="0F4B91"/>
          <w:w w:val="110"/>
        </w:rPr>
        <w:t>basis?</w:t>
      </w:r>
      <w:r>
        <w:rPr>
          <w:rFonts w:ascii="Times New Roman" w:hAnsi="Times New Roman"/>
          <w:i/>
          <w:color w:val="0F4B91"/>
          <w:spacing w:val="-35"/>
          <w:w w:val="110"/>
        </w:rPr>
        <w:t xml:space="preserve"> </w:t>
      </w:r>
      <w:r>
        <w:rPr>
          <w:color w:val="231F20"/>
          <w:w w:val="110"/>
        </w:rPr>
        <w:t>The</w:t>
      </w:r>
      <w:r>
        <w:rPr>
          <w:color w:val="231F20"/>
          <w:spacing w:val="-35"/>
          <w:w w:val="110"/>
        </w:rPr>
        <w:t xml:space="preserve"> </w:t>
      </w:r>
      <w:r>
        <w:rPr>
          <w:color w:val="231F20"/>
          <w:w w:val="110"/>
        </w:rPr>
        <w:t>Leader</w:t>
      </w:r>
      <w:r>
        <w:rPr>
          <w:color w:val="231F20"/>
          <w:spacing w:val="-35"/>
          <w:w w:val="110"/>
        </w:rPr>
        <w:t xml:space="preserve"> </w:t>
      </w:r>
      <w:r>
        <w:rPr>
          <w:color w:val="231F20"/>
          <w:w w:val="110"/>
        </w:rPr>
        <w:t>must</w:t>
      </w:r>
      <w:r>
        <w:rPr>
          <w:color w:val="231F20"/>
          <w:spacing w:val="-35"/>
          <w:w w:val="110"/>
        </w:rPr>
        <w:t xml:space="preserve"> </w:t>
      </w:r>
      <w:r>
        <w:rPr>
          <w:color w:val="231F20"/>
          <w:w w:val="110"/>
        </w:rPr>
        <w:t>listen</w:t>
      </w:r>
      <w:r>
        <w:rPr>
          <w:color w:val="231F20"/>
          <w:spacing w:val="-35"/>
          <w:w w:val="110"/>
        </w:rPr>
        <w:t xml:space="preserve"> </w:t>
      </w:r>
      <w:r>
        <w:rPr>
          <w:color w:val="231F20"/>
          <w:w w:val="110"/>
        </w:rPr>
        <w:t>to</w:t>
      </w:r>
      <w:r>
        <w:rPr>
          <w:color w:val="231F20"/>
          <w:spacing w:val="-35"/>
          <w:w w:val="110"/>
        </w:rPr>
        <w:t xml:space="preserve"> </w:t>
      </w:r>
      <w:r>
        <w:rPr>
          <w:color w:val="231F20"/>
          <w:w w:val="110"/>
        </w:rPr>
        <w:t>the</w:t>
      </w:r>
      <w:r>
        <w:rPr>
          <w:color w:val="231F20"/>
          <w:spacing w:val="-35"/>
          <w:w w:val="110"/>
        </w:rPr>
        <w:t xml:space="preserve"> </w:t>
      </w:r>
      <w:r>
        <w:rPr>
          <w:color w:val="231F20"/>
          <w:w w:val="110"/>
        </w:rPr>
        <w:t>Members</w:t>
      </w:r>
      <w:r>
        <w:rPr>
          <w:color w:val="231F20"/>
          <w:spacing w:val="-35"/>
          <w:w w:val="110"/>
        </w:rPr>
        <w:t xml:space="preserve"> </w:t>
      </w:r>
      <w:r>
        <w:rPr>
          <w:color w:val="231F20"/>
          <w:w w:val="110"/>
        </w:rPr>
        <w:t>and</w:t>
      </w:r>
      <w:r>
        <w:rPr>
          <w:color w:val="231F20"/>
          <w:spacing w:val="-35"/>
          <w:w w:val="110"/>
        </w:rPr>
        <w:t xml:space="preserve"> </w:t>
      </w:r>
      <w:r>
        <w:rPr>
          <w:color w:val="231F20"/>
          <w:w w:val="110"/>
        </w:rPr>
        <w:t>select</w:t>
      </w:r>
      <w:r>
        <w:rPr>
          <w:color w:val="231F20"/>
          <w:spacing w:val="-35"/>
          <w:w w:val="110"/>
        </w:rPr>
        <w:t xml:space="preserve"> </w:t>
      </w:r>
      <w:r>
        <w:rPr>
          <w:color w:val="231F20"/>
          <w:w w:val="110"/>
        </w:rPr>
        <w:t>a</w:t>
      </w:r>
    </w:p>
    <w:p w14:paraId="32E2E201" w14:textId="77777777" w:rsidR="00AC5B84" w:rsidRDefault="00C74830">
      <w:pPr>
        <w:pStyle w:val="BodyText"/>
        <w:spacing w:line="242" w:lineRule="exact"/>
        <w:ind w:left="1770"/>
      </w:pPr>
      <w:r>
        <w:rPr>
          <w:color w:val="231F20"/>
        </w:rPr>
        <w:t>day and time that is convenient for the majority of the Members. This may require some</w:t>
      </w:r>
    </w:p>
    <w:p w14:paraId="450510C3" w14:textId="77777777" w:rsidR="00AC5B84" w:rsidRDefault="00C74830">
      <w:pPr>
        <w:pStyle w:val="BodyText"/>
        <w:spacing w:before="91"/>
        <w:ind w:left="1770"/>
      </w:pPr>
      <w:r>
        <w:rPr>
          <w:color w:val="231F20"/>
        </w:rPr>
        <w:t>negotiation.</w:t>
      </w:r>
    </w:p>
    <w:p w14:paraId="6E60DEDB" w14:textId="77777777" w:rsidR="00AC5B84" w:rsidRDefault="00C74830">
      <w:pPr>
        <w:pStyle w:val="ListParagraph"/>
        <w:numPr>
          <w:ilvl w:val="0"/>
          <w:numId w:val="136"/>
        </w:numPr>
        <w:tabs>
          <w:tab w:val="left" w:pos="1771"/>
        </w:tabs>
        <w:spacing w:before="124" w:line="324" w:lineRule="auto"/>
        <w:ind w:left="1770" w:right="1244" w:hanging="389"/>
        <w:jc w:val="left"/>
      </w:pPr>
      <w:r>
        <w:rPr>
          <w:rFonts w:ascii="Times New Roman"/>
          <w:i/>
          <w:color w:val="0F4B91"/>
          <w:spacing w:val="-3"/>
          <w:w w:val="110"/>
        </w:rPr>
        <w:t>Now,</w:t>
      </w:r>
      <w:r>
        <w:rPr>
          <w:rFonts w:ascii="Times New Roman"/>
          <w:i/>
          <w:color w:val="0F4B91"/>
          <w:spacing w:val="-23"/>
          <w:w w:val="110"/>
        </w:rPr>
        <w:t xml:space="preserve"> </w:t>
      </w:r>
      <w:r>
        <w:rPr>
          <w:rFonts w:ascii="Times New Roman"/>
          <w:i/>
          <w:color w:val="0F4B91"/>
          <w:w w:val="110"/>
        </w:rPr>
        <w:t>we</w:t>
      </w:r>
      <w:r>
        <w:rPr>
          <w:rFonts w:ascii="Times New Roman"/>
          <w:i/>
          <w:color w:val="0F4B91"/>
          <w:spacing w:val="-23"/>
          <w:w w:val="110"/>
        </w:rPr>
        <w:t xml:space="preserve"> </w:t>
      </w:r>
      <w:r>
        <w:rPr>
          <w:rFonts w:ascii="Times New Roman"/>
          <w:i/>
          <w:color w:val="0F4B91"/>
          <w:w w:val="110"/>
        </w:rPr>
        <w:t>need</w:t>
      </w:r>
      <w:r>
        <w:rPr>
          <w:rFonts w:ascii="Times New Roman"/>
          <w:i/>
          <w:color w:val="0F4B91"/>
          <w:spacing w:val="-23"/>
          <w:w w:val="110"/>
        </w:rPr>
        <w:t xml:space="preserve"> </w:t>
      </w:r>
      <w:r>
        <w:rPr>
          <w:rFonts w:ascii="Times New Roman"/>
          <w:i/>
          <w:color w:val="0F4B91"/>
          <w:w w:val="110"/>
        </w:rPr>
        <w:t>a</w:t>
      </w:r>
      <w:r>
        <w:rPr>
          <w:rFonts w:ascii="Times New Roman"/>
          <w:i/>
          <w:color w:val="0F4B91"/>
          <w:spacing w:val="-23"/>
          <w:w w:val="110"/>
        </w:rPr>
        <w:t xml:space="preserve"> </w:t>
      </w:r>
      <w:r>
        <w:rPr>
          <w:rFonts w:ascii="Times New Roman"/>
          <w:i/>
          <w:color w:val="0F4B91"/>
          <w:w w:val="110"/>
        </w:rPr>
        <w:t>regular</w:t>
      </w:r>
      <w:r>
        <w:rPr>
          <w:rFonts w:ascii="Times New Roman"/>
          <w:i/>
          <w:color w:val="0F4B91"/>
          <w:spacing w:val="-23"/>
          <w:w w:val="110"/>
        </w:rPr>
        <w:t xml:space="preserve"> </w:t>
      </w:r>
      <w:r>
        <w:rPr>
          <w:rFonts w:ascii="Times New Roman"/>
          <w:i/>
          <w:color w:val="0F4B91"/>
          <w:w w:val="110"/>
        </w:rPr>
        <w:t>place</w:t>
      </w:r>
      <w:r>
        <w:rPr>
          <w:rFonts w:ascii="Times New Roman"/>
          <w:i/>
          <w:color w:val="0F4B91"/>
          <w:spacing w:val="-22"/>
          <w:w w:val="110"/>
        </w:rPr>
        <w:t xml:space="preserve"> </w:t>
      </w:r>
      <w:r>
        <w:rPr>
          <w:rFonts w:ascii="Times New Roman"/>
          <w:i/>
          <w:color w:val="0F4B91"/>
          <w:w w:val="110"/>
        </w:rPr>
        <w:t>to</w:t>
      </w:r>
      <w:r>
        <w:rPr>
          <w:rFonts w:ascii="Times New Roman"/>
          <w:i/>
          <w:color w:val="0F4B91"/>
          <w:spacing w:val="-23"/>
          <w:w w:val="110"/>
        </w:rPr>
        <w:t xml:space="preserve"> </w:t>
      </w:r>
      <w:r>
        <w:rPr>
          <w:rFonts w:ascii="Times New Roman"/>
          <w:i/>
          <w:color w:val="0F4B91"/>
          <w:w w:val="110"/>
        </w:rPr>
        <w:t>meet.</w:t>
      </w:r>
      <w:r>
        <w:rPr>
          <w:rFonts w:ascii="Times New Roman"/>
          <w:i/>
          <w:color w:val="0F4B91"/>
          <w:spacing w:val="-23"/>
          <w:w w:val="110"/>
        </w:rPr>
        <w:t xml:space="preserve"> </w:t>
      </w:r>
      <w:r>
        <w:rPr>
          <w:rFonts w:ascii="Times New Roman"/>
          <w:i/>
          <w:color w:val="0F4B91"/>
          <w:w w:val="110"/>
        </w:rPr>
        <w:t>Can</w:t>
      </w:r>
      <w:r>
        <w:rPr>
          <w:rFonts w:ascii="Times New Roman"/>
          <w:i/>
          <w:color w:val="0F4B91"/>
          <w:spacing w:val="-23"/>
          <w:w w:val="110"/>
        </w:rPr>
        <w:t xml:space="preserve"> </w:t>
      </w:r>
      <w:r>
        <w:rPr>
          <w:rFonts w:ascii="Times New Roman"/>
          <w:i/>
          <w:color w:val="0F4B91"/>
          <w:w w:val="110"/>
        </w:rPr>
        <w:t>someone</w:t>
      </w:r>
      <w:r>
        <w:rPr>
          <w:rFonts w:ascii="Times New Roman"/>
          <w:i/>
          <w:color w:val="0F4B91"/>
          <w:spacing w:val="-23"/>
          <w:w w:val="110"/>
        </w:rPr>
        <w:t xml:space="preserve"> </w:t>
      </w:r>
      <w:r>
        <w:rPr>
          <w:rFonts w:ascii="Times New Roman"/>
          <w:i/>
          <w:color w:val="0F4B91"/>
          <w:w w:val="110"/>
        </w:rPr>
        <w:t>propose</w:t>
      </w:r>
      <w:r>
        <w:rPr>
          <w:rFonts w:ascii="Times New Roman"/>
          <w:i/>
          <w:color w:val="0F4B91"/>
          <w:spacing w:val="-22"/>
          <w:w w:val="110"/>
        </w:rPr>
        <w:t xml:space="preserve"> </w:t>
      </w:r>
      <w:r>
        <w:rPr>
          <w:rFonts w:ascii="Times New Roman"/>
          <w:i/>
          <w:color w:val="0F4B91"/>
          <w:w w:val="110"/>
        </w:rPr>
        <w:t>a</w:t>
      </w:r>
      <w:r>
        <w:rPr>
          <w:rFonts w:ascii="Times New Roman"/>
          <w:i/>
          <w:color w:val="0F4B91"/>
          <w:spacing w:val="-23"/>
          <w:w w:val="110"/>
        </w:rPr>
        <w:t xml:space="preserve"> </w:t>
      </w:r>
      <w:r>
        <w:rPr>
          <w:rFonts w:ascii="Times New Roman"/>
          <w:i/>
          <w:color w:val="0F4B91"/>
          <w:w w:val="110"/>
        </w:rPr>
        <w:t>convenient</w:t>
      </w:r>
      <w:r>
        <w:rPr>
          <w:rFonts w:ascii="Times New Roman"/>
          <w:i/>
          <w:color w:val="0F4B91"/>
          <w:spacing w:val="-23"/>
          <w:w w:val="110"/>
        </w:rPr>
        <w:t xml:space="preserve"> </w:t>
      </w:r>
      <w:r>
        <w:rPr>
          <w:rFonts w:ascii="Times New Roman"/>
          <w:i/>
          <w:color w:val="0F4B91"/>
          <w:spacing w:val="-3"/>
          <w:w w:val="110"/>
        </w:rPr>
        <w:t xml:space="preserve">place </w:t>
      </w:r>
      <w:r>
        <w:rPr>
          <w:rFonts w:ascii="Times New Roman"/>
          <w:i/>
          <w:color w:val="0F4B91"/>
          <w:w w:val="110"/>
        </w:rPr>
        <w:t xml:space="preserve">near public transportation or easy to reach on foot? </w:t>
      </w:r>
      <w:r>
        <w:rPr>
          <w:color w:val="231F20"/>
          <w:w w:val="110"/>
        </w:rPr>
        <w:t xml:space="preserve">The Leader listens to the </w:t>
      </w:r>
      <w:r>
        <w:rPr>
          <w:color w:val="231F20"/>
          <w:w w:val="110"/>
        </w:rPr>
        <w:t>Members</w:t>
      </w:r>
      <w:r>
        <w:rPr>
          <w:color w:val="231F20"/>
          <w:spacing w:val="-14"/>
          <w:w w:val="110"/>
        </w:rPr>
        <w:t xml:space="preserve"> </w:t>
      </w:r>
      <w:r>
        <w:rPr>
          <w:color w:val="231F20"/>
          <w:w w:val="110"/>
        </w:rPr>
        <w:t>and</w:t>
      </w:r>
      <w:r>
        <w:rPr>
          <w:color w:val="231F20"/>
          <w:spacing w:val="-14"/>
          <w:w w:val="110"/>
        </w:rPr>
        <w:t xml:space="preserve"> </w:t>
      </w:r>
      <w:r>
        <w:rPr>
          <w:color w:val="231F20"/>
          <w:w w:val="110"/>
        </w:rPr>
        <w:t>selects</w:t>
      </w:r>
      <w:r>
        <w:rPr>
          <w:color w:val="231F20"/>
          <w:spacing w:val="-14"/>
          <w:w w:val="110"/>
        </w:rPr>
        <w:t xml:space="preserve"> </w:t>
      </w:r>
      <w:r>
        <w:rPr>
          <w:color w:val="231F20"/>
          <w:w w:val="110"/>
        </w:rPr>
        <w:t>a</w:t>
      </w:r>
      <w:r>
        <w:rPr>
          <w:color w:val="231F20"/>
          <w:spacing w:val="-13"/>
          <w:w w:val="110"/>
        </w:rPr>
        <w:t xml:space="preserve"> </w:t>
      </w:r>
      <w:r>
        <w:rPr>
          <w:color w:val="231F20"/>
          <w:w w:val="110"/>
        </w:rPr>
        <w:t>convenient</w:t>
      </w:r>
      <w:r>
        <w:rPr>
          <w:color w:val="231F20"/>
          <w:spacing w:val="-14"/>
          <w:w w:val="110"/>
        </w:rPr>
        <w:t xml:space="preserve"> </w:t>
      </w:r>
      <w:r>
        <w:rPr>
          <w:color w:val="231F20"/>
          <w:w w:val="110"/>
        </w:rPr>
        <w:t>place</w:t>
      </w:r>
      <w:r>
        <w:rPr>
          <w:color w:val="231F20"/>
          <w:spacing w:val="-14"/>
          <w:w w:val="110"/>
        </w:rPr>
        <w:t xml:space="preserve"> </w:t>
      </w:r>
      <w:r>
        <w:rPr>
          <w:color w:val="231F20"/>
          <w:w w:val="110"/>
        </w:rPr>
        <w:t>for</w:t>
      </w:r>
      <w:r>
        <w:rPr>
          <w:color w:val="231F20"/>
          <w:spacing w:val="-14"/>
          <w:w w:val="110"/>
        </w:rPr>
        <w:t xml:space="preserve"> </w:t>
      </w:r>
      <w:r>
        <w:rPr>
          <w:color w:val="231F20"/>
          <w:w w:val="110"/>
        </w:rPr>
        <w:t>all</w:t>
      </w:r>
      <w:r>
        <w:rPr>
          <w:color w:val="231F20"/>
          <w:spacing w:val="-13"/>
          <w:w w:val="110"/>
        </w:rPr>
        <w:t xml:space="preserve"> </w:t>
      </w:r>
      <w:r>
        <w:rPr>
          <w:color w:val="231F20"/>
          <w:w w:val="110"/>
        </w:rPr>
        <w:t>Members.</w:t>
      </w:r>
    </w:p>
    <w:p w14:paraId="1552657B" w14:textId="77777777" w:rsidR="00AC5B84" w:rsidRDefault="00C74830">
      <w:pPr>
        <w:pStyle w:val="ListParagraph"/>
        <w:numPr>
          <w:ilvl w:val="0"/>
          <w:numId w:val="136"/>
        </w:numPr>
        <w:tabs>
          <w:tab w:val="left" w:pos="1771"/>
        </w:tabs>
        <w:spacing w:before="19" w:line="364" w:lineRule="auto"/>
        <w:ind w:left="1770" w:right="1413" w:hanging="417"/>
        <w:jc w:val="both"/>
        <w:rPr>
          <w:rFonts w:ascii="Times New Roman"/>
          <w:i/>
        </w:rPr>
      </w:pPr>
      <w:r>
        <w:rPr>
          <w:rFonts w:ascii="Times New Roman"/>
          <w:i/>
          <w:color w:val="0F4B91"/>
          <w:spacing w:val="-5"/>
          <w:w w:val="110"/>
        </w:rPr>
        <w:t>Today</w:t>
      </w:r>
      <w:r>
        <w:rPr>
          <w:rFonts w:ascii="Times New Roman"/>
          <w:i/>
          <w:color w:val="0F4B91"/>
          <w:spacing w:val="-15"/>
          <w:w w:val="110"/>
        </w:rPr>
        <w:t xml:space="preserve"> </w:t>
      </w:r>
      <w:r>
        <w:rPr>
          <w:rFonts w:ascii="Times New Roman"/>
          <w:i/>
          <w:color w:val="0F4B91"/>
          <w:w w:val="110"/>
        </w:rPr>
        <w:t>we</w:t>
      </w:r>
      <w:r>
        <w:rPr>
          <w:rFonts w:ascii="Times New Roman"/>
          <w:i/>
          <w:color w:val="0F4B91"/>
          <w:spacing w:val="-14"/>
          <w:w w:val="110"/>
        </w:rPr>
        <w:t xml:space="preserve"> </w:t>
      </w:r>
      <w:r>
        <w:rPr>
          <w:rFonts w:ascii="Times New Roman"/>
          <w:i/>
          <w:color w:val="0F4B91"/>
          <w:w w:val="110"/>
        </w:rPr>
        <w:t>will</w:t>
      </w:r>
      <w:r>
        <w:rPr>
          <w:rFonts w:ascii="Times New Roman"/>
          <w:i/>
          <w:color w:val="0F4B91"/>
          <w:spacing w:val="-15"/>
          <w:w w:val="110"/>
        </w:rPr>
        <w:t xml:space="preserve"> </w:t>
      </w:r>
      <w:r>
        <w:rPr>
          <w:rFonts w:ascii="Times New Roman"/>
          <w:i/>
          <w:color w:val="0F4B91"/>
          <w:w w:val="110"/>
        </w:rPr>
        <w:t>talk</w:t>
      </w:r>
      <w:r>
        <w:rPr>
          <w:rFonts w:ascii="Times New Roman"/>
          <w:i/>
          <w:color w:val="0F4B91"/>
          <w:spacing w:val="-14"/>
          <w:w w:val="110"/>
        </w:rPr>
        <w:t xml:space="preserve"> </w:t>
      </w:r>
      <w:r>
        <w:rPr>
          <w:rFonts w:ascii="Times New Roman"/>
          <w:i/>
          <w:color w:val="0F4B91"/>
          <w:w w:val="110"/>
        </w:rPr>
        <w:t>and</w:t>
      </w:r>
      <w:r>
        <w:rPr>
          <w:rFonts w:ascii="Times New Roman"/>
          <w:i/>
          <w:color w:val="0F4B91"/>
          <w:spacing w:val="-14"/>
          <w:w w:val="110"/>
        </w:rPr>
        <w:t xml:space="preserve"> </w:t>
      </w:r>
      <w:r>
        <w:rPr>
          <w:rFonts w:ascii="Times New Roman"/>
          <w:i/>
          <w:color w:val="0F4B91"/>
          <w:w w:val="110"/>
        </w:rPr>
        <w:t>learn</w:t>
      </w:r>
      <w:r>
        <w:rPr>
          <w:rFonts w:ascii="Times New Roman"/>
          <w:i/>
          <w:color w:val="0F4B91"/>
          <w:spacing w:val="-15"/>
          <w:w w:val="110"/>
        </w:rPr>
        <w:t xml:space="preserve"> </w:t>
      </w:r>
      <w:r>
        <w:rPr>
          <w:rFonts w:ascii="Times New Roman"/>
          <w:i/>
          <w:color w:val="0F4B91"/>
          <w:w w:val="110"/>
        </w:rPr>
        <w:t>about</w:t>
      </w:r>
      <w:r>
        <w:rPr>
          <w:rFonts w:ascii="Times New Roman"/>
          <w:i/>
          <w:color w:val="0F4B91"/>
          <w:spacing w:val="-14"/>
          <w:w w:val="110"/>
        </w:rPr>
        <w:t xml:space="preserve"> </w:t>
      </w:r>
      <w:r>
        <w:rPr>
          <w:rFonts w:ascii="Times New Roman"/>
          <w:i/>
          <w:color w:val="0F4B91"/>
          <w:w w:val="110"/>
        </w:rPr>
        <w:t>two</w:t>
      </w:r>
      <w:r>
        <w:rPr>
          <w:rFonts w:ascii="Times New Roman"/>
          <w:i/>
          <w:color w:val="0F4B91"/>
          <w:spacing w:val="-14"/>
          <w:w w:val="110"/>
        </w:rPr>
        <w:t xml:space="preserve"> </w:t>
      </w:r>
      <w:r>
        <w:rPr>
          <w:rFonts w:ascii="Times New Roman"/>
          <w:i/>
          <w:color w:val="0F4B91"/>
          <w:w w:val="110"/>
        </w:rPr>
        <w:t>activities</w:t>
      </w:r>
      <w:r>
        <w:rPr>
          <w:rFonts w:ascii="Times New Roman"/>
          <w:i/>
          <w:color w:val="0F4B91"/>
          <w:spacing w:val="-15"/>
          <w:w w:val="110"/>
        </w:rPr>
        <w:t xml:space="preserve"> </w:t>
      </w:r>
      <w:r>
        <w:rPr>
          <w:rFonts w:ascii="Times New Roman"/>
          <w:i/>
          <w:color w:val="0F4B91"/>
          <w:w w:val="110"/>
        </w:rPr>
        <w:t>we</w:t>
      </w:r>
      <w:r>
        <w:rPr>
          <w:rFonts w:ascii="Times New Roman"/>
          <w:i/>
          <w:color w:val="0F4B91"/>
          <w:spacing w:val="-14"/>
          <w:w w:val="110"/>
        </w:rPr>
        <w:t xml:space="preserve"> </w:t>
      </w:r>
      <w:r>
        <w:rPr>
          <w:rFonts w:ascii="Times New Roman"/>
          <w:i/>
          <w:color w:val="0F4B91"/>
          <w:w w:val="110"/>
        </w:rPr>
        <w:t>will</w:t>
      </w:r>
      <w:r>
        <w:rPr>
          <w:rFonts w:ascii="Times New Roman"/>
          <w:i/>
          <w:color w:val="0F4B91"/>
          <w:spacing w:val="-15"/>
          <w:w w:val="110"/>
        </w:rPr>
        <w:t xml:space="preserve"> </w:t>
      </w:r>
      <w:r>
        <w:rPr>
          <w:rFonts w:ascii="Times New Roman"/>
          <w:i/>
          <w:color w:val="0F4B91"/>
          <w:w w:val="110"/>
        </w:rPr>
        <w:t>use</w:t>
      </w:r>
      <w:r>
        <w:rPr>
          <w:rFonts w:ascii="Times New Roman"/>
          <w:i/>
          <w:color w:val="0F4B91"/>
          <w:spacing w:val="-14"/>
          <w:w w:val="110"/>
        </w:rPr>
        <w:t xml:space="preserve"> </w:t>
      </w:r>
      <w:r>
        <w:rPr>
          <w:rFonts w:ascii="Times New Roman"/>
          <w:i/>
          <w:color w:val="0F4B91"/>
          <w:w w:val="110"/>
        </w:rPr>
        <w:t>in</w:t>
      </w:r>
      <w:r>
        <w:rPr>
          <w:rFonts w:ascii="Times New Roman"/>
          <w:i/>
          <w:color w:val="0F4B91"/>
          <w:spacing w:val="-14"/>
          <w:w w:val="110"/>
        </w:rPr>
        <w:t xml:space="preserve"> </w:t>
      </w:r>
      <w:r>
        <w:rPr>
          <w:rFonts w:ascii="Times New Roman"/>
          <w:i/>
          <w:color w:val="0F4B91"/>
          <w:w w:val="110"/>
        </w:rPr>
        <w:t>our</w:t>
      </w:r>
      <w:r>
        <w:rPr>
          <w:rFonts w:ascii="Times New Roman"/>
          <w:i/>
          <w:color w:val="0F4B91"/>
          <w:spacing w:val="-15"/>
          <w:w w:val="110"/>
        </w:rPr>
        <w:t xml:space="preserve"> </w:t>
      </w:r>
      <w:r>
        <w:rPr>
          <w:rFonts w:ascii="Times New Roman"/>
          <w:i/>
          <w:color w:val="0F4B91"/>
          <w:w w:val="110"/>
        </w:rPr>
        <w:t>Club.</w:t>
      </w:r>
      <w:r>
        <w:rPr>
          <w:rFonts w:ascii="Times New Roman"/>
          <w:i/>
          <w:color w:val="0F4B91"/>
          <w:spacing w:val="-14"/>
          <w:w w:val="110"/>
        </w:rPr>
        <w:t xml:space="preserve"> </w:t>
      </w:r>
      <w:r>
        <w:rPr>
          <w:rFonts w:ascii="Times New Roman"/>
          <w:i/>
          <w:color w:val="0F4B91"/>
          <w:w w:val="110"/>
        </w:rPr>
        <w:t>The first</w:t>
      </w:r>
      <w:r>
        <w:rPr>
          <w:rFonts w:ascii="Times New Roman"/>
          <w:i/>
          <w:color w:val="0F4B91"/>
          <w:spacing w:val="-21"/>
          <w:w w:val="110"/>
        </w:rPr>
        <w:t xml:space="preserve"> </w:t>
      </w:r>
      <w:r>
        <w:rPr>
          <w:rFonts w:ascii="Times New Roman"/>
          <w:i/>
          <w:color w:val="0F4B91"/>
          <w:w w:val="110"/>
        </w:rPr>
        <w:t>activity</w:t>
      </w:r>
      <w:r>
        <w:rPr>
          <w:rFonts w:ascii="Times New Roman"/>
          <w:i/>
          <w:color w:val="0F4B91"/>
          <w:spacing w:val="-21"/>
          <w:w w:val="110"/>
        </w:rPr>
        <w:t xml:space="preserve"> </w:t>
      </w:r>
      <w:r>
        <w:rPr>
          <w:rFonts w:ascii="Times New Roman"/>
          <w:i/>
          <w:color w:val="0F4B91"/>
          <w:w w:val="110"/>
        </w:rPr>
        <w:t>is</w:t>
      </w:r>
      <w:r>
        <w:rPr>
          <w:rFonts w:ascii="Times New Roman"/>
          <w:i/>
          <w:color w:val="0F4B91"/>
          <w:spacing w:val="-20"/>
          <w:w w:val="110"/>
        </w:rPr>
        <w:t xml:space="preserve"> </w:t>
      </w:r>
      <w:r>
        <w:rPr>
          <w:rFonts w:ascii="Times New Roman"/>
          <w:i/>
          <w:color w:val="0F4B91"/>
          <w:w w:val="110"/>
        </w:rPr>
        <w:t>called</w:t>
      </w:r>
      <w:r>
        <w:rPr>
          <w:rFonts w:ascii="Times New Roman"/>
          <w:i/>
          <w:color w:val="0F4B91"/>
          <w:spacing w:val="-21"/>
          <w:w w:val="110"/>
        </w:rPr>
        <w:t xml:space="preserve"> </w:t>
      </w:r>
      <w:r>
        <w:rPr>
          <w:rFonts w:ascii="Times New Roman"/>
          <w:i/>
          <w:color w:val="0F4B91"/>
          <w:w w:val="110"/>
        </w:rPr>
        <w:t>Active</w:t>
      </w:r>
      <w:r>
        <w:rPr>
          <w:rFonts w:ascii="Times New Roman"/>
          <w:i/>
          <w:color w:val="0F4B91"/>
          <w:spacing w:val="-21"/>
          <w:w w:val="110"/>
        </w:rPr>
        <w:t xml:space="preserve"> </w:t>
      </w:r>
      <w:r>
        <w:rPr>
          <w:rFonts w:ascii="Times New Roman"/>
          <w:i/>
          <w:color w:val="0F4B91"/>
          <w:w w:val="110"/>
        </w:rPr>
        <w:t>Listening</w:t>
      </w:r>
      <w:r>
        <w:rPr>
          <w:rFonts w:ascii="Times New Roman"/>
          <w:i/>
          <w:color w:val="0F4B91"/>
          <w:spacing w:val="-20"/>
          <w:w w:val="110"/>
        </w:rPr>
        <w:t xml:space="preserve"> </w:t>
      </w:r>
      <w:r>
        <w:rPr>
          <w:rFonts w:ascii="Times New Roman"/>
          <w:i/>
          <w:color w:val="0F4B91"/>
          <w:w w:val="110"/>
        </w:rPr>
        <w:t>and</w:t>
      </w:r>
      <w:r>
        <w:rPr>
          <w:rFonts w:ascii="Times New Roman"/>
          <w:i/>
          <w:color w:val="0F4B91"/>
          <w:spacing w:val="-21"/>
          <w:w w:val="110"/>
        </w:rPr>
        <w:t xml:space="preserve"> </w:t>
      </w:r>
      <w:r>
        <w:rPr>
          <w:rFonts w:ascii="Times New Roman"/>
          <w:i/>
          <w:color w:val="0F4B91"/>
          <w:w w:val="110"/>
        </w:rPr>
        <w:t>the</w:t>
      </w:r>
      <w:r>
        <w:rPr>
          <w:rFonts w:ascii="Times New Roman"/>
          <w:i/>
          <w:color w:val="0F4B91"/>
          <w:spacing w:val="-21"/>
          <w:w w:val="110"/>
        </w:rPr>
        <w:t xml:space="preserve"> </w:t>
      </w:r>
      <w:r>
        <w:rPr>
          <w:rFonts w:ascii="Times New Roman"/>
          <w:i/>
          <w:color w:val="0F4B91"/>
          <w:w w:val="110"/>
        </w:rPr>
        <w:t>second</w:t>
      </w:r>
      <w:r>
        <w:rPr>
          <w:rFonts w:ascii="Times New Roman"/>
          <w:i/>
          <w:color w:val="0F4B91"/>
          <w:spacing w:val="-20"/>
          <w:w w:val="110"/>
        </w:rPr>
        <w:t xml:space="preserve"> </w:t>
      </w:r>
      <w:r>
        <w:rPr>
          <w:rFonts w:ascii="Times New Roman"/>
          <w:i/>
          <w:color w:val="0F4B91"/>
          <w:w w:val="110"/>
        </w:rPr>
        <w:t>is</w:t>
      </w:r>
      <w:r>
        <w:rPr>
          <w:rFonts w:ascii="Times New Roman"/>
          <w:i/>
          <w:color w:val="0F4B91"/>
          <w:spacing w:val="-21"/>
          <w:w w:val="110"/>
        </w:rPr>
        <w:t xml:space="preserve"> </w:t>
      </w:r>
      <w:r>
        <w:rPr>
          <w:rFonts w:ascii="Times New Roman"/>
          <w:i/>
          <w:color w:val="0F4B91"/>
          <w:w w:val="110"/>
        </w:rPr>
        <w:t>Brainstorming.</w:t>
      </w:r>
      <w:r>
        <w:rPr>
          <w:rFonts w:ascii="Times New Roman"/>
          <w:i/>
          <w:color w:val="0F4B91"/>
          <w:spacing w:val="-21"/>
          <w:w w:val="110"/>
        </w:rPr>
        <w:t xml:space="preserve"> </w:t>
      </w:r>
      <w:r>
        <w:rPr>
          <w:rFonts w:ascii="Times New Roman"/>
          <w:i/>
          <w:color w:val="0F4B91"/>
          <w:w w:val="110"/>
        </w:rPr>
        <w:t>In</w:t>
      </w:r>
      <w:r>
        <w:rPr>
          <w:rFonts w:ascii="Times New Roman"/>
          <w:i/>
          <w:color w:val="0F4B91"/>
          <w:spacing w:val="-20"/>
          <w:w w:val="110"/>
        </w:rPr>
        <w:t xml:space="preserve"> </w:t>
      </w:r>
      <w:r>
        <w:rPr>
          <w:rFonts w:ascii="Times New Roman"/>
          <w:i/>
          <w:color w:val="0F4B91"/>
          <w:spacing w:val="-6"/>
          <w:w w:val="110"/>
        </w:rPr>
        <w:t xml:space="preserve">our </w:t>
      </w:r>
      <w:r>
        <w:rPr>
          <w:rFonts w:ascii="Times New Roman"/>
          <w:i/>
          <w:color w:val="0F4B91"/>
          <w:w w:val="110"/>
        </w:rPr>
        <w:t>Club we will use these activities</w:t>
      </w:r>
      <w:r>
        <w:rPr>
          <w:rFonts w:ascii="Times New Roman"/>
          <w:i/>
          <w:color w:val="0F4B91"/>
          <w:spacing w:val="-44"/>
          <w:w w:val="110"/>
        </w:rPr>
        <w:t xml:space="preserve"> </w:t>
      </w:r>
      <w:r>
        <w:rPr>
          <w:rFonts w:ascii="Times New Roman"/>
          <w:i/>
          <w:color w:val="0F4B91"/>
          <w:w w:val="110"/>
        </w:rPr>
        <w:t>often.</w:t>
      </w:r>
    </w:p>
    <w:p w14:paraId="150BE525" w14:textId="77777777" w:rsidR="00AC5B84" w:rsidRDefault="00AC5B84">
      <w:pPr>
        <w:spacing w:line="364" w:lineRule="auto"/>
        <w:jc w:val="both"/>
        <w:rPr>
          <w:rFonts w:ascii="Times New Roman"/>
        </w:rPr>
        <w:sectPr w:rsidR="00AC5B84">
          <w:pgSz w:w="12240" w:h="15840"/>
          <w:pgMar w:top="1260" w:right="860" w:bottom="1480" w:left="860" w:header="1004" w:footer="1293" w:gutter="0"/>
          <w:cols w:space="720"/>
        </w:sectPr>
      </w:pPr>
    </w:p>
    <w:p w14:paraId="04627E88" w14:textId="77777777" w:rsidR="00AC5B84" w:rsidRDefault="00AC5B84">
      <w:pPr>
        <w:pStyle w:val="BodyText"/>
        <w:rPr>
          <w:rFonts w:ascii="Times New Roman"/>
          <w:i/>
          <w:sz w:val="20"/>
        </w:rPr>
      </w:pPr>
    </w:p>
    <w:p w14:paraId="519CE2D3" w14:textId="77777777" w:rsidR="00AC5B84" w:rsidRDefault="00AC5B84">
      <w:pPr>
        <w:pStyle w:val="BodyText"/>
        <w:rPr>
          <w:rFonts w:ascii="Times New Roman"/>
          <w:i/>
          <w:sz w:val="20"/>
        </w:rPr>
      </w:pPr>
    </w:p>
    <w:p w14:paraId="0AB69412" w14:textId="77777777" w:rsidR="00AC5B84" w:rsidRDefault="00AC5B84">
      <w:pPr>
        <w:pStyle w:val="BodyText"/>
        <w:spacing w:before="2"/>
        <w:rPr>
          <w:rFonts w:ascii="Times New Roman"/>
          <w:i/>
          <w:sz w:val="27"/>
        </w:rPr>
      </w:pPr>
    </w:p>
    <w:p w14:paraId="195B1ABB" w14:textId="77777777" w:rsidR="00AC5B84" w:rsidRDefault="00C74830">
      <w:pPr>
        <w:pStyle w:val="Heading4"/>
        <w:spacing w:before="119"/>
        <w:ind w:left="1143"/>
      </w:pPr>
      <w:r>
        <w:pict w14:anchorId="3B98802E">
          <v:group id="_x0000_s1347" alt="" style="position:absolute;left:0;text-align:left;margin-left:53.45pt;margin-top:1.7pt;width:42.35pt;height:27.3pt;z-index:15737344;mso-position-horizontal-relative:page" coordorigin="1069,34" coordsize="847,546">
            <v:shape id="_x0000_s1348" alt="" style="position:absolute;left:1069;top:34;width:847;height:546" coordorigin="1069,34" coordsize="847,546" path="m1648,34r-470,l1136,43r-35,23l1078,101r-9,42l1069,470r9,43l1101,547r35,24l1178,579r468,l1715,555,1916,298,1732,74,1715,57,1694,45r-22,-8l1648,34xe" fillcolor="#005396" stroked="f">
              <v:path arrowok="t"/>
            </v:shape>
            <v:shape id="_x0000_s1349" type="#_x0000_t75" alt="" style="position:absolute;left:1307;top:158;width:198;height:250">
              <v:imagedata r:id="rId37" o:title=""/>
            </v:shape>
            <v:shape id="_x0000_s1350" alt="" style="position:absolute;left:1253;top:96;width:282;height:423" coordorigin="1254,97" coordsize="282,423" o:spt="100" adj="0,,0" path="m1326,433r23,40l1385,504r45,15l1476,511r4,-4l1425,507r-28,-11l1373,478r-18,-22l1347,437r-16,l1327,433r-1,xm1459,107r-71,l1447,113r40,30l1515,192r5,52l1490,284r-13,8l1465,300r-8,11l1453,326r,10l1457,346r5,7l1470,359r10,8l1488,376r1,7l1488,384r,1l1498,427r,1l1494,472r-22,32l1425,507r55,l1499,492r13,-25l1517,439r-2,-29l1513,399r-1,-12l1509,375r-4,-9l1499,359r-9,l1484,353r-11,-14l1471,323r5,-15l1487,295r10,-6l1506,284r8,-6l1521,270r6,-11l1532,247r3,-13l1535,222r-3,-32l1520,159r-19,-26l1476,113r-17,-6xm1339,424r-14,4l1326,433r,l1327,433r4,4l1344,431r-1,-3l1343,428r-1,-1l1339,424xm1344,431r-13,6l1347,437r-3,-6xm1427,97r-48,4l1334,122r-38,35l1259,224r-5,76l1277,373r49,60l1326,433r-1,-5l1339,424r-32,-35l1281,340r-13,-54l1269,234r23,-56l1334,133r54,-26l1459,107,1427,97xm1343,428r,l1344,431r2,-1l1343,428xm1341,423r-2,1l1342,427r1,1l1341,423xe" stroked="f">
              <v:stroke joinstyle="round"/>
              <v:formulas/>
              <v:path arrowok="t" o:connecttype="segments"/>
            </v:shape>
            <w10:wrap anchorx="page"/>
          </v:group>
        </w:pict>
      </w:r>
      <w:bookmarkStart w:id="43" w:name="_bookmark14"/>
      <w:bookmarkEnd w:id="43"/>
      <w:r>
        <w:rPr>
          <w:color w:val="D11242"/>
          <w:w w:val="120"/>
        </w:rPr>
        <w:t>Rules for Active Listening</w:t>
      </w:r>
    </w:p>
    <w:p w14:paraId="571D4782" w14:textId="77777777" w:rsidR="00AC5B84" w:rsidRDefault="00C74830">
      <w:pPr>
        <w:pStyle w:val="BodyText"/>
        <w:spacing w:before="317"/>
        <w:ind w:left="209"/>
      </w:pPr>
      <w:r>
        <w:rPr>
          <w:noProof/>
          <w:position w:val="-15"/>
        </w:rPr>
        <w:drawing>
          <wp:inline distT="0" distB="0" distL="0" distR="0" wp14:anchorId="3DD31A85" wp14:editId="66AD3702">
            <wp:extent cx="537591" cy="346189"/>
            <wp:effectExtent l="0" t="0" r="0" b="0"/>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35"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The Leader says:</w:t>
      </w:r>
    </w:p>
    <w:p w14:paraId="194D1C52" w14:textId="77777777" w:rsidR="00AC5B84" w:rsidRDefault="00C74830">
      <w:pPr>
        <w:spacing w:before="20"/>
        <w:ind w:left="1502"/>
        <w:rPr>
          <w:rFonts w:ascii="Times New Roman"/>
          <w:i/>
        </w:rPr>
      </w:pPr>
      <w:r>
        <w:rPr>
          <w:rFonts w:ascii="Times New Roman"/>
          <w:i/>
          <w:color w:val="0F4B91"/>
          <w:w w:val="105"/>
        </w:rPr>
        <w:t>Do you know who the Native Americans are?</w:t>
      </w:r>
    </w:p>
    <w:p w14:paraId="3E444450" w14:textId="77777777" w:rsidR="00AC5B84" w:rsidRDefault="00C74830">
      <w:pPr>
        <w:pStyle w:val="BodyText"/>
        <w:spacing w:before="98"/>
        <w:ind w:left="1502"/>
      </w:pPr>
      <w:r>
        <w:rPr>
          <w:color w:val="231F20"/>
        </w:rPr>
        <w:t>The Leader gives Members time to answer. Then the Leader says:</w:t>
      </w:r>
    </w:p>
    <w:p w14:paraId="5BFD98B0" w14:textId="77777777" w:rsidR="00AC5B84" w:rsidRDefault="00C74830">
      <w:pPr>
        <w:spacing w:before="125" w:line="357" w:lineRule="auto"/>
        <w:ind w:left="1143" w:right="1044" w:firstLine="359"/>
        <w:rPr>
          <w:rFonts w:ascii="Times New Roman" w:hAnsi="Times New Roman"/>
          <w:i/>
        </w:rPr>
      </w:pPr>
      <w:r>
        <w:rPr>
          <w:rFonts w:ascii="Times New Roman" w:hAnsi="Times New Roman"/>
          <w:i/>
          <w:color w:val="0F4B91"/>
          <w:w w:val="110"/>
        </w:rPr>
        <w:t>Native</w:t>
      </w:r>
      <w:r>
        <w:rPr>
          <w:rFonts w:ascii="Times New Roman" w:hAnsi="Times New Roman"/>
          <w:i/>
          <w:color w:val="0F4B91"/>
          <w:spacing w:val="-20"/>
          <w:w w:val="110"/>
        </w:rPr>
        <w:t xml:space="preserve"> </w:t>
      </w:r>
      <w:r>
        <w:rPr>
          <w:rFonts w:ascii="Times New Roman" w:hAnsi="Times New Roman"/>
          <w:i/>
          <w:color w:val="0F4B91"/>
          <w:w w:val="110"/>
        </w:rPr>
        <w:t>Americans</w:t>
      </w:r>
      <w:r>
        <w:rPr>
          <w:rFonts w:ascii="Times New Roman" w:hAnsi="Times New Roman"/>
          <w:i/>
          <w:color w:val="0F4B91"/>
          <w:spacing w:val="-19"/>
          <w:w w:val="110"/>
        </w:rPr>
        <w:t xml:space="preserve"> </w:t>
      </w:r>
      <w:r>
        <w:rPr>
          <w:rFonts w:ascii="Times New Roman" w:hAnsi="Times New Roman"/>
          <w:i/>
          <w:color w:val="0F4B91"/>
          <w:w w:val="110"/>
        </w:rPr>
        <w:t>lived</w:t>
      </w:r>
      <w:r>
        <w:rPr>
          <w:rFonts w:ascii="Times New Roman" w:hAnsi="Times New Roman"/>
          <w:i/>
          <w:color w:val="0F4B91"/>
          <w:spacing w:val="-19"/>
          <w:w w:val="110"/>
        </w:rPr>
        <w:t xml:space="preserve"> </w:t>
      </w:r>
      <w:r>
        <w:rPr>
          <w:rFonts w:ascii="Times New Roman" w:hAnsi="Times New Roman"/>
          <w:i/>
          <w:color w:val="0F4B91"/>
          <w:w w:val="110"/>
        </w:rPr>
        <w:t>in</w:t>
      </w:r>
      <w:r>
        <w:rPr>
          <w:rFonts w:ascii="Times New Roman" w:hAnsi="Times New Roman"/>
          <w:i/>
          <w:color w:val="0F4B91"/>
          <w:spacing w:val="-19"/>
          <w:w w:val="110"/>
        </w:rPr>
        <w:t xml:space="preserve"> </w:t>
      </w:r>
      <w:r>
        <w:rPr>
          <w:rFonts w:ascii="Times New Roman" w:hAnsi="Times New Roman"/>
          <w:i/>
          <w:color w:val="0F4B91"/>
          <w:w w:val="110"/>
        </w:rPr>
        <w:t>the</w:t>
      </w:r>
      <w:r>
        <w:rPr>
          <w:rFonts w:ascii="Times New Roman" w:hAnsi="Times New Roman"/>
          <w:i/>
          <w:color w:val="0F4B91"/>
          <w:spacing w:val="-19"/>
          <w:w w:val="110"/>
        </w:rPr>
        <w:t xml:space="preserve"> </w:t>
      </w:r>
      <w:r>
        <w:rPr>
          <w:rFonts w:ascii="Times New Roman" w:hAnsi="Times New Roman"/>
          <w:i/>
          <w:color w:val="0F4B91"/>
          <w:w w:val="110"/>
        </w:rPr>
        <w:t>U.S.</w:t>
      </w:r>
      <w:r>
        <w:rPr>
          <w:rFonts w:ascii="Times New Roman" w:hAnsi="Times New Roman"/>
          <w:i/>
          <w:color w:val="0F4B91"/>
          <w:spacing w:val="-19"/>
          <w:w w:val="110"/>
        </w:rPr>
        <w:t xml:space="preserve"> </w:t>
      </w:r>
      <w:r>
        <w:rPr>
          <w:rFonts w:ascii="Times New Roman" w:hAnsi="Times New Roman"/>
          <w:i/>
          <w:color w:val="0F4B91"/>
          <w:w w:val="110"/>
        </w:rPr>
        <w:t>before</w:t>
      </w:r>
      <w:r>
        <w:rPr>
          <w:rFonts w:ascii="Times New Roman" w:hAnsi="Times New Roman"/>
          <w:i/>
          <w:color w:val="0F4B91"/>
          <w:spacing w:val="-19"/>
          <w:w w:val="110"/>
        </w:rPr>
        <w:t xml:space="preserve"> </w:t>
      </w:r>
      <w:r>
        <w:rPr>
          <w:rFonts w:ascii="Times New Roman" w:hAnsi="Times New Roman"/>
          <w:i/>
          <w:color w:val="0F4B91"/>
          <w:w w:val="110"/>
        </w:rPr>
        <w:t>Europeans</w:t>
      </w:r>
      <w:r>
        <w:rPr>
          <w:rFonts w:ascii="Times New Roman" w:hAnsi="Times New Roman"/>
          <w:i/>
          <w:color w:val="0F4B91"/>
          <w:spacing w:val="-20"/>
          <w:w w:val="110"/>
        </w:rPr>
        <w:t xml:space="preserve"> </w:t>
      </w:r>
      <w:r>
        <w:rPr>
          <w:rFonts w:ascii="Times New Roman" w:hAnsi="Times New Roman"/>
          <w:i/>
          <w:color w:val="0F4B91"/>
          <w:w w:val="110"/>
        </w:rPr>
        <w:t>came.</w:t>
      </w:r>
      <w:r>
        <w:rPr>
          <w:rFonts w:ascii="Times New Roman" w:hAnsi="Times New Roman"/>
          <w:i/>
          <w:color w:val="0F4B91"/>
          <w:spacing w:val="-19"/>
          <w:w w:val="110"/>
        </w:rPr>
        <w:t xml:space="preserve"> </w:t>
      </w:r>
      <w:r>
        <w:rPr>
          <w:rFonts w:ascii="Times New Roman" w:hAnsi="Times New Roman"/>
          <w:i/>
          <w:color w:val="0F4B91"/>
          <w:w w:val="110"/>
        </w:rPr>
        <w:t>Many</w:t>
      </w:r>
      <w:r>
        <w:rPr>
          <w:rFonts w:ascii="Times New Roman" w:hAnsi="Times New Roman"/>
          <w:i/>
          <w:color w:val="0F4B91"/>
          <w:spacing w:val="-19"/>
          <w:w w:val="110"/>
        </w:rPr>
        <w:t xml:space="preserve"> </w:t>
      </w:r>
      <w:r>
        <w:rPr>
          <w:rFonts w:ascii="Times New Roman" w:hAnsi="Times New Roman"/>
          <w:i/>
          <w:color w:val="0F4B91"/>
          <w:w w:val="110"/>
        </w:rPr>
        <w:t>Native</w:t>
      </w:r>
      <w:r>
        <w:rPr>
          <w:rFonts w:ascii="Times New Roman" w:hAnsi="Times New Roman"/>
          <w:i/>
          <w:color w:val="0F4B91"/>
          <w:spacing w:val="-19"/>
          <w:w w:val="110"/>
        </w:rPr>
        <w:t xml:space="preserve"> </w:t>
      </w:r>
      <w:r>
        <w:rPr>
          <w:rFonts w:ascii="Times New Roman" w:hAnsi="Times New Roman"/>
          <w:i/>
          <w:color w:val="0F4B91"/>
          <w:w w:val="110"/>
        </w:rPr>
        <w:t>American ideas and proverbs were used by the European immigrants to America to encourage good</w:t>
      </w:r>
      <w:r>
        <w:rPr>
          <w:rFonts w:ascii="Times New Roman" w:hAnsi="Times New Roman"/>
          <w:i/>
          <w:color w:val="0F4B91"/>
          <w:spacing w:val="-17"/>
          <w:w w:val="110"/>
        </w:rPr>
        <w:t xml:space="preserve"> </w:t>
      </w:r>
      <w:r>
        <w:rPr>
          <w:rFonts w:ascii="Times New Roman" w:hAnsi="Times New Roman"/>
          <w:i/>
          <w:color w:val="0F4B91"/>
          <w:w w:val="110"/>
        </w:rPr>
        <w:t>behavior</w:t>
      </w:r>
      <w:r>
        <w:rPr>
          <w:rFonts w:ascii="Times New Roman" w:hAnsi="Times New Roman"/>
          <w:i/>
          <w:color w:val="0F4B91"/>
          <w:spacing w:val="-17"/>
          <w:w w:val="110"/>
        </w:rPr>
        <w:t xml:space="preserve"> </w:t>
      </w:r>
      <w:r>
        <w:rPr>
          <w:rFonts w:ascii="Times New Roman" w:hAnsi="Times New Roman"/>
          <w:i/>
          <w:color w:val="0F4B91"/>
          <w:w w:val="110"/>
        </w:rPr>
        <w:t>as</w:t>
      </w:r>
      <w:r>
        <w:rPr>
          <w:rFonts w:ascii="Times New Roman" w:hAnsi="Times New Roman"/>
          <w:i/>
          <w:color w:val="0F4B91"/>
          <w:spacing w:val="-16"/>
          <w:w w:val="110"/>
        </w:rPr>
        <w:t xml:space="preserve"> </w:t>
      </w:r>
      <w:r>
        <w:rPr>
          <w:rFonts w:ascii="Times New Roman" w:hAnsi="Times New Roman"/>
          <w:i/>
          <w:color w:val="0F4B91"/>
          <w:w w:val="110"/>
        </w:rPr>
        <w:t>citizens</w:t>
      </w:r>
      <w:r>
        <w:rPr>
          <w:rFonts w:ascii="Times New Roman" w:hAnsi="Times New Roman"/>
          <w:i/>
          <w:color w:val="0F4B91"/>
          <w:spacing w:val="-17"/>
          <w:w w:val="110"/>
        </w:rPr>
        <w:t xml:space="preserve"> </w:t>
      </w:r>
      <w:r>
        <w:rPr>
          <w:rFonts w:ascii="Times New Roman" w:hAnsi="Times New Roman"/>
          <w:i/>
          <w:color w:val="0F4B91"/>
          <w:w w:val="110"/>
        </w:rPr>
        <w:t>and</w:t>
      </w:r>
      <w:r>
        <w:rPr>
          <w:rFonts w:ascii="Times New Roman" w:hAnsi="Times New Roman"/>
          <w:i/>
          <w:color w:val="0F4B91"/>
          <w:spacing w:val="-16"/>
          <w:w w:val="110"/>
        </w:rPr>
        <w:t xml:space="preserve"> </w:t>
      </w:r>
      <w:r>
        <w:rPr>
          <w:rFonts w:ascii="Times New Roman" w:hAnsi="Times New Roman"/>
          <w:i/>
          <w:color w:val="0F4B91"/>
          <w:w w:val="110"/>
        </w:rPr>
        <w:t>human</w:t>
      </w:r>
      <w:r>
        <w:rPr>
          <w:rFonts w:ascii="Times New Roman" w:hAnsi="Times New Roman"/>
          <w:i/>
          <w:color w:val="0F4B91"/>
          <w:spacing w:val="-17"/>
          <w:w w:val="110"/>
        </w:rPr>
        <w:t xml:space="preserve"> </w:t>
      </w:r>
      <w:r>
        <w:rPr>
          <w:rFonts w:ascii="Times New Roman" w:hAnsi="Times New Roman"/>
          <w:i/>
          <w:color w:val="0F4B91"/>
          <w:w w:val="110"/>
        </w:rPr>
        <w:t>beings.</w:t>
      </w:r>
      <w:r>
        <w:rPr>
          <w:rFonts w:ascii="Times New Roman" w:hAnsi="Times New Roman"/>
          <w:i/>
          <w:color w:val="0F4B91"/>
          <w:spacing w:val="-16"/>
          <w:w w:val="110"/>
        </w:rPr>
        <w:t xml:space="preserve"> </w:t>
      </w:r>
      <w:r>
        <w:rPr>
          <w:rFonts w:ascii="Times New Roman" w:hAnsi="Times New Roman"/>
          <w:i/>
          <w:color w:val="0F4B91"/>
          <w:w w:val="110"/>
        </w:rPr>
        <w:t>Mary</w:t>
      </w:r>
      <w:r>
        <w:rPr>
          <w:rFonts w:ascii="Times New Roman" w:hAnsi="Times New Roman"/>
          <w:i/>
          <w:color w:val="0F4B91"/>
          <w:spacing w:val="-17"/>
          <w:w w:val="110"/>
        </w:rPr>
        <w:t xml:space="preserve"> </w:t>
      </w:r>
      <w:r>
        <w:rPr>
          <w:rFonts w:ascii="Times New Roman" w:hAnsi="Times New Roman"/>
          <w:i/>
          <w:color w:val="0F4B91"/>
          <w:spacing w:val="-15"/>
          <w:w w:val="110"/>
        </w:rPr>
        <w:t>T.</w:t>
      </w:r>
      <w:r>
        <w:rPr>
          <w:rFonts w:ascii="Times New Roman" w:hAnsi="Times New Roman"/>
          <w:i/>
          <w:color w:val="0F4B91"/>
          <w:spacing w:val="-16"/>
          <w:w w:val="110"/>
        </w:rPr>
        <w:t xml:space="preserve"> </w:t>
      </w:r>
      <w:proofErr w:type="spellStart"/>
      <w:r>
        <w:rPr>
          <w:rFonts w:ascii="Times New Roman" w:hAnsi="Times New Roman"/>
          <w:i/>
          <w:color w:val="0F4B91"/>
          <w:w w:val="110"/>
        </w:rPr>
        <w:t>Lathrap</w:t>
      </w:r>
      <w:proofErr w:type="spellEnd"/>
      <w:r>
        <w:rPr>
          <w:rFonts w:ascii="Times New Roman" w:hAnsi="Times New Roman"/>
          <w:i/>
          <w:color w:val="0F4B91"/>
          <w:spacing w:val="-17"/>
          <w:w w:val="110"/>
        </w:rPr>
        <w:t xml:space="preserve"> </w:t>
      </w:r>
      <w:r>
        <w:rPr>
          <w:rFonts w:ascii="Times New Roman" w:hAnsi="Times New Roman"/>
          <w:i/>
          <w:color w:val="0F4B91"/>
          <w:w w:val="110"/>
        </w:rPr>
        <w:t>is</w:t>
      </w:r>
      <w:r>
        <w:rPr>
          <w:rFonts w:ascii="Times New Roman" w:hAnsi="Times New Roman"/>
          <w:i/>
          <w:color w:val="0F4B91"/>
          <w:spacing w:val="-16"/>
          <w:w w:val="110"/>
        </w:rPr>
        <w:t xml:space="preserve"> </w:t>
      </w:r>
      <w:r>
        <w:rPr>
          <w:rFonts w:ascii="Times New Roman" w:hAnsi="Times New Roman"/>
          <w:i/>
          <w:color w:val="0F4B91"/>
          <w:w w:val="110"/>
        </w:rPr>
        <w:t>a</w:t>
      </w:r>
      <w:r>
        <w:rPr>
          <w:rFonts w:ascii="Times New Roman" w:hAnsi="Times New Roman"/>
          <w:i/>
          <w:color w:val="0F4B91"/>
          <w:spacing w:val="-17"/>
          <w:w w:val="110"/>
        </w:rPr>
        <w:t xml:space="preserve"> </w:t>
      </w:r>
      <w:r>
        <w:rPr>
          <w:rFonts w:ascii="Times New Roman" w:hAnsi="Times New Roman"/>
          <w:i/>
          <w:color w:val="0F4B91"/>
          <w:w w:val="110"/>
        </w:rPr>
        <w:t>writer</w:t>
      </w:r>
      <w:r>
        <w:rPr>
          <w:rFonts w:ascii="Times New Roman" w:hAnsi="Times New Roman"/>
          <w:i/>
          <w:color w:val="0F4B91"/>
          <w:spacing w:val="-17"/>
          <w:w w:val="110"/>
        </w:rPr>
        <w:t xml:space="preserve"> </w:t>
      </w:r>
      <w:r>
        <w:rPr>
          <w:rFonts w:ascii="Times New Roman" w:hAnsi="Times New Roman"/>
          <w:i/>
          <w:color w:val="0F4B91"/>
          <w:w w:val="110"/>
        </w:rPr>
        <w:t>from</w:t>
      </w:r>
      <w:r>
        <w:rPr>
          <w:rFonts w:ascii="Times New Roman" w:hAnsi="Times New Roman"/>
          <w:i/>
          <w:color w:val="0F4B91"/>
          <w:spacing w:val="-16"/>
          <w:w w:val="110"/>
        </w:rPr>
        <w:t xml:space="preserve"> </w:t>
      </w:r>
      <w:r>
        <w:rPr>
          <w:rFonts w:ascii="Times New Roman" w:hAnsi="Times New Roman"/>
          <w:i/>
          <w:color w:val="0F4B91"/>
          <w:w w:val="110"/>
        </w:rPr>
        <w:t>the</w:t>
      </w:r>
      <w:r>
        <w:rPr>
          <w:rFonts w:ascii="Times New Roman" w:hAnsi="Times New Roman"/>
          <w:i/>
          <w:color w:val="0F4B91"/>
          <w:spacing w:val="-17"/>
          <w:w w:val="110"/>
        </w:rPr>
        <w:t xml:space="preserve"> </w:t>
      </w:r>
      <w:r>
        <w:rPr>
          <w:rFonts w:ascii="Times New Roman" w:hAnsi="Times New Roman"/>
          <w:i/>
          <w:color w:val="0F4B91"/>
          <w:spacing w:val="-4"/>
          <w:w w:val="110"/>
        </w:rPr>
        <w:t xml:space="preserve">1800s </w:t>
      </w:r>
      <w:r>
        <w:rPr>
          <w:rFonts w:ascii="Times New Roman" w:hAnsi="Times New Roman"/>
          <w:i/>
          <w:color w:val="0F4B91"/>
          <w:w w:val="110"/>
        </w:rPr>
        <w:t>who</w:t>
      </w:r>
      <w:r>
        <w:rPr>
          <w:rFonts w:ascii="Times New Roman" w:hAnsi="Times New Roman"/>
          <w:i/>
          <w:color w:val="0F4B91"/>
          <w:spacing w:val="-17"/>
          <w:w w:val="110"/>
        </w:rPr>
        <w:t xml:space="preserve"> </w:t>
      </w:r>
      <w:r>
        <w:rPr>
          <w:rFonts w:ascii="Times New Roman" w:hAnsi="Times New Roman"/>
          <w:i/>
          <w:color w:val="0F4B91"/>
          <w:w w:val="110"/>
        </w:rPr>
        <w:t>wrote</w:t>
      </w:r>
      <w:r>
        <w:rPr>
          <w:rFonts w:ascii="Times New Roman" w:hAnsi="Times New Roman"/>
          <w:i/>
          <w:color w:val="0F4B91"/>
          <w:spacing w:val="-17"/>
          <w:w w:val="110"/>
        </w:rPr>
        <w:t xml:space="preserve"> </w:t>
      </w:r>
      <w:r>
        <w:rPr>
          <w:rFonts w:ascii="Times New Roman" w:hAnsi="Times New Roman"/>
          <w:i/>
          <w:color w:val="0F4B91"/>
          <w:w w:val="110"/>
        </w:rPr>
        <w:t>many</w:t>
      </w:r>
      <w:r>
        <w:rPr>
          <w:rFonts w:ascii="Times New Roman" w:hAnsi="Times New Roman"/>
          <w:i/>
          <w:color w:val="0F4B91"/>
          <w:spacing w:val="-17"/>
          <w:w w:val="110"/>
        </w:rPr>
        <w:t xml:space="preserve"> </w:t>
      </w:r>
      <w:r>
        <w:rPr>
          <w:rFonts w:ascii="Times New Roman" w:hAnsi="Times New Roman"/>
          <w:i/>
          <w:color w:val="0F4B91"/>
          <w:w w:val="110"/>
        </w:rPr>
        <w:t>poems</w:t>
      </w:r>
      <w:r>
        <w:rPr>
          <w:rFonts w:ascii="Times New Roman" w:hAnsi="Times New Roman"/>
          <w:i/>
          <w:color w:val="0F4B91"/>
          <w:spacing w:val="-16"/>
          <w:w w:val="110"/>
        </w:rPr>
        <w:t xml:space="preserve"> </w:t>
      </w:r>
      <w:r>
        <w:rPr>
          <w:rFonts w:ascii="Times New Roman" w:hAnsi="Times New Roman"/>
          <w:i/>
          <w:color w:val="0F4B91"/>
          <w:w w:val="110"/>
        </w:rPr>
        <w:t>and</w:t>
      </w:r>
      <w:r>
        <w:rPr>
          <w:rFonts w:ascii="Times New Roman" w:hAnsi="Times New Roman"/>
          <w:i/>
          <w:color w:val="0F4B91"/>
          <w:spacing w:val="-17"/>
          <w:w w:val="110"/>
        </w:rPr>
        <w:t xml:space="preserve"> </w:t>
      </w:r>
      <w:r>
        <w:rPr>
          <w:rFonts w:ascii="Times New Roman" w:hAnsi="Times New Roman"/>
          <w:i/>
          <w:color w:val="0F4B91"/>
          <w:w w:val="110"/>
        </w:rPr>
        <w:t>short</w:t>
      </w:r>
      <w:r>
        <w:rPr>
          <w:rFonts w:ascii="Times New Roman" w:hAnsi="Times New Roman"/>
          <w:i/>
          <w:color w:val="0F4B91"/>
          <w:spacing w:val="-17"/>
          <w:w w:val="110"/>
        </w:rPr>
        <w:t xml:space="preserve"> </w:t>
      </w:r>
      <w:r>
        <w:rPr>
          <w:rFonts w:ascii="Times New Roman" w:hAnsi="Times New Roman"/>
          <w:i/>
          <w:color w:val="0F4B91"/>
          <w:w w:val="110"/>
        </w:rPr>
        <w:t>essays</w:t>
      </w:r>
      <w:r>
        <w:rPr>
          <w:rFonts w:ascii="Times New Roman" w:hAnsi="Times New Roman"/>
          <w:i/>
          <w:color w:val="0F4B91"/>
          <w:spacing w:val="-17"/>
          <w:w w:val="110"/>
        </w:rPr>
        <w:t xml:space="preserve"> </w:t>
      </w:r>
      <w:r>
        <w:rPr>
          <w:rFonts w:ascii="Times New Roman" w:hAnsi="Times New Roman"/>
          <w:i/>
          <w:color w:val="0F4B91"/>
          <w:w w:val="110"/>
        </w:rPr>
        <w:t>on</w:t>
      </w:r>
      <w:r>
        <w:rPr>
          <w:rFonts w:ascii="Times New Roman" w:hAnsi="Times New Roman"/>
          <w:i/>
          <w:color w:val="0F4B91"/>
          <w:spacing w:val="-16"/>
          <w:w w:val="110"/>
        </w:rPr>
        <w:t xml:space="preserve"> </w:t>
      </w:r>
      <w:r>
        <w:rPr>
          <w:rFonts w:ascii="Times New Roman" w:hAnsi="Times New Roman"/>
          <w:i/>
          <w:color w:val="0F4B91"/>
          <w:w w:val="110"/>
        </w:rPr>
        <w:t>good</w:t>
      </w:r>
      <w:r>
        <w:rPr>
          <w:rFonts w:ascii="Times New Roman" w:hAnsi="Times New Roman"/>
          <w:i/>
          <w:color w:val="0F4B91"/>
          <w:spacing w:val="-17"/>
          <w:w w:val="110"/>
        </w:rPr>
        <w:t xml:space="preserve"> </w:t>
      </w:r>
      <w:r>
        <w:rPr>
          <w:rFonts w:ascii="Times New Roman" w:hAnsi="Times New Roman"/>
          <w:i/>
          <w:color w:val="0F4B91"/>
          <w:spacing w:val="-3"/>
          <w:w w:val="110"/>
        </w:rPr>
        <w:t>behavior.</w:t>
      </w:r>
      <w:r>
        <w:rPr>
          <w:rFonts w:ascii="Times New Roman" w:hAnsi="Times New Roman"/>
          <w:i/>
          <w:color w:val="0F4B91"/>
          <w:spacing w:val="-17"/>
          <w:w w:val="110"/>
        </w:rPr>
        <w:t xml:space="preserve"> </w:t>
      </w:r>
      <w:r>
        <w:rPr>
          <w:rFonts w:ascii="Times New Roman" w:hAnsi="Times New Roman"/>
          <w:i/>
          <w:color w:val="0F4B91"/>
          <w:w w:val="110"/>
        </w:rPr>
        <w:t>One</w:t>
      </w:r>
      <w:r>
        <w:rPr>
          <w:rFonts w:ascii="Times New Roman" w:hAnsi="Times New Roman"/>
          <w:i/>
          <w:color w:val="0F4B91"/>
          <w:spacing w:val="-16"/>
          <w:w w:val="110"/>
        </w:rPr>
        <w:t xml:space="preserve"> </w:t>
      </w:r>
      <w:r>
        <w:rPr>
          <w:rFonts w:ascii="Times New Roman" w:hAnsi="Times New Roman"/>
          <w:i/>
          <w:color w:val="0F4B91"/>
          <w:w w:val="110"/>
        </w:rPr>
        <w:t>of</w:t>
      </w:r>
      <w:r>
        <w:rPr>
          <w:rFonts w:ascii="Times New Roman" w:hAnsi="Times New Roman"/>
          <w:i/>
          <w:color w:val="0F4B91"/>
          <w:spacing w:val="-17"/>
          <w:w w:val="110"/>
        </w:rPr>
        <w:t xml:space="preserve"> </w:t>
      </w:r>
      <w:r>
        <w:rPr>
          <w:rFonts w:ascii="Times New Roman" w:hAnsi="Times New Roman"/>
          <w:i/>
          <w:color w:val="0F4B91"/>
          <w:w w:val="110"/>
        </w:rPr>
        <w:t>her</w:t>
      </w:r>
      <w:r>
        <w:rPr>
          <w:rFonts w:ascii="Times New Roman" w:hAnsi="Times New Roman"/>
          <w:i/>
          <w:color w:val="0F4B91"/>
          <w:spacing w:val="-17"/>
          <w:w w:val="110"/>
        </w:rPr>
        <w:t xml:space="preserve"> </w:t>
      </w:r>
      <w:r>
        <w:rPr>
          <w:rFonts w:ascii="Times New Roman" w:hAnsi="Times New Roman"/>
          <w:i/>
          <w:color w:val="0F4B91"/>
          <w:w w:val="110"/>
        </w:rPr>
        <w:t>famous</w:t>
      </w:r>
      <w:r>
        <w:rPr>
          <w:rFonts w:ascii="Times New Roman" w:hAnsi="Times New Roman"/>
          <w:i/>
          <w:color w:val="0F4B91"/>
          <w:spacing w:val="-17"/>
          <w:w w:val="110"/>
        </w:rPr>
        <w:t xml:space="preserve"> </w:t>
      </w:r>
      <w:r>
        <w:rPr>
          <w:rFonts w:ascii="Times New Roman" w:hAnsi="Times New Roman"/>
          <w:i/>
          <w:color w:val="0F4B91"/>
          <w:w w:val="110"/>
        </w:rPr>
        <w:t xml:space="preserve">poems, </w:t>
      </w:r>
      <w:r>
        <w:rPr>
          <w:rFonts w:ascii="Times New Roman" w:hAnsi="Times New Roman"/>
          <w:i/>
          <w:color w:val="0F4B91"/>
          <w:spacing w:val="-4"/>
          <w:w w:val="110"/>
        </w:rPr>
        <w:t>“Walk</w:t>
      </w:r>
      <w:r>
        <w:rPr>
          <w:rFonts w:ascii="Times New Roman" w:hAnsi="Times New Roman"/>
          <w:i/>
          <w:color w:val="0F4B91"/>
          <w:spacing w:val="-19"/>
          <w:w w:val="110"/>
        </w:rPr>
        <w:t xml:space="preserve"> </w:t>
      </w:r>
      <w:r>
        <w:rPr>
          <w:rFonts w:ascii="Times New Roman" w:hAnsi="Times New Roman"/>
          <w:i/>
          <w:color w:val="0F4B91"/>
          <w:w w:val="110"/>
        </w:rPr>
        <w:t>a</w:t>
      </w:r>
      <w:r>
        <w:rPr>
          <w:rFonts w:ascii="Times New Roman" w:hAnsi="Times New Roman"/>
          <w:i/>
          <w:color w:val="0F4B91"/>
          <w:spacing w:val="-19"/>
          <w:w w:val="110"/>
        </w:rPr>
        <w:t xml:space="preserve"> </w:t>
      </w:r>
      <w:r>
        <w:rPr>
          <w:rFonts w:ascii="Times New Roman" w:hAnsi="Times New Roman"/>
          <w:i/>
          <w:color w:val="0F4B91"/>
          <w:w w:val="110"/>
        </w:rPr>
        <w:t>Mile</w:t>
      </w:r>
      <w:r>
        <w:rPr>
          <w:rFonts w:ascii="Times New Roman" w:hAnsi="Times New Roman"/>
          <w:i/>
          <w:color w:val="0F4B91"/>
          <w:spacing w:val="-19"/>
          <w:w w:val="110"/>
        </w:rPr>
        <w:t xml:space="preserve"> </w:t>
      </w:r>
      <w:r>
        <w:rPr>
          <w:rFonts w:ascii="Times New Roman" w:hAnsi="Times New Roman"/>
          <w:i/>
          <w:color w:val="0F4B91"/>
          <w:w w:val="110"/>
        </w:rPr>
        <w:t>in</w:t>
      </w:r>
      <w:r>
        <w:rPr>
          <w:rFonts w:ascii="Times New Roman" w:hAnsi="Times New Roman"/>
          <w:i/>
          <w:color w:val="0F4B91"/>
          <w:spacing w:val="-18"/>
          <w:w w:val="110"/>
        </w:rPr>
        <w:t xml:space="preserve"> </w:t>
      </w:r>
      <w:r>
        <w:rPr>
          <w:rFonts w:ascii="Times New Roman" w:hAnsi="Times New Roman"/>
          <w:i/>
          <w:color w:val="0F4B91"/>
          <w:w w:val="110"/>
        </w:rPr>
        <w:t>His</w:t>
      </w:r>
      <w:r>
        <w:rPr>
          <w:rFonts w:ascii="Times New Roman" w:hAnsi="Times New Roman"/>
          <w:i/>
          <w:color w:val="0F4B91"/>
          <w:spacing w:val="-19"/>
          <w:w w:val="110"/>
        </w:rPr>
        <w:t xml:space="preserve"> </w:t>
      </w:r>
      <w:r>
        <w:rPr>
          <w:rFonts w:ascii="Times New Roman" w:hAnsi="Times New Roman"/>
          <w:i/>
          <w:color w:val="0F4B91"/>
          <w:w w:val="110"/>
        </w:rPr>
        <w:t>Moccasins,”</w:t>
      </w:r>
      <w:r>
        <w:rPr>
          <w:rFonts w:ascii="Times New Roman" w:hAnsi="Times New Roman"/>
          <w:i/>
          <w:color w:val="0F4B91"/>
          <w:spacing w:val="-19"/>
          <w:w w:val="110"/>
        </w:rPr>
        <w:t xml:space="preserve"> </w:t>
      </w:r>
      <w:r>
        <w:rPr>
          <w:rFonts w:ascii="Times New Roman" w:hAnsi="Times New Roman"/>
          <w:i/>
          <w:color w:val="0F4B91"/>
          <w:w w:val="110"/>
        </w:rPr>
        <w:t>uses</w:t>
      </w:r>
      <w:r>
        <w:rPr>
          <w:rFonts w:ascii="Times New Roman" w:hAnsi="Times New Roman"/>
          <w:i/>
          <w:color w:val="0F4B91"/>
          <w:spacing w:val="-19"/>
          <w:w w:val="110"/>
        </w:rPr>
        <w:t xml:space="preserve"> </w:t>
      </w:r>
      <w:r>
        <w:rPr>
          <w:rFonts w:ascii="Times New Roman" w:hAnsi="Times New Roman"/>
          <w:i/>
          <w:color w:val="0F4B91"/>
          <w:w w:val="110"/>
        </w:rPr>
        <w:t>a</w:t>
      </w:r>
      <w:r>
        <w:rPr>
          <w:rFonts w:ascii="Times New Roman" w:hAnsi="Times New Roman"/>
          <w:i/>
          <w:color w:val="0F4B91"/>
          <w:spacing w:val="-18"/>
          <w:w w:val="110"/>
        </w:rPr>
        <w:t xml:space="preserve"> </w:t>
      </w:r>
      <w:r>
        <w:rPr>
          <w:rFonts w:ascii="Times New Roman" w:hAnsi="Times New Roman"/>
          <w:i/>
          <w:color w:val="0F4B91"/>
          <w:w w:val="110"/>
        </w:rPr>
        <w:t>Native</w:t>
      </w:r>
      <w:r>
        <w:rPr>
          <w:rFonts w:ascii="Times New Roman" w:hAnsi="Times New Roman"/>
          <w:i/>
          <w:color w:val="0F4B91"/>
          <w:spacing w:val="-19"/>
          <w:w w:val="110"/>
        </w:rPr>
        <w:t xml:space="preserve"> </w:t>
      </w:r>
      <w:r>
        <w:rPr>
          <w:rFonts w:ascii="Times New Roman" w:hAnsi="Times New Roman"/>
          <w:i/>
          <w:color w:val="0F4B91"/>
          <w:w w:val="110"/>
        </w:rPr>
        <w:t>American</w:t>
      </w:r>
      <w:r>
        <w:rPr>
          <w:rFonts w:ascii="Times New Roman" w:hAnsi="Times New Roman"/>
          <w:i/>
          <w:color w:val="0F4B91"/>
          <w:spacing w:val="-19"/>
          <w:w w:val="110"/>
        </w:rPr>
        <w:t xml:space="preserve"> </w:t>
      </w:r>
      <w:r>
        <w:rPr>
          <w:rFonts w:ascii="Times New Roman" w:hAnsi="Times New Roman"/>
          <w:i/>
          <w:color w:val="0F4B91"/>
          <w:w w:val="110"/>
        </w:rPr>
        <w:t>term,</w:t>
      </w:r>
      <w:r>
        <w:rPr>
          <w:rFonts w:ascii="Times New Roman" w:hAnsi="Times New Roman"/>
          <w:i/>
          <w:color w:val="0F4B91"/>
          <w:spacing w:val="-19"/>
          <w:w w:val="110"/>
        </w:rPr>
        <w:t xml:space="preserve"> </w:t>
      </w:r>
      <w:r>
        <w:rPr>
          <w:color w:val="0F4B91"/>
          <w:w w:val="110"/>
        </w:rPr>
        <w:t>moccasins</w:t>
      </w:r>
      <w:r>
        <w:rPr>
          <w:rFonts w:ascii="Times New Roman" w:hAnsi="Times New Roman"/>
          <w:i/>
          <w:color w:val="0F4B91"/>
          <w:w w:val="110"/>
        </w:rPr>
        <w:t>,</w:t>
      </w:r>
      <w:r>
        <w:rPr>
          <w:rFonts w:ascii="Times New Roman" w:hAnsi="Times New Roman"/>
          <w:i/>
          <w:color w:val="0F4B91"/>
          <w:spacing w:val="-18"/>
          <w:w w:val="110"/>
        </w:rPr>
        <w:t xml:space="preserve"> </w:t>
      </w:r>
      <w:r>
        <w:rPr>
          <w:rFonts w:ascii="Times New Roman" w:hAnsi="Times New Roman"/>
          <w:i/>
          <w:color w:val="0F4B91"/>
          <w:w w:val="110"/>
        </w:rPr>
        <w:t>for</w:t>
      </w:r>
      <w:r>
        <w:rPr>
          <w:rFonts w:ascii="Times New Roman" w:hAnsi="Times New Roman"/>
          <w:i/>
          <w:color w:val="0F4B91"/>
          <w:spacing w:val="-19"/>
          <w:w w:val="110"/>
        </w:rPr>
        <w:t xml:space="preserve"> </w:t>
      </w:r>
      <w:r>
        <w:rPr>
          <w:rFonts w:ascii="Times New Roman" w:hAnsi="Times New Roman"/>
          <w:i/>
          <w:color w:val="0F4B91"/>
          <w:w w:val="110"/>
        </w:rPr>
        <w:t>shoes.</w:t>
      </w:r>
    </w:p>
    <w:p w14:paraId="2AD779CC" w14:textId="77777777" w:rsidR="00AC5B84" w:rsidRDefault="00C74830">
      <w:pPr>
        <w:spacing w:line="240" w:lineRule="exact"/>
        <w:ind w:left="1143"/>
        <w:rPr>
          <w:rFonts w:ascii="Times New Roman"/>
          <w:i/>
        </w:rPr>
      </w:pPr>
      <w:r>
        <w:rPr>
          <w:rFonts w:ascii="Times New Roman"/>
          <w:i/>
          <w:color w:val="0F4B91"/>
          <w:w w:val="110"/>
        </w:rPr>
        <w:t xml:space="preserve">Read with me in the </w:t>
      </w:r>
      <w:r>
        <w:rPr>
          <w:color w:val="0F4B91"/>
          <w:w w:val="110"/>
        </w:rPr>
        <w:t>Handbook</w:t>
      </w:r>
      <w:r>
        <w:rPr>
          <w:rFonts w:ascii="Times New Roman"/>
          <w:i/>
          <w:color w:val="0F4B91"/>
          <w:w w:val="110"/>
        </w:rPr>
        <w:t>:</w:t>
      </w:r>
    </w:p>
    <w:p w14:paraId="27684321" w14:textId="77777777" w:rsidR="00AC5B84" w:rsidRDefault="00AC5B84">
      <w:pPr>
        <w:pStyle w:val="BodyText"/>
        <w:rPr>
          <w:rFonts w:ascii="Times New Roman"/>
          <w:i/>
          <w:sz w:val="26"/>
        </w:rPr>
      </w:pPr>
    </w:p>
    <w:p w14:paraId="65E40F6B" w14:textId="77777777" w:rsidR="00AC5B84" w:rsidRDefault="00C74830">
      <w:pPr>
        <w:pStyle w:val="BodyText"/>
        <w:spacing w:before="177" w:line="314" w:lineRule="auto"/>
        <w:ind w:left="1143" w:right="996"/>
      </w:pPr>
      <w:r>
        <w:rPr>
          <w:color w:val="231F20"/>
        </w:rPr>
        <w:t>BEFORE WE CAN UNDERSTAND OTHERS, WE MUST WALK A MILE IN THEIR SHOES. BEFORE WE CAN WALK IN OTHER PEOPLE’S SHOES, WE MUST FIRST TAKE OFF OUR OWN.</w:t>
      </w:r>
    </w:p>
    <w:p w14:paraId="7930722E" w14:textId="77777777" w:rsidR="00AC5B84" w:rsidRDefault="00AC5B84">
      <w:pPr>
        <w:pStyle w:val="BodyText"/>
        <w:spacing w:before="10"/>
        <w:rPr>
          <w:sz w:val="28"/>
        </w:rPr>
      </w:pPr>
    </w:p>
    <w:p w14:paraId="529947A5" w14:textId="77777777" w:rsidR="00AC5B84" w:rsidRDefault="00C74830">
      <w:pPr>
        <w:pStyle w:val="BodyText"/>
        <w:spacing w:before="1"/>
        <w:ind w:left="1143"/>
      </w:pPr>
      <w:r>
        <w:rPr>
          <w:color w:val="231F20"/>
        </w:rPr>
        <w:t>The Leader asks:</w:t>
      </w:r>
    </w:p>
    <w:p w14:paraId="5D5E655F" w14:textId="77777777" w:rsidR="00AC5B84" w:rsidRDefault="00C74830">
      <w:pPr>
        <w:spacing w:before="91" w:line="314" w:lineRule="auto"/>
        <w:ind w:left="1502" w:right="3519"/>
      </w:pPr>
      <w:r>
        <w:rPr>
          <w:rFonts w:ascii="Times New Roman"/>
          <w:i/>
          <w:color w:val="0F4B91"/>
          <w:w w:val="105"/>
        </w:rPr>
        <w:t xml:space="preserve">What does this proverb mean to you? </w:t>
      </w:r>
      <w:r>
        <w:rPr>
          <w:color w:val="231F20"/>
          <w:w w:val="105"/>
        </w:rPr>
        <w:t>Members share ideas. Possible ideas:</w:t>
      </w:r>
    </w:p>
    <w:p w14:paraId="0963E4F3" w14:textId="77777777" w:rsidR="00AC5B84" w:rsidRDefault="00C74830">
      <w:pPr>
        <w:pStyle w:val="ListParagraph"/>
        <w:numPr>
          <w:ilvl w:val="1"/>
          <w:numId w:val="136"/>
        </w:numPr>
        <w:tabs>
          <w:tab w:val="left" w:pos="1864"/>
        </w:tabs>
        <w:spacing w:before="0"/>
        <w:ind w:hanging="343"/>
      </w:pPr>
      <w:r>
        <w:rPr>
          <w:color w:val="231F20"/>
          <w:spacing w:val="-14"/>
        </w:rPr>
        <w:t xml:space="preserve">We </w:t>
      </w:r>
      <w:r>
        <w:rPr>
          <w:color w:val="231F20"/>
        </w:rPr>
        <w:t>have to listen wi</w:t>
      </w:r>
      <w:r>
        <w:rPr>
          <w:color w:val="231F20"/>
        </w:rPr>
        <w:t>thout judging the</w:t>
      </w:r>
      <w:r>
        <w:rPr>
          <w:color w:val="231F20"/>
          <w:spacing w:val="14"/>
        </w:rPr>
        <w:t xml:space="preserve"> </w:t>
      </w:r>
      <w:r>
        <w:rPr>
          <w:color w:val="231F20"/>
        </w:rPr>
        <w:t>other;</w:t>
      </w:r>
    </w:p>
    <w:p w14:paraId="58530648" w14:textId="77777777" w:rsidR="00AC5B84" w:rsidRDefault="00C74830">
      <w:pPr>
        <w:pStyle w:val="ListParagraph"/>
        <w:numPr>
          <w:ilvl w:val="1"/>
          <w:numId w:val="136"/>
        </w:numPr>
        <w:tabs>
          <w:tab w:val="left" w:pos="1864"/>
        </w:tabs>
        <w:ind w:hanging="398"/>
      </w:pPr>
      <w:r>
        <w:rPr>
          <w:color w:val="231F20"/>
          <w:spacing w:val="-14"/>
        </w:rPr>
        <w:t xml:space="preserve">We </w:t>
      </w:r>
      <w:r>
        <w:rPr>
          <w:color w:val="231F20"/>
        </w:rPr>
        <w:t>should not assume that we know what someone means; we should ask</w:t>
      </w:r>
      <w:r>
        <w:rPr>
          <w:color w:val="231F20"/>
          <w:spacing w:val="14"/>
        </w:rPr>
        <w:t xml:space="preserve"> </w:t>
      </w:r>
      <w:r>
        <w:rPr>
          <w:color w:val="231F20"/>
        </w:rPr>
        <w:t>them;</w:t>
      </w:r>
    </w:p>
    <w:p w14:paraId="0424E75B" w14:textId="77777777" w:rsidR="00AC5B84" w:rsidRDefault="00C74830">
      <w:pPr>
        <w:pStyle w:val="ListParagraph"/>
        <w:numPr>
          <w:ilvl w:val="1"/>
          <w:numId w:val="136"/>
        </w:numPr>
        <w:tabs>
          <w:tab w:val="left" w:pos="1864"/>
        </w:tabs>
        <w:ind w:hanging="390"/>
      </w:pPr>
      <w:r>
        <w:rPr>
          <w:color w:val="231F20"/>
          <w:spacing w:val="-14"/>
        </w:rPr>
        <w:t xml:space="preserve">We </w:t>
      </w:r>
      <w:r>
        <w:rPr>
          <w:color w:val="231F20"/>
        </w:rPr>
        <w:t>should be willing to put our own beliefs aside to try to understand someone</w:t>
      </w:r>
      <w:r>
        <w:rPr>
          <w:color w:val="231F20"/>
          <w:spacing w:val="14"/>
        </w:rPr>
        <w:t xml:space="preserve"> </w:t>
      </w:r>
      <w:r>
        <w:rPr>
          <w:color w:val="231F20"/>
        </w:rPr>
        <w:t>else.</w:t>
      </w:r>
    </w:p>
    <w:p w14:paraId="16CC3074" w14:textId="77777777" w:rsidR="00AC5B84" w:rsidRDefault="00AC5B84">
      <w:pPr>
        <w:pStyle w:val="BodyText"/>
        <w:spacing w:before="8"/>
        <w:rPr>
          <w:sz w:val="35"/>
        </w:rPr>
      </w:pPr>
    </w:p>
    <w:p w14:paraId="326B93EE" w14:textId="77777777" w:rsidR="00AC5B84" w:rsidRDefault="00C74830">
      <w:pPr>
        <w:pStyle w:val="BodyText"/>
        <w:spacing w:line="314" w:lineRule="auto"/>
        <w:ind w:left="1863" w:right="1134" w:hanging="721"/>
      </w:pPr>
      <w:r>
        <w:rPr>
          <w:color w:val="231F20"/>
        </w:rPr>
        <w:t xml:space="preserve">The </w:t>
      </w:r>
      <w:proofErr w:type="spellStart"/>
      <w:r>
        <w:rPr>
          <w:color w:val="231F20"/>
        </w:rPr>
        <w:t>Grammarist</w:t>
      </w:r>
      <w:proofErr w:type="spellEnd"/>
      <w:r>
        <w:rPr>
          <w:color w:val="231F20"/>
        </w:rPr>
        <w:t xml:space="preserve">. “Walk a Mile in Someone Else’s Shoes.” </w:t>
      </w:r>
      <w:hyperlink r:id="rId56">
        <w:r>
          <w:rPr>
            <w:color w:val="0F4B91"/>
          </w:rPr>
          <w:t>grammarist.com/phrase/walk-a-mile-</w:t>
        </w:r>
      </w:hyperlink>
      <w:r>
        <w:rPr>
          <w:color w:val="0F4B91"/>
        </w:rPr>
        <w:t xml:space="preserve"> </w:t>
      </w:r>
      <w:hyperlink r:id="rId57">
        <w:r>
          <w:rPr>
            <w:color w:val="0F4B91"/>
          </w:rPr>
          <w:t>in-someone-</w:t>
        </w:r>
        <w:proofErr w:type="spellStart"/>
        <w:r>
          <w:rPr>
            <w:color w:val="0F4B91"/>
          </w:rPr>
          <w:t>elses</w:t>
        </w:r>
        <w:proofErr w:type="spellEnd"/>
        <w:r>
          <w:rPr>
            <w:color w:val="0F4B91"/>
          </w:rPr>
          <w:t>-shoes/</w:t>
        </w:r>
      </w:hyperlink>
      <w:r>
        <w:rPr>
          <w:color w:val="231F20"/>
        </w:rPr>
        <w:t>. Accessed 27 Jan. 2017.</w:t>
      </w:r>
    </w:p>
    <w:p w14:paraId="6416D75E" w14:textId="77777777" w:rsidR="00AC5B84" w:rsidRDefault="00AC5B84">
      <w:pPr>
        <w:spacing w:line="314" w:lineRule="auto"/>
        <w:sectPr w:rsidR="00AC5B84">
          <w:pgSz w:w="12240" w:h="15840"/>
          <w:pgMar w:top="1260" w:right="860" w:bottom="1480" w:left="860" w:header="1004" w:footer="1293" w:gutter="0"/>
          <w:cols w:space="720"/>
        </w:sectPr>
      </w:pPr>
    </w:p>
    <w:p w14:paraId="5B511D0B" w14:textId="77777777" w:rsidR="00AC5B84" w:rsidRDefault="00AC5B84">
      <w:pPr>
        <w:pStyle w:val="BodyText"/>
        <w:rPr>
          <w:sz w:val="20"/>
        </w:rPr>
      </w:pPr>
    </w:p>
    <w:p w14:paraId="51D41E6A" w14:textId="77777777" w:rsidR="00AC5B84" w:rsidRDefault="00AC5B84">
      <w:pPr>
        <w:pStyle w:val="BodyText"/>
        <w:rPr>
          <w:sz w:val="20"/>
        </w:rPr>
      </w:pPr>
    </w:p>
    <w:p w14:paraId="519FA62B" w14:textId="77777777" w:rsidR="00AC5B84" w:rsidRDefault="00AC5B84">
      <w:pPr>
        <w:pStyle w:val="BodyText"/>
        <w:spacing w:before="1"/>
        <w:rPr>
          <w:sz w:val="27"/>
        </w:rPr>
      </w:pPr>
    </w:p>
    <w:p w14:paraId="74B69B68" w14:textId="77777777" w:rsidR="00AC5B84" w:rsidRDefault="00C74830">
      <w:pPr>
        <w:pStyle w:val="BodyText"/>
        <w:spacing w:before="56"/>
        <w:ind w:left="1050"/>
      </w:pPr>
      <w:bookmarkStart w:id="44" w:name="Rules_for_Active_Listening"/>
      <w:bookmarkEnd w:id="44"/>
      <w:r>
        <w:rPr>
          <w:color w:val="231F20"/>
        </w:rPr>
        <w:t>The Leader says:</w:t>
      </w:r>
    </w:p>
    <w:p w14:paraId="1C74D22E" w14:textId="77777777" w:rsidR="00AC5B84" w:rsidRDefault="00C74830">
      <w:pPr>
        <w:spacing w:before="125" w:line="364" w:lineRule="auto"/>
        <w:ind w:left="1050" w:right="1280" w:firstLine="359"/>
        <w:rPr>
          <w:rFonts w:ascii="Times New Roman" w:hAnsi="Times New Roman"/>
          <w:i/>
        </w:rPr>
      </w:pPr>
      <w:r>
        <w:rPr>
          <w:rFonts w:ascii="Times New Roman" w:hAnsi="Times New Roman"/>
          <w:i/>
          <w:color w:val="0F4B91"/>
          <w:w w:val="105"/>
        </w:rPr>
        <w:t xml:space="preserve">The goal of this English Club is to practice English. </w:t>
      </w:r>
      <w:r>
        <w:rPr>
          <w:rFonts w:ascii="Times New Roman" w:hAnsi="Times New Roman"/>
          <w:i/>
          <w:color w:val="0F4B91"/>
          <w:spacing w:val="-9"/>
          <w:w w:val="105"/>
        </w:rPr>
        <w:t xml:space="preserve">We </w:t>
      </w:r>
      <w:r>
        <w:rPr>
          <w:rFonts w:ascii="Times New Roman" w:hAnsi="Times New Roman"/>
          <w:i/>
          <w:color w:val="0F4B91"/>
          <w:w w:val="105"/>
        </w:rPr>
        <w:t xml:space="preserve">can’t practice unless we </w:t>
      </w:r>
      <w:r>
        <w:rPr>
          <w:rFonts w:ascii="Times New Roman" w:hAnsi="Times New Roman"/>
          <w:i/>
          <w:color w:val="0F4B91"/>
          <w:spacing w:val="-4"/>
          <w:w w:val="105"/>
        </w:rPr>
        <w:t xml:space="preserve">talk </w:t>
      </w:r>
      <w:r>
        <w:rPr>
          <w:rFonts w:ascii="Times New Roman" w:hAnsi="Times New Roman"/>
          <w:i/>
          <w:color w:val="0F4B91"/>
          <w:w w:val="105"/>
        </w:rPr>
        <w:t>to ea</w:t>
      </w:r>
      <w:r>
        <w:rPr>
          <w:rFonts w:ascii="Times New Roman" w:hAnsi="Times New Roman"/>
          <w:i/>
          <w:color w:val="0F4B91"/>
          <w:w w:val="105"/>
        </w:rPr>
        <w:t xml:space="preserve">ch </w:t>
      </w:r>
      <w:r>
        <w:rPr>
          <w:rFonts w:ascii="Times New Roman" w:hAnsi="Times New Roman"/>
          <w:i/>
          <w:color w:val="0F4B91"/>
          <w:spacing w:val="-5"/>
          <w:w w:val="105"/>
        </w:rPr>
        <w:t xml:space="preserve">other. </w:t>
      </w:r>
      <w:r>
        <w:rPr>
          <w:rFonts w:ascii="Times New Roman" w:hAnsi="Times New Roman"/>
          <w:i/>
          <w:color w:val="0F4B91"/>
          <w:spacing w:val="-9"/>
          <w:w w:val="105"/>
        </w:rPr>
        <w:t xml:space="preserve">We </w:t>
      </w:r>
      <w:r>
        <w:rPr>
          <w:rFonts w:ascii="Times New Roman" w:hAnsi="Times New Roman"/>
          <w:i/>
          <w:color w:val="0F4B91"/>
          <w:w w:val="105"/>
        </w:rPr>
        <w:t xml:space="preserve">will have many ideas, and some ideas will be controversial—this is a stimulating way to practice English. </w:t>
      </w:r>
      <w:r>
        <w:rPr>
          <w:rFonts w:ascii="Times New Roman" w:hAnsi="Times New Roman"/>
          <w:i/>
          <w:color w:val="0F4B91"/>
          <w:spacing w:val="-4"/>
          <w:w w:val="105"/>
        </w:rPr>
        <w:t xml:space="preserve">However, </w:t>
      </w:r>
      <w:r>
        <w:rPr>
          <w:rFonts w:ascii="Times New Roman" w:hAnsi="Times New Roman"/>
          <w:i/>
          <w:color w:val="0F4B91"/>
          <w:w w:val="105"/>
        </w:rPr>
        <w:t>we must talk to each other respectfully   by asking polite questions and rephrasing what the other person has said until we unde</w:t>
      </w:r>
      <w:r>
        <w:rPr>
          <w:rFonts w:ascii="Times New Roman" w:hAnsi="Times New Roman"/>
          <w:i/>
          <w:color w:val="0F4B91"/>
          <w:w w:val="105"/>
        </w:rPr>
        <w:t>rstand what the other person means. In the U.S., this technique is called Active Listening.</w:t>
      </w:r>
    </w:p>
    <w:p w14:paraId="48AFE9AE" w14:textId="77777777" w:rsidR="00AC5B84" w:rsidRDefault="00C74830">
      <w:pPr>
        <w:spacing w:before="3" w:line="364" w:lineRule="auto"/>
        <w:ind w:left="1050" w:right="1283" w:firstLine="359"/>
        <w:rPr>
          <w:rFonts w:ascii="Times New Roman" w:hAnsi="Times New Roman"/>
          <w:i/>
        </w:rPr>
      </w:pPr>
      <w:r>
        <w:rPr>
          <w:rFonts w:ascii="Times New Roman" w:hAnsi="Times New Roman"/>
          <w:i/>
          <w:color w:val="0F4B91"/>
          <w:spacing w:val="-5"/>
          <w:w w:val="105"/>
        </w:rPr>
        <w:t xml:space="preserve">Today </w:t>
      </w:r>
      <w:r>
        <w:rPr>
          <w:rFonts w:ascii="Times New Roman" w:hAnsi="Times New Roman"/>
          <w:i/>
          <w:color w:val="0F4B91"/>
          <w:w w:val="105"/>
        </w:rPr>
        <w:t xml:space="preserve">we will talk about this technique. </w:t>
      </w:r>
      <w:r>
        <w:rPr>
          <w:rFonts w:ascii="Times New Roman" w:hAnsi="Times New Roman"/>
          <w:i/>
          <w:color w:val="0F4B91"/>
          <w:spacing w:val="-9"/>
          <w:w w:val="105"/>
        </w:rPr>
        <w:t xml:space="preserve">We </w:t>
      </w:r>
      <w:r>
        <w:rPr>
          <w:rFonts w:ascii="Times New Roman" w:hAnsi="Times New Roman"/>
          <w:i/>
          <w:color w:val="0F4B91"/>
          <w:w w:val="105"/>
        </w:rPr>
        <w:t xml:space="preserve">will practice Active Listening and use it in our Club meetings. </w:t>
      </w:r>
      <w:r>
        <w:rPr>
          <w:rFonts w:ascii="Times New Roman" w:hAnsi="Times New Roman"/>
          <w:i/>
          <w:color w:val="0F4B91"/>
          <w:spacing w:val="-9"/>
          <w:w w:val="105"/>
        </w:rPr>
        <w:t xml:space="preserve">We </w:t>
      </w:r>
      <w:r>
        <w:rPr>
          <w:rFonts w:ascii="Times New Roman" w:hAnsi="Times New Roman"/>
          <w:i/>
          <w:color w:val="0F4B91"/>
          <w:w w:val="105"/>
        </w:rPr>
        <w:t>must remember the lesson of this proverb for Active L</w:t>
      </w:r>
      <w:r>
        <w:rPr>
          <w:rFonts w:ascii="Times New Roman" w:hAnsi="Times New Roman"/>
          <w:i/>
          <w:color w:val="0F4B91"/>
          <w:w w:val="105"/>
        </w:rPr>
        <w:t xml:space="preserve">istening: listen without judging others. </w:t>
      </w:r>
      <w:r>
        <w:rPr>
          <w:rFonts w:ascii="Times New Roman" w:hAnsi="Times New Roman"/>
          <w:i/>
          <w:color w:val="0F4B91"/>
          <w:spacing w:val="-9"/>
          <w:w w:val="105"/>
        </w:rPr>
        <w:t xml:space="preserve">We </w:t>
      </w:r>
      <w:r>
        <w:rPr>
          <w:rFonts w:ascii="Times New Roman" w:hAnsi="Times New Roman"/>
          <w:i/>
          <w:color w:val="0F4B91"/>
          <w:w w:val="105"/>
        </w:rPr>
        <w:t xml:space="preserve">will use Active Listening in our meetings when </w:t>
      </w:r>
      <w:proofErr w:type="spellStart"/>
      <w:r>
        <w:rPr>
          <w:rFonts w:ascii="Times New Roman" w:hAnsi="Times New Roman"/>
          <w:i/>
          <w:color w:val="0F4B91"/>
          <w:w w:val="105"/>
        </w:rPr>
        <w:t>peo</w:t>
      </w:r>
      <w:proofErr w:type="spellEnd"/>
      <w:r>
        <w:rPr>
          <w:rFonts w:ascii="Times New Roman" w:hAnsi="Times New Roman"/>
          <w:i/>
          <w:color w:val="0F4B91"/>
          <w:w w:val="105"/>
        </w:rPr>
        <w:t xml:space="preserve">-  </w:t>
      </w:r>
      <w:proofErr w:type="spellStart"/>
      <w:r>
        <w:rPr>
          <w:rFonts w:ascii="Times New Roman" w:hAnsi="Times New Roman"/>
          <w:i/>
          <w:color w:val="0F4B91"/>
          <w:w w:val="105"/>
        </w:rPr>
        <w:t>ple</w:t>
      </w:r>
      <w:proofErr w:type="spellEnd"/>
      <w:r>
        <w:rPr>
          <w:rFonts w:ascii="Times New Roman" w:hAnsi="Times New Roman"/>
          <w:i/>
          <w:color w:val="0F4B91"/>
          <w:w w:val="105"/>
        </w:rPr>
        <w:t xml:space="preserve"> have different opinions. By listening actively we can understand different points of view—even though we may not agree. It is OK if we don’t always</w:t>
      </w:r>
      <w:r>
        <w:rPr>
          <w:rFonts w:ascii="Times New Roman" w:hAnsi="Times New Roman"/>
          <w:i/>
          <w:color w:val="0F4B91"/>
          <w:spacing w:val="5"/>
          <w:w w:val="105"/>
        </w:rPr>
        <w:t xml:space="preserve"> </w:t>
      </w:r>
      <w:r>
        <w:rPr>
          <w:rFonts w:ascii="Times New Roman" w:hAnsi="Times New Roman"/>
          <w:i/>
          <w:color w:val="0F4B91"/>
          <w:w w:val="105"/>
        </w:rPr>
        <w:t>agree.</w:t>
      </w:r>
    </w:p>
    <w:p w14:paraId="1FA4902E" w14:textId="77777777" w:rsidR="00AC5B84" w:rsidRDefault="00C74830">
      <w:pPr>
        <w:spacing w:line="263" w:lineRule="exact"/>
        <w:ind w:left="1410"/>
        <w:rPr>
          <w:rFonts w:ascii="Times New Roman"/>
          <w:i/>
        </w:rPr>
      </w:pPr>
      <w:r>
        <w:rPr>
          <w:rFonts w:ascii="Times New Roman"/>
          <w:i/>
          <w:color w:val="0F4B91"/>
          <w:w w:val="110"/>
        </w:rPr>
        <w:t xml:space="preserve">What do we do when we listen actively? Read with me from the </w:t>
      </w:r>
      <w:r>
        <w:rPr>
          <w:color w:val="0F4B91"/>
          <w:w w:val="110"/>
        </w:rPr>
        <w:t>Handbook</w:t>
      </w:r>
      <w:r>
        <w:rPr>
          <w:rFonts w:ascii="Times New Roman"/>
          <w:i/>
          <w:color w:val="0F4B91"/>
          <w:w w:val="110"/>
        </w:rPr>
        <w:t>:</w:t>
      </w:r>
    </w:p>
    <w:p w14:paraId="073BF1A2" w14:textId="77777777" w:rsidR="00AC5B84" w:rsidRDefault="00C74830">
      <w:pPr>
        <w:pStyle w:val="ListParagraph"/>
        <w:numPr>
          <w:ilvl w:val="0"/>
          <w:numId w:val="135"/>
        </w:numPr>
        <w:tabs>
          <w:tab w:val="left" w:pos="1771"/>
        </w:tabs>
        <w:spacing w:before="82"/>
        <w:ind w:left="1770" w:hanging="181"/>
      </w:pPr>
      <w:r>
        <w:t>Listen to the words and feelings of the Member.</w:t>
      </w:r>
    </w:p>
    <w:p w14:paraId="21B17AD1" w14:textId="77777777" w:rsidR="00AC5B84" w:rsidRDefault="00C74830">
      <w:pPr>
        <w:pStyle w:val="ListParagraph"/>
        <w:numPr>
          <w:ilvl w:val="0"/>
          <w:numId w:val="135"/>
        </w:numPr>
        <w:tabs>
          <w:tab w:val="left" w:pos="1771"/>
        </w:tabs>
        <w:spacing w:before="86"/>
        <w:ind w:left="1770" w:hanging="181"/>
      </w:pPr>
      <w:r>
        <w:t>See</w:t>
      </w:r>
      <w:r>
        <w:rPr>
          <w:spacing w:val="-6"/>
        </w:rPr>
        <w:t xml:space="preserve"> </w:t>
      </w:r>
      <w:r>
        <w:t>the</w:t>
      </w:r>
      <w:r>
        <w:rPr>
          <w:spacing w:val="-6"/>
        </w:rPr>
        <w:t xml:space="preserve"> </w:t>
      </w:r>
      <w:r>
        <w:t>world</w:t>
      </w:r>
      <w:r>
        <w:rPr>
          <w:spacing w:val="-6"/>
        </w:rPr>
        <w:t xml:space="preserve"> </w:t>
      </w:r>
      <w:r>
        <w:t>and</w:t>
      </w:r>
      <w:r>
        <w:rPr>
          <w:spacing w:val="-6"/>
        </w:rPr>
        <w:t xml:space="preserve"> </w:t>
      </w:r>
      <w:r>
        <w:t>feel</w:t>
      </w:r>
      <w:r>
        <w:rPr>
          <w:spacing w:val="-6"/>
        </w:rPr>
        <w:t xml:space="preserve"> </w:t>
      </w:r>
      <w:r>
        <w:t>the</w:t>
      </w:r>
      <w:r>
        <w:rPr>
          <w:spacing w:val="-5"/>
        </w:rPr>
        <w:t xml:space="preserve"> </w:t>
      </w:r>
      <w:r>
        <w:t>world</w:t>
      </w:r>
      <w:r>
        <w:rPr>
          <w:spacing w:val="-6"/>
        </w:rPr>
        <w:t xml:space="preserve"> </w:t>
      </w:r>
      <w:r>
        <w:t>through</w:t>
      </w:r>
      <w:r>
        <w:rPr>
          <w:spacing w:val="-6"/>
        </w:rPr>
        <w:t xml:space="preserve"> </w:t>
      </w:r>
      <w:r>
        <w:t>the</w:t>
      </w:r>
      <w:r>
        <w:rPr>
          <w:spacing w:val="-6"/>
        </w:rPr>
        <w:t xml:space="preserve"> </w:t>
      </w:r>
      <w:r>
        <w:rPr>
          <w:spacing w:val="-4"/>
        </w:rPr>
        <w:t>Member’s</w:t>
      </w:r>
      <w:r>
        <w:rPr>
          <w:spacing w:val="-6"/>
        </w:rPr>
        <w:t xml:space="preserve"> </w:t>
      </w:r>
      <w:r>
        <w:t>eyes—empathize</w:t>
      </w:r>
      <w:r>
        <w:rPr>
          <w:spacing w:val="-6"/>
        </w:rPr>
        <w:t xml:space="preserve"> </w:t>
      </w:r>
      <w:r>
        <w:t>with</w:t>
      </w:r>
      <w:r>
        <w:rPr>
          <w:spacing w:val="-6"/>
        </w:rPr>
        <w:t xml:space="preserve"> </w:t>
      </w:r>
      <w:r>
        <w:t>this</w:t>
      </w:r>
      <w:r>
        <w:rPr>
          <w:spacing w:val="-5"/>
        </w:rPr>
        <w:t xml:space="preserve"> </w:t>
      </w:r>
      <w:r>
        <w:t>person.</w:t>
      </w:r>
    </w:p>
    <w:p w14:paraId="30C168C9" w14:textId="77777777" w:rsidR="00AC5B84" w:rsidRDefault="00C74830">
      <w:pPr>
        <w:pStyle w:val="ListParagraph"/>
        <w:numPr>
          <w:ilvl w:val="0"/>
          <w:numId w:val="135"/>
        </w:numPr>
        <w:tabs>
          <w:tab w:val="left" w:pos="1771"/>
        </w:tabs>
        <w:spacing w:before="96"/>
        <w:ind w:left="1770" w:hanging="181"/>
      </w:pPr>
      <w:r>
        <w:rPr>
          <w:spacing w:val="-6"/>
        </w:rPr>
        <w:t xml:space="preserve">Try </w:t>
      </w:r>
      <w:r>
        <w:t>to understand the Member’s</w:t>
      </w:r>
      <w:r>
        <w:rPr>
          <w:spacing w:val="5"/>
        </w:rPr>
        <w:t xml:space="preserve"> </w:t>
      </w:r>
      <w:r>
        <w:t>feelings.</w:t>
      </w:r>
    </w:p>
    <w:p w14:paraId="06DDBE17" w14:textId="77777777" w:rsidR="00AC5B84" w:rsidRDefault="00AC5B84">
      <w:pPr>
        <w:pStyle w:val="BodyText"/>
        <w:rPr>
          <w:sz w:val="24"/>
        </w:rPr>
      </w:pPr>
    </w:p>
    <w:p w14:paraId="03D22E62" w14:textId="77777777" w:rsidR="00AC5B84" w:rsidRDefault="00C74830">
      <w:pPr>
        <w:pStyle w:val="BodyText"/>
        <w:spacing w:before="164"/>
        <w:ind w:left="1050"/>
      </w:pPr>
      <w:r>
        <w:rPr>
          <w:color w:val="231F20"/>
        </w:rPr>
        <w:t>The Leader must let Members ask questions or make comments. Then the Leader says:</w:t>
      </w:r>
    </w:p>
    <w:p w14:paraId="314A17A8" w14:textId="77777777" w:rsidR="00AC5B84" w:rsidRDefault="00C74830">
      <w:pPr>
        <w:spacing w:before="125"/>
        <w:ind w:left="1410"/>
        <w:rPr>
          <w:rFonts w:ascii="Times New Roman" w:hAnsi="Times New Roman"/>
          <w:i/>
        </w:rPr>
      </w:pPr>
      <w:r>
        <w:rPr>
          <w:rFonts w:ascii="Times New Roman" w:hAnsi="Times New Roman"/>
          <w:i/>
          <w:color w:val="0F4B91"/>
          <w:w w:val="105"/>
        </w:rPr>
        <w:t>Now, let’s read together the Rules for Active Listening:</w:t>
      </w:r>
    </w:p>
    <w:p w14:paraId="027A4866" w14:textId="77777777" w:rsidR="00AC5B84" w:rsidRDefault="00AC5B84">
      <w:pPr>
        <w:pStyle w:val="BodyText"/>
        <w:rPr>
          <w:rFonts w:ascii="Times New Roman"/>
          <w:i/>
          <w:sz w:val="26"/>
        </w:rPr>
      </w:pPr>
    </w:p>
    <w:p w14:paraId="283825A8" w14:textId="77777777" w:rsidR="00AC5B84" w:rsidRDefault="00C74830">
      <w:pPr>
        <w:pStyle w:val="Heading6"/>
        <w:spacing w:before="161"/>
      </w:pPr>
      <w:r>
        <w:rPr>
          <w:color w:val="002C61"/>
          <w:w w:val="105"/>
        </w:rPr>
        <w:t>Rules for Active Listening</w:t>
      </w:r>
    </w:p>
    <w:p w14:paraId="0D096525" w14:textId="77777777" w:rsidR="00AC5B84" w:rsidRDefault="00C74830">
      <w:pPr>
        <w:pStyle w:val="ListParagraph"/>
        <w:numPr>
          <w:ilvl w:val="0"/>
          <w:numId w:val="135"/>
        </w:numPr>
        <w:tabs>
          <w:tab w:val="left" w:pos="1771"/>
        </w:tabs>
        <w:spacing w:before="78"/>
        <w:ind w:left="1770" w:hanging="181"/>
      </w:pPr>
      <w:r>
        <w:rPr>
          <w:spacing w:val="-4"/>
        </w:rPr>
        <w:t xml:space="preserve">Let’s </w:t>
      </w:r>
      <w:r>
        <w:t xml:space="preserve">not think about our opinions—let’s listen to </w:t>
      </w:r>
      <w:r>
        <w:t>each</w:t>
      </w:r>
      <w:r>
        <w:rPr>
          <w:spacing w:val="2"/>
        </w:rPr>
        <w:t xml:space="preserve"> </w:t>
      </w:r>
      <w:r>
        <w:t>other.</w:t>
      </w:r>
    </w:p>
    <w:p w14:paraId="3C79EF05" w14:textId="77777777" w:rsidR="00AC5B84" w:rsidRDefault="00C74830">
      <w:pPr>
        <w:pStyle w:val="ListParagraph"/>
        <w:numPr>
          <w:ilvl w:val="0"/>
          <w:numId w:val="135"/>
        </w:numPr>
        <w:tabs>
          <w:tab w:val="left" w:pos="1771"/>
        </w:tabs>
        <w:ind w:left="1770" w:hanging="181"/>
      </w:pPr>
      <w:r>
        <w:rPr>
          <w:spacing w:val="-4"/>
        </w:rPr>
        <w:t xml:space="preserve">Let’s </w:t>
      </w:r>
      <w:r>
        <w:t>try not to judge</w:t>
      </w:r>
      <w:r>
        <w:rPr>
          <w:spacing w:val="4"/>
        </w:rPr>
        <w:t xml:space="preserve"> </w:t>
      </w:r>
      <w:r>
        <w:t>others.</w:t>
      </w:r>
    </w:p>
    <w:p w14:paraId="2CD35D99" w14:textId="77777777" w:rsidR="00AC5B84" w:rsidRDefault="00C74830">
      <w:pPr>
        <w:pStyle w:val="ListParagraph"/>
        <w:numPr>
          <w:ilvl w:val="0"/>
          <w:numId w:val="135"/>
        </w:numPr>
        <w:tabs>
          <w:tab w:val="left" w:pos="1771"/>
        </w:tabs>
        <w:spacing w:before="86"/>
        <w:ind w:left="1770" w:hanging="181"/>
      </w:pPr>
      <w:r>
        <w:rPr>
          <w:spacing w:val="-4"/>
        </w:rPr>
        <w:t xml:space="preserve">Let’s </w:t>
      </w:r>
      <w:r>
        <w:t xml:space="preserve">try to understand each other as if we are walking in each </w:t>
      </w:r>
      <w:r>
        <w:rPr>
          <w:spacing w:val="-3"/>
        </w:rPr>
        <w:t>other’s</w:t>
      </w:r>
      <w:r>
        <w:rPr>
          <w:spacing w:val="6"/>
        </w:rPr>
        <w:t xml:space="preserve"> </w:t>
      </w:r>
      <w:r>
        <w:t>shoes.</w:t>
      </w:r>
    </w:p>
    <w:p w14:paraId="43BA74B3" w14:textId="77777777" w:rsidR="00AC5B84" w:rsidRDefault="00C74830">
      <w:pPr>
        <w:pStyle w:val="ListParagraph"/>
        <w:numPr>
          <w:ilvl w:val="0"/>
          <w:numId w:val="135"/>
        </w:numPr>
        <w:tabs>
          <w:tab w:val="left" w:pos="1771"/>
        </w:tabs>
        <w:spacing w:before="96"/>
        <w:ind w:left="1770" w:hanging="181"/>
      </w:pPr>
      <w:r>
        <w:rPr>
          <w:spacing w:val="-4"/>
        </w:rPr>
        <w:t xml:space="preserve">Let’s </w:t>
      </w:r>
      <w:r>
        <w:t>listen</w:t>
      </w:r>
      <w:r>
        <w:rPr>
          <w:spacing w:val="4"/>
        </w:rPr>
        <w:t xml:space="preserve"> </w:t>
      </w:r>
      <w:r>
        <w:t>with:</w:t>
      </w:r>
    </w:p>
    <w:p w14:paraId="631BC0C1" w14:textId="77777777" w:rsidR="00AC5B84" w:rsidRDefault="00C74830">
      <w:pPr>
        <w:pStyle w:val="ListParagraph"/>
        <w:numPr>
          <w:ilvl w:val="1"/>
          <w:numId w:val="135"/>
        </w:numPr>
        <w:tabs>
          <w:tab w:val="left" w:pos="2128"/>
        </w:tabs>
        <w:spacing w:before="95"/>
        <w:ind w:hanging="181"/>
      </w:pPr>
      <w:r>
        <w:t>Our ears;</w:t>
      </w:r>
    </w:p>
    <w:p w14:paraId="3ABEA220" w14:textId="77777777" w:rsidR="00AC5B84" w:rsidRDefault="00C74830">
      <w:pPr>
        <w:pStyle w:val="ListParagraph"/>
        <w:numPr>
          <w:ilvl w:val="1"/>
          <w:numId w:val="135"/>
        </w:numPr>
        <w:tabs>
          <w:tab w:val="left" w:pos="2128"/>
        </w:tabs>
        <w:spacing w:before="88"/>
        <w:ind w:hanging="181"/>
      </w:pPr>
      <w:r>
        <w:t>Our eyes;</w:t>
      </w:r>
    </w:p>
    <w:p w14:paraId="3E5E82B0" w14:textId="77777777" w:rsidR="00AC5B84" w:rsidRDefault="00C74830">
      <w:pPr>
        <w:pStyle w:val="ListParagraph"/>
        <w:numPr>
          <w:ilvl w:val="1"/>
          <w:numId w:val="135"/>
        </w:numPr>
        <w:tabs>
          <w:tab w:val="left" w:pos="2128"/>
        </w:tabs>
        <w:spacing w:before="94"/>
        <w:ind w:hanging="181"/>
      </w:pPr>
      <w:r>
        <w:t>Our hearts.</w:t>
      </w:r>
    </w:p>
    <w:p w14:paraId="4AC86457" w14:textId="77777777" w:rsidR="00AC5B84" w:rsidRDefault="00C74830">
      <w:pPr>
        <w:pStyle w:val="ListParagraph"/>
        <w:numPr>
          <w:ilvl w:val="0"/>
          <w:numId w:val="135"/>
        </w:numPr>
        <w:tabs>
          <w:tab w:val="left" w:pos="1771"/>
        </w:tabs>
        <w:spacing w:before="87"/>
        <w:ind w:left="1770" w:hanging="181"/>
      </w:pPr>
      <w:r>
        <w:rPr>
          <w:spacing w:val="-4"/>
        </w:rPr>
        <w:t xml:space="preserve">Let’s </w:t>
      </w:r>
      <w:r>
        <w:t>watch for non-verbal signs when Members</w:t>
      </w:r>
      <w:r>
        <w:rPr>
          <w:spacing w:val="4"/>
        </w:rPr>
        <w:t xml:space="preserve"> </w:t>
      </w:r>
      <w:r>
        <w:t>talk.</w:t>
      </w:r>
    </w:p>
    <w:p w14:paraId="04BE459C" w14:textId="77777777" w:rsidR="00AC5B84" w:rsidRDefault="00C74830">
      <w:pPr>
        <w:pStyle w:val="ListParagraph"/>
        <w:numPr>
          <w:ilvl w:val="0"/>
          <w:numId w:val="135"/>
        </w:numPr>
        <w:tabs>
          <w:tab w:val="left" w:pos="1771"/>
        </w:tabs>
        <w:spacing w:before="92" w:line="314" w:lineRule="auto"/>
        <w:ind w:right="3850" w:firstLine="0"/>
      </w:pPr>
      <w:r>
        <w:rPr>
          <w:spacing w:val="-4"/>
        </w:rPr>
        <w:t xml:space="preserve">Let’s </w:t>
      </w:r>
      <w:r>
        <w:t xml:space="preserve">allow Members to talk and then ask them to </w:t>
      </w:r>
      <w:r>
        <w:rPr>
          <w:spacing w:val="-17"/>
        </w:rPr>
        <w:t xml:space="preserve">explain </w:t>
      </w:r>
      <w:r>
        <w:t>further.</w:t>
      </w:r>
    </w:p>
    <w:p w14:paraId="128129A5" w14:textId="77777777" w:rsidR="00AC5B84" w:rsidRDefault="00AC5B84">
      <w:pPr>
        <w:spacing w:line="314" w:lineRule="auto"/>
        <w:sectPr w:rsidR="00AC5B84">
          <w:pgSz w:w="12240" w:h="15840"/>
          <w:pgMar w:top="1260" w:right="860" w:bottom="1480" w:left="860" w:header="1004" w:footer="1293" w:gutter="0"/>
          <w:cols w:space="720"/>
        </w:sectPr>
      </w:pPr>
    </w:p>
    <w:p w14:paraId="00276CB9" w14:textId="77777777" w:rsidR="00AC5B84" w:rsidRDefault="00AC5B84">
      <w:pPr>
        <w:pStyle w:val="BodyText"/>
        <w:rPr>
          <w:sz w:val="20"/>
        </w:rPr>
      </w:pPr>
    </w:p>
    <w:p w14:paraId="03829727" w14:textId="77777777" w:rsidR="00AC5B84" w:rsidRDefault="00AC5B84">
      <w:pPr>
        <w:pStyle w:val="BodyText"/>
        <w:rPr>
          <w:sz w:val="20"/>
        </w:rPr>
      </w:pPr>
    </w:p>
    <w:p w14:paraId="43ED7183" w14:textId="77777777" w:rsidR="00AC5B84" w:rsidRDefault="00AC5B84">
      <w:pPr>
        <w:pStyle w:val="BodyText"/>
        <w:spacing w:before="1"/>
        <w:rPr>
          <w:sz w:val="27"/>
        </w:rPr>
      </w:pPr>
    </w:p>
    <w:p w14:paraId="0728753D" w14:textId="77777777" w:rsidR="00AC5B84" w:rsidRDefault="00C74830">
      <w:pPr>
        <w:pStyle w:val="BodyText"/>
        <w:spacing w:before="57"/>
        <w:ind w:left="1143"/>
      </w:pPr>
      <w:bookmarkStart w:id="45" w:name="_bookmark15"/>
      <w:bookmarkEnd w:id="45"/>
      <w:r>
        <w:rPr>
          <w:color w:val="231F20"/>
        </w:rPr>
        <w:t>Ask Members questions to help them clarify their ideas.</w:t>
      </w:r>
    </w:p>
    <w:p w14:paraId="36264CCC" w14:textId="77777777" w:rsidR="00AC5B84" w:rsidRDefault="00C74830">
      <w:pPr>
        <w:pStyle w:val="ListParagraph"/>
        <w:numPr>
          <w:ilvl w:val="0"/>
          <w:numId w:val="134"/>
        </w:numPr>
        <w:tabs>
          <w:tab w:val="left" w:pos="1863"/>
        </w:tabs>
        <w:spacing w:before="82"/>
      </w:pPr>
      <w:r>
        <w:t>Could you explain further?</w:t>
      </w:r>
    </w:p>
    <w:p w14:paraId="765D0B51" w14:textId="77777777" w:rsidR="00AC5B84" w:rsidRDefault="00C74830">
      <w:pPr>
        <w:pStyle w:val="ListParagraph"/>
        <w:numPr>
          <w:ilvl w:val="0"/>
          <w:numId w:val="134"/>
        </w:numPr>
        <w:tabs>
          <w:tab w:val="left" w:pos="1863"/>
          <w:tab w:val="left" w:pos="4942"/>
        </w:tabs>
      </w:pPr>
      <w:r>
        <w:t>Can you tell me more about</w:t>
      </w:r>
      <w:r>
        <w:rPr>
          <w:u w:val="single"/>
        </w:rPr>
        <w:t xml:space="preserve"> </w:t>
      </w:r>
      <w:r>
        <w:rPr>
          <w:u w:val="single"/>
        </w:rPr>
        <w:tab/>
      </w:r>
      <w:r>
        <w:t>?</w:t>
      </w:r>
    </w:p>
    <w:p w14:paraId="6A882121" w14:textId="77777777" w:rsidR="00AC5B84" w:rsidRDefault="00C74830">
      <w:pPr>
        <w:pStyle w:val="ListParagraph"/>
        <w:numPr>
          <w:ilvl w:val="0"/>
          <w:numId w:val="134"/>
        </w:numPr>
        <w:tabs>
          <w:tab w:val="left" w:pos="1863"/>
        </w:tabs>
        <w:spacing w:before="80"/>
      </w:pPr>
      <w:r>
        <w:t xml:space="preserve">I want to try </w:t>
      </w:r>
      <w:r>
        <w:t xml:space="preserve">to summarize your idea—may I? [Member summarizes the </w:t>
      </w:r>
      <w:r>
        <w:rPr>
          <w:spacing w:val="-3"/>
        </w:rPr>
        <w:t>other’s</w:t>
      </w:r>
      <w:r>
        <w:rPr>
          <w:spacing w:val="1"/>
        </w:rPr>
        <w:t xml:space="preserve"> </w:t>
      </w:r>
      <w:r>
        <w:t>idea.]</w:t>
      </w:r>
    </w:p>
    <w:p w14:paraId="036BCED3" w14:textId="77777777" w:rsidR="00AC5B84" w:rsidRDefault="00C74830">
      <w:pPr>
        <w:pStyle w:val="ListParagraph"/>
        <w:numPr>
          <w:ilvl w:val="0"/>
          <w:numId w:val="134"/>
        </w:numPr>
        <w:tabs>
          <w:tab w:val="left" w:pos="1863"/>
          <w:tab w:val="left" w:pos="4752"/>
        </w:tabs>
        <w:spacing w:before="102"/>
      </w:pPr>
      <w:r>
        <w:t>Let me check. Did you say</w:t>
      </w:r>
      <w:r>
        <w:rPr>
          <w:u w:val="single"/>
        </w:rPr>
        <w:t xml:space="preserve"> </w:t>
      </w:r>
      <w:r>
        <w:rPr>
          <w:u w:val="single"/>
        </w:rPr>
        <w:tab/>
      </w:r>
      <w:r>
        <w:t xml:space="preserve">? [Member summarizes the </w:t>
      </w:r>
      <w:r>
        <w:rPr>
          <w:spacing w:val="-3"/>
        </w:rPr>
        <w:t>other’s</w:t>
      </w:r>
      <w:r>
        <w:t xml:space="preserve"> idea.]</w:t>
      </w:r>
    </w:p>
    <w:p w14:paraId="59EA3457" w14:textId="77777777" w:rsidR="00AC5B84" w:rsidRDefault="00C74830">
      <w:pPr>
        <w:pStyle w:val="ListParagraph"/>
        <w:numPr>
          <w:ilvl w:val="0"/>
          <w:numId w:val="134"/>
        </w:numPr>
        <w:tabs>
          <w:tab w:val="left" w:pos="1863"/>
          <w:tab w:val="left" w:pos="3313"/>
        </w:tabs>
      </w:pPr>
      <w:r>
        <w:rPr>
          <w:spacing w:val="-10"/>
        </w:rPr>
        <w:t>You</w:t>
      </w:r>
      <w:r>
        <w:t xml:space="preserve"> said</w:t>
      </w:r>
      <w:r>
        <w:rPr>
          <w:u w:val="single"/>
        </w:rPr>
        <w:t xml:space="preserve"> </w:t>
      </w:r>
      <w:r>
        <w:rPr>
          <w:u w:val="single"/>
        </w:rPr>
        <w:tab/>
      </w:r>
      <w:r>
        <w:t>. Is this correct?</w:t>
      </w:r>
    </w:p>
    <w:p w14:paraId="08E6D695" w14:textId="77777777" w:rsidR="00AC5B84" w:rsidRDefault="00C74830">
      <w:pPr>
        <w:pStyle w:val="ListParagraph"/>
        <w:numPr>
          <w:ilvl w:val="0"/>
          <w:numId w:val="134"/>
        </w:numPr>
        <w:tabs>
          <w:tab w:val="left" w:pos="1863"/>
        </w:tabs>
      </w:pPr>
      <w:r>
        <w:t>I want to try to restate your opinion without criticizing you—may I?</w:t>
      </w:r>
    </w:p>
    <w:p w14:paraId="1AC2D7F7" w14:textId="77777777" w:rsidR="00AC5B84" w:rsidRDefault="00AC5B84">
      <w:pPr>
        <w:pStyle w:val="BodyText"/>
        <w:rPr>
          <w:sz w:val="24"/>
        </w:rPr>
      </w:pPr>
    </w:p>
    <w:p w14:paraId="3FE3DD4C" w14:textId="77777777" w:rsidR="00AC5B84" w:rsidRDefault="00C74830">
      <w:pPr>
        <w:pStyle w:val="BodyText"/>
        <w:spacing w:before="164"/>
        <w:ind w:left="1142"/>
      </w:pPr>
      <w:r>
        <w:rPr>
          <w:color w:val="231F20"/>
        </w:rPr>
        <w:t>The Leader must let Members ask questions or make comments. Then the Leader says:</w:t>
      </w:r>
    </w:p>
    <w:p w14:paraId="23AD79CA" w14:textId="77777777" w:rsidR="00AC5B84" w:rsidRDefault="00C74830">
      <w:pPr>
        <w:spacing w:before="125" w:line="364" w:lineRule="auto"/>
        <w:ind w:left="1142" w:right="1332" w:firstLine="359"/>
        <w:rPr>
          <w:rFonts w:ascii="Times New Roman"/>
          <w:i/>
        </w:rPr>
      </w:pPr>
      <w:r>
        <w:rPr>
          <w:rFonts w:ascii="Times New Roman"/>
          <w:i/>
          <w:color w:val="0F4B91"/>
          <w:w w:val="105"/>
        </w:rPr>
        <w:t>As the Club Leader, I have rules to follow to help all of us be active listeners. Here are my rules. I w</w:t>
      </w:r>
      <w:r>
        <w:rPr>
          <w:rFonts w:ascii="Times New Roman"/>
          <w:i/>
          <w:color w:val="0F4B91"/>
          <w:w w:val="105"/>
        </w:rPr>
        <w:t>ill:</w:t>
      </w:r>
    </w:p>
    <w:p w14:paraId="5125F14E" w14:textId="77777777" w:rsidR="00AC5B84" w:rsidRDefault="00C74830">
      <w:pPr>
        <w:pStyle w:val="ListParagraph"/>
        <w:numPr>
          <w:ilvl w:val="0"/>
          <w:numId w:val="133"/>
        </w:numPr>
        <w:tabs>
          <w:tab w:val="left" w:pos="1864"/>
        </w:tabs>
        <w:spacing w:before="0"/>
        <w:ind w:hanging="343"/>
        <w:rPr>
          <w:rFonts w:ascii="Times New Roman"/>
          <w:i/>
        </w:rPr>
      </w:pPr>
      <w:r>
        <w:rPr>
          <w:rFonts w:ascii="Times New Roman"/>
          <w:i/>
          <w:color w:val="0F4B91"/>
          <w:w w:val="105"/>
        </w:rPr>
        <w:t>Ask Members to summarize or restate their</w:t>
      </w:r>
      <w:r>
        <w:rPr>
          <w:rFonts w:ascii="Times New Roman"/>
          <w:i/>
          <w:color w:val="0F4B91"/>
          <w:spacing w:val="-14"/>
          <w:w w:val="105"/>
        </w:rPr>
        <w:t xml:space="preserve"> </w:t>
      </w:r>
      <w:r>
        <w:rPr>
          <w:rFonts w:ascii="Times New Roman"/>
          <w:i/>
          <w:color w:val="0F4B91"/>
          <w:w w:val="105"/>
        </w:rPr>
        <w:t>comments;</w:t>
      </w:r>
    </w:p>
    <w:p w14:paraId="37A71CA5" w14:textId="77777777" w:rsidR="00AC5B84" w:rsidRDefault="00C74830">
      <w:pPr>
        <w:pStyle w:val="ListParagraph"/>
        <w:numPr>
          <w:ilvl w:val="0"/>
          <w:numId w:val="133"/>
        </w:numPr>
        <w:tabs>
          <w:tab w:val="left" w:pos="1864"/>
        </w:tabs>
        <w:spacing w:before="131"/>
        <w:ind w:hanging="398"/>
        <w:rPr>
          <w:rFonts w:ascii="Times New Roman"/>
          <w:i/>
        </w:rPr>
      </w:pPr>
      <w:r>
        <w:rPr>
          <w:rFonts w:ascii="Times New Roman"/>
          <w:i/>
          <w:color w:val="0F4B91"/>
          <w:w w:val="105"/>
        </w:rPr>
        <w:t>Stop anyone from criticizing another</w:t>
      </w:r>
      <w:r>
        <w:rPr>
          <w:rFonts w:ascii="Times New Roman"/>
          <w:i/>
          <w:color w:val="0F4B91"/>
          <w:spacing w:val="-10"/>
          <w:w w:val="105"/>
        </w:rPr>
        <w:t xml:space="preserve"> </w:t>
      </w:r>
      <w:r>
        <w:rPr>
          <w:rFonts w:ascii="Times New Roman"/>
          <w:i/>
          <w:color w:val="0F4B91"/>
          <w:w w:val="105"/>
        </w:rPr>
        <w:t>Member;</w:t>
      </w:r>
    </w:p>
    <w:p w14:paraId="2102C195" w14:textId="77777777" w:rsidR="00AC5B84" w:rsidRDefault="00C74830">
      <w:pPr>
        <w:pStyle w:val="ListParagraph"/>
        <w:numPr>
          <w:ilvl w:val="0"/>
          <w:numId w:val="133"/>
        </w:numPr>
        <w:tabs>
          <w:tab w:val="left" w:pos="1864"/>
        </w:tabs>
        <w:spacing w:before="131"/>
        <w:ind w:hanging="390"/>
        <w:rPr>
          <w:rFonts w:ascii="Times New Roman"/>
          <w:i/>
        </w:rPr>
      </w:pPr>
      <w:r>
        <w:rPr>
          <w:rFonts w:ascii="Times New Roman"/>
          <w:i/>
          <w:color w:val="0F4B91"/>
          <w:w w:val="105"/>
        </w:rPr>
        <w:t>Make positive comments to the Members who follow the</w:t>
      </w:r>
      <w:r>
        <w:rPr>
          <w:rFonts w:ascii="Times New Roman"/>
          <w:i/>
          <w:color w:val="0F4B91"/>
          <w:spacing w:val="-18"/>
          <w:w w:val="105"/>
        </w:rPr>
        <w:t xml:space="preserve"> </w:t>
      </w:r>
      <w:r>
        <w:rPr>
          <w:rFonts w:ascii="Times New Roman"/>
          <w:i/>
          <w:color w:val="0F4B91"/>
          <w:w w:val="105"/>
        </w:rPr>
        <w:t>rules.</w:t>
      </w:r>
    </w:p>
    <w:p w14:paraId="01C92A3A" w14:textId="77777777" w:rsidR="00AC5B84" w:rsidRDefault="00AC5B84">
      <w:pPr>
        <w:pStyle w:val="BodyText"/>
        <w:spacing w:before="4"/>
        <w:rPr>
          <w:rFonts w:ascii="Times New Roman"/>
          <w:i/>
          <w:sz w:val="29"/>
        </w:rPr>
      </w:pPr>
    </w:p>
    <w:p w14:paraId="1D65B649" w14:textId="77777777" w:rsidR="00AC5B84" w:rsidRDefault="00C74830">
      <w:pPr>
        <w:pStyle w:val="Heading4"/>
        <w:spacing w:line="538" w:lineRule="exact"/>
        <w:ind w:left="209"/>
      </w:pPr>
      <w:r>
        <w:rPr>
          <w:noProof/>
          <w:position w:val="-15"/>
        </w:rPr>
        <w:drawing>
          <wp:inline distT="0" distB="0" distL="0" distR="0" wp14:anchorId="1E2427A3" wp14:editId="6C115EDF">
            <wp:extent cx="537591" cy="346189"/>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36"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002C61"/>
          <w:spacing w:val="7"/>
          <w:w w:val="120"/>
        </w:rPr>
        <w:t xml:space="preserve">Rules </w:t>
      </w:r>
      <w:r>
        <w:rPr>
          <w:color w:val="002C61"/>
          <w:spacing w:val="6"/>
          <w:w w:val="120"/>
        </w:rPr>
        <w:t>for</w:t>
      </w:r>
      <w:r>
        <w:rPr>
          <w:color w:val="002C61"/>
          <w:spacing w:val="11"/>
          <w:w w:val="120"/>
        </w:rPr>
        <w:t xml:space="preserve"> </w:t>
      </w:r>
      <w:r>
        <w:rPr>
          <w:color w:val="002C61"/>
          <w:spacing w:val="9"/>
          <w:w w:val="120"/>
        </w:rPr>
        <w:t>Brainstorming</w:t>
      </w:r>
    </w:p>
    <w:p w14:paraId="620EBF60" w14:textId="77777777" w:rsidR="00AC5B84" w:rsidRDefault="00C74830">
      <w:pPr>
        <w:pStyle w:val="BodyText"/>
        <w:spacing w:line="287" w:lineRule="exact"/>
        <w:ind w:left="1143"/>
      </w:pPr>
      <w:r>
        <w:rPr>
          <w:color w:val="231F20"/>
        </w:rPr>
        <w:t>The Leader says:</w:t>
      </w:r>
    </w:p>
    <w:p w14:paraId="6AD0A0D6" w14:textId="77777777" w:rsidR="00AC5B84" w:rsidRDefault="00C74830">
      <w:pPr>
        <w:spacing w:before="125" w:line="364" w:lineRule="auto"/>
        <w:ind w:left="1143" w:right="1100" w:firstLine="359"/>
        <w:rPr>
          <w:rFonts w:ascii="Times New Roman" w:hAnsi="Times New Roman"/>
          <w:i/>
        </w:rPr>
      </w:pPr>
      <w:r>
        <w:rPr>
          <w:rFonts w:ascii="Times New Roman" w:hAnsi="Times New Roman"/>
          <w:i/>
          <w:color w:val="0F4B91"/>
          <w:w w:val="110"/>
        </w:rPr>
        <w:t>Brainstorming</w:t>
      </w:r>
      <w:r>
        <w:rPr>
          <w:rFonts w:ascii="Times New Roman" w:hAnsi="Times New Roman"/>
          <w:i/>
          <w:color w:val="0F4B91"/>
          <w:spacing w:val="-19"/>
          <w:w w:val="110"/>
        </w:rPr>
        <w:t xml:space="preserve"> </w:t>
      </w:r>
      <w:r>
        <w:rPr>
          <w:rFonts w:ascii="Times New Roman" w:hAnsi="Times New Roman"/>
          <w:i/>
          <w:color w:val="0F4B91"/>
          <w:w w:val="110"/>
        </w:rPr>
        <w:t>is</w:t>
      </w:r>
      <w:r>
        <w:rPr>
          <w:rFonts w:ascii="Times New Roman" w:hAnsi="Times New Roman"/>
          <w:i/>
          <w:color w:val="0F4B91"/>
          <w:spacing w:val="-19"/>
          <w:w w:val="110"/>
        </w:rPr>
        <w:t xml:space="preserve"> </w:t>
      </w:r>
      <w:r>
        <w:rPr>
          <w:rFonts w:ascii="Times New Roman" w:hAnsi="Times New Roman"/>
          <w:i/>
          <w:color w:val="0F4B91"/>
          <w:w w:val="110"/>
        </w:rPr>
        <w:t>a</w:t>
      </w:r>
      <w:r>
        <w:rPr>
          <w:rFonts w:ascii="Times New Roman" w:hAnsi="Times New Roman"/>
          <w:i/>
          <w:color w:val="0F4B91"/>
          <w:spacing w:val="-18"/>
          <w:w w:val="110"/>
        </w:rPr>
        <w:t xml:space="preserve"> </w:t>
      </w:r>
      <w:r>
        <w:rPr>
          <w:rFonts w:ascii="Times New Roman" w:hAnsi="Times New Roman"/>
          <w:i/>
          <w:color w:val="0F4B91"/>
          <w:w w:val="110"/>
        </w:rPr>
        <w:t>technique</w:t>
      </w:r>
      <w:r>
        <w:rPr>
          <w:rFonts w:ascii="Times New Roman" w:hAnsi="Times New Roman"/>
          <w:i/>
          <w:color w:val="0F4B91"/>
          <w:spacing w:val="-19"/>
          <w:w w:val="110"/>
        </w:rPr>
        <w:t xml:space="preserve"> </w:t>
      </w:r>
      <w:r>
        <w:rPr>
          <w:rFonts w:ascii="Times New Roman" w:hAnsi="Times New Roman"/>
          <w:i/>
          <w:color w:val="0F4B91"/>
          <w:w w:val="110"/>
        </w:rPr>
        <w:t>to</w:t>
      </w:r>
      <w:r>
        <w:rPr>
          <w:rFonts w:ascii="Times New Roman" w:hAnsi="Times New Roman"/>
          <w:i/>
          <w:color w:val="0F4B91"/>
          <w:spacing w:val="-18"/>
          <w:w w:val="110"/>
        </w:rPr>
        <w:t xml:space="preserve"> </w:t>
      </w:r>
      <w:r>
        <w:rPr>
          <w:rFonts w:ascii="Times New Roman" w:hAnsi="Times New Roman"/>
          <w:i/>
          <w:color w:val="0F4B91"/>
          <w:w w:val="110"/>
        </w:rPr>
        <w:t>find</w:t>
      </w:r>
      <w:r>
        <w:rPr>
          <w:rFonts w:ascii="Times New Roman" w:hAnsi="Times New Roman"/>
          <w:i/>
          <w:color w:val="0F4B91"/>
          <w:spacing w:val="-19"/>
          <w:w w:val="110"/>
        </w:rPr>
        <w:t xml:space="preserve"> </w:t>
      </w:r>
      <w:r>
        <w:rPr>
          <w:rFonts w:ascii="Times New Roman" w:hAnsi="Times New Roman"/>
          <w:i/>
          <w:color w:val="0F4B91"/>
          <w:w w:val="110"/>
        </w:rPr>
        <w:t>new</w:t>
      </w:r>
      <w:r>
        <w:rPr>
          <w:rFonts w:ascii="Times New Roman" w:hAnsi="Times New Roman"/>
          <w:i/>
          <w:color w:val="0F4B91"/>
          <w:spacing w:val="-19"/>
          <w:w w:val="110"/>
        </w:rPr>
        <w:t xml:space="preserve"> </w:t>
      </w:r>
      <w:r>
        <w:rPr>
          <w:rFonts w:ascii="Times New Roman" w:hAnsi="Times New Roman"/>
          <w:i/>
          <w:color w:val="0F4B91"/>
          <w:w w:val="110"/>
        </w:rPr>
        <w:t>ideas.</w:t>
      </w:r>
      <w:r>
        <w:rPr>
          <w:rFonts w:ascii="Times New Roman" w:hAnsi="Times New Roman"/>
          <w:i/>
          <w:color w:val="0F4B91"/>
          <w:spacing w:val="-18"/>
          <w:w w:val="110"/>
        </w:rPr>
        <w:t xml:space="preserve"> </w:t>
      </w:r>
      <w:r>
        <w:rPr>
          <w:rFonts w:ascii="Times New Roman" w:hAnsi="Times New Roman"/>
          <w:i/>
          <w:color w:val="0F4B91"/>
          <w:w w:val="110"/>
        </w:rPr>
        <w:t>Brainstorming</w:t>
      </w:r>
      <w:r>
        <w:rPr>
          <w:rFonts w:ascii="Times New Roman" w:hAnsi="Times New Roman"/>
          <w:i/>
          <w:color w:val="0F4B91"/>
          <w:spacing w:val="-19"/>
          <w:w w:val="110"/>
        </w:rPr>
        <w:t xml:space="preserve"> </w:t>
      </w:r>
      <w:r>
        <w:rPr>
          <w:rFonts w:ascii="Times New Roman" w:hAnsi="Times New Roman"/>
          <w:i/>
          <w:color w:val="0F4B91"/>
          <w:w w:val="110"/>
        </w:rPr>
        <w:t>is</w:t>
      </w:r>
      <w:r>
        <w:rPr>
          <w:rFonts w:ascii="Times New Roman" w:hAnsi="Times New Roman"/>
          <w:i/>
          <w:color w:val="0F4B91"/>
          <w:spacing w:val="-18"/>
          <w:w w:val="110"/>
        </w:rPr>
        <w:t xml:space="preserve"> </w:t>
      </w:r>
      <w:r>
        <w:rPr>
          <w:rFonts w:ascii="Times New Roman" w:hAnsi="Times New Roman"/>
          <w:i/>
          <w:color w:val="0F4B91"/>
          <w:w w:val="110"/>
        </w:rPr>
        <w:t>NOT</w:t>
      </w:r>
      <w:r>
        <w:rPr>
          <w:rFonts w:ascii="Times New Roman" w:hAnsi="Times New Roman"/>
          <w:i/>
          <w:color w:val="0F4B91"/>
          <w:spacing w:val="-19"/>
          <w:w w:val="110"/>
        </w:rPr>
        <w:t xml:space="preserve"> </w:t>
      </w:r>
      <w:r>
        <w:rPr>
          <w:rFonts w:ascii="Times New Roman" w:hAnsi="Times New Roman"/>
          <w:i/>
          <w:color w:val="0F4B91"/>
          <w:w w:val="110"/>
        </w:rPr>
        <w:t>a</w:t>
      </w:r>
      <w:r>
        <w:rPr>
          <w:rFonts w:ascii="Times New Roman" w:hAnsi="Times New Roman"/>
          <w:i/>
          <w:color w:val="0F4B91"/>
          <w:spacing w:val="-18"/>
          <w:w w:val="110"/>
        </w:rPr>
        <w:t xml:space="preserve"> </w:t>
      </w:r>
      <w:r>
        <w:rPr>
          <w:rFonts w:ascii="Times New Roman" w:hAnsi="Times New Roman"/>
          <w:i/>
          <w:color w:val="0F4B91"/>
          <w:w w:val="110"/>
        </w:rPr>
        <w:t>technique to</w:t>
      </w:r>
      <w:r>
        <w:rPr>
          <w:rFonts w:ascii="Times New Roman" w:hAnsi="Times New Roman"/>
          <w:i/>
          <w:color w:val="0F4B91"/>
          <w:spacing w:val="-15"/>
          <w:w w:val="110"/>
        </w:rPr>
        <w:t xml:space="preserve"> </w:t>
      </w:r>
      <w:r>
        <w:rPr>
          <w:rFonts w:ascii="Times New Roman" w:hAnsi="Times New Roman"/>
          <w:i/>
          <w:color w:val="0F4B91"/>
          <w:w w:val="110"/>
        </w:rPr>
        <w:t>find</w:t>
      </w:r>
      <w:r>
        <w:rPr>
          <w:rFonts w:ascii="Times New Roman" w:hAnsi="Times New Roman"/>
          <w:i/>
          <w:color w:val="0F4B91"/>
          <w:spacing w:val="-15"/>
          <w:w w:val="110"/>
        </w:rPr>
        <w:t xml:space="preserve"> </w:t>
      </w:r>
      <w:r>
        <w:rPr>
          <w:rFonts w:ascii="Times New Roman" w:hAnsi="Times New Roman"/>
          <w:i/>
          <w:color w:val="0F4B91"/>
          <w:w w:val="110"/>
        </w:rPr>
        <w:t>the</w:t>
      </w:r>
      <w:r>
        <w:rPr>
          <w:rFonts w:ascii="Times New Roman" w:hAnsi="Times New Roman"/>
          <w:i/>
          <w:color w:val="0F4B91"/>
          <w:spacing w:val="-15"/>
          <w:w w:val="110"/>
        </w:rPr>
        <w:t xml:space="preserve"> </w:t>
      </w:r>
      <w:r>
        <w:rPr>
          <w:rFonts w:ascii="Times New Roman" w:hAnsi="Times New Roman"/>
          <w:i/>
          <w:color w:val="0F4B91"/>
          <w:w w:val="110"/>
        </w:rPr>
        <w:t>best</w:t>
      </w:r>
      <w:r>
        <w:rPr>
          <w:rFonts w:ascii="Times New Roman" w:hAnsi="Times New Roman"/>
          <w:i/>
          <w:color w:val="0F4B91"/>
          <w:spacing w:val="-15"/>
          <w:w w:val="110"/>
        </w:rPr>
        <w:t xml:space="preserve"> </w:t>
      </w:r>
      <w:r>
        <w:rPr>
          <w:rFonts w:ascii="Times New Roman" w:hAnsi="Times New Roman"/>
          <w:i/>
          <w:color w:val="0F4B91"/>
          <w:w w:val="110"/>
        </w:rPr>
        <w:t>idea.</w:t>
      </w:r>
      <w:r>
        <w:rPr>
          <w:rFonts w:ascii="Times New Roman" w:hAnsi="Times New Roman"/>
          <w:i/>
          <w:color w:val="0F4B91"/>
          <w:spacing w:val="-15"/>
          <w:w w:val="110"/>
        </w:rPr>
        <w:t xml:space="preserve"> </w:t>
      </w:r>
      <w:r>
        <w:rPr>
          <w:rFonts w:ascii="Times New Roman" w:hAnsi="Times New Roman"/>
          <w:i/>
          <w:color w:val="0F4B91"/>
          <w:w w:val="110"/>
        </w:rPr>
        <w:t>It’s</w:t>
      </w:r>
      <w:r>
        <w:rPr>
          <w:rFonts w:ascii="Times New Roman" w:hAnsi="Times New Roman"/>
          <w:i/>
          <w:color w:val="0F4B91"/>
          <w:spacing w:val="-15"/>
          <w:w w:val="110"/>
        </w:rPr>
        <w:t xml:space="preserve"> </w:t>
      </w:r>
      <w:r>
        <w:rPr>
          <w:rFonts w:ascii="Times New Roman" w:hAnsi="Times New Roman"/>
          <w:i/>
          <w:color w:val="0F4B91"/>
          <w:w w:val="110"/>
        </w:rPr>
        <w:t>a</w:t>
      </w:r>
      <w:r>
        <w:rPr>
          <w:rFonts w:ascii="Times New Roman" w:hAnsi="Times New Roman"/>
          <w:i/>
          <w:color w:val="0F4B91"/>
          <w:spacing w:val="-15"/>
          <w:w w:val="110"/>
        </w:rPr>
        <w:t xml:space="preserve"> </w:t>
      </w:r>
      <w:r>
        <w:rPr>
          <w:rFonts w:ascii="Times New Roman" w:hAnsi="Times New Roman"/>
          <w:i/>
          <w:color w:val="0F4B91"/>
          <w:w w:val="110"/>
        </w:rPr>
        <w:t>technique</w:t>
      </w:r>
      <w:r>
        <w:rPr>
          <w:rFonts w:ascii="Times New Roman" w:hAnsi="Times New Roman"/>
          <w:i/>
          <w:color w:val="0F4B91"/>
          <w:spacing w:val="-15"/>
          <w:w w:val="110"/>
        </w:rPr>
        <w:t xml:space="preserve"> </w:t>
      </w:r>
      <w:r>
        <w:rPr>
          <w:rFonts w:ascii="Times New Roman" w:hAnsi="Times New Roman"/>
          <w:i/>
          <w:color w:val="0F4B91"/>
          <w:w w:val="110"/>
        </w:rPr>
        <w:t>to</w:t>
      </w:r>
      <w:r>
        <w:rPr>
          <w:rFonts w:ascii="Times New Roman" w:hAnsi="Times New Roman"/>
          <w:i/>
          <w:color w:val="0F4B91"/>
          <w:spacing w:val="-15"/>
          <w:w w:val="110"/>
        </w:rPr>
        <w:t xml:space="preserve"> </w:t>
      </w:r>
      <w:r>
        <w:rPr>
          <w:rFonts w:ascii="Times New Roman" w:hAnsi="Times New Roman"/>
          <w:i/>
          <w:color w:val="0F4B91"/>
          <w:w w:val="110"/>
        </w:rPr>
        <w:t>find</w:t>
      </w:r>
      <w:r>
        <w:rPr>
          <w:rFonts w:ascii="Times New Roman" w:hAnsi="Times New Roman"/>
          <w:i/>
          <w:color w:val="0F4B91"/>
          <w:spacing w:val="-15"/>
          <w:w w:val="110"/>
        </w:rPr>
        <w:t xml:space="preserve"> </w:t>
      </w:r>
      <w:r>
        <w:rPr>
          <w:rFonts w:ascii="Times New Roman" w:hAnsi="Times New Roman"/>
          <w:i/>
          <w:color w:val="0F4B91"/>
          <w:w w:val="110"/>
        </w:rPr>
        <w:t>LOTS</w:t>
      </w:r>
      <w:r>
        <w:rPr>
          <w:rFonts w:ascii="Times New Roman" w:hAnsi="Times New Roman"/>
          <w:i/>
          <w:color w:val="0F4B91"/>
          <w:spacing w:val="-15"/>
          <w:w w:val="110"/>
        </w:rPr>
        <w:t xml:space="preserve"> </w:t>
      </w:r>
      <w:r>
        <w:rPr>
          <w:rFonts w:ascii="Times New Roman" w:hAnsi="Times New Roman"/>
          <w:i/>
          <w:color w:val="0F4B91"/>
          <w:w w:val="110"/>
        </w:rPr>
        <w:t>of</w:t>
      </w:r>
      <w:r>
        <w:rPr>
          <w:rFonts w:ascii="Times New Roman" w:hAnsi="Times New Roman"/>
          <w:i/>
          <w:color w:val="0F4B91"/>
          <w:spacing w:val="-15"/>
          <w:w w:val="110"/>
        </w:rPr>
        <w:t xml:space="preserve"> </w:t>
      </w:r>
      <w:r>
        <w:rPr>
          <w:rFonts w:ascii="Times New Roman" w:hAnsi="Times New Roman"/>
          <w:i/>
          <w:color w:val="0F4B91"/>
          <w:w w:val="110"/>
        </w:rPr>
        <w:t>fun,</w:t>
      </w:r>
      <w:r>
        <w:rPr>
          <w:rFonts w:ascii="Times New Roman" w:hAnsi="Times New Roman"/>
          <w:i/>
          <w:color w:val="0F4B91"/>
          <w:spacing w:val="-15"/>
          <w:w w:val="110"/>
        </w:rPr>
        <w:t xml:space="preserve"> </w:t>
      </w:r>
      <w:r>
        <w:rPr>
          <w:rFonts w:ascii="Times New Roman" w:hAnsi="Times New Roman"/>
          <w:i/>
          <w:color w:val="0F4B91"/>
          <w:w w:val="110"/>
        </w:rPr>
        <w:t>interesting,</w:t>
      </w:r>
      <w:r>
        <w:rPr>
          <w:rFonts w:ascii="Times New Roman" w:hAnsi="Times New Roman"/>
          <w:i/>
          <w:color w:val="0F4B91"/>
          <w:spacing w:val="-15"/>
          <w:w w:val="110"/>
        </w:rPr>
        <w:t xml:space="preserve"> </w:t>
      </w:r>
      <w:r>
        <w:rPr>
          <w:rFonts w:ascii="Times New Roman" w:hAnsi="Times New Roman"/>
          <w:i/>
          <w:color w:val="0F4B91"/>
          <w:w w:val="110"/>
        </w:rPr>
        <w:t>silly,</w:t>
      </w:r>
      <w:r>
        <w:rPr>
          <w:rFonts w:ascii="Times New Roman" w:hAnsi="Times New Roman"/>
          <w:i/>
          <w:color w:val="0F4B91"/>
          <w:spacing w:val="-15"/>
          <w:w w:val="110"/>
        </w:rPr>
        <w:t xml:space="preserve"> </w:t>
      </w:r>
      <w:r>
        <w:rPr>
          <w:rFonts w:ascii="Times New Roman" w:hAnsi="Times New Roman"/>
          <w:i/>
          <w:color w:val="0F4B91"/>
          <w:w w:val="110"/>
        </w:rPr>
        <w:t>or</w:t>
      </w:r>
      <w:r>
        <w:rPr>
          <w:rFonts w:ascii="Times New Roman" w:hAnsi="Times New Roman"/>
          <w:i/>
          <w:color w:val="0F4B91"/>
          <w:spacing w:val="-15"/>
          <w:w w:val="110"/>
        </w:rPr>
        <w:t xml:space="preserve"> </w:t>
      </w:r>
      <w:r>
        <w:rPr>
          <w:rFonts w:ascii="Times New Roman" w:hAnsi="Times New Roman"/>
          <w:i/>
          <w:color w:val="0F4B91"/>
          <w:w w:val="110"/>
        </w:rPr>
        <w:t>important ideas.</w:t>
      </w:r>
      <w:r>
        <w:rPr>
          <w:rFonts w:ascii="Times New Roman" w:hAnsi="Times New Roman"/>
          <w:i/>
          <w:color w:val="0F4B91"/>
          <w:spacing w:val="-8"/>
          <w:w w:val="110"/>
        </w:rPr>
        <w:t xml:space="preserve"> </w:t>
      </w:r>
      <w:r>
        <w:rPr>
          <w:rFonts w:ascii="Times New Roman" w:hAnsi="Times New Roman"/>
          <w:i/>
          <w:color w:val="0F4B91"/>
          <w:w w:val="110"/>
        </w:rPr>
        <w:t>Here</w:t>
      </w:r>
      <w:r>
        <w:rPr>
          <w:rFonts w:ascii="Times New Roman" w:hAnsi="Times New Roman"/>
          <w:i/>
          <w:color w:val="0F4B91"/>
          <w:spacing w:val="-7"/>
          <w:w w:val="110"/>
        </w:rPr>
        <w:t xml:space="preserve"> </w:t>
      </w:r>
      <w:r>
        <w:rPr>
          <w:rFonts w:ascii="Times New Roman" w:hAnsi="Times New Roman"/>
          <w:i/>
          <w:color w:val="0F4B91"/>
          <w:w w:val="110"/>
        </w:rPr>
        <w:t>are</w:t>
      </w:r>
      <w:r>
        <w:rPr>
          <w:rFonts w:ascii="Times New Roman" w:hAnsi="Times New Roman"/>
          <w:i/>
          <w:color w:val="0F4B91"/>
          <w:spacing w:val="-8"/>
          <w:w w:val="110"/>
        </w:rPr>
        <w:t xml:space="preserve"> </w:t>
      </w:r>
      <w:r>
        <w:rPr>
          <w:rFonts w:ascii="Times New Roman" w:hAnsi="Times New Roman"/>
          <w:i/>
          <w:color w:val="0F4B91"/>
          <w:w w:val="110"/>
        </w:rPr>
        <w:t>the</w:t>
      </w:r>
      <w:r>
        <w:rPr>
          <w:rFonts w:ascii="Times New Roman" w:hAnsi="Times New Roman"/>
          <w:i/>
          <w:color w:val="0F4B91"/>
          <w:spacing w:val="-7"/>
          <w:w w:val="110"/>
        </w:rPr>
        <w:t xml:space="preserve"> </w:t>
      </w:r>
      <w:r>
        <w:rPr>
          <w:rFonts w:ascii="Times New Roman" w:hAnsi="Times New Roman"/>
          <w:i/>
          <w:color w:val="0F4B91"/>
          <w:w w:val="110"/>
        </w:rPr>
        <w:t>rules</w:t>
      </w:r>
      <w:r>
        <w:rPr>
          <w:rFonts w:ascii="Times New Roman" w:hAnsi="Times New Roman"/>
          <w:i/>
          <w:color w:val="0F4B91"/>
          <w:spacing w:val="-8"/>
          <w:w w:val="110"/>
        </w:rPr>
        <w:t xml:space="preserve"> </w:t>
      </w:r>
      <w:r>
        <w:rPr>
          <w:rFonts w:ascii="Times New Roman" w:hAnsi="Times New Roman"/>
          <w:i/>
          <w:color w:val="0F4B91"/>
          <w:w w:val="110"/>
        </w:rPr>
        <w:t>for</w:t>
      </w:r>
      <w:r>
        <w:rPr>
          <w:rFonts w:ascii="Times New Roman" w:hAnsi="Times New Roman"/>
          <w:i/>
          <w:color w:val="0F4B91"/>
          <w:spacing w:val="-7"/>
          <w:w w:val="110"/>
        </w:rPr>
        <w:t xml:space="preserve"> </w:t>
      </w:r>
      <w:r>
        <w:rPr>
          <w:rFonts w:ascii="Times New Roman" w:hAnsi="Times New Roman"/>
          <w:i/>
          <w:color w:val="0F4B91"/>
          <w:w w:val="110"/>
        </w:rPr>
        <w:t>brainstorming.</w:t>
      </w:r>
      <w:r>
        <w:rPr>
          <w:rFonts w:ascii="Times New Roman" w:hAnsi="Times New Roman"/>
          <w:i/>
          <w:color w:val="0F4B91"/>
          <w:spacing w:val="-8"/>
          <w:w w:val="110"/>
        </w:rPr>
        <w:t xml:space="preserve"> </w:t>
      </w:r>
      <w:r>
        <w:rPr>
          <w:rFonts w:ascii="Times New Roman" w:hAnsi="Times New Roman"/>
          <w:i/>
          <w:color w:val="0F4B91"/>
          <w:spacing w:val="-5"/>
          <w:w w:val="110"/>
        </w:rPr>
        <w:t>Let’s</w:t>
      </w:r>
      <w:r>
        <w:rPr>
          <w:rFonts w:ascii="Times New Roman" w:hAnsi="Times New Roman"/>
          <w:i/>
          <w:color w:val="0F4B91"/>
          <w:spacing w:val="-7"/>
          <w:w w:val="110"/>
        </w:rPr>
        <w:t xml:space="preserve"> </w:t>
      </w:r>
      <w:r>
        <w:rPr>
          <w:rFonts w:ascii="Times New Roman" w:hAnsi="Times New Roman"/>
          <w:i/>
          <w:color w:val="0F4B91"/>
          <w:w w:val="110"/>
        </w:rPr>
        <w:t>read</w:t>
      </w:r>
      <w:r>
        <w:rPr>
          <w:rFonts w:ascii="Times New Roman" w:hAnsi="Times New Roman"/>
          <w:i/>
          <w:color w:val="0F4B91"/>
          <w:spacing w:val="-8"/>
          <w:w w:val="110"/>
        </w:rPr>
        <w:t xml:space="preserve"> </w:t>
      </w:r>
      <w:r>
        <w:rPr>
          <w:rFonts w:ascii="Times New Roman" w:hAnsi="Times New Roman"/>
          <w:i/>
          <w:color w:val="0F4B91"/>
          <w:w w:val="110"/>
        </w:rPr>
        <w:t>them.</w:t>
      </w:r>
    </w:p>
    <w:p w14:paraId="60B71F36" w14:textId="77777777" w:rsidR="00AC5B84" w:rsidRDefault="00AC5B84">
      <w:pPr>
        <w:pStyle w:val="BodyText"/>
        <w:spacing w:before="7"/>
        <w:rPr>
          <w:rFonts w:ascii="Times New Roman"/>
          <w:i/>
          <w:sz w:val="28"/>
        </w:rPr>
      </w:pPr>
    </w:p>
    <w:p w14:paraId="6C3542FD" w14:textId="77777777" w:rsidR="00AC5B84" w:rsidRDefault="00C74830">
      <w:pPr>
        <w:ind w:left="1143"/>
        <w:rPr>
          <w:rFonts w:ascii="Arial"/>
          <w:sz w:val="28"/>
        </w:rPr>
      </w:pPr>
      <w:r>
        <w:rPr>
          <w:rFonts w:ascii="Arial"/>
          <w:color w:val="0F4B91"/>
          <w:w w:val="105"/>
          <w:sz w:val="28"/>
        </w:rPr>
        <w:t>Rules for Brainstorming</w:t>
      </w:r>
    </w:p>
    <w:p w14:paraId="5257E516" w14:textId="77777777" w:rsidR="00AC5B84" w:rsidRDefault="00C74830">
      <w:pPr>
        <w:pStyle w:val="ListParagraph"/>
        <w:numPr>
          <w:ilvl w:val="1"/>
          <w:numId w:val="133"/>
        </w:numPr>
        <w:tabs>
          <w:tab w:val="left" w:pos="1863"/>
        </w:tabs>
        <w:spacing w:before="78"/>
      </w:pPr>
      <w:r>
        <w:t>Everyone has ideas.</w:t>
      </w:r>
    </w:p>
    <w:p w14:paraId="10FC5C87" w14:textId="77777777" w:rsidR="00AC5B84" w:rsidRDefault="00C74830">
      <w:pPr>
        <w:pStyle w:val="ListParagraph"/>
        <w:numPr>
          <w:ilvl w:val="1"/>
          <w:numId w:val="133"/>
        </w:numPr>
        <w:tabs>
          <w:tab w:val="left" w:pos="1863"/>
        </w:tabs>
      </w:pPr>
      <w:r>
        <w:t>All ideas are good.</w:t>
      </w:r>
    </w:p>
    <w:p w14:paraId="3C767139" w14:textId="77777777" w:rsidR="00AC5B84" w:rsidRDefault="00C74830">
      <w:pPr>
        <w:pStyle w:val="ListParagraph"/>
        <w:numPr>
          <w:ilvl w:val="1"/>
          <w:numId w:val="133"/>
        </w:numPr>
        <w:tabs>
          <w:tab w:val="left" w:pos="1863"/>
        </w:tabs>
      </w:pPr>
      <w:r>
        <w:t>Don’t criticize any ideas.</w:t>
      </w:r>
    </w:p>
    <w:p w14:paraId="26E26ACE" w14:textId="77777777" w:rsidR="00AC5B84" w:rsidRDefault="00C74830">
      <w:pPr>
        <w:pStyle w:val="ListParagraph"/>
        <w:numPr>
          <w:ilvl w:val="1"/>
          <w:numId w:val="133"/>
        </w:numPr>
        <w:tabs>
          <w:tab w:val="left" w:pos="1863"/>
        </w:tabs>
      </w:pPr>
      <w:r>
        <w:t>Don’t debate any ideas.</w:t>
      </w:r>
    </w:p>
    <w:p w14:paraId="5728252B" w14:textId="77777777" w:rsidR="00AC5B84" w:rsidRDefault="00C74830">
      <w:pPr>
        <w:pStyle w:val="ListParagraph"/>
        <w:numPr>
          <w:ilvl w:val="1"/>
          <w:numId w:val="133"/>
        </w:numPr>
        <w:tabs>
          <w:tab w:val="left" w:pos="1863"/>
        </w:tabs>
      </w:pPr>
      <w:r>
        <w:t>No idea is crazy or bad.</w:t>
      </w:r>
    </w:p>
    <w:p w14:paraId="3A26D5A3" w14:textId="77777777" w:rsidR="00AC5B84" w:rsidRDefault="00C74830">
      <w:pPr>
        <w:pStyle w:val="ListParagraph"/>
        <w:numPr>
          <w:ilvl w:val="1"/>
          <w:numId w:val="133"/>
        </w:numPr>
        <w:tabs>
          <w:tab w:val="left" w:pos="1863"/>
        </w:tabs>
        <w:spacing w:before="86"/>
      </w:pPr>
      <w:r>
        <w:t>Use one idea to create a new idea.</w:t>
      </w:r>
    </w:p>
    <w:p w14:paraId="7EDEA115" w14:textId="77777777" w:rsidR="00AC5B84" w:rsidRDefault="00C74830">
      <w:pPr>
        <w:pStyle w:val="ListParagraph"/>
        <w:numPr>
          <w:ilvl w:val="1"/>
          <w:numId w:val="133"/>
        </w:numPr>
        <w:tabs>
          <w:tab w:val="left" w:pos="1863"/>
        </w:tabs>
        <w:spacing w:before="97"/>
      </w:pPr>
      <w:r>
        <w:t>Give lots of ideas.</w:t>
      </w:r>
    </w:p>
    <w:p w14:paraId="3DD69EC9" w14:textId="77777777" w:rsidR="00AC5B84" w:rsidRDefault="00C74830">
      <w:pPr>
        <w:pStyle w:val="ListParagraph"/>
        <w:numPr>
          <w:ilvl w:val="1"/>
          <w:numId w:val="133"/>
        </w:numPr>
        <w:tabs>
          <w:tab w:val="left" w:pos="1863"/>
        </w:tabs>
      </w:pPr>
      <w:r>
        <w:t xml:space="preserve">Be creative, </w:t>
      </w:r>
      <w:r>
        <w:rPr>
          <w:spacing w:val="-3"/>
        </w:rPr>
        <w:t>funny,</w:t>
      </w:r>
      <w:r>
        <w:t xml:space="preserve"> crazy!</w:t>
      </w:r>
    </w:p>
    <w:p w14:paraId="6D965E1B" w14:textId="77777777" w:rsidR="00AC5B84" w:rsidRDefault="00AC5B84">
      <w:pPr>
        <w:sectPr w:rsidR="00AC5B84">
          <w:pgSz w:w="12240" w:h="15840"/>
          <w:pgMar w:top="1260" w:right="860" w:bottom="1480" w:left="860" w:header="1004" w:footer="1293" w:gutter="0"/>
          <w:cols w:space="720"/>
        </w:sectPr>
      </w:pPr>
    </w:p>
    <w:p w14:paraId="3CA530E3" w14:textId="77777777" w:rsidR="00AC5B84" w:rsidRDefault="00AC5B84">
      <w:pPr>
        <w:pStyle w:val="BodyText"/>
        <w:rPr>
          <w:sz w:val="20"/>
        </w:rPr>
      </w:pPr>
    </w:p>
    <w:p w14:paraId="285150B4" w14:textId="77777777" w:rsidR="00AC5B84" w:rsidRDefault="00AC5B84">
      <w:pPr>
        <w:pStyle w:val="BodyText"/>
        <w:rPr>
          <w:sz w:val="20"/>
        </w:rPr>
      </w:pPr>
    </w:p>
    <w:p w14:paraId="5291D3DE" w14:textId="77777777" w:rsidR="00AC5B84" w:rsidRDefault="00AC5B84">
      <w:pPr>
        <w:pStyle w:val="BodyText"/>
        <w:spacing w:before="4"/>
        <w:rPr>
          <w:sz w:val="26"/>
        </w:rPr>
      </w:pPr>
    </w:p>
    <w:p w14:paraId="3F79DA9E" w14:textId="77777777" w:rsidR="00AC5B84" w:rsidRDefault="00C74830">
      <w:pPr>
        <w:spacing w:before="100" w:line="364" w:lineRule="auto"/>
        <w:ind w:left="1050" w:right="1582"/>
        <w:rPr>
          <w:rFonts w:ascii="Times New Roman" w:hAnsi="Times New Roman"/>
          <w:i/>
        </w:rPr>
      </w:pPr>
      <w:r>
        <w:rPr>
          <w:rFonts w:ascii="Times New Roman" w:hAnsi="Times New Roman"/>
          <w:i/>
          <w:color w:val="0F4B91"/>
          <w:w w:val="110"/>
        </w:rPr>
        <w:t>Any</w:t>
      </w:r>
      <w:r>
        <w:rPr>
          <w:rFonts w:ascii="Times New Roman" w:hAnsi="Times New Roman"/>
          <w:i/>
          <w:color w:val="0F4B91"/>
          <w:spacing w:val="-22"/>
          <w:w w:val="110"/>
        </w:rPr>
        <w:t xml:space="preserve"> </w:t>
      </w:r>
      <w:r>
        <w:rPr>
          <w:rFonts w:ascii="Times New Roman" w:hAnsi="Times New Roman"/>
          <w:i/>
          <w:color w:val="0F4B91"/>
          <w:w w:val="110"/>
        </w:rPr>
        <w:t>questions?</w:t>
      </w:r>
      <w:r>
        <w:rPr>
          <w:rFonts w:ascii="Times New Roman" w:hAnsi="Times New Roman"/>
          <w:i/>
          <w:color w:val="0F4B91"/>
          <w:spacing w:val="-22"/>
          <w:w w:val="110"/>
        </w:rPr>
        <w:t xml:space="preserve"> </w:t>
      </w:r>
      <w:r>
        <w:rPr>
          <w:rFonts w:ascii="Times New Roman" w:hAnsi="Times New Roman"/>
          <w:i/>
          <w:color w:val="0F4B91"/>
          <w:spacing w:val="-5"/>
          <w:w w:val="110"/>
        </w:rPr>
        <w:t>Let’s</w:t>
      </w:r>
      <w:r>
        <w:rPr>
          <w:rFonts w:ascii="Times New Roman" w:hAnsi="Times New Roman"/>
          <w:i/>
          <w:color w:val="0F4B91"/>
          <w:spacing w:val="-22"/>
          <w:w w:val="110"/>
        </w:rPr>
        <w:t xml:space="preserve"> </w:t>
      </w:r>
      <w:r>
        <w:rPr>
          <w:rFonts w:ascii="Times New Roman" w:hAnsi="Times New Roman"/>
          <w:i/>
          <w:color w:val="0F4B91"/>
          <w:w w:val="110"/>
        </w:rPr>
        <w:t>practice</w:t>
      </w:r>
      <w:r>
        <w:rPr>
          <w:rFonts w:ascii="Times New Roman" w:hAnsi="Times New Roman"/>
          <w:i/>
          <w:color w:val="0F4B91"/>
          <w:spacing w:val="-22"/>
          <w:w w:val="110"/>
        </w:rPr>
        <w:t xml:space="preserve"> </w:t>
      </w:r>
      <w:r>
        <w:rPr>
          <w:rFonts w:ascii="Times New Roman" w:hAnsi="Times New Roman"/>
          <w:i/>
          <w:color w:val="0F4B91"/>
          <w:w w:val="110"/>
        </w:rPr>
        <w:t>brainstormi</w:t>
      </w:r>
      <w:r>
        <w:rPr>
          <w:rFonts w:ascii="Times New Roman" w:hAnsi="Times New Roman"/>
          <w:i/>
          <w:color w:val="0F4B91"/>
          <w:w w:val="110"/>
        </w:rPr>
        <w:t>ng.</w:t>
      </w:r>
      <w:r>
        <w:rPr>
          <w:rFonts w:ascii="Times New Roman" w:hAnsi="Times New Roman"/>
          <w:i/>
          <w:color w:val="0F4B91"/>
          <w:spacing w:val="-22"/>
          <w:w w:val="110"/>
        </w:rPr>
        <w:t xml:space="preserve"> </w:t>
      </w:r>
      <w:r>
        <w:rPr>
          <w:rFonts w:ascii="Times New Roman" w:hAnsi="Times New Roman"/>
          <w:i/>
          <w:color w:val="0F4B91"/>
          <w:spacing w:val="-3"/>
          <w:w w:val="110"/>
        </w:rPr>
        <w:t>Now,</w:t>
      </w:r>
      <w:r>
        <w:rPr>
          <w:rFonts w:ascii="Times New Roman" w:hAnsi="Times New Roman"/>
          <w:i/>
          <w:color w:val="0F4B91"/>
          <w:spacing w:val="-21"/>
          <w:w w:val="110"/>
        </w:rPr>
        <w:t xml:space="preserve"> </w:t>
      </w:r>
      <w:r>
        <w:rPr>
          <w:rFonts w:ascii="Times New Roman" w:hAnsi="Times New Roman"/>
          <w:i/>
          <w:color w:val="0F4B91"/>
          <w:w w:val="110"/>
        </w:rPr>
        <w:t>I</w:t>
      </w:r>
      <w:r>
        <w:rPr>
          <w:rFonts w:ascii="Times New Roman" w:hAnsi="Times New Roman"/>
          <w:i/>
          <w:color w:val="0F4B91"/>
          <w:spacing w:val="-22"/>
          <w:w w:val="110"/>
        </w:rPr>
        <w:t xml:space="preserve"> </w:t>
      </w:r>
      <w:r>
        <w:rPr>
          <w:rFonts w:ascii="Times New Roman" w:hAnsi="Times New Roman"/>
          <w:i/>
          <w:color w:val="0F4B91"/>
          <w:w w:val="110"/>
        </w:rPr>
        <w:t>need</w:t>
      </w:r>
      <w:r>
        <w:rPr>
          <w:rFonts w:ascii="Times New Roman" w:hAnsi="Times New Roman"/>
          <w:i/>
          <w:color w:val="0F4B91"/>
          <w:spacing w:val="-22"/>
          <w:w w:val="110"/>
        </w:rPr>
        <w:t xml:space="preserve"> </w:t>
      </w:r>
      <w:r>
        <w:rPr>
          <w:rFonts w:ascii="Times New Roman" w:hAnsi="Times New Roman"/>
          <w:i/>
          <w:color w:val="0F4B91"/>
          <w:w w:val="110"/>
        </w:rPr>
        <w:t>a</w:t>
      </w:r>
      <w:r>
        <w:rPr>
          <w:rFonts w:ascii="Times New Roman" w:hAnsi="Times New Roman"/>
          <w:i/>
          <w:color w:val="0F4B91"/>
          <w:spacing w:val="-22"/>
          <w:w w:val="110"/>
        </w:rPr>
        <w:t xml:space="preserve"> </w:t>
      </w:r>
      <w:r>
        <w:rPr>
          <w:rFonts w:ascii="Times New Roman" w:hAnsi="Times New Roman"/>
          <w:i/>
          <w:color w:val="0F4B91"/>
          <w:w w:val="110"/>
        </w:rPr>
        <w:t>volunteer</w:t>
      </w:r>
      <w:r>
        <w:rPr>
          <w:rFonts w:ascii="Times New Roman" w:hAnsi="Times New Roman"/>
          <w:i/>
          <w:color w:val="0F4B91"/>
          <w:spacing w:val="-22"/>
          <w:w w:val="110"/>
        </w:rPr>
        <w:t xml:space="preserve"> </w:t>
      </w:r>
      <w:r>
        <w:rPr>
          <w:rFonts w:ascii="Times New Roman" w:hAnsi="Times New Roman"/>
          <w:i/>
          <w:color w:val="0F4B91"/>
          <w:w w:val="110"/>
        </w:rPr>
        <w:t>who</w:t>
      </w:r>
      <w:r>
        <w:rPr>
          <w:rFonts w:ascii="Times New Roman" w:hAnsi="Times New Roman"/>
          <w:i/>
          <w:color w:val="0F4B91"/>
          <w:spacing w:val="-22"/>
          <w:w w:val="110"/>
        </w:rPr>
        <w:t xml:space="preserve"> </w:t>
      </w:r>
      <w:r>
        <w:rPr>
          <w:rFonts w:ascii="Times New Roman" w:hAnsi="Times New Roman"/>
          <w:i/>
          <w:color w:val="0F4B91"/>
          <w:w w:val="110"/>
        </w:rPr>
        <w:t>can</w:t>
      </w:r>
      <w:r>
        <w:rPr>
          <w:rFonts w:ascii="Times New Roman" w:hAnsi="Times New Roman"/>
          <w:i/>
          <w:color w:val="0F4B91"/>
          <w:spacing w:val="-21"/>
          <w:w w:val="110"/>
        </w:rPr>
        <w:t xml:space="preserve"> </w:t>
      </w:r>
      <w:r>
        <w:rPr>
          <w:rFonts w:ascii="Times New Roman" w:hAnsi="Times New Roman"/>
          <w:i/>
          <w:color w:val="0F4B91"/>
          <w:spacing w:val="-4"/>
          <w:w w:val="110"/>
        </w:rPr>
        <w:t xml:space="preserve">write </w:t>
      </w:r>
      <w:r>
        <w:rPr>
          <w:rFonts w:ascii="Times New Roman" w:hAnsi="Times New Roman"/>
          <w:i/>
          <w:color w:val="0F4B91"/>
          <w:w w:val="110"/>
        </w:rPr>
        <w:t>down our</w:t>
      </w:r>
      <w:r>
        <w:rPr>
          <w:rFonts w:ascii="Times New Roman" w:hAnsi="Times New Roman"/>
          <w:i/>
          <w:color w:val="0F4B91"/>
          <w:spacing w:val="-12"/>
          <w:w w:val="110"/>
        </w:rPr>
        <w:t xml:space="preserve"> </w:t>
      </w:r>
      <w:r>
        <w:rPr>
          <w:rFonts w:ascii="Times New Roman" w:hAnsi="Times New Roman"/>
          <w:i/>
          <w:color w:val="0F4B91"/>
          <w:w w:val="110"/>
        </w:rPr>
        <w:t>ideas.</w:t>
      </w:r>
    </w:p>
    <w:p w14:paraId="40C4B99D" w14:textId="77777777" w:rsidR="00AC5B84" w:rsidRDefault="00C74830">
      <w:pPr>
        <w:pStyle w:val="BodyText"/>
        <w:spacing w:line="261" w:lineRule="exact"/>
        <w:ind w:left="776" w:right="564"/>
        <w:jc w:val="center"/>
      </w:pPr>
      <w:r>
        <w:rPr>
          <w:color w:val="231F20"/>
        </w:rPr>
        <w:t>The Leader chooses a volunteer to write ideas on paper or the chalkboard—all ideas—with-</w:t>
      </w:r>
    </w:p>
    <w:p w14:paraId="56118A2F" w14:textId="77777777" w:rsidR="00AC5B84" w:rsidRDefault="00C74830">
      <w:pPr>
        <w:pStyle w:val="BodyText"/>
        <w:spacing w:before="91"/>
        <w:ind w:left="1050"/>
      </w:pPr>
      <w:r>
        <w:rPr>
          <w:color w:val="231F20"/>
        </w:rPr>
        <w:t>out comment.</w:t>
      </w:r>
    </w:p>
    <w:p w14:paraId="79EF1838" w14:textId="77777777" w:rsidR="00AC5B84" w:rsidRDefault="00C74830">
      <w:pPr>
        <w:spacing w:before="125" w:line="364" w:lineRule="auto"/>
        <w:ind w:left="1050" w:right="1289" w:firstLine="359"/>
        <w:jc w:val="both"/>
        <w:rPr>
          <w:rFonts w:ascii="Times New Roman" w:hAnsi="Times New Roman"/>
          <w:i/>
        </w:rPr>
      </w:pPr>
      <w:r>
        <w:rPr>
          <w:rFonts w:ascii="Times New Roman" w:hAnsi="Times New Roman"/>
          <w:i/>
          <w:color w:val="0F4B91"/>
          <w:w w:val="105"/>
        </w:rPr>
        <w:t>Here’s an exercise for us to practice brainstorming. Here is the problem: What can we do with plastic bottles? We use them to hold water, but now let’s brainstorm creative ideas for using them.</w:t>
      </w:r>
    </w:p>
    <w:p w14:paraId="648112CE" w14:textId="77777777" w:rsidR="00AC5B84" w:rsidRDefault="00AC5B84">
      <w:pPr>
        <w:pStyle w:val="BodyText"/>
        <w:spacing w:before="9"/>
        <w:rPr>
          <w:rFonts w:ascii="Times New Roman"/>
          <w:i/>
          <w:sz w:val="25"/>
        </w:rPr>
      </w:pPr>
    </w:p>
    <w:p w14:paraId="46BB496B" w14:textId="77777777" w:rsidR="00AC5B84" w:rsidRDefault="00C74830">
      <w:pPr>
        <w:pStyle w:val="BodyText"/>
        <w:spacing w:before="56" w:line="314" w:lineRule="auto"/>
        <w:ind w:left="1050" w:right="1258"/>
      </w:pPr>
      <w:r>
        <w:pict w14:anchorId="717175DD">
          <v:group id="_x0000_s1344" alt="" style="position:absolute;left:0;text-align:left;margin-left:48.75pt;margin-top:6.75pt;width:42.35pt;height:27.3pt;z-index:15737856;mso-position-horizontal-relative:page" coordorigin="975,135" coordsize="847,546">
            <v:shape id="_x0000_s1345" alt="" style="position:absolute;left:974;top:134;width:847;height:546" coordorigin="975,135" coordsize="847,546" path="m1553,135r-469,l1041,143r-34,24l983,201r-8,43l975,571r8,42l1007,648r34,23l1084,680r467,l1620,655,1821,398,1638,175r-18,-17l1600,145r-23,-8l1553,135xe" fillcolor="#005396" stroked="f">
              <v:path arrowok="t"/>
            </v:shape>
            <v:shape id="_x0000_s1346" type="#_x0000_t75" alt="" style="position:absolute;left:1106;top:219;width:469;height:376">
              <v:imagedata r:id="rId58" o:title=""/>
            </v:shape>
            <w10:wrap anchorx="page"/>
          </v:group>
        </w:pict>
      </w:r>
      <w:r>
        <w:rPr>
          <w:color w:val="231F20"/>
        </w:rPr>
        <w:t>The Leader encourages Members to give ideas. The volunteer writes them down. Stop after five to ten minutes. Then the Leader says:</w:t>
      </w:r>
    </w:p>
    <w:p w14:paraId="19FC6CE2" w14:textId="77777777" w:rsidR="00AC5B84" w:rsidRDefault="00C74830">
      <w:pPr>
        <w:spacing w:before="34"/>
        <w:ind w:left="1410"/>
        <w:rPr>
          <w:rFonts w:ascii="Times New Roman" w:hAnsi="Times New Roman"/>
          <w:i/>
        </w:rPr>
      </w:pPr>
      <w:r>
        <w:rPr>
          <w:rFonts w:ascii="Times New Roman" w:hAnsi="Times New Roman"/>
          <w:i/>
          <w:color w:val="0F4B91"/>
          <w:w w:val="110"/>
        </w:rPr>
        <w:t>Good … now, here is another practice. This is not a true story—it is a brain game!</w:t>
      </w:r>
    </w:p>
    <w:p w14:paraId="03E9D9DF" w14:textId="77777777" w:rsidR="00AC5B84" w:rsidRDefault="00C74830">
      <w:pPr>
        <w:spacing w:before="132" w:line="364" w:lineRule="auto"/>
        <w:ind w:left="1050" w:right="1315" w:firstLine="359"/>
        <w:rPr>
          <w:rFonts w:ascii="Times New Roman" w:hAnsi="Times New Roman"/>
          <w:i/>
        </w:rPr>
      </w:pPr>
      <w:r>
        <w:rPr>
          <w:rFonts w:ascii="Times New Roman" w:hAnsi="Times New Roman"/>
          <w:i/>
          <w:color w:val="0F4B91"/>
          <w:w w:val="105"/>
        </w:rPr>
        <w:t xml:space="preserve">Let’s imagine that last week, there was a </w:t>
      </w:r>
      <w:r>
        <w:rPr>
          <w:rFonts w:ascii="Times New Roman" w:hAnsi="Times New Roman"/>
          <w:i/>
          <w:color w:val="0F4B91"/>
          <w:w w:val="105"/>
        </w:rPr>
        <w:t>plane crash in our community, and inside the plane we found 1,000,000 footballs. What can we do with these balls?</w:t>
      </w:r>
    </w:p>
    <w:p w14:paraId="3D57E33A" w14:textId="77777777" w:rsidR="00AC5B84" w:rsidRDefault="00C74830">
      <w:pPr>
        <w:pStyle w:val="BodyText"/>
        <w:spacing w:line="261" w:lineRule="exact"/>
        <w:ind w:left="1410"/>
      </w:pPr>
      <w:r>
        <w:pict w14:anchorId="70DEF1C7">
          <v:group id="_x0000_s1341" alt="" style="position:absolute;left:0;text-align:left;margin-left:48.75pt;margin-top:2.3pt;width:42.35pt;height:27.3pt;z-index:15738368;mso-position-horizontal-relative:page" coordorigin="975,46" coordsize="847,546">
            <v:shape id="_x0000_s1342" alt="" style="position:absolute;left:974;top:46;width:847;height:546" coordorigin="975,46" coordsize="847,546" path="m1553,46r-469,l1041,55r-34,23l983,113r-8,42l975,482r8,43l1007,559r34,24l1084,591r467,l1620,567,1821,310,1638,86,1620,69,1600,57r-23,-8l1553,46xe" fillcolor="#005396" stroked="f">
              <v:path arrowok="t"/>
            </v:shape>
            <v:shape id="_x0000_s1343" type="#_x0000_t75" alt="" style="position:absolute;left:1171;top:92;width:276;height:456">
              <v:imagedata r:id="rId59" o:title=""/>
            </v:shape>
            <w10:wrap anchorx="page"/>
          </v:group>
        </w:pict>
      </w:r>
      <w:r>
        <w:rPr>
          <w:color w:val="231F20"/>
        </w:rPr>
        <w:t>It may take Members time to begin brainstorming. If no one gives suggestions, the Leader</w:t>
      </w:r>
    </w:p>
    <w:p w14:paraId="6FB51025" w14:textId="77777777" w:rsidR="00AC5B84" w:rsidRDefault="00C74830">
      <w:pPr>
        <w:pStyle w:val="BodyText"/>
        <w:spacing w:before="91" w:line="314" w:lineRule="auto"/>
        <w:ind w:left="1050" w:right="1251"/>
      </w:pPr>
      <w:r>
        <w:rPr>
          <w:color w:val="231F20"/>
        </w:rPr>
        <w:t>can give some ideas. Remember that all brainstormi</w:t>
      </w:r>
      <w:r>
        <w:rPr>
          <w:color w:val="231F20"/>
        </w:rPr>
        <w:t>ng ideas must be accepted. The Leader can say:</w:t>
      </w:r>
    </w:p>
    <w:p w14:paraId="103940BF" w14:textId="77777777" w:rsidR="00AC5B84" w:rsidRDefault="00C74830">
      <w:pPr>
        <w:spacing w:before="33" w:line="364" w:lineRule="auto"/>
        <w:ind w:left="1050" w:right="1200" w:firstLine="359"/>
        <w:rPr>
          <w:rFonts w:ascii="Times New Roman" w:hAnsi="Times New Roman"/>
          <w:i/>
        </w:rPr>
      </w:pPr>
      <w:r>
        <w:rPr>
          <w:rFonts w:ascii="Times New Roman" w:hAnsi="Times New Roman"/>
          <w:i/>
          <w:color w:val="0F4B91"/>
          <w:w w:val="110"/>
        </w:rPr>
        <w:t xml:space="preserve">I see that some of you are hesitating. I will give a few ideas to help us get started. For example, we can sell the balls at the market and use the money for our Club. </w:t>
      </w:r>
      <w:r>
        <w:rPr>
          <w:rFonts w:ascii="Times New Roman" w:hAnsi="Times New Roman"/>
          <w:i/>
          <w:color w:val="0F4B91"/>
          <w:spacing w:val="-9"/>
          <w:w w:val="110"/>
        </w:rPr>
        <w:t xml:space="preserve">We </w:t>
      </w:r>
      <w:r>
        <w:rPr>
          <w:rFonts w:ascii="Times New Roman" w:hAnsi="Times New Roman"/>
          <w:i/>
          <w:color w:val="0F4B91"/>
          <w:w w:val="110"/>
        </w:rPr>
        <w:t>can</w:t>
      </w:r>
      <w:r>
        <w:rPr>
          <w:rFonts w:ascii="Times New Roman" w:hAnsi="Times New Roman"/>
          <w:i/>
          <w:color w:val="0F4B91"/>
          <w:spacing w:val="-16"/>
          <w:w w:val="110"/>
        </w:rPr>
        <w:t xml:space="preserve"> </w:t>
      </w:r>
      <w:r>
        <w:rPr>
          <w:rFonts w:ascii="Times New Roman" w:hAnsi="Times New Roman"/>
          <w:i/>
          <w:color w:val="0F4B91"/>
          <w:w w:val="110"/>
        </w:rPr>
        <w:t>cut</w:t>
      </w:r>
      <w:r>
        <w:rPr>
          <w:rFonts w:ascii="Times New Roman" w:hAnsi="Times New Roman"/>
          <w:i/>
          <w:color w:val="0F4B91"/>
          <w:spacing w:val="-15"/>
          <w:w w:val="110"/>
        </w:rPr>
        <w:t xml:space="preserve"> </w:t>
      </w:r>
      <w:r>
        <w:rPr>
          <w:rFonts w:ascii="Times New Roman" w:hAnsi="Times New Roman"/>
          <w:i/>
          <w:color w:val="0F4B91"/>
          <w:w w:val="110"/>
        </w:rPr>
        <w:t>up</w:t>
      </w:r>
      <w:r>
        <w:rPr>
          <w:rFonts w:ascii="Times New Roman" w:hAnsi="Times New Roman"/>
          <w:i/>
          <w:color w:val="0F4B91"/>
          <w:spacing w:val="-16"/>
          <w:w w:val="110"/>
        </w:rPr>
        <w:t xml:space="preserve"> </w:t>
      </w:r>
      <w:r>
        <w:rPr>
          <w:rFonts w:ascii="Times New Roman" w:hAnsi="Times New Roman"/>
          <w:i/>
          <w:color w:val="0F4B91"/>
          <w:w w:val="110"/>
        </w:rPr>
        <w:t>the</w:t>
      </w:r>
      <w:r>
        <w:rPr>
          <w:rFonts w:ascii="Times New Roman" w:hAnsi="Times New Roman"/>
          <w:i/>
          <w:color w:val="0F4B91"/>
          <w:spacing w:val="-15"/>
          <w:w w:val="110"/>
        </w:rPr>
        <w:t xml:space="preserve"> </w:t>
      </w:r>
      <w:r>
        <w:rPr>
          <w:rFonts w:ascii="Times New Roman" w:hAnsi="Times New Roman"/>
          <w:i/>
          <w:color w:val="0F4B91"/>
          <w:w w:val="110"/>
        </w:rPr>
        <w:t>balls</w:t>
      </w:r>
      <w:r>
        <w:rPr>
          <w:rFonts w:ascii="Times New Roman" w:hAnsi="Times New Roman"/>
          <w:i/>
          <w:color w:val="0F4B91"/>
          <w:spacing w:val="-16"/>
          <w:w w:val="110"/>
        </w:rPr>
        <w:t xml:space="preserve"> </w:t>
      </w:r>
      <w:r>
        <w:rPr>
          <w:rFonts w:ascii="Times New Roman" w:hAnsi="Times New Roman"/>
          <w:i/>
          <w:color w:val="0F4B91"/>
          <w:w w:val="110"/>
        </w:rPr>
        <w:t>and</w:t>
      </w:r>
      <w:r>
        <w:rPr>
          <w:rFonts w:ascii="Times New Roman" w:hAnsi="Times New Roman"/>
          <w:i/>
          <w:color w:val="0F4B91"/>
          <w:spacing w:val="-15"/>
          <w:w w:val="110"/>
        </w:rPr>
        <w:t xml:space="preserve"> </w:t>
      </w:r>
      <w:r>
        <w:rPr>
          <w:rFonts w:ascii="Times New Roman" w:hAnsi="Times New Roman"/>
          <w:i/>
          <w:color w:val="0F4B91"/>
          <w:w w:val="110"/>
        </w:rPr>
        <w:t>use</w:t>
      </w:r>
      <w:r>
        <w:rPr>
          <w:rFonts w:ascii="Times New Roman" w:hAnsi="Times New Roman"/>
          <w:i/>
          <w:color w:val="0F4B91"/>
          <w:spacing w:val="-16"/>
          <w:w w:val="110"/>
        </w:rPr>
        <w:t xml:space="preserve"> </w:t>
      </w:r>
      <w:r>
        <w:rPr>
          <w:rFonts w:ascii="Times New Roman" w:hAnsi="Times New Roman"/>
          <w:i/>
          <w:color w:val="0F4B91"/>
          <w:w w:val="110"/>
        </w:rPr>
        <w:t>the</w:t>
      </w:r>
      <w:r>
        <w:rPr>
          <w:rFonts w:ascii="Times New Roman" w:hAnsi="Times New Roman"/>
          <w:i/>
          <w:color w:val="0F4B91"/>
          <w:spacing w:val="-15"/>
          <w:w w:val="110"/>
        </w:rPr>
        <w:t xml:space="preserve"> </w:t>
      </w:r>
      <w:r>
        <w:rPr>
          <w:rFonts w:ascii="Times New Roman" w:hAnsi="Times New Roman"/>
          <w:i/>
          <w:color w:val="0F4B91"/>
          <w:w w:val="110"/>
        </w:rPr>
        <w:t>leather</w:t>
      </w:r>
      <w:r>
        <w:rPr>
          <w:rFonts w:ascii="Times New Roman" w:hAnsi="Times New Roman"/>
          <w:i/>
          <w:color w:val="0F4B91"/>
          <w:spacing w:val="-16"/>
          <w:w w:val="110"/>
        </w:rPr>
        <w:t xml:space="preserve"> </w:t>
      </w:r>
      <w:r>
        <w:rPr>
          <w:rFonts w:ascii="Times New Roman" w:hAnsi="Times New Roman"/>
          <w:i/>
          <w:color w:val="0F4B91"/>
          <w:w w:val="110"/>
        </w:rPr>
        <w:t>to</w:t>
      </w:r>
      <w:r>
        <w:rPr>
          <w:rFonts w:ascii="Times New Roman" w:hAnsi="Times New Roman"/>
          <w:i/>
          <w:color w:val="0F4B91"/>
          <w:spacing w:val="-15"/>
          <w:w w:val="110"/>
        </w:rPr>
        <w:t xml:space="preserve"> </w:t>
      </w:r>
      <w:r>
        <w:rPr>
          <w:rFonts w:ascii="Times New Roman" w:hAnsi="Times New Roman"/>
          <w:i/>
          <w:color w:val="0F4B91"/>
          <w:w w:val="110"/>
        </w:rPr>
        <w:t>make</w:t>
      </w:r>
      <w:r>
        <w:rPr>
          <w:rFonts w:ascii="Times New Roman" w:hAnsi="Times New Roman"/>
          <w:i/>
          <w:color w:val="0F4B91"/>
          <w:spacing w:val="-16"/>
          <w:w w:val="110"/>
        </w:rPr>
        <w:t xml:space="preserve"> </w:t>
      </w:r>
      <w:r>
        <w:rPr>
          <w:rFonts w:ascii="Times New Roman" w:hAnsi="Times New Roman"/>
          <w:i/>
          <w:color w:val="0F4B91"/>
          <w:w w:val="110"/>
        </w:rPr>
        <w:t>bags</w:t>
      </w:r>
      <w:r>
        <w:rPr>
          <w:rFonts w:ascii="Times New Roman" w:hAnsi="Times New Roman"/>
          <w:i/>
          <w:color w:val="0F4B91"/>
          <w:spacing w:val="-15"/>
          <w:w w:val="110"/>
        </w:rPr>
        <w:t xml:space="preserve"> </w:t>
      </w:r>
      <w:r>
        <w:rPr>
          <w:rFonts w:ascii="Times New Roman" w:hAnsi="Times New Roman"/>
          <w:i/>
          <w:color w:val="0F4B91"/>
          <w:w w:val="110"/>
        </w:rPr>
        <w:t>or</w:t>
      </w:r>
      <w:r>
        <w:rPr>
          <w:rFonts w:ascii="Times New Roman" w:hAnsi="Times New Roman"/>
          <w:i/>
          <w:color w:val="0F4B91"/>
          <w:spacing w:val="-16"/>
          <w:w w:val="110"/>
        </w:rPr>
        <w:t xml:space="preserve"> </w:t>
      </w:r>
      <w:r>
        <w:rPr>
          <w:rFonts w:ascii="Times New Roman" w:hAnsi="Times New Roman"/>
          <w:i/>
          <w:color w:val="0F4B91"/>
          <w:w w:val="110"/>
        </w:rPr>
        <w:t>covers</w:t>
      </w:r>
      <w:r>
        <w:rPr>
          <w:rFonts w:ascii="Times New Roman" w:hAnsi="Times New Roman"/>
          <w:i/>
          <w:color w:val="0F4B91"/>
          <w:spacing w:val="-15"/>
          <w:w w:val="110"/>
        </w:rPr>
        <w:t xml:space="preserve"> </w:t>
      </w:r>
      <w:r>
        <w:rPr>
          <w:rFonts w:ascii="Times New Roman" w:hAnsi="Times New Roman"/>
          <w:i/>
          <w:color w:val="0F4B91"/>
          <w:w w:val="110"/>
        </w:rPr>
        <w:t>for</w:t>
      </w:r>
      <w:r>
        <w:rPr>
          <w:rFonts w:ascii="Times New Roman" w:hAnsi="Times New Roman"/>
          <w:i/>
          <w:color w:val="0F4B91"/>
          <w:spacing w:val="-16"/>
          <w:w w:val="110"/>
        </w:rPr>
        <w:t xml:space="preserve"> </w:t>
      </w:r>
      <w:r>
        <w:rPr>
          <w:rFonts w:ascii="Times New Roman" w:hAnsi="Times New Roman"/>
          <w:i/>
          <w:color w:val="0F4B91"/>
          <w:w w:val="110"/>
        </w:rPr>
        <w:t>books.</w:t>
      </w:r>
      <w:r>
        <w:rPr>
          <w:rFonts w:ascii="Times New Roman" w:hAnsi="Times New Roman"/>
          <w:i/>
          <w:color w:val="0F4B91"/>
          <w:spacing w:val="-15"/>
          <w:w w:val="110"/>
        </w:rPr>
        <w:t xml:space="preserve"> </w:t>
      </w:r>
      <w:r>
        <w:rPr>
          <w:rFonts w:ascii="Times New Roman" w:hAnsi="Times New Roman"/>
          <w:i/>
          <w:color w:val="0F4B91"/>
          <w:spacing w:val="-3"/>
          <w:w w:val="110"/>
        </w:rPr>
        <w:t>Now,</w:t>
      </w:r>
      <w:r>
        <w:rPr>
          <w:rFonts w:ascii="Times New Roman" w:hAnsi="Times New Roman"/>
          <w:i/>
          <w:color w:val="0F4B91"/>
          <w:spacing w:val="-16"/>
          <w:w w:val="110"/>
        </w:rPr>
        <w:t xml:space="preserve"> </w:t>
      </w:r>
      <w:r>
        <w:rPr>
          <w:rFonts w:ascii="Times New Roman" w:hAnsi="Times New Roman"/>
          <w:i/>
          <w:color w:val="0F4B91"/>
          <w:spacing w:val="-6"/>
          <w:w w:val="110"/>
        </w:rPr>
        <w:t>it’s</w:t>
      </w:r>
      <w:r>
        <w:rPr>
          <w:rFonts w:ascii="Times New Roman" w:hAnsi="Times New Roman"/>
          <w:i/>
          <w:color w:val="0F4B91"/>
          <w:spacing w:val="-15"/>
          <w:w w:val="110"/>
        </w:rPr>
        <w:t xml:space="preserve"> </w:t>
      </w:r>
      <w:r>
        <w:rPr>
          <w:rFonts w:ascii="Times New Roman" w:hAnsi="Times New Roman"/>
          <w:i/>
          <w:color w:val="0F4B91"/>
          <w:spacing w:val="-4"/>
          <w:w w:val="110"/>
        </w:rPr>
        <w:t xml:space="preserve">your </w:t>
      </w:r>
      <w:r>
        <w:rPr>
          <w:rFonts w:ascii="Times New Roman" w:hAnsi="Times New Roman"/>
          <w:i/>
          <w:color w:val="0F4B91"/>
          <w:w w:val="110"/>
        </w:rPr>
        <w:t>turn to give</w:t>
      </w:r>
      <w:r>
        <w:rPr>
          <w:rFonts w:ascii="Times New Roman" w:hAnsi="Times New Roman"/>
          <w:i/>
          <w:color w:val="0F4B91"/>
          <w:spacing w:val="-18"/>
          <w:w w:val="110"/>
        </w:rPr>
        <w:t xml:space="preserve"> </w:t>
      </w:r>
      <w:r>
        <w:rPr>
          <w:rFonts w:ascii="Times New Roman" w:hAnsi="Times New Roman"/>
          <w:i/>
          <w:color w:val="0F4B91"/>
          <w:w w:val="110"/>
        </w:rPr>
        <w:t>ideas.</w:t>
      </w:r>
    </w:p>
    <w:p w14:paraId="7F75A90A" w14:textId="77777777" w:rsidR="00AC5B84" w:rsidRDefault="00AC5B84">
      <w:pPr>
        <w:pStyle w:val="BodyText"/>
        <w:spacing w:before="10"/>
        <w:rPr>
          <w:rFonts w:ascii="Times New Roman"/>
          <w:i/>
          <w:sz w:val="25"/>
        </w:rPr>
      </w:pPr>
    </w:p>
    <w:p w14:paraId="5FE2D3AD" w14:textId="77777777" w:rsidR="00AC5B84" w:rsidRDefault="00C74830">
      <w:pPr>
        <w:pStyle w:val="BodyText"/>
        <w:spacing w:before="56" w:line="314" w:lineRule="auto"/>
        <w:ind w:left="1050" w:right="1119"/>
      </w:pPr>
      <w:r>
        <w:pict w14:anchorId="5B64F65D">
          <v:group id="_x0000_s1338" alt="" style="position:absolute;left:0;text-align:left;margin-left:48.75pt;margin-top:6.75pt;width:42.35pt;height:27.3pt;z-index:15738880;mso-position-horizontal-relative:page" coordorigin="975,135" coordsize="847,546">
            <v:shape id="_x0000_s1339" alt="" style="position:absolute;left:974;top:134;width:847;height:546" coordorigin="975,135" coordsize="847,546" path="m1553,135r-469,l1041,143r-34,24l983,201r-8,43l975,571r8,42l1007,648r34,23l1084,680r467,l1620,655,1821,398,1638,175r-18,-17l1600,145r-23,-8l1553,135xe" fillcolor="#005396" stroked="f">
              <v:path arrowok="t"/>
            </v:shape>
            <v:shape id="_x0000_s1340" type="#_x0000_t75" alt="" style="position:absolute;left:1106;top:219;width:469;height:376">
              <v:imagedata r:id="rId46" o:title=""/>
            </v:shape>
            <w10:wrap anchorx="page"/>
          </v:group>
        </w:pict>
      </w:r>
      <w:r>
        <w:rPr>
          <w:color w:val="231F20"/>
        </w:rPr>
        <w:t>Encourage the brainstorming for five to ten minutes. Be sure the volunteer writes down all ideas—without comment.</w:t>
      </w:r>
    </w:p>
    <w:p w14:paraId="1BDF752F" w14:textId="77777777" w:rsidR="00AC5B84" w:rsidRDefault="00C74830">
      <w:pPr>
        <w:pStyle w:val="BodyText"/>
        <w:spacing w:line="314" w:lineRule="auto"/>
        <w:ind w:left="1050" w:right="1160" w:firstLine="359"/>
      </w:pPr>
      <w:r>
        <w:rPr>
          <w:color w:val="231F20"/>
        </w:rPr>
        <w:t xml:space="preserve">After the brainstorming stops, ask the Members to think about the experience of brainstorm- </w:t>
      </w:r>
      <w:proofErr w:type="spellStart"/>
      <w:r>
        <w:rPr>
          <w:color w:val="231F20"/>
        </w:rPr>
        <w:t>ing</w:t>
      </w:r>
      <w:proofErr w:type="spellEnd"/>
      <w:r>
        <w:rPr>
          <w:color w:val="231F20"/>
        </w:rPr>
        <w:t>. Have a conversation with the Members. Ask:</w:t>
      </w:r>
    </w:p>
    <w:p w14:paraId="669F3DAD" w14:textId="77777777" w:rsidR="00AC5B84" w:rsidRDefault="00C74830">
      <w:pPr>
        <w:spacing w:before="33"/>
        <w:ind w:left="1410"/>
        <w:rPr>
          <w:rFonts w:ascii="Times New Roman"/>
          <w:i/>
        </w:rPr>
      </w:pPr>
      <w:r>
        <w:rPr>
          <w:rFonts w:ascii="Times New Roman"/>
          <w:i/>
          <w:color w:val="0F4B91"/>
          <w:w w:val="105"/>
        </w:rPr>
        <w:t>Ho</w:t>
      </w:r>
      <w:r>
        <w:rPr>
          <w:rFonts w:ascii="Times New Roman"/>
          <w:i/>
          <w:color w:val="0F4B91"/>
          <w:w w:val="105"/>
        </w:rPr>
        <w:t>w did you feel when we</w:t>
      </w:r>
      <w:r>
        <w:rPr>
          <w:rFonts w:ascii="Times New Roman"/>
          <w:i/>
          <w:color w:val="0F4B91"/>
          <w:spacing w:val="37"/>
          <w:w w:val="105"/>
        </w:rPr>
        <w:t xml:space="preserve"> </w:t>
      </w:r>
      <w:r>
        <w:rPr>
          <w:rFonts w:ascii="Times New Roman"/>
          <w:i/>
          <w:color w:val="0F4B91"/>
          <w:w w:val="105"/>
        </w:rPr>
        <w:t>brainstormed?</w:t>
      </w:r>
    </w:p>
    <w:p w14:paraId="060DF922" w14:textId="77777777" w:rsidR="00AC5B84" w:rsidRDefault="00C74830">
      <w:pPr>
        <w:spacing w:before="133" w:line="364" w:lineRule="auto"/>
        <w:ind w:left="1410" w:right="3840"/>
        <w:rPr>
          <w:rFonts w:ascii="Times New Roman" w:hAnsi="Times New Roman"/>
          <w:i/>
        </w:rPr>
      </w:pPr>
      <w:r>
        <w:rPr>
          <w:rFonts w:ascii="Times New Roman" w:hAnsi="Times New Roman"/>
          <w:i/>
          <w:color w:val="0F4B91"/>
          <w:w w:val="105"/>
        </w:rPr>
        <w:t>Do you think brainstorming can be a useful technique? How might it be useful—and how not?</w:t>
      </w:r>
    </w:p>
    <w:p w14:paraId="611B3450" w14:textId="77777777" w:rsidR="00AC5B84" w:rsidRDefault="00AC5B84">
      <w:pPr>
        <w:spacing w:line="364" w:lineRule="auto"/>
        <w:rPr>
          <w:rFonts w:ascii="Times New Roman" w:hAnsi="Times New Roman"/>
        </w:rPr>
        <w:sectPr w:rsidR="00AC5B84">
          <w:pgSz w:w="12240" w:h="15840"/>
          <w:pgMar w:top="1260" w:right="860" w:bottom="1480" w:left="860" w:header="1004" w:footer="1293" w:gutter="0"/>
          <w:cols w:space="720"/>
        </w:sectPr>
      </w:pPr>
    </w:p>
    <w:p w14:paraId="6BB2CC48" w14:textId="77777777" w:rsidR="00AC5B84" w:rsidRDefault="00AC5B84">
      <w:pPr>
        <w:pStyle w:val="BodyText"/>
        <w:rPr>
          <w:rFonts w:ascii="Times New Roman"/>
          <w:i/>
          <w:sz w:val="20"/>
        </w:rPr>
      </w:pPr>
    </w:p>
    <w:p w14:paraId="4553E396" w14:textId="77777777" w:rsidR="00AC5B84" w:rsidRDefault="00AC5B84">
      <w:pPr>
        <w:pStyle w:val="BodyText"/>
        <w:rPr>
          <w:rFonts w:ascii="Times New Roman"/>
          <w:i/>
          <w:sz w:val="20"/>
        </w:rPr>
      </w:pPr>
    </w:p>
    <w:p w14:paraId="3E4ECE07" w14:textId="77777777" w:rsidR="00AC5B84" w:rsidRDefault="00AC5B84">
      <w:pPr>
        <w:pStyle w:val="BodyText"/>
        <w:rPr>
          <w:rFonts w:ascii="Times New Roman"/>
          <w:i/>
          <w:sz w:val="20"/>
        </w:rPr>
      </w:pPr>
    </w:p>
    <w:p w14:paraId="7042C8E4" w14:textId="77777777" w:rsidR="00AC5B84" w:rsidRDefault="00AC5B84">
      <w:pPr>
        <w:pStyle w:val="BodyText"/>
        <w:rPr>
          <w:rFonts w:ascii="Times New Roman"/>
          <w:i/>
          <w:sz w:val="18"/>
        </w:rPr>
      </w:pPr>
    </w:p>
    <w:p w14:paraId="4D21D7AD" w14:textId="77777777" w:rsidR="00AC5B84" w:rsidRDefault="00C74830">
      <w:pPr>
        <w:pStyle w:val="BodyText"/>
        <w:spacing w:before="56"/>
        <w:ind w:left="1503"/>
      </w:pPr>
      <w:bookmarkStart w:id="46" w:name="English_Club_Activities"/>
      <w:bookmarkStart w:id="47" w:name="_bookmark16"/>
      <w:bookmarkEnd w:id="46"/>
      <w:bookmarkEnd w:id="47"/>
      <w:r>
        <w:rPr>
          <w:color w:val="231F20"/>
        </w:rPr>
        <w:t>When it is time to end the meeting, do the following:</w:t>
      </w:r>
    </w:p>
    <w:p w14:paraId="265BE3A3" w14:textId="77777777" w:rsidR="00AC5B84" w:rsidRDefault="00C74830">
      <w:pPr>
        <w:pStyle w:val="ListParagraph"/>
        <w:numPr>
          <w:ilvl w:val="0"/>
          <w:numId w:val="132"/>
        </w:numPr>
        <w:tabs>
          <w:tab w:val="left" w:pos="1864"/>
        </w:tabs>
        <w:ind w:hanging="343"/>
        <w:jc w:val="left"/>
      </w:pPr>
      <w:r>
        <w:rPr>
          <w:color w:val="231F20"/>
          <w:spacing w:val="-5"/>
        </w:rPr>
        <w:t xml:space="preserve">Tell </w:t>
      </w:r>
      <w:r>
        <w:rPr>
          <w:color w:val="231F20"/>
        </w:rPr>
        <w:t>Members that it is time to end the</w:t>
      </w:r>
      <w:r>
        <w:rPr>
          <w:color w:val="231F20"/>
          <w:spacing w:val="5"/>
        </w:rPr>
        <w:t xml:space="preserve"> </w:t>
      </w:r>
      <w:r>
        <w:rPr>
          <w:color w:val="231F20"/>
        </w:rPr>
        <w:t>meeting.</w:t>
      </w:r>
    </w:p>
    <w:p w14:paraId="2E38AB40" w14:textId="77777777" w:rsidR="00AC5B84" w:rsidRDefault="00C74830">
      <w:pPr>
        <w:pStyle w:val="ListParagraph"/>
        <w:numPr>
          <w:ilvl w:val="0"/>
          <w:numId w:val="132"/>
        </w:numPr>
        <w:tabs>
          <w:tab w:val="left" w:pos="1864"/>
        </w:tabs>
        <w:spacing w:line="314" w:lineRule="auto"/>
        <w:ind w:right="1159" w:hanging="396"/>
        <w:jc w:val="left"/>
      </w:pPr>
      <w:r>
        <w:rPr>
          <w:color w:val="231F20"/>
        </w:rPr>
        <w:t>Ask</w:t>
      </w:r>
      <w:r>
        <w:rPr>
          <w:color w:val="231F20"/>
          <w:spacing w:val="-5"/>
        </w:rPr>
        <w:t xml:space="preserve"> </w:t>
      </w:r>
      <w:r>
        <w:rPr>
          <w:color w:val="231F20"/>
        </w:rPr>
        <w:t>Members</w:t>
      </w:r>
      <w:r>
        <w:rPr>
          <w:color w:val="231F20"/>
          <w:spacing w:val="-5"/>
        </w:rPr>
        <w:t xml:space="preserve"> </w:t>
      </w:r>
      <w:r>
        <w:rPr>
          <w:color w:val="231F20"/>
        </w:rPr>
        <w:t>if</w:t>
      </w:r>
      <w:r>
        <w:rPr>
          <w:color w:val="231F20"/>
          <w:spacing w:val="-4"/>
        </w:rPr>
        <w:t xml:space="preserve"> </w:t>
      </w:r>
      <w:r>
        <w:rPr>
          <w:color w:val="231F20"/>
        </w:rPr>
        <w:t>they</w:t>
      </w:r>
      <w:r>
        <w:rPr>
          <w:color w:val="231F20"/>
          <w:spacing w:val="-5"/>
        </w:rPr>
        <w:t xml:space="preserve"> </w:t>
      </w:r>
      <w:r>
        <w:rPr>
          <w:color w:val="231F20"/>
        </w:rPr>
        <w:t>want</w:t>
      </w:r>
      <w:r>
        <w:rPr>
          <w:color w:val="231F20"/>
          <w:spacing w:val="-4"/>
        </w:rPr>
        <w:t xml:space="preserve"> </w:t>
      </w:r>
      <w:r>
        <w:rPr>
          <w:color w:val="231F20"/>
        </w:rPr>
        <w:t>to</w:t>
      </w:r>
      <w:r>
        <w:rPr>
          <w:color w:val="231F20"/>
          <w:spacing w:val="-5"/>
        </w:rPr>
        <w:t xml:space="preserve"> </w:t>
      </w:r>
      <w:r>
        <w:rPr>
          <w:color w:val="231F20"/>
        </w:rPr>
        <w:t>propose</w:t>
      </w:r>
      <w:r>
        <w:rPr>
          <w:color w:val="231F20"/>
          <w:spacing w:val="-5"/>
        </w:rPr>
        <w:t xml:space="preserve"> </w:t>
      </w:r>
      <w:r>
        <w:rPr>
          <w:color w:val="231F20"/>
        </w:rPr>
        <w:t>a</w:t>
      </w:r>
      <w:r>
        <w:rPr>
          <w:color w:val="231F20"/>
          <w:spacing w:val="-4"/>
        </w:rPr>
        <w:t xml:space="preserve"> </w:t>
      </w:r>
      <w:r>
        <w:rPr>
          <w:color w:val="231F20"/>
        </w:rPr>
        <w:t>meeting</w:t>
      </w:r>
      <w:r>
        <w:rPr>
          <w:color w:val="231F20"/>
          <w:spacing w:val="-5"/>
        </w:rPr>
        <w:t xml:space="preserve"> </w:t>
      </w:r>
      <w:r>
        <w:rPr>
          <w:color w:val="231F20"/>
        </w:rPr>
        <w:t>activity</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next</w:t>
      </w:r>
      <w:r>
        <w:rPr>
          <w:color w:val="231F20"/>
          <w:spacing w:val="-5"/>
        </w:rPr>
        <w:t xml:space="preserve"> </w:t>
      </w:r>
      <w:r>
        <w:rPr>
          <w:color w:val="231F20"/>
        </w:rPr>
        <w:t>meeting—or</w:t>
      </w:r>
      <w:r>
        <w:rPr>
          <w:color w:val="231F20"/>
          <w:spacing w:val="-5"/>
        </w:rPr>
        <w:t xml:space="preserve"> </w:t>
      </w:r>
      <w:r>
        <w:rPr>
          <w:color w:val="231F20"/>
        </w:rPr>
        <w:t>if</w:t>
      </w:r>
      <w:r>
        <w:rPr>
          <w:color w:val="231F20"/>
          <w:spacing w:val="-4"/>
        </w:rPr>
        <w:t xml:space="preserve"> </w:t>
      </w:r>
      <w:r>
        <w:rPr>
          <w:color w:val="231F20"/>
        </w:rPr>
        <w:t>they would</w:t>
      </w:r>
      <w:r>
        <w:rPr>
          <w:color w:val="231F20"/>
          <w:spacing w:val="-13"/>
        </w:rPr>
        <w:t xml:space="preserve"> </w:t>
      </w:r>
      <w:r>
        <w:rPr>
          <w:color w:val="231F20"/>
        </w:rPr>
        <w:t>like</w:t>
      </w:r>
      <w:r>
        <w:rPr>
          <w:color w:val="231F20"/>
          <w:spacing w:val="-13"/>
        </w:rPr>
        <w:t xml:space="preserve"> </w:t>
      </w:r>
      <w:r>
        <w:rPr>
          <w:color w:val="231F20"/>
        </w:rPr>
        <w:t>to</w:t>
      </w:r>
      <w:r>
        <w:rPr>
          <w:color w:val="231F20"/>
          <w:spacing w:val="-12"/>
        </w:rPr>
        <w:t xml:space="preserve"> </w:t>
      </w:r>
      <w:r>
        <w:rPr>
          <w:color w:val="231F20"/>
        </w:rPr>
        <w:t>select</w:t>
      </w:r>
      <w:r>
        <w:rPr>
          <w:color w:val="231F20"/>
          <w:spacing w:val="-13"/>
        </w:rPr>
        <w:t xml:space="preserve"> </w:t>
      </w:r>
      <w:r>
        <w:rPr>
          <w:color w:val="231F20"/>
        </w:rPr>
        <w:t>a</w:t>
      </w:r>
      <w:r>
        <w:rPr>
          <w:color w:val="231F20"/>
          <w:spacing w:val="-12"/>
        </w:rPr>
        <w:t xml:space="preserve"> </w:t>
      </w:r>
      <w:r>
        <w:rPr>
          <w:color w:val="231F20"/>
        </w:rPr>
        <w:t>topic</w:t>
      </w:r>
      <w:r>
        <w:rPr>
          <w:color w:val="231F20"/>
          <w:spacing w:val="-13"/>
        </w:rPr>
        <w:t xml:space="preserve"> </w:t>
      </w:r>
      <w:r>
        <w:rPr>
          <w:color w:val="231F20"/>
        </w:rPr>
        <w:t>and</w:t>
      </w:r>
      <w:r>
        <w:rPr>
          <w:color w:val="231F20"/>
          <w:spacing w:val="-12"/>
        </w:rPr>
        <w:t xml:space="preserve"> </w:t>
      </w:r>
      <w:r>
        <w:rPr>
          <w:color w:val="231F20"/>
        </w:rPr>
        <w:t>an</w:t>
      </w:r>
      <w:r>
        <w:rPr>
          <w:color w:val="231F20"/>
          <w:spacing w:val="-13"/>
        </w:rPr>
        <w:t xml:space="preserve"> </w:t>
      </w:r>
      <w:r>
        <w:rPr>
          <w:color w:val="231F20"/>
        </w:rPr>
        <w:t>activity</w:t>
      </w:r>
      <w:r>
        <w:rPr>
          <w:color w:val="231F20"/>
          <w:spacing w:val="-12"/>
        </w:rPr>
        <w:t xml:space="preserve"> </w:t>
      </w:r>
      <w:r>
        <w:rPr>
          <w:color w:val="231F20"/>
        </w:rPr>
        <w:t>from</w:t>
      </w:r>
      <w:r>
        <w:rPr>
          <w:color w:val="231F20"/>
          <w:spacing w:val="-13"/>
        </w:rPr>
        <w:t xml:space="preserve"> </w:t>
      </w:r>
      <w:r>
        <w:rPr>
          <w:rFonts w:ascii="Times New Roman" w:hAnsi="Times New Roman"/>
          <w:i/>
          <w:color w:val="231F20"/>
        </w:rPr>
        <w:t>The</w:t>
      </w:r>
      <w:r>
        <w:rPr>
          <w:rFonts w:ascii="Times New Roman" w:hAnsi="Times New Roman"/>
          <w:i/>
          <w:color w:val="231F20"/>
          <w:spacing w:val="-12"/>
        </w:rPr>
        <w:t xml:space="preserve"> </w:t>
      </w:r>
      <w:r>
        <w:rPr>
          <w:rFonts w:ascii="Times New Roman" w:hAnsi="Times New Roman"/>
          <w:i/>
          <w:color w:val="231F20"/>
        </w:rPr>
        <w:t>English</w:t>
      </w:r>
      <w:r>
        <w:rPr>
          <w:rFonts w:ascii="Times New Roman" w:hAnsi="Times New Roman"/>
          <w:i/>
          <w:color w:val="231F20"/>
          <w:spacing w:val="-13"/>
        </w:rPr>
        <w:t xml:space="preserve"> </w:t>
      </w:r>
      <w:r>
        <w:rPr>
          <w:rFonts w:ascii="Times New Roman" w:hAnsi="Times New Roman"/>
          <w:i/>
          <w:color w:val="231F20"/>
        </w:rPr>
        <w:t>Club</w:t>
      </w:r>
      <w:r>
        <w:rPr>
          <w:rFonts w:ascii="Times New Roman" w:hAnsi="Times New Roman"/>
          <w:i/>
          <w:color w:val="231F20"/>
          <w:spacing w:val="-13"/>
        </w:rPr>
        <w:t xml:space="preserve"> </w:t>
      </w:r>
      <w:r>
        <w:rPr>
          <w:rFonts w:ascii="Times New Roman" w:hAnsi="Times New Roman"/>
          <w:i/>
          <w:color w:val="231F20"/>
        </w:rPr>
        <w:t>Member</w:t>
      </w:r>
      <w:r>
        <w:rPr>
          <w:rFonts w:ascii="Times New Roman" w:hAnsi="Times New Roman"/>
          <w:i/>
          <w:color w:val="231F20"/>
          <w:spacing w:val="-12"/>
        </w:rPr>
        <w:t xml:space="preserve"> </w:t>
      </w:r>
      <w:r>
        <w:rPr>
          <w:rFonts w:ascii="Times New Roman" w:hAnsi="Times New Roman"/>
          <w:i/>
          <w:color w:val="231F20"/>
        </w:rPr>
        <w:t>Handbook</w:t>
      </w:r>
      <w:r>
        <w:rPr>
          <w:color w:val="231F20"/>
        </w:rPr>
        <w:t>.</w:t>
      </w:r>
    </w:p>
    <w:p w14:paraId="4F0E7138" w14:textId="77777777" w:rsidR="00AC5B84" w:rsidRDefault="00C74830">
      <w:pPr>
        <w:pStyle w:val="ListParagraph"/>
        <w:numPr>
          <w:ilvl w:val="0"/>
          <w:numId w:val="132"/>
        </w:numPr>
        <w:tabs>
          <w:tab w:val="left" w:pos="1864"/>
        </w:tabs>
        <w:spacing w:before="0"/>
        <w:ind w:hanging="390"/>
        <w:jc w:val="left"/>
      </w:pPr>
      <w:r>
        <w:rPr>
          <w:color w:val="231F20"/>
        </w:rPr>
        <w:t>Make a collaborative decision about the next Club meeting</w:t>
      </w:r>
      <w:r>
        <w:rPr>
          <w:color w:val="231F20"/>
          <w:spacing w:val="-3"/>
        </w:rPr>
        <w:t xml:space="preserve"> </w:t>
      </w:r>
      <w:r>
        <w:rPr>
          <w:color w:val="231F20"/>
        </w:rPr>
        <w:t>activity.</w:t>
      </w:r>
    </w:p>
    <w:p w14:paraId="781A494E" w14:textId="77777777" w:rsidR="00AC5B84" w:rsidRDefault="00C74830">
      <w:pPr>
        <w:pStyle w:val="ListParagraph"/>
        <w:numPr>
          <w:ilvl w:val="0"/>
          <w:numId w:val="132"/>
        </w:numPr>
        <w:tabs>
          <w:tab w:val="left" w:pos="1864"/>
        </w:tabs>
        <w:ind w:hanging="418"/>
        <w:jc w:val="left"/>
      </w:pPr>
      <w:r>
        <w:rPr>
          <w:color w:val="231F20"/>
        </w:rPr>
        <w:t xml:space="preserve">Remind the Members about the next meeting date, </w:t>
      </w:r>
      <w:r>
        <w:rPr>
          <w:color w:val="231F20"/>
          <w:spacing w:val="-5"/>
        </w:rPr>
        <w:t xml:space="preserve">day, </w:t>
      </w:r>
      <w:r>
        <w:rPr>
          <w:color w:val="231F20"/>
        </w:rPr>
        <w:t>time, and</w:t>
      </w:r>
      <w:r>
        <w:rPr>
          <w:color w:val="231F20"/>
          <w:spacing w:val="5"/>
        </w:rPr>
        <w:t xml:space="preserve"> </w:t>
      </w:r>
      <w:r>
        <w:rPr>
          <w:color w:val="231F20"/>
        </w:rPr>
        <w:t>location.</w:t>
      </w:r>
    </w:p>
    <w:p w14:paraId="237B3EFB" w14:textId="77777777" w:rsidR="00AC5B84" w:rsidRDefault="00C74830">
      <w:pPr>
        <w:pStyle w:val="ListParagraph"/>
        <w:numPr>
          <w:ilvl w:val="0"/>
          <w:numId w:val="132"/>
        </w:numPr>
        <w:tabs>
          <w:tab w:val="left" w:pos="1864"/>
        </w:tabs>
        <w:ind w:hanging="392"/>
        <w:jc w:val="left"/>
      </w:pPr>
      <w:r>
        <w:rPr>
          <w:color w:val="231F20"/>
        </w:rPr>
        <w:t>Thank the Members for coming and for their efforts at practicing English.</w:t>
      </w:r>
    </w:p>
    <w:p w14:paraId="4A2BF096" w14:textId="77777777" w:rsidR="00AC5B84" w:rsidRDefault="00AC5B84">
      <w:pPr>
        <w:pStyle w:val="BodyText"/>
        <w:rPr>
          <w:sz w:val="31"/>
        </w:rPr>
      </w:pPr>
    </w:p>
    <w:p w14:paraId="12B97653" w14:textId="77777777" w:rsidR="00AC5B84" w:rsidRDefault="00C74830">
      <w:pPr>
        <w:pStyle w:val="Heading4"/>
        <w:spacing w:before="1"/>
        <w:ind w:left="1143"/>
      </w:pPr>
      <w:r>
        <w:rPr>
          <w:color w:val="D11242"/>
          <w:w w:val="120"/>
        </w:rPr>
        <w:t>English Club Activities</w:t>
      </w:r>
    </w:p>
    <w:p w14:paraId="6FFCFABB" w14:textId="77777777" w:rsidR="00AC5B84" w:rsidRDefault="00C74830">
      <w:pPr>
        <w:pStyle w:val="BodyText"/>
        <w:spacing w:before="107" w:line="314" w:lineRule="auto"/>
        <w:ind w:left="1143" w:right="1316"/>
      </w:pPr>
      <w:r>
        <w:rPr>
          <w:color w:val="231F20"/>
        </w:rPr>
        <w:t>Choose the activ</w:t>
      </w:r>
      <w:r>
        <w:rPr>
          <w:color w:val="231F20"/>
        </w:rPr>
        <w:t>ities that interest you. Activities may be followed in sequence or as the group pleases. All activities are suggestions, not rules. Most importantly:</w:t>
      </w:r>
    </w:p>
    <w:p w14:paraId="572BDB0F" w14:textId="77777777" w:rsidR="00AC5B84" w:rsidRDefault="00AC5B84">
      <w:pPr>
        <w:pStyle w:val="BodyText"/>
        <w:spacing w:before="5"/>
        <w:rPr>
          <w:sz w:val="31"/>
        </w:rPr>
      </w:pPr>
    </w:p>
    <w:p w14:paraId="487FA37E" w14:textId="77777777" w:rsidR="00AC5B84" w:rsidRDefault="00C74830">
      <w:pPr>
        <w:ind w:left="1143"/>
        <w:rPr>
          <w:rFonts w:ascii="Times New Roman"/>
          <w:i/>
        </w:rPr>
      </w:pPr>
      <w:r>
        <w:rPr>
          <w:rFonts w:ascii="Times New Roman"/>
          <w:i/>
          <w:color w:val="231F20"/>
          <w:w w:val="105"/>
        </w:rPr>
        <w:t>Be creative!</w:t>
      </w:r>
    </w:p>
    <w:p w14:paraId="63AFF8D4" w14:textId="77777777" w:rsidR="00AC5B84" w:rsidRDefault="00C74830">
      <w:pPr>
        <w:spacing w:before="132"/>
        <w:ind w:left="1143" w:right="7330"/>
        <w:rPr>
          <w:rFonts w:ascii="Times New Roman"/>
          <w:i/>
        </w:rPr>
      </w:pPr>
      <w:r>
        <w:rPr>
          <w:rFonts w:ascii="Times New Roman"/>
          <w:i/>
          <w:color w:val="231F20"/>
          <w:w w:val="110"/>
        </w:rPr>
        <w:t>Help the community!</w:t>
      </w:r>
    </w:p>
    <w:p w14:paraId="70E9D7F8" w14:textId="77777777" w:rsidR="00AC5B84" w:rsidRDefault="00C74830">
      <w:pPr>
        <w:spacing w:before="132"/>
        <w:ind w:left="1143" w:right="7394"/>
        <w:rPr>
          <w:rFonts w:ascii="Times New Roman"/>
          <w:i/>
        </w:rPr>
      </w:pPr>
      <w:r>
        <w:rPr>
          <w:rFonts w:ascii="Times New Roman"/>
          <w:i/>
          <w:color w:val="231F20"/>
          <w:w w:val="110"/>
        </w:rPr>
        <w:t>Have fun!</w:t>
      </w:r>
    </w:p>
    <w:p w14:paraId="560F4811" w14:textId="77777777" w:rsidR="00AC5B84" w:rsidRDefault="00C74830">
      <w:pPr>
        <w:pStyle w:val="BodyText"/>
        <w:spacing w:before="4"/>
        <w:rPr>
          <w:rFonts w:ascii="Times New Roman"/>
          <w:i/>
          <w:sz w:val="23"/>
        </w:rPr>
      </w:pPr>
      <w:r>
        <w:rPr>
          <w:noProof/>
        </w:rPr>
        <w:drawing>
          <wp:anchor distT="0" distB="0" distL="0" distR="0" simplePos="0" relativeHeight="21" behindDoc="0" locked="0" layoutInCell="1" allowOverlap="1" wp14:anchorId="42DE1F34" wp14:editId="5E5FE69B">
            <wp:simplePos x="0" y="0"/>
            <wp:positionH relativeFrom="page">
              <wp:posOffset>1271930</wp:posOffset>
            </wp:positionH>
            <wp:positionV relativeFrom="paragraph">
              <wp:posOffset>195560</wp:posOffset>
            </wp:positionV>
            <wp:extent cx="5243901" cy="3394710"/>
            <wp:effectExtent l="0" t="0" r="0" b="0"/>
            <wp:wrapTopAndBottom/>
            <wp:docPr id="49" name="image31.jpeg" descr="A young boy running happily across a field with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60" cstate="print"/>
                    <a:stretch>
                      <a:fillRect/>
                    </a:stretch>
                  </pic:blipFill>
                  <pic:spPr>
                    <a:xfrm>
                      <a:off x="0" y="0"/>
                      <a:ext cx="5243901" cy="3394710"/>
                    </a:xfrm>
                    <a:prstGeom prst="rect">
                      <a:avLst/>
                    </a:prstGeom>
                  </pic:spPr>
                </pic:pic>
              </a:graphicData>
            </a:graphic>
          </wp:anchor>
        </w:drawing>
      </w:r>
    </w:p>
    <w:p w14:paraId="234CA180" w14:textId="77777777" w:rsidR="00AC5B84" w:rsidRDefault="00AC5B84">
      <w:pPr>
        <w:rPr>
          <w:rFonts w:ascii="Times New Roman"/>
          <w:sz w:val="23"/>
        </w:rPr>
        <w:sectPr w:rsidR="00AC5B84">
          <w:pgSz w:w="12240" w:h="15840"/>
          <w:pgMar w:top="1260" w:right="860" w:bottom="1480" w:left="860" w:header="1004" w:footer="1293" w:gutter="0"/>
          <w:cols w:space="720"/>
        </w:sectPr>
      </w:pPr>
    </w:p>
    <w:p w14:paraId="4DDC5F80" w14:textId="77777777" w:rsidR="00AC5B84" w:rsidRDefault="00AC5B84">
      <w:pPr>
        <w:pStyle w:val="BodyText"/>
        <w:rPr>
          <w:rFonts w:ascii="Times New Roman"/>
          <w:i/>
          <w:sz w:val="20"/>
        </w:rPr>
      </w:pPr>
    </w:p>
    <w:p w14:paraId="1A488D97" w14:textId="77777777" w:rsidR="00AC5B84" w:rsidRDefault="00AC5B84">
      <w:pPr>
        <w:pStyle w:val="BodyText"/>
        <w:rPr>
          <w:rFonts w:ascii="Times New Roman"/>
          <w:i/>
          <w:sz w:val="20"/>
        </w:rPr>
      </w:pPr>
    </w:p>
    <w:p w14:paraId="6C6C9665" w14:textId="77777777" w:rsidR="00AC5B84" w:rsidRDefault="00AC5B84">
      <w:pPr>
        <w:pStyle w:val="BodyText"/>
        <w:spacing w:before="8"/>
        <w:rPr>
          <w:rFonts w:ascii="Times New Roman"/>
          <w:i/>
          <w:sz w:val="23"/>
        </w:rPr>
      </w:pPr>
    </w:p>
    <w:p w14:paraId="1CD297E8" w14:textId="77777777" w:rsidR="00AC5B84" w:rsidRDefault="00C74830">
      <w:pPr>
        <w:pStyle w:val="Heading3"/>
      </w:pPr>
      <w:bookmarkStart w:id="48" w:name="Children’s_Rights"/>
      <w:bookmarkStart w:id="49" w:name="_bookmark17"/>
      <w:bookmarkEnd w:id="48"/>
      <w:bookmarkEnd w:id="49"/>
      <w:r>
        <w:rPr>
          <w:color w:val="002C61"/>
          <w:w w:val="115"/>
        </w:rPr>
        <w:t>CHILDREN’S RIGHTS</w:t>
      </w:r>
    </w:p>
    <w:p w14:paraId="561A5275" w14:textId="77777777" w:rsidR="00AC5B84" w:rsidRDefault="00C74830">
      <w:pPr>
        <w:pStyle w:val="BodyText"/>
        <w:spacing w:before="5"/>
        <w:rPr>
          <w:rFonts w:ascii="Arial"/>
          <w:sz w:val="23"/>
        </w:rPr>
      </w:pPr>
      <w:r>
        <w:rPr>
          <w:noProof/>
        </w:rPr>
        <w:drawing>
          <wp:anchor distT="0" distB="0" distL="0" distR="0" simplePos="0" relativeHeight="22" behindDoc="0" locked="0" layoutInCell="1" allowOverlap="1" wp14:anchorId="201EA48C" wp14:editId="529B5956">
            <wp:simplePos x="0" y="0"/>
            <wp:positionH relativeFrom="page">
              <wp:posOffset>1213408</wp:posOffset>
            </wp:positionH>
            <wp:positionV relativeFrom="paragraph">
              <wp:posOffset>196009</wp:posOffset>
            </wp:positionV>
            <wp:extent cx="5296041" cy="3429000"/>
            <wp:effectExtent l="0" t="0" r="0" b="0"/>
            <wp:wrapTopAndBottom/>
            <wp:docPr id="53" name="image32.png" descr="A young girl flashing a big smile as she writes in her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61" cstate="print"/>
                    <a:stretch>
                      <a:fillRect/>
                    </a:stretch>
                  </pic:blipFill>
                  <pic:spPr>
                    <a:xfrm>
                      <a:off x="0" y="0"/>
                      <a:ext cx="5296041" cy="3429000"/>
                    </a:xfrm>
                    <a:prstGeom prst="rect">
                      <a:avLst/>
                    </a:prstGeom>
                  </pic:spPr>
                </pic:pic>
              </a:graphicData>
            </a:graphic>
          </wp:anchor>
        </w:drawing>
      </w:r>
    </w:p>
    <w:p w14:paraId="4ADA2EAA" w14:textId="77777777" w:rsidR="00AC5B84" w:rsidRDefault="00AC5B84">
      <w:pPr>
        <w:pStyle w:val="BodyText"/>
        <w:spacing w:before="9"/>
        <w:rPr>
          <w:rFonts w:ascii="Arial"/>
          <w:sz w:val="42"/>
        </w:rPr>
      </w:pPr>
    </w:p>
    <w:p w14:paraId="2F3D19A2" w14:textId="77777777" w:rsidR="00AC5B84" w:rsidRDefault="00C74830">
      <w:pPr>
        <w:pStyle w:val="BodyText"/>
        <w:spacing w:line="314" w:lineRule="auto"/>
        <w:ind w:left="1050" w:right="1315"/>
      </w:pPr>
      <w:r>
        <w:rPr>
          <w:noProof/>
        </w:rPr>
        <w:drawing>
          <wp:anchor distT="0" distB="0" distL="0" distR="0" simplePos="0" relativeHeight="15740416" behindDoc="0" locked="0" layoutInCell="1" allowOverlap="1" wp14:anchorId="2CBF2736" wp14:editId="3C501CD5">
            <wp:simplePos x="0" y="0"/>
            <wp:positionH relativeFrom="page">
              <wp:posOffset>618862</wp:posOffset>
            </wp:positionH>
            <wp:positionV relativeFrom="paragraph">
              <wp:posOffset>49987</wp:posOffset>
            </wp:positionV>
            <wp:extent cx="537591" cy="346189"/>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62"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 for Skits, Interviews, and Role-Plays.”</w:t>
      </w:r>
    </w:p>
    <w:p w14:paraId="560D2894" w14:textId="77777777" w:rsidR="00AC5B84" w:rsidRDefault="00AC5B84">
      <w:pPr>
        <w:pStyle w:val="BodyText"/>
        <w:spacing w:before="3"/>
        <w:rPr>
          <w:sz w:val="24"/>
        </w:rPr>
      </w:pPr>
    </w:p>
    <w:p w14:paraId="51DA8F9B" w14:textId="77777777" w:rsidR="00AC5B84" w:rsidRDefault="00C74830">
      <w:pPr>
        <w:pStyle w:val="Heading4"/>
      </w:pPr>
      <w:r>
        <w:rPr>
          <w:color w:val="D11242"/>
          <w:w w:val="120"/>
        </w:rPr>
        <w:t>Introduction</w:t>
      </w:r>
    </w:p>
    <w:p w14:paraId="48C3FEFB" w14:textId="77777777" w:rsidR="00AC5B84" w:rsidRDefault="00C74830">
      <w:pPr>
        <w:pStyle w:val="BodyText"/>
        <w:spacing w:before="108" w:line="314" w:lineRule="auto"/>
        <w:ind w:left="1050" w:right="1030"/>
      </w:pPr>
      <w:r>
        <w:rPr>
          <w:color w:val="231F20"/>
        </w:rPr>
        <w:t xml:space="preserve">Malala Yousafzai is the founder of the Malala Fund, which is a group that works </w:t>
      </w:r>
      <w:r>
        <w:rPr>
          <w:color w:val="231F20"/>
        </w:rPr>
        <w:t xml:space="preserve">towards pro- viding education for all children regardless of gender. From a young age, Malala was an active critic of the Taliban and their attempt to keep girls from getting an education in parts of Pakistan and Afghanistan. Because she spoke out against </w:t>
      </w:r>
      <w:r>
        <w:rPr>
          <w:color w:val="231F20"/>
        </w:rPr>
        <w:t>the Taliban, Malala was shot in the head in an assassination attempt. She survived this attempt and dedicated her life to providing an education for all children regardless of social class and gender.</w:t>
      </w:r>
    </w:p>
    <w:p w14:paraId="2219BC93" w14:textId="77777777" w:rsidR="00AC5B84" w:rsidRDefault="00AC5B84">
      <w:pPr>
        <w:spacing w:line="314" w:lineRule="auto"/>
        <w:sectPr w:rsidR="00AC5B84">
          <w:headerReference w:type="even" r:id="rId63"/>
          <w:headerReference w:type="default" r:id="rId64"/>
          <w:footerReference w:type="default" r:id="rId65"/>
          <w:pgSz w:w="12240" w:h="15840"/>
          <w:pgMar w:top="1260" w:right="860" w:bottom="1480" w:left="860" w:header="1004" w:footer="1293" w:gutter="0"/>
          <w:pgNumType w:start="35"/>
          <w:cols w:space="720"/>
        </w:sectPr>
      </w:pPr>
    </w:p>
    <w:p w14:paraId="506421A0" w14:textId="77777777" w:rsidR="00AC5B84" w:rsidRDefault="00AC5B84">
      <w:pPr>
        <w:pStyle w:val="BodyText"/>
        <w:rPr>
          <w:sz w:val="20"/>
        </w:rPr>
      </w:pPr>
    </w:p>
    <w:p w14:paraId="2C6AE93E" w14:textId="77777777" w:rsidR="00AC5B84" w:rsidRDefault="00AC5B84">
      <w:pPr>
        <w:pStyle w:val="BodyText"/>
        <w:rPr>
          <w:sz w:val="20"/>
        </w:rPr>
      </w:pPr>
    </w:p>
    <w:p w14:paraId="1C82BB81" w14:textId="77777777" w:rsidR="00AC5B84" w:rsidRDefault="00AC5B84">
      <w:pPr>
        <w:pStyle w:val="BodyText"/>
        <w:spacing w:before="11"/>
        <w:rPr>
          <w:sz w:val="17"/>
        </w:rPr>
      </w:pPr>
    </w:p>
    <w:p w14:paraId="5E5FFE61" w14:textId="77777777" w:rsidR="00AC5B84" w:rsidRDefault="00C74830">
      <w:pPr>
        <w:pStyle w:val="Heading4"/>
        <w:spacing w:before="119"/>
        <w:ind w:left="1143"/>
      </w:pPr>
      <w:bookmarkStart w:id="50" w:name="_bookmark18"/>
      <w:bookmarkEnd w:id="50"/>
      <w:r>
        <w:rPr>
          <w:color w:val="D11242"/>
          <w:w w:val="130"/>
        </w:rPr>
        <w:t>A Skit</w:t>
      </w:r>
    </w:p>
    <w:p w14:paraId="23AECA1F" w14:textId="77777777" w:rsidR="00AC5B84" w:rsidRDefault="00C74830">
      <w:pPr>
        <w:pStyle w:val="Heading6"/>
        <w:spacing w:before="54"/>
        <w:ind w:left="1143"/>
      </w:pPr>
      <w:r>
        <w:rPr>
          <w:color w:val="002C61"/>
          <w:w w:val="105"/>
        </w:rPr>
        <w:t>Useful Vocabulary and Expressions</w:t>
      </w:r>
    </w:p>
    <w:p w14:paraId="038CDCE9"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357"/>
        <w:gridCol w:w="5969"/>
      </w:tblGrid>
      <w:tr w:rsidR="00AC5B84" w14:paraId="7F8665C0" w14:textId="77777777">
        <w:trPr>
          <w:trHeight w:val="385"/>
        </w:trPr>
        <w:tc>
          <w:tcPr>
            <w:tcW w:w="2357" w:type="dxa"/>
            <w:tcBorders>
              <w:right w:val="single" w:sz="2" w:space="0" w:color="58595B"/>
            </w:tcBorders>
            <w:shd w:val="clear" w:color="auto" w:fill="E1F4FD"/>
          </w:tcPr>
          <w:p w14:paraId="4E037B5C" w14:textId="77777777" w:rsidR="00AC5B84" w:rsidRDefault="00C74830">
            <w:pPr>
              <w:pStyle w:val="TableParagraph"/>
              <w:ind w:left="89"/>
            </w:pPr>
            <w:r>
              <w:rPr>
                <w:color w:val="231F20"/>
                <w:w w:val="115"/>
              </w:rPr>
              <w:t>Afraid, to be afraid of</w:t>
            </w:r>
          </w:p>
        </w:tc>
        <w:tc>
          <w:tcPr>
            <w:tcW w:w="5969" w:type="dxa"/>
            <w:tcBorders>
              <w:left w:val="single" w:sz="2" w:space="0" w:color="58595B"/>
            </w:tcBorders>
            <w:shd w:val="clear" w:color="auto" w:fill="E1F4FD"/>
          </w:tcPr>
          <w:p w14:paraId="76A05268" w14:textId="77777777" w:rsidR="00AC5B84" w:rsidRDefault="00C74830">
            <w:pPr>
              <w:pStyle w:val="TableParagraph"/>
            </w:pPr>
            <w:r>
              <w:rPr>
                <w:color w:val="231F20"/>
              </w:rPr>
              <w:t>Fearful, to be fearful of; scared, to be scared of</w:t>
            </w:r>
          </w:p>
        </w:tc>
      </w:tr>
      <w:tr w:rsidR="00AC5B84" w14:paraId="57CE40BC" w14:textId="77777777">
        <w:trPr>
          <w:trHeight w:val="770"/>
        </w:trPr>
        <w:tc>
          <w:tcPr>
            <w:tcW w:w="2357" w:type="dxa"/>
            <w:tcBorders>
              <w:right w:val="single" w:sz="2" w:space="0" w:color="58595B"/>
            </w:tcBorders>
          </w:tcPr>
          <w:p w14:paraId="61FA6E42" w14:textId="77777777" w:rsidR="00AC5B84" w:rsidRDefault="00C74830">
            <w:pPr>
              <w:pStyle w:val="TableParagraph"/>
              <w:ind w:left="89"/>
            </w:pPr>
            <w:r>
              <w:rPr>
                <w:color w:val="231F20"/>
                <w:w w:val="115"/>
              </w:rPr>
              <w:t>To stand up for</w:t>
            </w:r>
          </w:p>
          <w:p w14:paraId="5F64CF63" w14:textId="77777777" w:rsidR="00AC5B84" w:rsidRDefault="00C74830">
            <w:pPr>
              <w:pStyle w:val="TableParagraph"/>
              <w:spacing w:before="91"/>
              <w:ind w:left="89"/>
            </w:pPr>
            <w:r>
              <w:rPr>
                <w:color w:val="231F20"/>
                <w:w w:val="105"/>
              </w:rPr>
              <w:t>something</w:t>
            </w:r>
          </w:p>
        </w:tc>
        <w:tc>
          <w:tcPr>
            <w:tcW w:w="5969" w:type="dxa"/>
            <w:tcBorders>
              <w:left w:val="single" w:sz="2" w:space="0" w:color="58595B"/>
            </w:tcBorders>
          </w:tcPr>
          <w:p w14:paraId="3974FB02" w14:textId="77777777" w:rsidR="00AC5B84" w:rsidRDefault="00C74830">
            <w:pPr>
              <w:pStyle w:val="TableParagraph"/>
            </w:pPr>
            <w:r>
              <w:rPr>
                <w:color w:val="231F20"/>
              </w:rPr>
              <w:t>To support something</w:t>
            </w:r>
          </w:p>
        </w:tc>
      </w:tr>
      <w:tr w:rsidR="00AC5B84" w14:paraId="342BA07F" w14:textId="77777777">
        <w:trPr>
          <w:trHeight w:val="1540"/>
        </w:trPr>
        <w:tc>
          <w:tcPr>
            <w:tcW w:w="2357" w:type="dxa"/>
            <w:tcBorders>
              <w:right w:val="single" w:sz="2" w:space="0" w:color="58595B"/>
            </w:tcBorders>
            <w:shd w:val="clear" w:color="auto" w:fill="E1F4FD"/>
          </w:tcPr>
          <w:p w14:paraId="1E96514D" w14:textId="77777777" w:rsidR="00AC5B84" w:rsidRDefault="00C74830">
            <w:pPr>
              <w:pStyle w:val="TableParagraph"/>
              <w:ind w:left="89"/>
            </w:pPr>
            <w:r>
              <w:rPr>
                <w:color w:val="231F20"/>
                <w:w w:val="110"/>
              </w:rPr>
              <w:t>Nobel Peace Prize</w:t>
            </w:r>
          </w:p>
        </w:tc>
        <w:tc>
          <w:tcPr>
            <w:tcW w:w="5969" w:type="dxa"/>
            <w:tcBorders>
              <w:left w:val="single" w:sz="2" w:space="0" w:color="58595B"/>
            </w:tcBorders>
            <w:shd w:val="clear" w:color="auto" w:fill="E1F4FD"/>
          </w:tcPr>
          <w:p w14:paraId="07B9CB1F" w14:textId="77777777" w:rsidR="00AC5B84" w:rsidRDefault="00C74830">
            <w:pPr>
              <w:pStyle w:val="TableParagraph"/>
              <w:spacing w:line="314" w:lineRule="auto"/>
              <w:ind w:right="84"/>
            </w:pPr>
            <w:r>
              <w:rPr>
                <w:color w:val="231F20"/>
              </w:rPr>
              <w:t>The most prestigious prize in the world. It is usually given each year to a person—or group of people—who, in the year before, worked for peace. The prize winner is selected by five judges from</w:t>
            </w:r>
          </w:p>
          <w:p w14:paraId="7DB2170F" w14:textId="77777777" w:rsidR="00AC5B84" w:rsidRDefault="00C74830">
            <w:pPr>
              <w:pStyle w:val="TableParagraph"/>
              <w:spacing w:before="0"/>
            </w:pPr>
            <w:r>
              <w:rPr>
                <w:color w:val="231F20"/>
              </w:rPr>
              <w:t>Norway.</w:t>
            </w:r>
          </w:p>
        </w:tc>
      </w:tr>
      <w:tr w:rsidR="00AC5B84" w14:paraId="27059292" w14:textId="77777777">
        <w:trPr>
          <w:trHeight w:val="385"/>
        </w:trPr>
        <w:tc>
          <w:tcPr>
            <w:tcW w:w="2357" w:type="dxa"/>
            <w:tcBorders>
              <w:right w:val="single" w:sz="2" w:space="0" w:color="58595B"/>
            </w:tcBorders>
          </w:tcPr>
          <w:p w14:paraId="08B90055" w14:textId="77777777" w:rsidR="00AC5B84" w:rsidRDefault="00C74830">
            <w:pPr>
              <w:pStyle w:val="TableParagraph"/>
              <w:ind w:left="89"/>
            </w:pPr>
            <w:r>
              <w:rPr>
                <w:color w:val="231F20"/>
                <w:w w:val="110"/>
              </w:rPr>
              <w:t>Anonymous</w:t>
            </w:r>
          </w:p>
        </w:tc>
        <w:tc>
          <w:tcPr>
            <w:tcW w:w="5969" w:type="dxa"/>
            <w:tcBorders>
              <w:left w:val="single" w:sz="2" w:space="0" w:color="58595B"/>
            </w:tcBorders>
          </w:tcPr>
          <w:p w14:paraId="3C4E6856" w14:textId="77777777" w:rsidR="00AC5B84" w:rsidRDefault="00C74830">
            <w:pPr>
              <w:pStyle w:val="TableParagraph"/>
            </w:pPr>
            <w:r>
              <w:rPr>
                <w:color w:val="231F20"/>
              </w:rPr>
              <w:t>Not named or identified</w:t>
            </w:r>
          </w:p>
        </w:tc>
      </w:tr>
      <w:tr w:rsidR="00AC5B84" w14:paraId="0298D644" w14:textId="77777777">
        <w:trPr>
          <w:trHeight w:val="770"/>
        </w:trPr>
        <w:tc>
          <w:tcPr>
            <w:tcW w:w="2357" w:type="dxa"/>
            <w:tcBorders>
              <w:right w:val="single" w:sz="2" w:space="0" w:color="58595B"/>
            </w:tcBorders>
            <w:shd w:val="clear" w:color="auto" w:fill="E1F4FD"/>
          </w:tcPr>
          <w:p w14:paraId="1BD4B106" w14:textId="77777777" w:rsidR="00AC5B84" w:rsidRDefault="00C74830">
            <w:pPr>
              <w:pStyle w:val="TableParagraph"/>
              <w:ind w:left="89"/>
            </w:pPr>
            <w:r>
              <w:rPr>
                <w:color w:val="231F20"/>
                <w:w w:val="115"/>
              </w:rPr>
              <w:t>To destroy</w:t>
            </w:r>
          </w:p>
        </w:tc>
        <w:tc>
          <w:tcPr>
            <w:tcW w:w="5969" w:type="dxa"/>
            <w:tcBorders>
              <w:left w:val="single" w:sz="2" w:space="0" w:color="58595B"/>
            </w:tcBorders>
            <w:shd w:val="clear" w:color="auto" w:fill="E1F4FD"/>
          </w:tcPr>
          <w:p w14:paraId="4997FFAE" w14:textId="77777777" w:rsidR="00AC5B84" w:rsidRDefault="00C74830">
            <w:pPr>
              <w:pStyle w:val="TableParagraph"/>
            </w:pPr>
            <w:r>
              <w:rPr>
                <w:color w:val="231F20"/>
              </w:rPr>
              <w:t>To caus</w:t>
            </w:r>
            <w:r>
              <w:rPr>
                <w:color w:val="231F20"/>
              </w:rPr>
              <w:t xml:space="preserve">e something to end or no longer exist; to cause the </w:t>
            </w:r>
            <w:proofErr w:type="spellStart"/>
            <w:r>
              <w:rPr>
                <w:color w:val="231F20"/>
              </w:rPr>
              <w:t>destruc</w:t>
            </w:r>
            <w:proofErr w:type="spellEnd"/>
            <w:r>
              <w:rPr>
                <w:color w:val="231F20"/>
              </w:rPr>
              <w:t>-</w:t>
            </w:r>
          </w:p>
          <w:p w14:paraId="6738A182" w14:textId="77777777" w:rsidR="00AC5B84" w:rsidRDefault="00C74830">
            <w:pPr>
              <w:pStyle w:val="TableParagraph"/>
              <w:spacing w:before="91"/>
            </w:pPr>
            <w:proofErr w:type="spellStart"/>
            <w:r>
              <w:rPr>
                <w:color w:val="231F20"/>
              </w:rPr>
              <w:t>tion</w:t>
            </w:r>
            <w:proofErr w:type="spellEnd"/>
            <w:r>
              <w:rPr>
                <w:color w:val="231F20"/>
              </w:rPr>
              <w:t xml:space="preserve"> of something</w:t>
            </w:r>
          </w:p>
        </w:tc>
      </w:tr>
      <w:tr w:rsidR="00AC5B84" w14:paraId="14DE3A8A" w14:textId="77777777">
        <w:trPr>
          <w:trHeight w:val="770"/>
        </w:trPr>
        <w:tc>
          <w:tcPr>
            <w:tcW w:w="2357" w:type="dxa"/>
            <w:tcBorders>
              <w:right w:val="single" w:sz="2" w:space="0" w:color="58595B"/>
            </w:tcBorders>
          </w:tcPr>
          <w:p w14:paraId="3C60A09B" w14:textId="77777777" w:rsidR="00AC5B84" w:rsidRDefault="00C74830">
            <w:pPr>
              <w:pStyle w:val="TableParagraph"/>
              <w:ind w:left="89"/>
            </w:pPr>
            <w:r>
              <w:rPr>
                <w:color w:val="231F20"/>
                <w:w w:val="115"/>
              </w:rPr>
              <w:t>To dare</w:t>
            </w:r>
          </w:p>
        </w:tc>
        <w:tc>
          <w:tcPr>
            <w:tcW w:w="5969" w:type="dxa"/>
            <w:tcBorders>
              <w:left w:val="single" w:sz="2" w:space="0" w:color="58595B"/>
            </w:tcBorders>
          </w:tcPr>
          <w:p w14:paraId="61FE3319" w14:textId="77777777" w:rsidR="00AC5B84" w:rsidRDefault="00C74830">
            <w:pPr>
              <w:pStyle w:val="TableParagraph"/>
            </w:pPr>
            <w:r>
              <w:rPr>
                <w:color w:val="231F20"/>
              </w:rPr>
              <w:t>To have enough courage or confidence to do something; to not be</w:t>
            </w:r>
          </w:p>
          <w:p w14:paraId="6FFB404A" w14:textId="77777777" w:rsidR="00AC5B84" w:rsidRDefault="00C74830">
            <w:pPr>
              <w:pStyle w:val="TableParagraph"/>
              <w:spacing w:before="91"/>
            </w:pPr>
            <w:r>
              <w:rPr>
                <w:color w:val="231F20"/>
              </w:rPr>
              <w:t>too afraid to do something</w:t>
            </w:r>
          </w:p>
        </w:tc>
      </w:tr>
      <w:tr w:rsidR="00AC5B84" w14:paraId="45DB5A7A" w14:textId="77777777">
        <w:trPr>
          <w:trHeight w:val="770"/>
        </w:trPr>
        <w:tc>
          <w:tcPr>
            <w:tcW w:w="2357" w:type="dxa"/>
            <w:tcBorders>
              <w:right w:val="single" w:sz="2" w:space="0" w:color="58595B"/>
            </w:tcBorders>
            <w:shd w:val="clear" w:color="auto" w:fill="E1F4FD"/>
          </w:tcPr>
          <w:p w14:paraId="2C788A17" w14:textId="77777777" w:rsidR="00AC5B84" w:rsidRDefault="00C74830">
            <w:pPr>
              <w:pStyle w:val="TableParagraph"/>
              <w:ind w:left="89"/>
            </w:pPr>
            <w:r>
              <w:rPr>
                <w:color w:val="231F20"/>
                <w:w w:val="110"/>
              </w:rPr>
              <w:t>To have the right to do</w:t>
            </w:r>
          </w:p>
          <w:p w14:paraId="2756528C" w14:textId="77777777" w:rsidR="00AC5B84" w:rsidRDefault="00C74830">
            <w:pPr>
              <w:pStyle w:val="TableParagraph"/>
              <w:spacing w:before="91"/>
              <w:ind w:left="89"/>
            </w:pPr>
            <w:r>
              <w:rPr>
                <w:color w:val="231F20"/>
                <w:w w:val="105"/>
              </w:rPr>
              <w:t>something</w:t>
            </w:r>
          </w:p>
        </w:tc>
        <w:tc>
          <w:tcPr>
            <w:tcW w:w="5969" w:type="dxa"/>
            <w:tcBorders>
              <w:left w:val="single" w:sz="2" w:space="0" w:color="58595B"/>
            </w:tcBorders>
            <w:shd w:val="clear" w:color="auto" w:fill="E1F4FD"/>
          </w:tcPr>
          <w:p w14:paraId="35A9958F" w14:textId="77777777" w:rsidR="00AC5B84" w:rsidRDefault="00C74830">
            <w:pPr>
              <w:pStyle w:val="TableParagraph"/>
            </w:pPr>
            <w:r>
              <w:rPr>
                <w:color w:val="231F20"/>
              </w:rPr>
              <w:t>To have the liberty and authority to do something</w:t>
            </w:r>
          </w:p>
        </w:tc>
      </w:tr>
      <w:tr w:rsidR="00AC5B84" w14:paraId="7DE240D0" w14:textId="77777777">
        <w:trPr>
          <w:trHeight w:val="385"/>
        </w:trPr>
        <w:tc>
          <w:tcPr>
            <w:tcW w:w="2357" w:type="dxa"/>
            <w:tcBorders>
              <w:right w:val="single" w:sz="2" w:space="0" w:color="58595B"/>
            </w:tcBorders>
          </w:tcPr>
          <w:p w14:paraId="0B2AD7C2" w14:textId="77777777" w:rsidR="00AC5B84" w:rsidRDefault="00C74830">
            <w:pPr>
              <w:pStyle w:val="TableParagraph"/>
              <w:ind w:left="89"/>
            </w:pPr>
            <w:r>
              <w:rPr>
                <w:color w:val="231F20"/>
                <w:w w:val="115"/>
              </w:rPr>
              <w:t>Target</w:t>
            </w:r>
          </w:p>
        </w:tc>
        <w:tc>
          <w:tcPr>
            <w:tcW w:w="5969" w:type="dxa"/>
            <w:tcBorders>
              <w:left w:val="single" w:sz="2" w:space="0" w:color="58595B"/>
            </w:tcBorders>
          </w:tcPr>
          <w:p w14:paraId="05A3F45D" w14:textId="77777777" w:rsidR="00AC5B84" w:rsidRDefault="00C74830">
            <w:pPr>
              <w:pStyle w:val="TableParagraph"/>
            </w:pPr>
            <w:r>
              <w:rPr>
                <w:color w:val="231F20"/>
              </w:rPr>
              <w:t>A person or object that is the goal of an attack</w:t>
            </w:r>
          </w:p>
        </w:tc>
      </w:tr>
      <w:tr w:rsidR="00AC5B84" w14:paraId="57DB068B" w14:textId="77777777">
        <w:trPr>
          <w:trHeight w:val="385"/>
        </w:trPr>
        <w:tc>
          <w:tcPr>
            <w:tcW w:w="2357" w:type="dxa"/>
            <w:tcBorders>
              <w:right w:val="single" w:sz="2" w:space="0" w:color="58595B"/>
            </w:tcBorders>
            <w:shd w:val="clear" w:color="auto" w:fill="E1F4FD"/>
          </w:tcPr>
          <w:p w14:paraId="6BDD7222" w14:textId="77777777" w:rsidR="00AC5B84" w:rsidRDefault="00C74830">
            <w:pPr>
              <w:pStyle w:val="TableParagraph"/>
              <w:ind w:left="89"/>
            </w:pPr>
            <w:r>
              <w:rPr>
                <w:color w:val="231F20"/>
                <w:w w:val="105"/>
              </w:rPr>
              <w:t>Alive</w:t>
            </w:r>
          </w:p>
        </w:tc>
        <w:tc>
          <w:tcPr>
            <w:tcW w:w="5969" w:type="dxa"/>
            <w:tcBorders>
              <w:left w:val="single" w:sz="2" w:space="0" w:color="58595B"/>
            </w:tcBorders>
            <w:shd w:val="clear" w:color="auto" w:fill="E1F4FD"/>
          </w:tcPr>
          <w:p w14:paraId="297064E2" w14:textId="77777777" w:rsidR="00AC5B84" w:rsidRDefault="00C74830">
            <w:pPr>
              <w:pStyle w:val="TableParagraph"/>
            </w:pPr>
            <w:r>
              <w:rPr>
                <w:color w:val="231F20"/>
              </w:rPr>
              <w:t>Having life; living; not dead</w:t>
            </w:r>
          </w:p>
        </w:tc>
      </w:tr>
      <w:tr w:rsidR="00AC5B84" w14:paraId="2D5A72E3" w14:textId="77777777">
        <w:trPr>
          <w:trHeight w:val="770"/>
        </w:trPr>
        <w:tc>
          <w:tcPr>
            <w:tcW w:w="2357" w:type="dxa"/>
            <w:tcBorders>
              <w:right w:val="single" w:sz="2" w:space="0" w:color="58595B"/>
            </w:tcBorders>
          </w:tcPr>
          <w:p w14:paraId="0896F78A" w14:textId="77777777" w:rsidR="00AC5B84" w:rsidRDefault="00C74830">
            <w:pPr>
              <w:pStyle w:val="TableParagraph"/>
              <w:ind w:left="89"/>
            </w:pPr>
            <w:r>
              <w:rPr>
                <w:color w:val="231F20"/>
                <w:w w:val="110"/>
              </w:rPr>
              <w:t>Recover</w:t>
            </w:r>
          </w:p>
        </w:tc>
        <w:tc>
          <w:tcPr>
            <w:tcW w:w="5969" w:type="dxa"/>
            <w:tcBorders>
              <w:left w:val="single" w:sz="2" w:space="0" w:color="58595B"/>
            </w:tcBorders>
          </w:tcPr>
          <w:p w14:paraId="22A311F9" w14:textId="77777777" w:rsidR="00AC5B84" w:rsidRDefault="00C74830">
            <w:pPr>
              <w:pStyle w:val="TableParagraph"/>
            </w:pPr>
            <w:r>
              <w:rPr>
                <w:color w:val="231F20"/>
              </w:rPr>
              <w:t>To become healthy after an illness or injury; to return to normal</w:t>
            </w:r>
          </w:p>
          <w:p w14:paraId="64F530B5" w14:textId="77777777" w:rsidR="00AC5B84" w:rsidRDefault="00C74830">
            <w:pPr>
              <w:pStyle w:val="TableParagraph"/>
              <w:spacing w:before="91"/>
            </w:pPr>
            <w:r>
              <w:rPr>
                <w:color w:val="231F20"/>
              </w:rPr>
              <w:t>health</w:t>
            </w:r>
          </w:p>
        </w:tc>
      </w:tr>
      <w:tr w:rsidR="00AC5B84" w14:paraId="1CAEE4B7" w14:textId="77777777">
        <w:trPr>
          <w:trHeight w:val="385"/>
        </w:trPr>
        <w:tc>
          <w:tcPr>
            <w:tcW w:w="2357" w:type="dxa"/>
            <w:tcBorders>
              <w:right w:val="single" w:sz="2" w:space="0" w:color="58595B"/>
            </w:tcBorders>
            <w:shd w:val="clear" w:color="auto" w:fill="E1F4FD"/>
          </w:tcPr>
          <w:p w14:paraId="01F62DDC" w14:textId="77777777" w:rsidR="00AC5B84" w:rsidRDefault="00C74830">
            <w:pPr>
              <w:pStyle w:val="TableParagraph"/>
              <w:ind w:left="89"/>
            </w:pPr>
            <w:r>
              <w:rPr>
                <w:color w:val="231F20"/>
                <w:w w:val="110"/>
              </w:rPr>
              <w:t>Death threat</w:t>
            </w:r>
          </w:p>
        </w:tc>
        <w:tc>
          <w:tcPr>
            <w:tcW w:w="5969" w:type="dxa"/>
            <w:tcBorders>
              <w:left w:val="single" w:sz="2" w:space="0" w:color="58595B"/>
            </w:tcBorders>
            <w:shd w:val="clear" w:color="auto" w:fill="E1F4FD"/>
          </w:tcPr>
          <w:p w14:paraId="5C49F7A9" w14:textId="77777777" w:rsidR="00AC5B84" w:rsidRDefault="00C74830">
            <w:pPr>
              <w:pStyle w:val="TableParagraph"/>
            </w:pPr>
            <w:r>
              <w:rPr>
                <w:color w:val="231F20"/>
              </w:rPr>
              <w:t>When a person or group threatens to kill another person</w:t>
            </w:r>
          </w:p>
        </w:tc>
      </w:tr>
      <w:tr w:rsidR="00AC5B84" w14:paraId="67E8E7C0" w14:textId="77777777">
        <w:trPr>
          <w:trHeight w:val="385"/>
        </w:trPr>
        <w:tc>
          <w:tcPr>
            <w:tcW w:w="2357" w:type="dxa"/>
            <w:tcBorders>
              <w:right w:val="single" w:sz="2" w:space="0" w:color="58595B"/>
            </w:tcBorders>
          </w:tcPr>
          <w:p w14:paraId="7C89148C" w14:textId="77777777" w:rsidR="00AC5B84" w:rsidRDefault="00C74830">
            <w:pPr>
              <w:pStyle w:val="TableParagraph"/>
              <w:ind w:left="89"/>
            </w:pPr>
            <w:r>
              <w:rPr>
                <w:color w:val="231F20"/>
                <w:w w:val="110"/>
              </w:rPr>
              <w:t>Behead</w:t>
            </w:r>
          </w:p>
        </w:tc>
        <w:tc>
          <w:tcPr>
            <w:tcW w:w="5969" w:type="dxa"/>
            <w:tcBorders>
              <w:left w:val="single" w:sz="2" w:space="0" w:color="58595B"/>
            </w:tcBorders>
          </w:tcPr>
          <w:p w14:paraId="31E6376C" w14:textId="77777777" w:rsidR="00AC5B84" w:rsidRDefault="00C74830">
            <w:pPr>
              <w:pStyle w:val="TableParagraph"/>
            </w:pPr>
            <w:r>
              <w:rPr>
                <w:color w:val="231F20"/>
              </w:rPr>
              <w:t>To cut off the head of someone especially as a punishment</w:t>
            </w:r>
          </w:p>
        </w:tc>
      </w:tr>
      <w:tr w:rsidR="00AC5B84" w14:paraId="49E3BB66" w14:textId="77777777">
        <w:trPr>
          <w:trHeight w:val="385"/>
        </w:trPr>
        <w:tc>
          <w:tcPr>
            <w:tcW w:w="2357" w:type="dxa"/>
            <w:tcBorders>
              <w:right w:val="single" w:sz="2" w:space="0" w:color="58595B"/>
            </w:tcBorders>
            <w:shd w:val="clear" w:color="auto" w:fill="E1F4FD"/>
          </w:tcPr>
          <w:p w14:paraId="6D0F8F75" w14:textId="77777777" w:rsidR="00AC5B84" w:rsidRDefault="00C74830">
            <w:pPr>
              <w:pStyle w:val="TableParagraph"/>
              <w:ind w:left="89"/>
            </w:pPr>
            <w:r>
              <w:rPr>
                <w:color w:val="231F20"/>
                <w:w w:val="110"/>
              </w:rPr>
              <w:t>Taliban</w:t>
            </w:r>
          </w:p>
        </w:tc>
        <w:tc>
          <w:tcPr>
            <w:tcW w:w="5969" w:type="dxa"/>
            <w:tcBorders>
              <w:left w:val="single" w:sz="2" w:space="0" w:color="58595B"/>
            </w:tcBorders>
            <w:shd w:val="clear" w:color="auto" w:fill="E1F4FD"/>
          </w:tcPr>
          <w:p w14:paraId="08FF6C20" w14:textId="77777777" w:rsidR="00AC5B84" w:rsidRDefault="00C74830">
            <w:pPr>
              <w:pStyle w:val="TableParagraph"/>
            </w:pPr>
            <w:r>
              <w:rPr>
                <w:color w:val="231F20"/>
              </w:rPr>
              <w:t>A fundamentalist Islamic militia</w:t>
            </w:r>
          </w:p>
        </w:tc>
      </w:tr>
      <w:tr w:rsidR="00AC5B84" w14:paraId="2D6B73EC" w14:textId="77777777">
        <w:trPr>
          <w:trHeight w:val="385"/>
        </w:trPr>
        <w:tc>
          <w:tcPr>
            <w:tcW w:w="2357" w:type="dxa"/>
            <w:tcBorders>
              <w:right w:val="single" w:sz="2" w:space="0" w:color="58595B"/>
            </w:tcBorders>
          </w:tcPr>
          <w:p w14:paraId="4099259A" w14:textId="77777777" w:rsidR="00AC5B84" w:rsidRDefault="00C74830">
            <w:pPr>
              <w:pStyle w:val="TableParagraph"/>
              <w:ind w:left="89"/>
            </w:pPr>
            <w:r>
              <w:rPr>
                <w:color w:val="231F20"/>
                <w:w w:val="110"/>
              </w:rPr>
              <w:t>Militant</w:t>
            </w:r>
          </w:p>
        </w:tc>
        <w:tc>
          <w:tcPr>
            <w:tcW w:w="5969" w:type="dxa"/>
            <w:tcBorders>
              <w:left w:val="single" w:sz="2" w:space="0" w:color="58595B"/>
            </w:tcBorders>
          </w:tcPr>
          <w:p w14:paraId="4E444DDA" w14:textId="77777777" w:rsidR="00AC5B84" w:rsidRDefault="00C74830">
            <w:pPr>
              <w:pStyle w:val="TableParagraph"/>
            </w:pPr>
            <w:r>
              <w:rPr>
                <w:color w:val="231F20"/>
              </w:rPr>
              <w:t>A person aggressively engaged in warfare or fighting for a cause</w:t>
            </w:r>
          </w:p>
        </w:tc>
      </w:tr>
      <w:tr w:rsidR="00AC5B84" w14:paraId="43EA6E67" w14:textId="77777777">
        <w:trPr>
          <w:trHeight w:val="385"/>
        </w:trPr>
        <w:tc>
          <w:tcPr>
            <w:tcW w:w="2357" w:type="dxa"/>
            <w:tcBorders>
              <w:right w:val="single" w:sz="2" w:space="0" w:color="58595B"/>
            </w:tcBorders>
            <w:shd w:val="clear" w:color="auto" w:fill="E1F4FD"/>
          </w:tcPr>
          <w:p w14:paraId="0E4AE267" w14:textId="77777777" w:rsidR="00AC5B84" w:rsidRDefault="00C74830">
            <w:pPr>
              <w:pStyle w:val="TableParagraph"/>
              <w:ind w:left="89"/>
            </w:pPr>
            <w:r>
              <w:rPr>
                <w:color w:val="231F20"/>
                <w:w w:val="110"/>
              </w:rPr>
              <w:t>Ban (Banned)</w:t>
            </w:r>
          </w:p>
        </w:tc>
        <w:tc>
          <w:tcPr>
            <w:tcW w:w="5969" w:type="dxa"/>
            <w:tcBorders>
              <w:left w:val="single" w:sz="2" w:space="0" w:color="58595B"/>
            </w:tcBorders>
            <w:shd w:val="clear" w:color="auto" w:fill="E1F4FD"/>
          </w:tcPr>
          <w:p w14:paraId="69DC4FB3" w14:textId="77777777" w:rsidR="00AC5B84" w:rsidRDefault="00C74830">
            <w:pPr>
              <w:pStyle w:val="TableParagraph"/>
            </w:pPr>
            <w:r>
              <w:rPr>
                <w:color w:val="231F20"/>
              </w:rPr>
              <w:t>To be prohibited; not allowed</w:t>
            </w:r>
          </w:p>
        </w:tc>
      </w:tr>
      <w:tr w:rsidR="00AC5B84" w14:paraId="1FE21A87" w14:textId="77777777">
        <w:trPr>
          <w:trHeight w:val="770"/>
        </w:trPr>
        <w:tc>
          <w:tcPr>
            <w:tcW w:w="2357" w:type="dxa"/>
            <w:tcBorders>
              <w:right w:val="single" w:sz="2" w:space="0" w:color="58595B"/>
            </w:tcBorders>
          </w:tcPr>
          <w:p w14:paraId="139A403C" w14:textId="77777777" w:rsidR="00AC5B84" w:rsidRDefault="00C74830">
            <w:pPr>
              <w:pStyle w:val="TableParagraph"/>
              <w:ind w:left="89"/>
            </w:pPr>
            <w:r>
              <w:rPr>
                <w:color w:val="231F20"/>
                <w:w w:val="110"/>
              </w:rPr>
              <w:t>(Civil) Rights</w:t>
            </w:r>
          </w:p>
        </w:tc>
        <w:tc>
          <w:tcPr>
            <w:tcW w:w="5969" w:type="dxa"/>
            <w:tcBorders>
              <w:left w:val="single" w:sz="2" w:space="0" w:color="58595B"/>
            </w:tcBorders>
          </w:tcPr>
          <w:p w14:paraId="1F9EF6F8" w14:textId="77777777" w:rsidR="00AC5B84" w:rsidRDefault="00C74830">
            <w:pPr>
              <w:pStyle w:val="TableParagraph"/>
            </w:pPr>
            <w:r>
              <w:rPr>
                <w:color w:val="231F20"/>
              </w:rPr>
              <w:t>The rights that every person should have regardless of his or her</w:t>
            </w:r>
          </w:p>
          <w:p w14:paraId="30755246" w14:textId="77777777" w:rsidR="00AC5B84" w:rsidRDefault="00C74830">
            <w:pPr>
              <w:pStyle w:val="TableParagraph"/>
              <w:spacing w:before="91"/>
            </w:pPr>
            <w:r>
              <w:rPr>
                <w:color w:val="231F20"/>
              </w:rPr>
              <w:t>sex, race, or religion</w:t>
            </w:r>
          </w:p>
        </w:tc>
      </w:tr>
      <w:tr w:rsidR="00AC5B84" w14:paraId="1EA097B4" w14:textId="77777777">
        <w:trPr>
          <w:trHeight w:val="385"/>
        </w:trPr>
        <w:tc>
          <w:tcPr>
            <w:tcW w:w="2357" w:type="dxa"/>
            <w:tcBorders>
              <w:right w:val="single" w:sz="2" w:space="0" w:color="58595B"/>
            </w:tcBorders>
            <w:shd w:val="clear" w:color="auto" w:fill="E1F4FD"/>
          </w:tcPr>
          <w:p w14:paraId="40207161" w14:textId="77777777" w:rsidR="00AC5B84" w:rsidRDefault="00C74830">
            <w:pPr>
              <w:pStyle w:val="TableParagraph"/>
              <w:ind w:left="89"/>
            </w:pPr>
            <w:r>
              <w:rPr>
                <w:color w:val="231F20"/>
                <w:w w:val="110"/>
              </w:rPr>
              <w:t>Suppression</w:t>
            </w:r>
          </w:p>
        </w:tc>
        <w:tc>
          <w:tcPr>
            <w:tcW w:w="5969" w:type="dxa"/>
            <w:tcBorders>
              <w:left w:val="single" w:sz="2" w:space="0" w:color="58595B"/>
            </w:tcBorders>
            <w:shd w:val="clear" w:color="auto" w:fill="E1F4FD"/>
          </w:tcPr>
          <w:p w14:paraId="37AA62E4" w14:textId="77777777" w:rsidR="00AC5B84" w:rsidRDefault="00C74830">
            <w:pPr>
              <w:pStyle w:val="TableParagraph"/>
            </w:pPr>
            <w:r>
              <w:rPr>
                <w:color w:val="231F20"/>
              </w:rPr>
              <w:t>To keep someone from his or her legal rights</w:t>
            </w:r>
          </w:p>
        </w:tc>
      </w:tr>
    </w:tbl>
    <w:p w14:paraId="11E883D3" w14:textId="77777777" w:rsidR="00AC5B84" w:rsidRDefault="00AC5B84">
      <w:pPr>
        <w:pStyle w:val="BodyText"/>
        <w:rPr>
          <w:rFonts w:ascii="Arial"/>
          <w:sz w:val="20"/>
        </w:rPr>
      </w:pPr>
    </w:p>
    <w:p w14:paraId="2015E84E" w14:textId="77777777" w:rsidR="00AC5B84" w:rsidRDefault="00AC5B84">
      <w:pPr>
        <w:pStyle w:val="BodyText"/>
        <w:rPr>
          <w:rFonts w:ascii="Arial"/>
          <w:sz w:val="20"/>
        </w:rPr>
      </w:pPr>
    </w:p>
    <w:p w14:paraId="037DCA16" w14:textId="77777777" w:rsidR="00AC5B84" w:rsidRDefault="00AC5B84">
      <w:pPr>
        <w:pStyle w:val="BodyText"/>
        <w:rPr>
          <w:rFonts w:ascii="Arial"/>
          <w:sz w:val="20"/>
        </w:rPr>
      </w:pPr>
    </w:p>
    <w:p w14:paraId="0BBE67FD" w14:textId="77777777" w:rsidR="00AC5B84" w:rsidRDefault="00AC5B84">
      <w:pPr>
        <w:pStyle w:val="BodyText"/>
        <w:rPr>
          <w:rFonts w:ascii="Arial"/>
          <w:sz w:val="20"/>
        </w:rPr>
      </w:pPr>
    </w:p>
    <w:p w14:paraId="22A81F04" w14:textId="77777777" w:rsidR="00AC5B84" w:rsidRDefault="00C74830">
      <w:pPr>
        <w:pStyle w:val="BodyText"/>
        <w:spacing w:before="11"/>
        <w:rPr>
          <w:rFonts w:ascii="Arial"/>
          <w:sz w:val="11"/>
        </w:rPr>
      </w:pPr>
      <w:r>
        <w:rPr>
          <w:noProof/>
        </w:rPr>
        <w:drawing>
          <wp:anchor distT="0" distB="0" distL="0" distR="0" simplePos="0" relativeHeight="24" behindDoc="0" locked="0" layoutInCell="1" allowOverlap="1" wp14:anchorId="686EE587" wp14:editId="01685732">
            <wp:simplePos x="0" y="0"/>
            <wp:positionH relativeFrom="page">
              <wp:posOffset>3576554</wp:posOffset>
            </wp:positionH>
            <wp:positionV relativeFrom="paragraph">
              <wp:posOffset>112161</wp:posOffset>
            </wp:positionV>
            <wp:extent cx="637222" cy="260032"/>
            <wp:effectExtent l="0" t="0" r="0" b="0"/>
            <wp:wrapTopAndBottom/>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26" cstate="print"/>
                    <a:stretch>
                      <a:fillRect/>
                    </a:stretch>
                  </pic:blipFill>
                  <pic:spPr>
                    <a:xfrm>
                      <a:off x="0" y="0"/>
                      <a:ext cx="637222" cy="260032"/>
                    </a:xfrm>
                    <a:prstGeom prst="rect">
                      <a:avLst/>
                    </a:prstGeom>
                  </pic:spPr>
                </pic:pic>
              </a:graphicData>
            </a:graphic>
          </wp:anchor>
        </w:drawing>
      </w:r>
    </w:p>
    <w:p w14:paraId="26BAA895" w14:textId="77777777" w:rsidR="00AC5B84" w:rsidRDefault="00AC5B84">
      <w:pPr>
        <w:rPr>
          <w:rFonts w:ascii="Arial"/>
          <w:sz w:val="11"/>
        </w:rPr>
        <w:sectPr w:rsidR="00AC5B84">
          <w:footerReference w:type="even" r:id="rId66"/>
          <w:pgSz w:w="12240" w:h="15840"/>
          <w:pgMar w:top="1260" w:right="860" w:bottom="280" w:left="860" w:header="1004" w:footer="0" w:gutter="0"/>
          <w:cols w:space="720"/>
        </w:sectPr>
      </w:pPr>
    </w:p>
    <w:p w14:paraId="61E22495" w14:textId="77777777" w:rsidR="00AC5B84" w:rsidRDefault="00AC5B84">
      <w:pPr>
        <w:pStyle w:val="BodyText"/>
        <w:rPr>
          <w:rFonts w:ascii="Arial"/>
          <w:sz w:val="20"/>
        </w:rPr>
      </w:pPr>
    </w:p>
    <w:p w14:paraId="3BA25AC5" w14:textId="77777777" w:rsidR="00AC5B84" w:rsidRDefault="00AC5B84">
      <w:pPr>
        <w:pStyle w:val="BodyText"/>
        <w:rPr>
          <w:rFonts w:ascii="Arial"/>
          <w:sz w:val="20"/>
        </w:rPr>
      </w:pPr>
    </w:p>
    <w:p w14:paraId="5E810DF5" w14:textId="77777777" w:rsidR="00AC5B84" w:rsidRDefault="00AC5B84">
      <w:pPr>
        <w:pStyle w:val="BodyText"/>
        <w:rPr>
          <w:rFonts w:ascii="Arial"/>
          <w:sz w:val="20"/>
        </w:rPr>
      </w:pPr>
    </w:p>
    <w:p w14:paraId="18015A68" w14:textId="77777777" w:rsidR="00AC5B84" w:rsidRDefault="00AC5B84">
      <w:pPr>
        <w:pStyle w:val="BodyText"/>
        <w:spacing w:before="1"/>
        <w:rPr>
          <w:rFonts w:ascii="Arial"/>
          <w:sz w:val="10"/>
        </w:rPr>
      </w:pPr>
    </w:p>
    <w:tbl>
      <w:tblPr>
        <w:tblW w:w="0" w:type="auto"/>
        <w:tblInd w:w="947" w:type="dxa"/>
        <w:tblLayout w:type="fixed"/>
        <w:tblCellMar>
          <w:left w:w="0" w:type="dxa"/>
          <w:right w:w="0" w:type="dxa"/>
        </w:tblCellMar>
        <w:tblLook w:val="01E0" w:firstRow="1" w:lastRow="1" w:firstColumn="1" w:lastColumn="1" w:noHBand="0" w:noVBand="0"/>
      </w:tblPr>
      <w:tblGrid>
        <w:gridCol w:w="2468"/>
        <w:gridCol w:w="5999"/>
      </w:tblGrid>
      <w:tr w:rsidR="00AC5B84" w14:paraId="5DF16C97" w14:textId="77777777">
        <w:trPr>
          <w:trHeight w:val="770"/>
        </w:trPr>
        <w:tc>
          <w:tcPr>
            <w:tcW w:w="2468" w:type="dxa"/>
            <w:tcBorders>
              <w:right w:val="single" w:sz="2" w:space="0" w:color="58595B"/>
            </w:tcBorders>
          </w:tcPr>
          <w:p w14:paraId="06F5F890" w14:textId="77777777" w:rsidR="00AC5B84" w:rsidRDefault="00C74830">
            <w:pPr>
              <w:pStyle w:val="TableParagraph"/>
              <w:ind w:left="200"/>
            </w:pPr>
            <w:r>
              <w:rPr>
                <w:color w:val="231F20"/>
                <w:w w:val="115"/>
              </w:rPr>
              <w:t>Surgery</w:t>
            </w:r>
          </w:p>
        </w:tc>
        <w:tc>
          <w:tcPr>
            <w:tcW w:w="5999" w:type="dxa"/>
            <w:tcBorders>
              <w:left w:val="single" w:sz="2" w:space="0" w:color="58595B"/>
            </w:tcBorders>
          </w:tcPr>
          <w:p w14:paraId="254D694E" w14:textId="77777777" w:rsidR="00AC5B84" w:rsidRDefault="00C74830">
            <w:pPr>
              <w:pStyle w:val="TableParagraph"/>
            </w:pPr>
            <w:r>
              <w:rPr>
                <w:color w:val="231F20"/>
              </w:rPr>
              <w:t>A medical treatment in which a doctor cuts into someone’s body in</w:t>
            </w:r>
          </w:p>
          <w:p w14:paraId="25CDA9A2" w14:textId="77777777" w:rsidR="00AC5B84" w:rsidRDefault="00C74830">
            <w:pPr>
              <w:pStyle w:val="TableParagraph"/>
              <w:spacing w:before="91"/>
            </w:pPr>
            <w:r>
              <w:rPr>
                <w:color w:val="231F20"/>
              </w:rPr>
              <w:t>order to repair or remove damaged or diseased parts</w:t>
            </w:r>
          </w:p>
        </w:tc>
      </w:tr>
    </w:tbl>
    <w:p w14:paraId="11DFB44D" w14:textId="77777777" w:rsidR="00AC5B84" w:rsidRDefault="00AC5B84">
      <w:pPr>
        <w:pStyle w:val="BodyText"/>
        <w:rPr>
          <w:rFonts w:ascii="Arial"/>
          <w:sz w:val="20"/>
        </w:rPr>
      </w:pPr>
    </w:p>
    <w:p w14:paraId="4E14A079" w14:textId="77777777" w:rsidR="00AC5B84" w:rsidRDefault="00C74830">
      <w:pPr>
        <w:spacing w:before="277"/>
        <w:ind w:left="1050"/>
        <w:rPr>
          <w:rFonts w:ascii="Arial"/>
          <w:sz w:val="28"/>
        </w:rPr>
      </w:pPr>
      <w:r>
        <w:rPr>
          <w:rFonts w:ascii="Arial"/>
          <w:color w:val="002C61"/>
          <w:sz w:val="28"/>
        </w:rPr>
        <w:t>The Characters</w:t>
      </w:r>
    </w:p>
    <w:p w14:paraId="085D2C22"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1665"/>
        <w:gridCol w:w="1665"/>
        <w:gridCol w:w="2038"/>
        <w:gridCol w:w="1478"/>
        <w:gridCol w:w="1478"/>
      </w:tblGrid>
      <w:tr w:rsidR="00AC5B84" w14:paraId="7774710A" w14:textId="77777777">
        <w:trPr>
          <w:trHeight w:val="385"/>
        </w:trPr>
        <w:tc>
          <w:tcPr>
            <w:tcW w:w="1665" w:type="dxa"/>
            <w:tcBorders>
              <w:right w:val="single" w:sz="2" w:space="0" w:color="58595B"/>
            </w:tcBorders>
            <w:shd w:val="clear" w:color="auto" w:fill="E1F4FD"/>
          </w:tcPr>
          <w:p w14:paraId="7972D696" w14:textId="77777777" w:rsidR="00AC5B84" w:rsidRDefault="00C74830">
            <w:pPr>
              <w:pStyle w:val="TableParagraph"/>
              <w:ind w:left="89"/>
            </w:pPr>
            <w:r>
              <w:rPr>
                <w:color w:val="231F20"/>
              </w:rPr>
              <w:t>Malala (Ma)</w:t>
            </w:r>
          </w:p>
        </w:tc>
        <w:tc>
          <w:tcPr>
            <w:tcW w:w="1665" w:type="dxa"/>
            <w:tcBorders>
              <w:left w:val="single" w:sz="2" w:space="0" w:color="58595B"/>
              <w:right w:val="single" w:sz="2" w:space="0" w:color="58595B"/>
            </w:tcBorders>
            <w:shd w:val="clear" w:color="auto" w:fill="E1F4FD"/>
          </w:tcPr>
          <w:p w14:paraId="459F2836" w14:textId="77777777" w:rsidR="00AC5B84" w:rsidRDefault="00C74830">
            <w:pPr>
              <w:pStyle w:val="TableParagraph"/>
            </w:pPr>
            <w:r>
              <w:rPr>
                <w:color w:val="231F20"/>
              </w:rPr>
              <w:t>Narrator 1 (N1)</w:t>
            </w:r>
          </w:p>
        </w:tc>
        <w:tc>
          <w:tcPr>
            <w:tcW w:w="2038" w:type="dxa"/>
            <w:tcBorders>
              <w:left w:val="single" w:sz="2" w:space="0" w:color="58595B"/>
              <w:right w:val="single" w:sz="2" w:space="0" w:color="58595B"/>
            </w:tcBorders>
            <w:shd w:val="clear" w:color="auto" w:fill="E1F4FD"/>
          </w:tcPr>
          <w:p w14:paraId="05D672DE" w14:textId="77777777" w:rsidR="00AC5B84" w:rsidRDefault="00C74830">
            <w:pPr>
              <w:pStyle w:val="TableParagraph"/>
              <w:ind w:left="87"/>
            </w:pPr>
            <w:r>
              <w:rPr>
                <w:color w:val="231F20"/>
              </w:rPr>
              <w:t>Narrator 2 (N2)</w:t>
            </w:r>
          </w:p>
        </w:tc>
        <w:tc>
          <w:tcPr>
            <w:tcW w:w="1478" w:type="dxa"/>
            <w:tcBorders>
              <w:left w:val="single" w:sz="2" w:space="0" w:color="58595B"/>
              <w:right w:val="single" w:sz="2" w:space="0" w:color="58595B"/>
            </w:tcBorders>
            <w:shd w:val="clear" w:color="auto" w:fill="E1F4FD"/>
          </w:tcPr>
          <w:p w14:paraId="0F015A8F" w14:textId="77777777" w:rsidR="00AC5B84" w:rsidRDefault="00C74830">
            <w:pPr>
              <w:pStyle w:val="TableParagraph"/>
              <w:ind w:left="87"/>
            </w:pPr>
            <w:r>
              <w:rPr>
                <w:color w:val="231F20"/>
              </w:rPr>
              <w:t>Taliban (T)</w:t>
            </w:r>
          </w:p>
        </w:tc>
        <w:tc>
          <w:tcPr>
            <w:tcW w:w="1478" w:type="dxa"/>
            <w:tcBorders>
              <w:left w:val="single" w:sz="2" w:space="0" w:color="58595B"/>
            </w:tcBorders>
            <w:shd w:val="clear" w:color="auto" w:fill="E1F4FD"/>
          </w:tcPr>
          <w:p w14:paraId="41FBE45C" w14:textId="77777777" w:rsidR="00AC5B84" w:rsidRDefault="00C74830">
            <w:pPr>
              <w:pStyle w:val="TableParagraph"/>
              <w:ind w:left="88"/>
            </w:pPr>
            <w:r>
              <w:rPr>
                <w:color w:val="231F20"/>
              </w:rPr>
              <w:t>Mother (Mo)</w:t>
            </w:r>
          </w:p>
        </w:tc>
      </w:tr>
      <w:tr w:rsidR="00AC5B84" w14:paraId="6FCEA856" w14:textId="77777777">
        <w:trPr>
          <w:trHeight w:val="385"/>
        </w:trPr>
        <w:tc>
          <w:tcPr>
            <w:tcW w:w="1665" w:type="dxa"/>
            <w:tcBorders>
              <w:right w:val="single" w:sz="2" w:space="0" w:color="58595B"/>
            </w:tcBorders>
          </w:tcPr>
          <w:p w14:paraId="492181BF" w14:textId="77777777" w:rsidR="00AC5B84" w:rsidRDefault="00C74830">
            <w:pPr>
              <w:pStyle w:val="TableParagraph"/>
              <w:ind w:left="89"/>
            </w:pPr>
            <w:r>
              <w:rPr>
                <w:color w:val="231F20"/>
              </w:rPr>
              <w:t>Father (Fa)</w:t>
            </w:r>
          </w:p>
        </w:tc>
        <w:tc>
          <w:tcPr>
            <w:tcW w:w="1665" w:type="dxa"/>
            <w:tcBorders>
              <w:left w:val="single" w:sz="2" w:space="0" w:color="58595B"/>
              <w:right w:val="single" w:sz="2" w:space="0" w:color="58595B"/>
            </w:tcBorders>
          </w:tcPr>
          <w:p w14:paraId="257B52A2" w14:textId="77777777" w:rsidR="00AC5B84" w:rsidRDefault="00C74830">
            <w:pPr>
              <w:pStyle w:val="TableParagraph"/>
            </w:pPr>
            <w:r>
              <w:rPr>
                <w:color w:val="231F20"/>
              </w:rPr>
              <w:t>Man</w:t>
            </w:r>
          </w:p>
        </w:tc>
        <w:tc>
          <w:tcPr>
            <w:tcW w:w="2038" w:type="dxa"/>
            <w:tcBorders>
              <w:left w:val="single" w:sz="2" w:space="0" w:color="58595B"/>
              <w:right w:val="single" w:sz="2" w:space="0" w:color="58595B"/>
            </w:tcBorders>
          </w:tcPr>
          <w:p w14:paraId="071DC6F4" w14:textId="77777777" w:rsidR="00AC5B84" w:rsidRDefault="00C74830">
            <w:pPr>
              <w:pStyle w:val="TableParagraph"/>
              <w:ind w:left="87"/>
            </w:pPr>
            <w:r>
              <w:rPr>
                <w:color w:val="231F20"/>
              </w:rPr>
              <w:t>Award Giver (AG)</w:t>
            </w:r>
          </w:p>
        </w:tc>
        <w:tc>
          <w:tcPr>
            <w:tcW w:w="1478" w:type="dxa"/>
            <w:tcBorders>
              <w:left w:val="single" w:sz="2" w:space="0" w:color="58595B"/>
              <w:right w:val="single" w:sz="2" w:space="0" w:color="58595B"/>
            </w:tcBorders>
          </w:tcPr>
          <w:p w14:paraId="1C6637AA" w14:textId="77777777" w:rsidR="00AC5B84" w:rsidRDefault="00C74830">
            <w:pPr>
              <w:pStyle w:val="TableParagraph"/>
              <w:ind w:left="87"/>
            </w:pPr>
            <w:r>
              <w:rPr>
                <w:color w:val="231F20"/>
              </w:rPr>
              <w:t>Friend (Fr)</w:t>
            </w:r>
          </w:p>
        </w:tc>
        <w:tc>
          <w:tcPr>
            <w:tcW w:w="1478" w:type="dxa"/>
            <w:tcBorders>
              <w:left w:val="single" w:sz="2" w:space="0" w:color="58595B"/>
            </w:tcBorders>
          </w:tcPr>
          <w:p w14:paraId="18723101" w14:textId="77777777" w:rsidR="00AC5B84" w:rsidRDefault="00AC5B84">
            <w:pPr>
              <w:pStyle w:val="TableParagraph"/>
              <w:spacing w:before="0"/>
              <w:ind w:left="0"/>
              <w:rPr>
                <w:rFonts w:ascii="Times New Roman"/>
                <w:sz w:val="20"/>
              </w:rPr>
            </w:pPr>
          </w:p>
        </w:tc>
      </w:tr>
    </w:tbl>
    <w:p w14:paraId="661CD530" w14:textId="77777777" w:rsidR="00AC5B84" w:rsidRDefault="00AC5B84">
      <w:pPr>
        <w:pStyle w:val="BodyText"/>
        <w:rPr>
          <w:rFonts w:ascii="Arial"/>
          <w:sz w:val="20"/>
        </w:rPr>
      </w:pPr>
    </w:p>
    <w:p w14:paraId="7B2B8CA4"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814"/>
        <w:gridCol w:w="7513"/>
      </w:tblGrid>
      <w:tr w:rsidR="00AC5B84" w14:paraId="07B088DB" w14:textId="77777777">
        <w:trPr>
          <w:trHeight w:val="1155"/>
        </w:trPr>
        <w:tc>
          <w:tcPr>
            <w:tcW w:w="814" w:type="dxa"/>
            <w:tcBorders>
              <w:right w:val="single" w:sz="2" w:space="0" w:color="58595B"/>
            </w:tcBorders>
            <w:shd w:val="clear" w:color="auto" w:fill="E1F4FD"/>
          </w:tcPr>
          <w:p w14:paraId="50BF7998" w14:textId="77777777" w:rsidR="00AC5B84" w:rsidRDefault="00C74830">
            <w:pPr>
              <w:pStyle w:val="TableParagraph"/>
              <w:ind w:left="89"/>
            </w:pPr>
            <w:r>
              <w:rPr>
                <w:color w:val="231F20"/>
                <w:w w:val="110"/>
              </w:rPr>
              <w:t>N1:</w:t>
            </w:r>
          </w:p>
        </w:tc>
        <w:tc>
          <w:tcPr>
            <w:tcW w:w="7513" w:type="dxa"/>
            <w:tcBorders>
              <w:left w:val="single" w:sz="2" w:space="0" w:color="58595B"/>
            </w:tcBorders>
            <w:shd w:val="clear" w:color="auto" w:fill="E1F4FD"/>
          </w:tcPr>
          <w:p w14:paraId="5CA8AC89" w14:textId="77777777" w:rsidR="00AC5B84" w:rsidRDefault="00C74830">
            <w:pPr>
              <w:pStyle w:val="TableParagraph"/>
              <w:spacing w:line="314" w:lineRule="auto"/>
              <w:ind w:right="206"/>
            </w:pPr>
            <w:r>
              <w:rPr>
                <w:color w:val="231F20"/>
              </w:rPr>
              <w:t>When Malala Yousafzai was a young girl, she lived in Pakistan with her family. Her father was a teacher and school director of a school for girls. Malala went to her</w:t>
            </w:r>
          </w:p>
          <w:p w14:paraId="4DEFE853" w14:textId="77777777" w:rsidR="00AC5B84" w:rsidRDefault="00C74830">
            <w:pPr>
              <w:pStyle w:val="TableParagraph"/>
              <w:spacing w:before="0"/>
            </w:pPr>
            <w:r>
              <w:rPr>
                <w:color w:val="231F20"/>
              </w:rPr>
              <w:t>father’s school.</w:t>
            </w:r>
          </w:p>
        </w:tc>
      </w:tr>
      <w:tr w:rsidR="00AC5B84" w14:paraId="58520E0C" w14:textId="77777777">
        <w:trPr>
          <w:trHeight w:val="1540"/>
        </w:trPr>
        <w:tc>
          <w:tcPr>
            <w:tcW w:w="814" w:type="dxa"/>
            <w:tcBorders>
              <w:right w:val="single" w:sz="2" w:space="0" w:color="58595B"/>
            </w:tcBorders>
          </w:tcPr>
          <w:p w14:paraId="1A7EDEBA" w14:textId="77777777" w:rsidR="00AC5B84" w:rsidRDefault="00C74830">
            <w:pPr>
              <w:pStyle w:val="TableParagraph"/>
              <w:ind w:left="89"/>
            </w:pPr>
            <w:r>
              <w:rPr>
                <w:color w:val="231F20"/>
                <w:w w:val="110"/>
              </w:rPr>
              <w:t>N2:</w:t>
            </w:r>
          </w:p>
        </w:tc>
        <w:tc>
          <w:tcPr>
            <w:tcW w:w="7513" w:type="dxa"/>
            <w:tcBorders>
              <w:left w:val="single" w:sz="2" w:space="0" w:color="58595B"/>
            </w:tcBorders>
          </w:tcPr>
          <w:p w14:paraId="10333CA5" w14:textId="77777777" w:rsidR="00AC5B84" w:rsidRDefault="00C74830">
            <w:pPr>
              <w:pStyle w:val="TableParagraph"/>
              <w:spacing w:line="314" w:lineRule="auto"/>
            </w:pPr>
            <w:r>
              <w:rPr>
                <w:color w:val="231F20"/>
              </w:rPr>
              <w:t xml:space="preserve">Taliban militants started harming the community. They killed and beheaded po- </w:t>
            </w:r>
            <w:proofErr w:type="spellStart"/>
            <w:r>
              <w:rPr>
                <w:color w:val="231F20"/>
              </w:rPr>
              <w:t>licemen</w:t>
            </w:r>
            <w:proofErr w:type="spellEnd"/>
            <w:r>
              <w:rPr>
                <w:color w:val="231F20"/>
              </w:rPr>
              <w:t>. They showed the heads to the villagers. The villagers were afraid. In 2008, when Malala was eleven years old, one Taliban militant, Fazlullah, spoke on the</w:t>
            </w:r>
          </w:p>
          <w:p w14:paraId="18AA4CD4" w14:textId="77777777" w:rsidR="00AC5B84" w:rsidRDefault="00C74830">
            <w:pPr>
              <w:pStyle w:val="TableParagraph"/>
              <w:spacing w:before="0"/>
            </w:pPr>
            <w:r>
              <w:rPr>
                <w:color w:val="231F20"/>
              </w:rPr>
              <w:t>radio. This i</w:t>
            </w:r>
            <w:r>
              <w:rPr>
                <w:color w:val="231F20"/>
              </w:rPr>
              <w:t>s what he said.</w:t>
            </w:r>
          </w:p>
        </w:tc>
      </w:tr>
      <w:tr w:rsidR="00AC5B84" w14:paraId="264D61FC" w14:textId="77777777">
        <w:trPr>
          <w:trHeight w:val="1155"/>
        </w:trPr>
        <w:tc>
          <w:tcPr>
            <w:tcW w:w="814" w:type="dxa"/>
            <w:tcBorders>
              <w:right w:val="single" w:sz="2" w:space="0" w:color="58595B"/>
            </w:tcBorders>
            <w:shd w:val="clear" w:color="auto" w:fill="E1F4FD"/>
          </w:tcPr>
          <w:p w14:paraId="5EF1C291" w14:textId="77777777" w:rsidR="00AC5B84" w:rsidRDefault="00C74830">
            <w:pPr>
              <w:pStyle w:val="TableParagraph"/>
              <w:ind w:left="89"/>
            </w:pPr>
            <w:r>
              <w:rPr>
                <w:color w:val="231F20"/>
                <w:w w:val="125"/>
              </w:rPr>
              <w:t>T:</w:t>
            </w:r>
          </w:p>
        </w:tc>
        <w:tc>
          <w:tcPr>
            <w:tcW w:w="7513" w:type="dxa"/>
            <w:tcBorders>
              <w:left w:val="single" w:sz="2" w:space="0" w:color="58595B"/>
            </w:tcBorders>
            <w:shd w:val="clear" w:color="auto" w:fill="E1F4FD"/>
          </w:tcPr>
          <w:p w14:paraId="7BC21734" w14:textId="77777777" w:rsidR="00AC5B84" w:rsidRDefault="00C74830">
            <w:pPr>
              <w:pStyle w:val="TableParagraph"/>
              <w:spacing w:line="314" w:lineRule="auto"/>
              <w:ind w:right="206"/>
            </w:pPr>
            <w:r>
              <w:rPr>
                <w:color w:val="231F20"/>
              </w:rPr>
              <w:t>Stop watching television. Television is bad. Stop listening to music. Music is bad. Bring all televisions to me. I will destroy them. Girls must stop going to school.</w:t>
            </w:r>
          </w:p>
          <w:p w14:paraId="6001209F" w14:textId="77777777" w:rsidR="00AC5B84" w:rsidRDefault="00C74830">
            <w:pPr>
              <w:pStyle w:val="TableParagraph"/>
              <w:spacing w:before="0"/>
            </w:pPr>
            <w:r>
              <w:rPr>
                <w:color w:val="231F20"/>
              </w:rPr>
              <w:t>School is bad for girls.</w:t>
            </w:r>
          </w:p>
        </w:tc>
      </w:tr>
      <w:tr w:rsidR="00AC5B84" w14:paraId="7ACE8ACA" w14:textId="77777777">
        <w:trPr>
          <w:trHeight w:val="1540"/>
        </w:trPr>
        <w:tc>
          <w:tcPr>
            <w:tcW w:w="814" w:type="dxa"/>
            <w:tcBorders>
              <w:right w:val="single" w:sz="2" w:space="0" w:color="58595B"/>
            </w:tcBorders>
          </w:tcPr>
          <w:p w14:paraId="01B4BB72" w14:textId="77777777" w:rsidR="00AC5B84" w:rsidRDefault="00C74830">
            <w:pPr>
              <w:pStyle w:val="TableParagraph"/>
              <w:ind w:left="89"/>
            </w:pPr>
            <w:r>
              <w:rPr>
                <w:color w:val="231F20"/>
                <w:w w:val="110"/>
              </w:rPr>
              <w:t>N1:</w:t>
            </w:r>
          </w:p>
        </w:tc>
        <w:tc>
          <w:tcPr>
            <w:tcW w:w="7513" w:type="dxa"/>
            <w:tcBorders>
              <w:left w:val="single" w:sz="2" w:space="0" w:color="58595B"/>
            </w:tcBorders>
          </w:tcPr>
          <w:p w14:paraId="0D87AF0D" w14:textId="77777777" w:rsidR="00AC5B84" w:rsidRDefault="00C74830">
            <w:pPr>
              <w:pStyle w:val="TableParagraph"/>
              <w:spacing w:line="314" w:lineRule="auto"/>
              <w:ind w:right="123"/>
            </w:pPr>
            <w:r>
              <w:rPr>
                <w:color w:val="231F20"/>
              </w:rPr>
              <w:t>Her father did not close the girls’ school, but some of Malala’s friends stopped going to school. Malala’s father spoke in public about the problems. Malala wrote on the Internet for BBC News. She wrote anonymously so no one knew a young girl was</w:t>
            </w:r>
          </w:p>
          <w:p w14:paraId="295346C4" w14:textId="77777777" w:rsidR="00AC5B84" w:rsidRDefault="00C74830">
            <w:pPr>
              <w:pStyle w:val="TableParagraph"/>
              <w:spacing w:before="0"/>
            </w:pPr>
            <w:r>
              <w:rPr>
                <w:color w:val="231F20"/>
              </w:rPr>
              <w:t xml:space="preserve">writing. </w:t>
            </w:r>
            <w:r>
              <w:rPr>
                <w:color w:val="231F20"/>
              </w:rPr>
              <w:t>This is what Malala wrote.</w:t>
            </w:r>
          </w:p>
        </w:tc>
      </w:tr>
      <w:tr w:rsidR="00AC5B84" w14:paraId="22895B76" w14:textId="77777777">
        <w:trPr>
          <w:trHeight w:val="770"/>
        </w:trPr>
        <w:tc>
          <w:tcPr>
            <w:tcW w:w="814" w:type="dxa"/>
            <w:tcBorders>
              <w:right w:val="single" w:sz="2" w:space="0" w:color="58595B"/>
            </w:tcBorders>
            <w:shd w:val="clear" w:color="auto" w:fill="E1F4FD"/>
          </w:tcPr>
          <w:p w14:paraId="60AF736C" w14:textId="77777777" w:rsidR="00AC5B84" w:rsidRDefault="00C74830">
            <w:pPr>
              <w:pStyle w:val="TableParagraph"/>
              <w:ind w:left="89"/>
            </w:pPr>
            <w:r>
              <w:rPr>
                <w:color w:val="231F20"/>
                <w:w w:val="115"/>
              </w:rPr>
              <w:t>Ma:</w:t>
            </w:r>
          </w:p>
        </w:tc>
        <w:tc>
          <w:tcPr>
            <w:tcW w:w="7513" w:type="dxa"/>
            <w:tcBorders>
              <w:left w:val="single" w:sz="2" w:space="0" w:color="58595B"/>
            </w:tcBorders>
            <w:shd w:val="clear" w:color="auto" w:fill="E1F4FD"/>
          </w:tcPr>
          <w:p w14:paraId="45EBE2CE" w14:textId="77777777" w:rsidR="00AC5B84" w:rsidRDefault="00C74830">
            <w:pPr>
              <w:pStyle w:val="TableParagraph"/>
            </w:pPr>
            <w:r>
              <w:rPr>
                <w:color w:val="231F20"/>
              </w:rPr>
              <w:t>Before, we were twenty-seven girls in my class. Now we are only eleven girls. This</w:t>
            </w:r>
          </w:p>
          <w:p w14:paraId="0568DA3F" w14:textId="77777777" w:rsidR="00AC5B84" w:rsidRDefault="00C74830">
            <w:pPr>
              <w:pStyle w:val="TableParagraph"/>
              <w:spacing w:before="91"/>
            </w:pPr>
            <w:r>
              <w:rPr>
                <w:color w:val="231F20"/>
              </w:rPr>
              <w:t>number decreased because the Taliban banned all girls from going to school.</w:t>
            </w:r>
          </w:p>
        </w:tc>
      </w:tr>
      <w:tr w:rsidR="00AC5B84" w14:paraId="090C70B8" w14:textId="77777777">
        <w:trPr>
          <w:trHeight w:val="1925"/>
        </w:trPr>
        <w:tc>
          <w:tcPr>
            <w:tcW w:w="814" w:type="dxa"/>
            <w:tcBorders>
              <w:right w:val="single" w:sz="2" w:space="0" w:color="58595B"/>
            </w:tcBorders>
          </w:tcPr>
          <w:p w14:paraId="0A8676AB" w14:textId="77777777" w:rsidR="00AC5B84" w:rsidRDefault="00C74830">
            <w:pPr>
              <w:pStyle w:val="TableParagraph"/>
              <w:ind w:left="89"/>
            </w:pPr>
            <w:r>
              <w:rPr>
                <w:color w:val="231F20"/>
                <w:w w:val="110"/>
              </w:rPr>
              <w:t>N2:</w:t>
            </w:r>
          </w:p>
        </w:tc>
        <w:tc>
          <w:tcPr>
            <w:tcW w:w="7513" w:type="dxa"/>
            <w:tcBorders>
              <w:left w:val="single" w:sz="2" w:space="0" w:color="58595B"/>
            </w:tcBorders>
          </w:tcPr>
          <w:p w14:paraId="63832575" w14:textId="77777777" w:rsidR="00AC5B84" w:rsidRDefault="00C74830">
            <w:pPr>
              <w:pStyle w:val="TableParagraph"/>
              <w:spacing w:line="314" w:lineRule="auto"/>
              <w:ind w:right="469"/>
              <w:jc w:val="both"/>
            </w:pPr>
            <w:r>
              <w:rPr>
                <w:color w:val="231F20"/>
              </w:rPr>
              <w:t xml:space="preserve">The problems continued. The Taliban militants destroyed more than 100 girls’ schools. Malala spoke against the Taliban on national television. Malala’s father spoke about the </w:t>
            </w:r>
            <w:r>
              <w:rPr>
                <w:color w:val="231F20"/>
              </w:rPr>
              <w:t>problems with girls’ education. Malala was fourteen years old in 2011. That year she received many international awards. Here is what one award</w:t>
            </w:r>
          </w:p>
          <w:p w14:paraId="3940E135" w14:textId="77777777" w:rsidR="00AC5B84" w:rsidRDefault="00C74830">
            <w:pPr>
              <w:pStyle w:val="TableParagraph"/>
              <w:spacing w:before="0"/>
              <w:jc w:val="both"/>
            </w:pPr>
            <w:r>
              <w:rPr>
                <w:color w:val="231F20"/>
              </w:rPr>
              <w:t>giver said.</w:t>
            </w:r>
          </w:p>
        </w:tc>
      </w:tr>
    </w:tbl>
    <w:p w14:paraId="3D4CFABE" w14:textId="77777777" w:rsidR="00AC5B84" w:rsidRDefault="00AC5B84">
      <w:pPr>
        <w:jc w:val="both"/>
        <w:sectPr w:rsidR="00AC5B84">
          <w:headerReference w:type="even" r:id="rId67"/>
          <w:headerReference w:type="default" r:id="rId68"/>
          <w:footerReference w:type="even" r:id="rId69"/>
          <w:footerReference w:type="default" r:id="rId70"/>
          <w:pgSz w:w="12240" w:h="15840"/>
          <w:pgMar w:top="1260" w:right="860" w:bottom="1480" w:left="860" w:header="1004" w:footer="1293" w:gutter="0"/>
          <w:pgNumType w:start="37"/>
          <w:cols w:space="720"/>
        </w:sectPr>
      </w:pPr>
    </w:p>
    <w:p w14:paraId="4D3C11D5" w14:textId="77777777" w:rsidR="00AC5B84" w:rsidRDefault="00AC5B84">
      <w:pPr>
        <w:pStyle w:val="BodyText"/>
        <w:rPr>
          <w:rFonts w:ascii="Arial"/>
          <w:sz w:val="20"/>
        </w:rPr>
      </w:pPr>
    </w:p>
    <w:p w14:paraId="1484E4CF" w14:textId="77777777" w:rsidR="00AC5B84" w:rsidRDefault="00AC5B84">
      <w:pPr>
        <w:pStyle w:val="BodyText"/>
        <w:rPr>
          <w:rFonts w:ascii="Arial"/>
          <w:sz w:val="20"/>
        </w:rPr>
      </w:pPr>
    </w:p>
    <w:p w14:paraId="494A972A" w14:textId="77777777" w:rsidR="00AC5B84" w:rsidRDefault="00AC5B84">
      <w:pPr>
        <w:pStyle w:val="BodyText"/>
        <w:rPr>
          <w:rFonts w:ascii="Arial"/>
          <w:sz w:val="20"/>
        </w:rPr>
      </w:pPr>
    </w:p>
    <w:p w14:paraId="4D96086A"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814"/>
        <w:gridCol w:w="7513"/>
      </w:tblGrid>
      <w:tr w:rsidR="00AC5B84" w14:paraId="1931D412" w14:textId="77777777">
        <w:trPr>
          <w:trHeight w:val="770"/>
        </w:trPr>
        <w:tc>
          <w:tcPr>
            <w:tcW w:w="814" w:type="dxa"/>
            <w:tcBorders>
              <w:right w:val="single" w:sz="2" w:space="0" w:color="58595B"/>
            </w:tcBorders>
            <w:shd w:val="clear" w:color="auto" w:fill="E1F4FD"/>
          </w:tcPr>
          <w:p w14:paraId="0FCDA267" w14:textId="77777777" w:rsidR="00AC5B84" w:rsidRDefault="00C74830">
            <w:pPr>
              <w:pStyle w:val="TableParagraph"/>
              <w:ind w:left="89"/>
            </w:pPr>
            <w:r>
              <w:rPr>
                <w:color w:val="231F20"/>
                <w:w w:val="110"/>
              </w:rPr>
              <w:t>AG:</w:t>
            </w:r>
          </w:p>
        </w:tc>
        <w:tc>
          <w:tcPr>
            <w:tcW w:w="7513" w:type="dxa"/>
            <w:tcBorders>
              <w:left w:val="single" w:sz="2" w:space="0" w:color="58595B"/>
            </w:tcBorders>
            <w:shd w:val="clear" w:color="auto" w:fill="E1F4FD"/>
          </w:tcPr>
          <w:p w14:paraId="5EDBFF5D" w14:textId="77777777" w:rsidR="00AC5B84" w:rsidRDefault="00C74830">
            <w:pPr>
              <w:pStyle w:val="TableParagraph"/>
            </w:pPr>
            <w:r>
              <w:rPr>
                <w:color w:val="231F20"/>
                <w:w w:val="105"/>
              </w:rPr>
              <w:t>We give this award to Malala. She is courageous. She dared to stand up for girls.</w:t>
            </w:r>
          </w:p>
          <w:p w14:paraId="38E08A99" w14:textId="77777777" w:rsidR="00AC5B84" w:rsidRDefault="00C74830">
            <w:pPr>
              <w:pStyle w:val="TableParagraph"/>
              <w:spacing w:before="91"/>
            </w:pPr>
            <w:r>
              <w:rPr>
                <w:color w:val="231F20"/>
              </w:rPr>
              <w:t>She told her community and the world that girls have the right to go to school.</w:t>
            </w:r>
          </w:p>
        </w:tc>
      </w:tr>
      <w:tr w:rsidR="00AC5B84" w14:paraId="696E8FC7" w14:textId="77777777">
        <w:trPr>
          <w:trHeight w:val="1155"/>
        </w:trPr>
        <w:tc>
          <w:tcPr>
            <w:tcW w:w="814" w:type="dxa"/>
            <w:tcBorders>
              <w:right w:val="single" w:sz="2" w:space="0" w:color="58595B"/>
            </w:tcBorders>
          </w:tcPr>
          <w:p w14:paraId="27A16AC4" w14:textId="77777777" w:rsidR="00AC5B84" w:rsidRDefault="00C74830">
            <w:pPr>
              <w:pStyle w:val="TableParagraph"/>
              <w:ind w:left="89"/>
            </w:pPr>
            <w:r>
              <w:rPr>
                <w:color w:val="231F20"/>
                <w:w w:val="110"/>
              </w:rPr>
              <w:t>N1:</w:t>
            </w:r>
          </w:p>
        </w:tc>
        <w:tc>
          <w:tcPr>
            <w:tcW w:w="7513" w:type="dxa"/>
            <w:tcBorders>
              <w:left w:val="single" w:sz="2" w:space="0" w:color="58595B"/>
            </w:tcBorders>
          </w:tcPr>
          <w:p w14:paraId="7689ABD4" w14:textId="77777777" w:rsidR="00AC5B84" w:rsidRDefault="00C74830">
            <w:pPr>
              <w:pStyle w:val="TableParagraph"/>
              <w:spacing w:line="314" w:lineRule="auto"/>
            </w:pPr>
            <w:r>
              <w:rPr>
                <w:color w:val="231F20"/>
              </w:rPr>
              <w:t>By 2012, Malala was very famous for supporting the right of girls to go to school, but sh</w:t>
            </w:r>
            <w:r>
              <w:rPr>
                <w:color w:val="231F20"/>
              </w:rPr>
              <w:t>e received death threats in newspapers and at home. Malala’s mother and father</w:t>
            </w:r>
          </w:p>
          <w:p w14:paraId="1A91E0EC" w14:textId="77777777" w:rsidR="00AC5B84" w:rsidRDefault="00C74830">
            <w:pPr>
              <w:pStyle w:val="TableParagraph"/>
              <w:spacing w:before="0"/>
            </w:pPr>
            <w:r>
              <w:rPr>
                <w:color w:val="231F20"/>
              </w:rPr>
              <w:t>were afraid. This is what her mother and father said.</w:t>
            </w:r>
          </w:p>
        </w:tc>
      </w:tr>
      <w:tr w:rsidR="00AC5B84" w14:paraId="0522B457" w14:textId="77777777">
        <w:trPr>
          <w:trHeight w:val="1155"/>
        </w:trPr>
        <w:tc>
          <w:tcPr>
            <w:tcW w:w="814" w:type="dxa"/>
            <w:tcBorders>
              <w:right w:val="single" w:sz="2" w:space="0" w:color="58595B"/>
            </w:tcBorders>
            <w:shd w:val="clear" w:color="auto" w:fill="E1F4FD"/>
          </w:tcPr>
          <w:p w14:paraId="518EC186" w14:textId="77777777" w:rsidR="00AC5B84" w:rsidRDefault="00C74830">
            <w:pPr>
              <w:pStyle w:val="TableParagraph"/>
              <w:ind w:left="89"/>
            </w:pPr>
            <w:r>
              <w:rPr>
                <w:color w:val="231F20"/>
                <w:w w:val="115"/>
              </w:rPr>
              <w:t>Mo:</w:t>
            </w:r>
          </w:p>
        </w:tc>
        <w:tc>
          <w:tcPr>
            <w:tcW w:w="7513" w:type="dxa"/>
            <w:tcBorders>
              <w:left w:val="single" w:sz="2" w:space="0" w:color="58595B"/>
            </w:tcBorders>
            <w:shd w:val="clear" w:color="auto" w:fill="E1F4FD"/>
          </w:tcPr>
          <w:p w14:paraId="6CA311A9" w14:textId="77777777" w:rsidR="00AC5B84" w:rsidRDefault="00C74830">
            <w:pPr>
              <w:pStyle w:val="TableParagraph"/>
              <w:spacing w:line="314" w:lineRule="auto"/>
              <w:ind w:right="123"/>
            </w:pPr>
            <w:r>
              <w:rPr>
                <w:color w:val="231F20"/>
              </w:rPr>
              <w:t xml:space="preserve">I don’t like these awards. I am scared. Malala is a target for the </w:t>
            </w:r>
            <w:r>
              <w:rPr>
                <w:color w:val="231F20"/>
                <w:spacing w:val="-3"/>
              </w:rPr>
              <w:t xml:space="preserve">Taliban. </w:t>
            </w:r>
            <w:r>
              <w:rPr>
                <w:color w:val="231F20"/>
              </w:rPr>
              <w:t xml:space="preserve">I don’t </w:t>
            </w:r>
            <w:r>
              <w:rPr>
                <w:color w:val="231F20"/>
                <w:spacing w:val="-4"/>
              </w:rPr>
              <w:t xml:space="preserve">like </w:t>
            </w:r>
            <w:r>
              <w:rPr>
                <w:color w:val="231F20"/>
              </w:rPr>
              <w:t>to go out in public. I don’t like anyone to take my photograph. I don’t want Malala to</w:t>
            </w:r>
          </w:p>
          <w:p w14:paraId="46E97462" w14:textId="77777777" w:rsidR="00AC5B84" w:rsidRDefault="00C74830">
            <w:pPr>
              <w:pStyle w:val="TableParagraph"/>
              <w:spacing w:before="0"/>
            </w:pPr>
            <w:r>
              <w:rPr>
                <w:color w:val="231F20"/>
              </w:rPr>
              <w:t>speak in public. I don’t want awards. I want my daughter safe.</w:t>
            </w:r>
          </w:p>
        </w:tc>
      </w:tr>
      <w:tr w:rsidR="00AC5B84" w14:paraId="25D9C4E7" w14:textId="77777777">
        <w:trPr>
          <w:trHeight w:val="1155"/>
        </w:trPr>
        <w:tc>
          <w:tcPr>
            <w:tcW w:w="814" w:type="dxa"/>
            <w:tcBorders>
              <w:right w:val="single" w:sz="2" w:space="0" w:color="58595B"/>
            </w:tcBorders>
          </w:tcPr>
          <w:p w14:paraId="1F6D0DD4" w14:textId="77777777" w:rsidR="00AC5B84" w:rsidRDefault="00C74830">
            <w:pPr>
              <w:pStyle w:val="TableParagraph"/>
              <w:ind w:left="89"/>
            </w:pPr>
            <w:r>
              <w:rPr>
                <w:color w:val="231F20"/>
                <w:w w:val="115"/>
              </w:rPr>
              <w:t>Fa:</w:t>
            </w:r>
          </w:p>
        </w:tc>
        <w:tc>
          <w:tcPr>
            <w:tcW w:w="7513" w:type="dxa"/>
            <w:tcBorders>
              <w:left w:val="single" w:sz="2" w:space="0" w:color="58595B"/>
            </w:tcBorders>
          </w:tcPr>
          <w:p w14:paraId="35B8358A" w14:textId="77777777" w:rsidR="00AC5B84" w:rsidRDefault="00C74830">
            <w:pPr>
              <w:pStyle w:val="TableParagraph"/>
              <w:spacing w:line="314" w:lineRule="auto"/>
            </w:pPr>
            <w:r>
              <w:rPr>
                <w:color w:val="231F20"/>
              </w:rPr>
              <w:t>I am not hap</w:t>
            </w:r>
            <w:r>
              <w:rPr>
                <w:color w:val="231F20"/>
              </w:rPr>
              <w:t>py. In Pakistan, we don’t honor people when they are alive. We give hon- or when they are dead. This is a bad sign. I only want to educate my children and my</w:t>
            </w:r>
          </w:p>
          <w:p w14:paraId="76EAB975" w14:textId="77777777" w:rsidR="00AC5B84" w:rsidRDefault="00C74830">
            <w:pPr>
              <w:pStyle w:val="TableParagraph"/>
              <w:spacing w:before="0"/>
            </w:pPr>
            <w:r>
              <w:rPr>
                <w:color w:val="231F20"/>
              </w:rPr>
              <w:t>nation. But when we have problems, we must speak out. I am proud of my daughter.</w:t>
            </w:r>
          </w:p>
        </w:tc>
      </w:tr>
      <w:tr w:rsidR="00AC5B84" w14:paraId="2B291618" w14:textId="77777777">
        <w:trPr>
          <w:trHeight w:val="1925"/>
        </w:trPr>
        <w:tc>
          <w:tcPr>
            <w:tcW w:w="814" w:type="dxa"/>
            <w:tcBorders>
              <w:right w:val="single" w:sz="2" w:space="0" w:color="58595B"/>
            </w:tcBorders>
            <w:shd w:val="clear" w:color="auto" w:fill="E1F4FD"/>
          </w:tcPr>
          <w:p w14:paraId="2E638E16" w14:textId="77777777" w:rsidR="00AC5B84" w:rsidRDefault="00C74830">
            <w:pPr>
              <w:pStyle w:val="TableParagraph"/>
              <w:ind w:left="89"/>
            </w:pPr>
            <w:r>
              <w:rPr>
                <w:color w:val="231F20"/>
                <w:w w:val="110"/>
              </w:rPr>
              <w:t>N2:</w:t>
            </w:r>
          </w:p>
        </w:tc>
        <w:tc>
          <w:tcPr>
            <w:tcW w:w="7513" w:type="dxa"/>
            <w:tcBorders>
              <w:left w:val="single" w:sz="2" w:space="0" w:color="58595B"/>
            </w:tcBorders>
            <w:shd w:val="clear" w:color="auto" w:fill="E1F4FD"/>
          </w:tcPr>
          <w:p w14:paraId="3C4EB65D" w14:textId="77777777" w:rsidR="00AC5B84" w:rsidRDefault="00C74830">
            <w:pPr>
              <w:pStyle w:val="TableParagraph"/>
              <w:spacing w:line="314" w:lineRule="auto"/>
              <w:ind w:right="240"/>
            </w:pPr>
            <w:r>
              <w:rPr>
                <w:color w:val="231F20"/>
              </w:rPr>
              <w:t xml:space="preserve">Malala continued to go to school. She continued to win awards. In 2012, Malala was fifteen years old. One </w:t>
            </w:r>
            <w:r>
              <w:rPr>
                <w:color w:val="231F20"/>
                <w:spacing w:val="-5"/>
              </w:rPr>
              <w:t xml:space="preserve">day, </w:t>
            </w:r>
            <w:r>
              <w:rPr>
                <w:color w:val="231F20"/>
              </w:rPr>
              <w:t>she was on the school bus going home surrounded by friends.</w:t>
            </w:r>
            <w:r>
              <w:rPr>
                <w:color w:val="231F20"/>
              </w:rPr>
              <w:t xml:space="preserve"> The bus neared a checkpoint, and Malala saw a sign that read, </w:t>
            </w:r>
            <w:r>
              <w:rPr>
                <w:color w:val="231F20"/>
                <w:spacing w:val="-4"/>
              </w:rPr>
              <w:t xml:space="preserve">“Wanted </w:t>
            </w:r>
            <w:r>
              <w:rPr>
                <w:color w:val="231F20"/>
              </w:rPr>
              <w:t>Terrorists.” The photograph was the man from the radio, Fazlullah. He was still</w:t>
            </w:r>
            <w:r>
              <w:rPr>
                <w:color w:val="231F20"/>
                <w:spacing w:val="-17"/>
              </w:rPr>
              <w:t xml:space="preserve"> </w:t>
            </w:r>
            <w:r>
              <w:rPr>
                <w:color w:val="231F20"/>
                <w:spacing w:val="-4"/>
              </w:rPr>
              <w:t>free</w:t>
            </w:r>
          </w:p>
          <w:p w14:paraId="32B6D57E" w14:textId="77777777" w:rsidR="00AC5B84" w:rsidRDefault="00C74830">
            <w:pPr>
              <w:pStyle w:val="TableParagraph"/>
              <w:spacing w:before="0"/>
            </w:pPr>
            <w:r>
              <w:rPr>
                <w:color w:val="231F20"/>
              </w:rPr>
              <w:t>after three years. This is what Malala and her friends said.</w:t>
            </w:r>
          </w:p>
        </w:tc>
      </w:tr>
      <w:tr w:rsidR="00AC5B84" w14:paraId="1ECD3107" w14:textId="77777777">
        <w:trPr>
          <w:trHeight w:val="385"/>
        </w:trPr>
        <w:tc>
          <w:tcPr>
            <w:tcW w:w="814" w:type="dxa"/>
            <w:tcBorders>
              <w:right w:val="single" w:sz="2" w:space="0" w:color="58595B"/>
            </w:tcBorders>
          </w:tcPr>
          <w:p w14:paraId="62416FF5" w14:textId="77777777" w:rsidR="00AC5B84" w:rsidRDefault="00C74830">
            <w:pPr>
              <w:pStyle w:val="TableParagraph"/>
              <w:ind w:left="89"/>
            </w:pPr>
            <w:r>
              <w:rPr>
                <w:color w:val="231F20"/>
                <w:w w:val="115"/>
              </w:rPr>
              <w:t>Ma:</w:t>
            </w:r>
          </w:p>
        </w:tc>
        <w:tc>
          <w:tcPr>
            <w:tcW w:w="7513" w:type="dxa"/>
            <w:tcBorders>
              <w:left w:val="single" w:sz="2" w:space="0" w:color="58595B"/>
            </w:tcBorders>
          </w:tcPr>
          <w:p w14:paraId="0370F0A9" w14:textId="77777777" w:rsidR="00AC5B84" w:rsidRDefault="00C74830">
            <w:pPr>
              <w:pStyle w:val="TableParagraph"/>
            </w:pPr>
            <w:r>
              <w:rPr>
                <w:color w:val="231F20"/>
              </w:rPr>
              <w:t>Soon winter will be here and we will have snow.</w:t>
            </w:r>
          </w:p>
        </w:tc>
      </w:tr>
      <w:tr w:rsidR="00AC5B84" w14:paraId="6F9A1623" w14:textId="77777777">
        <w:trPr>
          <w:trHeight w:val="385"/>
        </w:trPr>
        <w:tc>
          <w:tcPr>
            <w:tcW w:w="814" w:type="dxa"/>
            <w:tcBorders>
              <w:right w:val="single" w:sz="2" w:space="0" w:color="58595B"/>
            </w:tcBorders>
            <w:shd w:val="clear" w:color="auto" w:fill="E1F4FD"/>
          </w:tcPr>
          <w:p w14:paraId="40DEA4C5" w14:textId="77777777" w:rsidR="00AC5B84" w:rsidRDefault="00C74830">
            <w:pPr>
              <w:pStyle w:val="TableParagraph"/>
              <w:ind w:left="89"/>
            </w:pPr>
            <w:r>
              <w:rPr>
                <w:color w:val="231F20"/>
                <w:w w:val="120"/>
              </w:rPr>
              <w:t>Fr:</w:t>
            </w:r>
          </w:p>
        </w:tc>
        <w:tc>
          <w:tcPr>
            <w:tcW w:w="7513" w:type="dxa"/>
            <w:tcBorders>
              <w:left w:val="single" w:sz="2" w:space="0" w:color="58595B"/>
            </w:tcBorders>
            <w:shd w:val="clear" w:color="auto" w:fill="E1F4FD"/>
          </w:tcPr>
          <w:p w14:paraId="3864017E" w14:textId="77777777" w:rsidR="00AC5B84" w:rsidRDefault="00C74830">
            <w:pPr>
              <w:pStyle w:val="TableParagraph"/>
            </w:pPr>
            <w:r>
              <w:rPr>
                <w:color w:val="231F20"/>
              </w:rPr>
              <w:t>It is very quiet. Where are all the people?</w:t>
            </w:r>
          </w:p>
        </w:tc>
      </w:tr>
      <w:tr w:rsidR="00AC5B84" w14:paraId="6AB43896" w14:textId="77777777">
        <w:trPr>
          <w:trHeight w:val="1155"/>
        </w:trPr>
        <w:tc>
          <w:tcPr>
            <w:tcW w:w="814" w:type="dxa"/>
            <w:tcBorders>
              <w:right w:val="single" w:sz="2" w:space="0" w:color="58595B"/>
            </w:tcBorders>
          </w:tcPr>
          <w:p w14:paraId="055034FB" w14:textId="77777777" w:rsidR="00AC5B84" w:rsidRDefault="00C74830">
            <w:pPr>
              <w:pStyle w:val="TableParagraph"/>
              <w:ind w:left="89"/>
            </w:pPr>
            <w:r>
              <w:rPr>
                <w:color w:val="231F20"/>
                <w:w w:val="115"/>
              </w:rPr>
              <w:t>Ma:</w:t>
            </w:r>
          </w:p>
        </w:tc>
        <w:tc>
          <w:tcPr>
            <w:tcW w:w="7513" w:type="dxa"/>
            <w:tcBorders>
              <w:left w:val="single" w:sz="2" w:space="0" w:color="58595B"/>
            </w:tcBorders>
          </w:tcPr>
          <w:p w14:paraId="710D22D3" w14:textId="77777777" w:rsidR="00AC5B84" w:rsidRDefault="00C74830">
            <w:pPr>
              <w:pStyle w:val="TableParagraph"/>
              <w:spacing w:line="314" w:lineRule="auto"/>
            </w:pPr>
            <w:r>
              <w:rPr>
                <w:color w:val="231F20"/>
              </w:rPr>
              <w:t>I don’t know. But right now I am proud. My mother is going to school. This is her first day. Today she will begin to learn to read and write. I am very happy that she is going</w:t>
            </w:r>
          </w:p>
          <w:p w14:paraId="1FFDE7D9" w14:textId="77777777" w:rsidR="00AC5B84" w:rsidRDefault="00C74830">
            <w:pPr>
              <w:pStyle w:val="TableParagraph"/>
              <w:spacing w:before="0"/>
            </w:pPr>
            <w:r>
              <w:rPr>
                <w:color w:val="231F20"/>
              </w:rPr>
              <w:t>to school.</w:t>
            </w:r>
          </w:p>
        </w:tc>
      </w:tr>
      <w:tr w:rsidR="00AC5B84" w14:paraId="0B68D7FE" w14:textId="77777777">
        <w:trPr>
          <w:trHeight w:val="770"/>
        </w:trPr>
        <w:tc>
          <w:tcPr>
            <w:tcW w:w="814" w:type="dxa"/>
            <w:tcBorders>
              <w:right w:val="single" w:sz="2" w:space="0" w:color="58595B"/>
            </w:tcBorders>
            <w:shd w:val="clear" w:color="auto" w:fill="E1F4FD"/>
          </w:tcPr>
          <w:p w14:paraId="1EEBBAA5" w14:textId="77777777" w:rsidR="00AC5B84" w:rsidRDefault="00C74830">
            <w:pPr>
              <w:pStyle w:val="TableParagraph"/>
              <w:ind w:left="89"/>
            </w:pPr>
            <w:r>
              <w:rPr>
                <w:color w:val="231F20"/>
                <w:w w:val="110"/>
              </w:rPr>
              <w:t>N1:</w:t>
            </w:r>
          </w:p>
        </w:tc>
        <w:tc>
          <w:tcPr>
            <w:tcW w:w="7513" w:type="dxa"/>
            <w:tcBorders>
              <w:left w:val="single" w:sz="2" w:space="0" w:color="58595B"/>
            </w:tcBorders>
            <w:shd w:val="clear" w:color="auto" w:fill="E1F4FD"/>
          </w:tcPr>
          <w:p w14:paraId="546411D9" w14:textId="77777777" w:rsidR="00AC5B84" w:rsidRDefault="00C74830">
            <w:pPr>
              <w:pStyle w:val="TableParagraph"/>
            </w:pPr>
            <w:r>
              <w:rPr>
                <w:color w:val="231F20"/>
              </w:rPr>
              <w:t xml:space="preserve">A man stopped the bus before the checkpoint to ask a question. A second man </w:t>
            </w:r>
            <w:proofErr w:type="spellStart"/>
            <w:r>
              <w:rPr>
                <w:color w:val="231F20"/>
              </w:rPr>
              <w:t>en</w:t>
            </w:r>
            <w:proofErr w:type="spellEnd"/>
            <w:r>
              <w:rPr>
                <w:color w:val="231F20"/>
              </w:rPr>
              <w:t>-</w:t>
            </w:r>
          </w:p>
          <w:p w14:paraId="1E0D9DBB" w14:textId="77777777" w:rsidR="00AC5B84" w:rsidRDefault="00C74830">
            <w:pPr>
              <w:pStyle w:val="TableParagraph"/>
              <w:spacing w:before="91"/>
            </w:pPr>
            <w:proofErr w:type="spellStart"/>
            <w:r>
              <w:rPr>
                <w:color w:val="231F20"/>
              </w:rPr>
              <w:t>tered</w:t>
            </w:r>
            <w:proofErr w:type="spellEnd"/>
            <w:r>
              <w:rPr>
                <w:color w:val="231F20"/>
              </w:rPr>
              <w:t xml:space="preserve"> the back of the bus where the girls were seated. This is what the man said.</w:t>
            </w:r>
          </w:p>
        </w:tc>
      </w:tr>
      <w:tr w:rsidR="00AC5B84" w14:paraId="45804A0C" w14:textId="77777777">
        <w:trPr>
          <w:trHeight w:val="385"/>
        </w:trPr>
        <w:tc>
          <w:tcPr>
            <w:tcW w:w="814" w:type="dxa"/>
            <w:tcBorders>
              <w:right w:val="single" w:sz="2" w:space="0" w:color="58595B"/>
            </w:tcBorders>
          </w:tcPr>
          <w:p w14:paraId="5032E292" w14:textId="77777777" w:rsidR="00AC5B84" w:rsidRDefault="00C74830">
            <w:pPr>
              <w:pStyle w:val="TableParagraph"/>
              <w:ind w:left="89"/>
            </w:pPr>
            <w:r>
              <w:rPr>
                <w:color w:val="231F20"/>
                <w:w w:val="115"/>
              </w:rPr>
              <w:t>Man:</w:t>
            </w:r>
          </w:p>
        </w:tc>
        <w:tc>
          <w:tcPr>
            <w:tcW w:w="7513" w:type="dxa"/>
            <w:tcBorders>
              <w:left w:val="single" w:sz="2" w:space="0" w:color="58595B"/>
            </w:tcBorders>
          </w:tcPr>
          <w:p w14:paraId="4B2AD6D3" w14:textId="77777777" w:rsidR="00AC5B84" w:rsidRDefault="00C74830">
            <w:pPr>
              <w:pStyle w:val="TableParagraph"/>
            </w:pPr>
            <w:r>
              <w:rPr>
                <w:color w:val="231F20"/>
              </w:rPr>
              <w:t>Who is Malala?</w:t>
            </w:r>
          </w:p>
        </w:tc>
      </w:tr>
      <w:tr w:rsidR="00AC5B84" w14:paraId="14A910E0" w14:textId="77777777">
        <w:trPr>
          <w:trHeight w:val="2310"/>
        </w:trPr>
        <w:tc>
          <w:tcPr>
            <w:tcW w:w="814" w:type="dxa"/>
            <w:tcBorders>
              <w:right w:val="single" w:sz="2" w:space="0" w:color="58595B"/>
            </w:tcBorders>
            <w:shd w:val="clear" w:color="auto" w:fill="E1F4FD"/>
          </w:tcPr>
          <w:p w14:paraId="65A58FB0" w14:textId="77777777" w:rsidR="00AC5B84" w:rsidRDefault="00C74830">
            <w:pPr>
              <w:pStyle w:val="TableParagraph"/>
              <w:ind w:left="89"/>
            </w:pPr>
            <w:r>
              <w:rPr>
                <w:color w:val="231F20"/>
                <w:w w:val="110"/>
              </w:rPr>
              <w:lastRenderedPageBreak/>
              <w:t>N2:</w:t>
            </w:r>
          </w:p>
        </w:tc>
        <w:tc>
          <w:tcPr>
            <w:tcW w:w="7513" w:type="dxa"/>
            <w:tcBorders>
              <w:left w:val="single" w:sz="2" w:space="0" w:color="58595B"/>
            </w:tcBorders>
            <w:shd w:val="clear" w:color="auto" w:fill="E1F4FD"/>
          </w:tcPr>
          <w:p w14:paraId="1B865145" w14:textId="77777777" w:rsidR="00AC5B84" w:rsidRDefault="00C74830">
            <w:pPr>
              <w:pStyle w:val="TableParagraph"/>
              <w:spacing w:line="314" w:lineRule="auto"/>
              <w:ind w:right="206"/>
            </w:pPr>
            <w:r>
              <w:rPr>
                <w:color w:val="231F20"/>
              </w:rPr>
              <w:t xml:space="preserve">None of the girls spoke, but several looked at Malala. The man held out a gun </w:t>
            </w:r>
            <w:r>
              <w:rPr>
                <w:color w:val="231F20"/>
                <w:spacing w:val="-2"/>
              </w:rPr>
              <w:t xml:space="preserve">and </w:t>
            </w:r>
            <w:r>
              <w:rPr>
                <w:color w:val="231F20"/>
              </w:rPr>
              <w:t>fired three shots. Malala was shot in the head. The bus driver drove to the hospital. The</w:t>
            </w:r>
            <w:r>
              <w:rPr>
                <w:color w:val="231F20"/>
                <w:spacing w:val="-11"/>
              </w:rPr>
              <w:t xml:space="preserve"> </w:t>
            </w:r>
            <w:r>
              <w:rPr>
                <w:color w:val="231F20"/>
              </w:rPr>
              <w:t>nurses</w:t>
            </w:r>
            <w:r>
              <w:rPr>
                <w:color w:val="231F20"/>
                <w:spacing w:val="-11"/>
              </w:rPr>
              <w:t xml:space="preserve"> </w:t>
            </w:r>
            <w:r>
              <w:rPr>
                <w:color w:val="231F20"/>
              </w:rPr>
              <w:t>and</w:t>
            </w:r>
            <w:r>
              <w:rPr>
                <w:color w:val="231F20"/>
                <w:spacing w:val="-11"/>
              </w:rPr>
              <w:t xml:space="preserve"> </w:t>
            </w:r>
            <w:r>
              <w:rPr>
                <w:color w:val="231F20"/>
              </w:rPr>
              <w:t>doctors</w:t>
            </w:r>
            <w:r>
              <w:rPr>
                <w:color w:val="231F20"/>
                <w:spacing w:val="-11"/>
              </w:rPr>
              <w:t xml:space="preserve"> </w:t>
            </w:r>
            <w:r>
              <w:rPr>
                <w:color w:val="231F20"/>
              </w:rPr>
              <w:t>worked</w:t>
            </w:r>
            <w:r>
              <w:rPr>
                <w:color w:val="231F20"/>
                <w:spacing w:val="-10"/>
              </w:rPr>
              <w:t xml:space="preserve"> </w:t>
            </w:r>
            <w:r>
              <w:rPr>
                <w:color w:val="231F20"/>
              </w:rPr>
              <w:t>to</w:t>
            </w:r>
            <w:r>
              <w:rPr>
                <w:color w:val="231F20"/>
                <w:spacing w:val="-11"/>
              </w:rPr>
              <w:t xml:space="preserve"> </w:t>
            </w:r>
            <w:r>
              <w:rPr>
                <w:color w:val="231F20"/>
              </w:rPr>
              <w:t>save</w:t>
            </w:r>
            <w:r>
              <w:rPr>
                <w:color w:val="231F20"/>
                <w:spacing w:val="-11"/>
              </w:rPr>
              <w:t xml:space="preserve"> </w:t>
            </w:r>
            <w:r>
              <w:rPr>
                <w:color w:val="231F20"/>
                <w:spacing w:val="-5"/>
              </w:rPr>
              <w:t>her.</w:t>
            </w:r>
            <w:r>
              <w:rPr>
                <w:color w:val="231F20"/>
                <w:spacing w:val="-11"/>
              </w:rPr>
              <w:t xml:space="preserve"> </w:t>
            </w:r>
            <w:r>
              <w:rPr>
                <w:color w:val="231F20"/>
              </w:rPr>
              <w:t>After</w:t>
            </w:r>
            <w:r>
              <w:rPr>
                <w:color w:val="231F20"/>
                <w:spacing w:val="-11"/>
              </w:rPr>
              <w:t xml:space="preserve"> </w:t>
            </w:r>
            <w:r>
              <w:rPr>
                <w:color w:val="231F20"/>
              </w:rPr>
              <w:t>a</w:t>
            </w:r>
            <w:r>
              <w:rPr>
                <w:color w:val="231F20"/>
                <w:spacing w:val="-10"/>
              </w:rPr>
              <w:t xml:space="preserve"> </w:t>
            </w:r>
            <w:r>
              <w:rPr>
                <w:color w:val="231F20"/>
              </w:rPr>
              <w:t>few</w:t>
            </w:r>
            <w:r>
              <w:rPr>
                <w:color w:val="231F20"/>
                <w:spacing w:val="-11"/>
              </w:rPr>
              <w:t xml:space="preserve"> </w:t>
            </w:r>
            <w:r>
              <w:rPr>
                <w:color w:val="231F20"/>
              </w:rPr>
              <w:t>days,</w:t>
            </w:r>
            <w:r>
              <w:rPr>
                <w:color w:val="231F20"/>
                <w:spacing w:val="-11"/>
              </w:rPr>
              <w:t xml:space="preserve"> </w:t>
            </w:r>
            <w:r>
              <w:rPr>
                <w:color w:val="231F20"/>
              </w:rPr>
              <w:t>the</w:t>
            </w:r>
            <w:r>
              <w:rPr>
                <w:color w:val="231F20"/>
                <w:spacing w:val="-11"/>
              </w:rPr>
              <w:t xml:space="preserve"> </w:t>
            </w:r>
            <w:r>
              <w:rPr>
                <w:color w:val="231F20"/>
              </w:rPr>
              <w:t>government</w:t>
            </w:r>
            <w:r>
              <w:rPr>
                <w:color w:val="231F20"/>
                <w:spacing w:val="-11"/>
              </w:rPr>
              <w:t xml:space="preserve"> </w:t>
            </w:r>
            <w:r>
              <w:rPr>
                <w:color w:val="231F20"/>
              </w:rPr>
              <w:t>flew</w:t>
            </w:r>
            <w:r>
              <w:rPr>
                <w:color w:val="231F20"/>
                <w:spacing w:val="-11"/>
              </w:rPr>
              <w:t xml:space="preserve"> </w:t>
            </w:r>
            <w:r>
              <w:rPr>
                <w:color w:val="231F20"/>
                <w:spacing w:val="-2"/>
              </w:rPr>
              <w:t xml:space="preserve">her </w:t>
            </w:r>
            <w:r>
              <w:rPr>
                <w:color w:val="231F20"/>
              </w:rPr>
              <w:t xml:space="preserve">to </w:t>
            </w:r>
            <w:r>
              <w:rPr>
                <w:color w:val="231F20"/>
              </w:rPr>
              <w:t>a hospital in Britain. Malala recovered after more than five months and multiple surgeries. In 2014, Malala received the Nobel Peace Prize. She fought against</w:t>
            </w:r>
            <w:r>
              <w:rPr>
                <w:color w:val="231F20"/>
                <w:spacing w:val="25"/>
              </w:rPr>
              <w:t xml:space="preserve"> </w:t>
            </w:r>
            <w:r>
              <w:rPr>
                <w:color w:val="231F20"/>
                <w:spacing w:val="-2"/>
              </w:rPr>
              <w:t>the</w:t>
            </w:r>
          </w:p>
          <w:p w14:paraId="0AE880FD" w14:textId="77777777" w:rsidR="00AC5B84" w:rsidRDefault="00C74830">
            <w:pPr>
              <w:pStyle w:val="TableParagraph"/>
              <w:spacing w:before="0"/>
            </w:pPr>
            <w:r>
              <w:rPr>
                <w:color w:val="231F20"/>
              </w:rPr>
              <w:t>suppression of children, and she fought for the right of all children to be</w:t>
            </w:r>
            <w:r>
              <w:rPr>
                <w:color w:val="231F20"/>
                <w:spacing w:val="-36"/>
              </w:rPr>
              <w:t xml:space="preserve"> </w:t>
            </w:r>
            <w:r>
              <w:rPr>
                <w:color w:val="231F20"/>
              </w:rPr>
              <w:t>educated.</w:t>
            </w:r>
          </w:p>
        </w:tc>
      </w:tr>
    </w:tbl>
    <w:p w14:paraId="34F9263C" w14:textId="77777777" w:rsidR="00AC5B84" w:rsidRDefault="00AC5B84">
      <w:pPr>
        <w:sectPr w:rsidR="00AC5B84">
          <w:pgSz w:w="12240" w:h="15840"/>
          <w:pgMar w:top="1260" w:right="860" w:bottom="1480" w:left="860" w:header="1004" w:footer="1293" w:gutter="0"/>
          <w:cols w:space="720"/>
        </w:sectPr>
      </w:pPr>
    </w:p>
    <w:p w14:paraId="553CA2DD" w14:textId="77777777" w:rsidR="00AC5B84" w:rsidRDefault="00AC5B84">
      <w:pPr>
        <w:pStyle w:val="BodyText"/>
        <w:rPr>
          <w:rFonts w:ascii="Arial"/>
          <w:sz w:val="20"/>
        </w:rPr>
      </w:pPr>
    </w:p>
    <w:p w14:paraId="1240D4AD" w14:textId="77777777" w:rsidR="00AC5B84" w:rsidRDefault="00AC5B84">
      <w:pPr>
        <w:pStyle w:val="BodyText"/>
        <w:rPr>
          <w:rFonts w:ascii="Arial"/>
          <w:sz w:val="20"/>
        </w:rPr>
      </w:pPr>
    </w:p>
    <w:p w14:paraId="5C2BA2E6" w14:textId="77777777" w:rsidR="00AC5B84" w:rsidRDefault="00AC5B84">
      <w:pPr>
        <w:pStyle w:val="BodyText"/>
        <w:rPr>
          <w:rFonts w:ascii="Arial"/>
          <w:sz w:val="20"/>
        </w:rPr>
      </w:pPr>
    </w:p>
    <w:p w14:paraId="11153849" w14:textId="77777777" w:rsidR="00AC5B84" w:rsidRDefault="00AC5B84">
      <w:pPr>
        <w:pStyle w:val="BodyText"/>
        <w:spacing w:before="11"/>
        <w:rPr>
          <w:rFonts w:ascii="Arial"/>
          <w:sz w:val="17"/>
        </w:rPr>
      </w:pPr>
    </w:p>
    <w:p w14:paraId="761CFD1E" w14:textId="77777777" w:rsidR="00AC5B84" w:rsidRDefault="00C74830">
      <w:pPr>
        <w:pStyle w:val="BodyText"/>
        <w:spacing w:before="56"/>
        <w:ind w:left="1050"/>
      </w:pPr>
      <w:r>
        <w:rPr>
          <w:color w:val="231F20"/>
        </w:rPr>
        <w:t>This skit is a fictionalized reconstruction of actual events and conversations from:</w:t>
      </w:r>
    </w:p>
    <w:p w14:paraId="5127555E" w14:textId="77777777" w:rsidR="00AC5B84" w:rsidRDefault="00C74830">
      <w:pPr>
        <w:spacing w:before="91" w:line="314" w:lineRule="auto"/>
        <w:ind w:left="1770" w:right="1247" w:hanging="721"/>
      </w:pPr>
      <w:r>
        <w:rPr>
          <w:color w:val="231F20"/>
          <w:spacing w:val="-3"/>
        </w:rPr>
        <w:t>Yousafzai,</w:t>
      </w:r>
      <w:r>
        <w:rPr>
          <w:color w:val="231F20"/>
          <w:spacing w:val="-14"/>
        </w:rPr>
        <w:t xml:space="preserve"> </w:t>
      </w:r>
      <w:r>
        <w:rPr>
          <w:color w:val="231F20"/>
        </w:rPr>
        <w:t>Malala,</w:t>
      </w:r>
      <w:r>
        <w:rPr>
          <w:color w:val="231F20"/>
          <w:spacing w:val="-14"/>
        </w:rPr>
        <w:t xml:space="preserve"> </w:t>
      </w:r>
      <w:r>
        <w:rPr>
          <w:color w:val="231F20"/>
        </w:rPr>
        <w:t>and</w:t>
      </w:r>
      <w:r>
        <w:rPr>
          <w:color w:val="231F20"/>
          <w:spacing w:val="-13"/>
        </w:rPr>
        <w:t xml:space="preserve"> </w:t>
      </w:r>
      <w:r>
        <w:rPr>
          <w:color w:val="231F20"/>
        </w:rPr>
        <w:t>Christina</w:t>
      </w:r>
      <w:r>
        <w:rPr>
          <w:color w:val="231F20"/>
          <w:spacing w:val="-14"/>
        </w:rPr>
        <w:t xml:space="preserve"> </w:t>
      </w:r>
      <w:r>
        <w:rPr>
          <w:color w:val="231F20"/>
        </w:rPr>
        <w:t>Lamb.</w:t>
      </w:r>
      <w:r>
        <w:rPr>
          <w:color w:val="231F20"/>
          <w:spacing w:val="-14"/>
        </w:rPr>
        <w:t xml:space="preserve"> </w:t>
      </w:r>
      <w:r>
        <w:rPr>
          <w:rFonts w:ascii="Times New Roman"/>
          <w:i/>
          <w:color w:val="231F20"/>
        </w:rPr>
        <w:t>I</w:t>
      </w:r>
      <w:r>
        <w:rPr>
          <w:rFonts w:ascii="Times New Roman"/>
          <w:i/>
          <w:color w:val="231F20"/>
          <w:spacing w:val="-14"/>
        </w:rPr>
        <w:t xml:space="preserve"> </w:t>
      </w:r>
      <w:r>
        <w:rPr>
          <w:rFonts w:ascii="Times New Roman"/>
          <w:i/>
          <w:color w:val="231F20"/>
        </w:rPr>
        <w:t>Am</w:t>
      </w:r>
      <w:r>
        <w:rPr>
          <w:rFonts w:ascii="Times New Roman"/>
          <w:i/>
          <w:color w:val="231F20"/>
          <w:spacing w:val="-13"/>
        </w:rPr>
        <w:t xml:space="preserve"> </w:t>
      </w:r>
      <w:r>
        <w:rPr>
          <w:rFonts w:ascii="Times New Roman"/>
          <w:i/>
          <w:color w:val="231F20"/>
        </w:rPr>
        <w:t>Malala:</w:t>
      </w:r>
      <w:r>
        <w:rPr>
          <w:rFonts w:ascii="Times New Roman"/>
          <w:i/>
          <w:color w:val="231F20"/>
          <w:spacing w:val="-14"/>
        </w:rPr>
        <w:t xml:space="preserve"> </w:t>
      </w:r>
      <w:r>
        <w:rPr>
          <w:rFonts w:ascii="Times New Roman"/>
          <w:i/>
          <w:color w:val="231F20"/>
        </w:rPr>
        <w:t>The</w:t>
      </w:r>
      <w:r>
        <w:rPr>
          <w:rFonts w:ascii="Times New Roman"/>
          <w:i/>
          <w:color w:val="231F20"/>
          <w:spacing w:val="-14"/>
        </w:rPr>
        <w:t xml:space="preserve"> </w:t>
      </w:r>
      <w:r>
        <w:rPr>
          <w:rFonts w:ascii="Times New Roman"/>
          <w:i/>
          <w:color w:val="231F20"/>
        </w:rPr>
        <w:t>Girl</w:t>
      </w:r>
      <w:r>
        <w:rPr>
          <w:rFonts w:ascii="Times New Roman"/>
          <w:i/>
          <w:color w:val="231F20"/>
          <w:spacing w:val="-13"/>
        </w:rPr>
        <w:t xml:space="preserve"> </w:t>
      </w:r>
      <w:r>
        <w:rPr>
          <w:rFonts w:ascii="Times New Roman"/>
          <w:i/>
          <w:color w:val="231F20"/>
        </w:rPr>
        <w:t>Who</w:t>
      </w:r>
      <w:r>
        <w:rPr>
          <w:rFonts w:ascii="Times New Roman"/>
          <w:i/>
          <w:color w:val="231F20"/>
          <w:spacing w:val="-14"/>
        </w:rPr>
        <w:t xml:space="preserve"> </w:t>
      </w:r>
      <w:r>
        <w:rPr>
          <w:rFonts w:ascii="Times New Roman"/>
          <w:i/>
          <w:color w:val="231F20"/>
        </w:rPr>
        <w:t>Stood</w:t>
      </w:r>
      <w:r>
        <w:rPr>
          <w:rFonts w:ascii="Times New Roman"/>
          <w:i/>
          <w:color w:val="231F20"/>
          <w:spacing w:val="-14"/>
        </w:rPr>
        <w:t xml:space="preserve"> </w:t>
      </w:r>
      <w:r>
        <w:rPr>
          <w:rFonts w:ascii="Times New Roman"/>
          <w:i/>
          <w:color w:val="231F20"/>
        </w:rPr>
        <w:t>Up</w:t>
      </w:r>
      <w:r>
        <w:rPr>
          <w:rFonts w:ascii="Times New Roman"/>
          <w:i/>
          <w:color w:val="231F20"/>
          <w:spacing w:val="-13"/>
        </w:rPr>
        <w:t xml:space="preserve"> </w:t>
      </w:r>
      <w:r>
        <w:rPr>
          <w:rFonts w:ascii="Times New Roman"/>
          <w:i/>
          <w:color w:val="231F20"/>
        </w:rPr>
        <w:t>for</w:t>
      </w:r>
      <w:r>
        <w:rPr>
          <w:rFonts w:ascii="Times New Roman"/>
          <w:i/>
          <w:color w:val="231F20"/>
          <w:spacing w:val="-14"/>
        </w:rPr>
        <w:t xml:space="preserve"> </w:t>
      </w:r>
      <w:r>
        <w:rPr>
          <w:rFonts w:ascii="Times New Roman"/>
          <w:i/>
          <w:color w:val="231F20"/>
        </w:rPr>
        <w:t>Education</w:t>
      </w:r>
      <w:r>
        <w:rPr>
          <w:rFonts w:ascii="Times New Roman"/>
          <w:i/>
          <w:color w:val="231F20"/>
          <w:spacing w:val="-14"/>
        </w:rPr>
        <w:t xml:space="preserve"> </w:t>
      </w:r>
      <w:r>
        <w:rPr>
          <w:rFonts w:ascii="Times New Roman"/>
          <w:i/>
          <w:color w:val="231F20"/>
          <w:spacing w:val="-6"/>
        </w:rPr>
        <w:t xml:space="preserve">and </w:t>
      </w:r>
      <w:r>
        <w:rPr>
          <w:rFonts w:ascii="Times New Roman"/>
          <w:i/>
          <w:color w:val="231F20"/>
          <w:spacing w:val="-7"/>
        </w:rPr>
        <w:t xml:space="preserve">Was </w:t>
      </w:r>
      <w:r>
        <w:rPr>
          <w:rFonts w:ascii="Times New Roman"/>
          <w:i/>
          <w:color w:val="231F20"/>
        </w:rPr>
        <w:t xml:space="preserve">Shot by the </w:t>
      </w:r>
      <w:r>
        <w:rPr>
          <w:rFonts w:ascii="Times New Roman"/>
          <w:i/>
          <w:color w:val="231F20"/>
          <w:spacing w:val="-3"/>
        </w:rPr>
        <w:t>Taliban</w:t>
      </w:r>
      <w:r>
        <w:rPr>
          <w:color w:val="231F20"/>
          <w:spacing w:val="-3"/>
        </w:rPr>
        <w:t xml:space="preserve">. </w:t>
      </w:r>
      <w:r>
        <w:rPr>
          <w:color w:val="231F20"/>
        </w:rPr>
        <w:t xml:space="preserve">Little, Brown and </w:t>
      </w:r>
      <w:r>
        <w:rPr>
          <w:color w:val="231F20"/>
          <w:spacing w:val="-3"/>
        </w:rPr>
        <w:t>Company,</w:t>
      </w:r>
      <w:r>
        <w:rPr>
          <w:color w:val="231F20"/>
          <w:spacing w:val="-1"/>
        </w:rPr>
        <w:t xml:space="preserve"> </w:t>
      </w:r>
      <w:r>
        <w:rPr>
          <w:color w:val="231F20"/>
        </w:rPr>
        <w:t>2013.</w:t>
      </w:r>
    </w:p>
    <w:p w14:paraId="6D02DF85" w14:textId="77777777" w:rsidR="00AC5B84" w:rsidRDefault="00AC5B84">
      <w:pPr>
        <w:pStyle w:val="BodyText"/>
        <w:spacing w:before="11"/>
        <w:rPr>
          <w:sz w:val="28"/>
        </w:rPr>
      </w:pPr>
    </w:p>
    <w:p w14:paraId="2245F27F" w14:textId="77777777" w:rsidR="00AC5B84" w:rsidRDefault="00C74830">
      <w:pPr>
        <w:pStyle w:val="BodyText"/>
        <w:ind w:left="1050"/>
      </w:pPr>
      <w:r>
        <w:rPr>
          <w:color w:val="231F20"/>
        </w:rPr>
        <w:t>This skit also includes facts from:</w:t>
      </w:r>
    </w:p>
    <w:p w14:paraId="7074AB4E" w14:textId="77777777" w:rsidR="00AC5B84" w:rsidRDefault="00C74830">
      <w:pPr>
        <w:pStyle w:val="BodyText"/>
        <w:spacing w:before="91"/>
        <w:ind w:left="1050"/>
      </w:pPr>
      <w:proofErr w:type="spellStart"/>
      <w:r>
        <w:rPr>
          <w:color w:val="231F20"/>
        </w:rPr>
        <w:t>Paramaguru</w:t>
      </w:r>
      <w:proofErr w:type="spellEnd"/>
      <w:r>
        <w:rPr>
          <w:color w:val="231F20"/>
        </w:rPr>
        <w:t xml:space="preserve">, </w:t>
      </w:r>
      <w:proofErr w:type="spellStart"/>
      <w:r>
        <w:rPr>
          <w:color w:val="231F20"/>
        </w:rPr>
        <w:t>Kharunya</w:t>
      </w:r>
      <w:proofErr w:type="spellEnd"/>
      <w:r>
        <w:rPr>
          <w:color w:val="231F20"/>
        </w:rPr>
        <w:t>. “The Road to Recovery: Malala Yousafzai Discharged from Hospital.”</w:t>
      </w:r>
    </w:p>
    <w:p w14:paraId="46DCBFE1" w14:textId="77777777" w:rsidR="00AC5B84" w:rsidRDefault="00C74830">
      <w:pPr>
        <w:pStyle w:val="BodyText"/>
        <w:spacing w:before="91"/>
        <w:ind w:left="1770"/>
      </w:pPr>
      <w:r>
        <w:rPr>
          <w:rFonts w:ascii="Times New Roman"/>
          <w:i/>
          <w:color w:val="231F20"/>
        </w:rPr>
        <w:t>Time</w:t>
      </w:r>
      <w:r>
        <w:rPr>
          <w:color w:val="231F20"/>
        </w:rPr>
        <w:t xml:space="preserve">, 4 Jan. 2013, </w:t>
      </w:r>
      <w:hyperlink r:id="rId71">
        <w:r>
          <w:rPr>
            <w:color w:val="0F4B91"/>
          </w:rPr>
          <w:t>world.time.com/2013/01/04/the-road-to-recovery-</w:t>
        </w:r>
        <w:proofErr w:type="spellStart"/>
        <w:r>
          <w:rPr>
            <w:color w:val="0F4B91"/>
          </w:rPr>
          <w:t>malala</w:t>
        </w:r>
        <w:proofErr w:type="spellEnd"/>
        <w:r>
          <w:rPr>
            <w:color w:val="0F4B91"/>
          </w:rPr>
          <w:t>-</w:t>
        </w:r>
        <w:proofErr w:type="spellStart"/>
        <w:r>
          <w:rPr>
            <w:color w:val="0F4B91"/>
          </w:rPr>
          <w:t>yousafzai</w:t>
        </w:r>
        <w:proofErr w:type="spellEnd"/>
        <w:r>
          <w:rPr>
            <w:color w:val="0F4B91"/>
          </w:rPr>
          <w:t>-</w:t>
        </w:r>
      </w:hyperlink>
    </w:p>
    <w:p w14:paraId="1DB9EDFC" w14:textId="77777777" w:rsidR="00AC5B84" w:rsidRDefault="00C74830">
      <w:pPr>
        <w:pStyle w:val="BodyText"/>
        <w:spacing w:before="91"/>
        <w:ind w:left="1770"/>
      </w:pPr>
      <w:hyperlink r:id="rId72">
        <w:r>
          <w:rPr>
            <w:color w:val="0F4B91"/>
          </w:rPr>
          <w:t>discharged-from-hospital/</w:t>
        </w:r>
      </w:hyperlink>
      <w:r>
        <w:rPr>
          <w:color w:val="231F20"/>
        </w:rPr>
        <w:t>. Accessed 17 Dec. 2016.</w:t>
      </w:r>
    </w:p>
    <w:p w14:paraId="00EBAED3" w14:textId="77777777" w:rsidR="00AC5B84" w:rsidRDefault="00AC5B84">
      <w:pPr>
        <w:pStyle w:val="BodyText"/>
        <w:spacing w:before="11"/>
        <w:rPr>
          <w:sz w:val="33"/>
        </w:rPr>
      </w:pPr>
    </w:p>
    <w:p w14:paraId="6C9E72B2" w14:textId="77777777" w:rsidR="00AC5B84" w:rsidRDefault="00C74830">
      <w:pPr>
        <w:pStyle w:val="Heading6"/>
        <w:spacing w:before="1"/>
      </w:pPr>
      <w:r>
        <w:rPr>
          <w:color w:val="002C61"/>
          <w:w w:val="105"/>
        </w:rPr>
        <w:t>Continue Learning</w:t>
      </w:r>
    </w:p>
    <w:p w14:paraId="15A310A7" w14:textId="77777777" w:rsidR="00AC5B84" w:rsidRDefault="00C74830">
      <w:pPr>
        <w:pStyle w:val="BodyText"/>
        <w:spacing w:before="100" w:line="314" w:lineRule="auto"/>
        <w:ind w:left="1050" w:right="1868"/>
      </w:pPr>
      <w:r>
        <w:rPr>
          <w:color w:val="231F20"/>
        </w:rPr>
        <w:t>Wa</w:t>
      </w:r>
      <w:r>
        <w:rPr>
          <w:color w:val="231F20"/>
        </w:rPr>
        <w:t xml:space="preserve">tch her Nobel Peace Prize acceptance speech on the Malala Fund YouTube channel: </w:t>
      </w:r>
      <w:hyperlink r:id="rId73">
        <w:r>
          <w:rPr>
            <w:color w:val="0F4B91"/>
          </w:rPr>
          <w:t>https://www.youtube.com/watch?v=MOqIotJrFVM</w:t>
        </w:r>
      </w:hyperlink>
    </w:p>
    <w:p w14:paraId="2BC28A98" w14:textId="77777777" w:rsidR="00AC5B84" w:rsidRDefault="00C74830">
      <w:pPr>
        <w:pStyle w:val="BodyText"/>
        <w:spacing w:before="12"/>
        <w:rPr>
          <w:sz w:val="13"/>
        </w:rPr>
      </w:pPr>
      <w:r>
        <w:rPr>
          <w:noProof/>
        </w:rPr>
        <w:drawing>
          <wp:anchor distT="0" distB="0" distL="0" distR="0" simplePos="0" relativeHeight="25" behindDoc="0" locked="0" layoutInCell="1" allowOverlap="1" wp14:anchorId="1AE5C2E7" wp14:editId="7B72D20F">
            <wp:simplePos x="0" y="0"/>
            <wp:positionH relativeFrom="page">
              <wp:posOffset>1213408</wp:posOffset>
            </wp:positionH>
            <wp:positionV relativeFrom="paragraph">
              <wp:posOffset>143154</wp:posOffset>
            </wp:positionV>
            <wp:extent cx="5242187" cy="4120800"/>
            <wp:effectExtent l="0" t="0" r="0" b="0"/>
            <wp:wrapTopAndBottom/>
            <wp:docPr id="63" name="image34.jpeg" descr="A close-up of two girls in hijab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74" cstate="print"/>
                    <a:stretch>
                      <a:fillRect/>
                    </a:stretch>
                  </pic:blipFill>
                  <pic:spPr>
                    <a:xfrm>
                      <a:off x="0" y="0"/>
                      <a:ext cx="5242187" cy="4120800"/>
                    </a:xfrm>
                    <a:prstGeom prst="rect">
                      <a:avLst/>
                    </a:prstGeom>
                  </pic:spPr>
                </pic:pic>
              </a:graphicData>
            </a:graphic>
          </wp:anchor>
        </w:drawing>
      </w:r>
    </w:p>
    <w:p w14:paraId="614BBE56" w14:textId="77777777" w:rsidR="00AC5B84" w:rsidRDefault="00AC5B84">
      <w:pPr>
        <w:rPr>
          <w:sz w:val="13"/>
        </w:rPr>
        <w:sectPr w:rsidR="00AC5B84">
          <w:pgSz w:w="12240" w:h="15840"/>
          <w:pgMar w:top="1260" w:right="860" w:bottom="1480" w:left="860" w:header="1004" w:footer="1293" w:gutter="0"/>
          <w:cols w:space="720"/>
        </w:sectPr>
      </w:pPr>
    </w:p>
    <w:p w14:paraId="31D1D045" w14:textId="77777777" w:rsidR="00AC5B84" w:rsidRDefault="00AC5B84">
      <w:pPr>
        <w:pStyle w:val="BodyText"/>
        <w:rPr>
          <w:sz w:val="20"/>
        </w:rPr>
      </w:pPr>
    </w:p>
    <w:p w14:paraId="592FB78A" w14:textId="77777777" w:rsidR="00AC5B84" w:rsidRDefault="00AC5B84">
      <w:pPr>
        <w:pStyle w:val="BodyText"/>
        <w:rPr>
          <w:sz w:val="20"/>
        </w:rPr>
      </w:pPr>
    </w:p>
    <w:p w14:paraId="16A1061F" w14:textId="77777777" w:rsidR="00AC5B84" w:rsidRDefault="00AC5B84">
      <w:pPr>
        <w:pStyle w:val="BodyText"/>
        <w:spacing w:before="12"/>
        <w:rPr>
          <w:sz w:val="20"/>
        </w:rPr>
      </w:pPr>
    </w:p>
    <w:p w14:paraId="3A7496B3" w14:textId="77777777" w:rsidR="00AC5B84" w:rsidRDefault="00C74830">
      <w:pPr>
        <w:pStyle w:val="Heading6"/>
        <w:spacing w:before="115"/>
        <w:ind w:left="1143"/>
      </w:pPr>
      <w:r>
        <w:pict w14:anchorId="7EF1935A">
          <v:group id="_x0000_s1334" alt="" style="position:absolute;left:0;text-align:left;margin-left:53.45pt;margin-top:-.35pt;width:42.35pt;height:27.3pt;z-index:15741952;mso-position-horizontal-relative:page" coordorigin="1069,-7" coordsize="847,546">
            <v:shape id="_x0000_s1335" alt="" style="position:absolute;left:1069;top:-8;width:847;height:546" coordorigin="1069,-7" coordsize="847,546" path="m1648,-7r-470,l1136,1r-35,24l1078,59r-9,43l1069,429r9,42l1101,506r35,23l1178,538r468,l1715,513,1916,256,1732,33,1715,16,1694,3r-22,-8l1648,-7xe" fillcolor="#005396" stroked="f">
              <v:path arrowok="t"/>
            </v:shape>
            <v:shape id="_x0000_s1336" type="#_x0000_t75" alt="" style="position:absolute;left:1307;top:116;width:198;height:250">
              <v:imagedata r:id="rId37" o:title=""/>
            </v:shape>
            <v:shape id="_x0000_s1337"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bookmarkStart w:id="51" w:name="_bookmark19"/>
      <w:bookmarkEnd w:id="51"/>
      <w:r>
        <w:rPr>
          <w:color w:val="002C61"/>
          <w:w w:val="105"/>
        </w:rPr>
        <w:t>Conversation Questions: Choose a Few to Talk A</w:t>
      </w:r>
      <w:r>
        <w:rPr>
          <w:color w:val="002C61"/>
          <w:w w:val="105"/>
        </w:rPr>
        <w:t>bout</w:t>
      </w:r>
    </w:p>
    <w:p w14:paraId="25C616CA" w14:textId="77777777" w:rsidR="00AC5B84" w:rsidRDefault="00C74830">
      <w:pPr>
        <w:pStyle w:val="ListParagraph"/>
        <w:numPr>
          <w:ilvl w:val="0"/>
          <w:numId w:val="131"/>
        </w:numPr>
        <w:tabs>
          <w:tab w:val="left" w:pos="1864"/>
        </w:tabs>
        <w:spacing w:before="87"/>
        <w:ind w:hanging="343"/>
        <w:jc w:val="left"/>
      </w:pPr>
      <w:r>
        <w:rPr>
          <w:color w:val="231F20"/>
        </w:rPr>
        <w:t>Which person in the story was the most important for you? Why?</w:t>
      </w:r>
    </w:p>
    <w:p w14:paraId="3B64FAFB" w14:textId="77777777" w:rsidR="00AC5B84" w:rsidRDefault="00C74830">
      <w:pPr>
        <w:pStyle w:val="ListParagraph"/>
        <w:numPr>
          <w:ilvl w:val="0"/>
          <w:numId w:val="131"/>
        </w:numPr>
        <w:tabs>
          <w:tab w:val="left" w:pos="1864"/>
        </w:tabs>
        <w:spacing w:line="314" w:lineRule="auto"/>
        <w:ind w:right="1362" w:hanging="397"/>
        <w:jc w:val="left"/>
      </w:pPr>
      <w:r>
        <w:rPr>
          <w:color w:val="231F20"/>
        </w:rPr>
        <w:t>If you were Malala’s father or mother, what would you have told her to do in 2008?</w:t>
      </w:r>
      <w:r>
        <w:rPr>
          <w:color w:val="231F20"/>
          <w:spacing w:val="-27"/>
        </w:rPr>
        <w:t xml:space="preserve"> </w:t>
      </w:r>
      <w:r>
        <w:rPr>
          <w:color w:val="231F20"/>
          <w:spacing w:val="-8"/>
        </w:rPr>
        <w:t xml:space="preserve">In </w:t>
      </w:r>
      <w:r>
        <w:rPr>
          <w:color w:val="231F20"/>
        </w:rPr>
        <w:t>2011? In 2012?</w:t>
      </w:r>
    </w:p>
    <w:p w14:paraId="2BFD407B" w14:textId="77777777" w:rsidR="00AC5B84" w:rsidRDefault="00C74830">
      <w:pPr>
        <w:pStyle w:val="ListParagraph"/>
        <w:numPr>
          <w:ilvl w:val="0"/>
          <w:numId w:val="131"/>
        </w:numPr>
        <w:tabs>
          <w:tab w:val="left" w:pos="1864"/>
        </w:tabs>
        <w:spacing w:before="0"/>
        <w:ind w:hanging="390"/>
        <w:jc w:val="left"/>
      </w:pPr>
      <w:r>
        <w:rPr>
          <w:color w:val="231F20"/>
        </w:rPr>
        <w:t xml:space="preserve">Do you believe Malala did the right thing? </w:t>
      </w:r>
      <w:r>
        <w:rPr>
          <w:color w:val="231F20"/>
          <w:spacing w:val="-6"/>
        </w:rPr>
        <w:t xml:space="preserve">Would </w:t>
      </w:r>
      <w:r>
        <w:rPr>
          <w:color w:val="231F20"/>
        </w:rPr>
        <w:t>you have supported</w:t>
      </w:r>
      <w:r>
        <w:rPr>
          <w:color w:val="231F20"/>
          <w:spacing w:val="6"/>
        </w:rPr>
        <w:t xml:space="preserve"> </w:t>
      </w:r>
      <w:r>
        <w:rPr>
          <w:color w:val="231F20"/>
        </w:rPr>
        <w:t>her?</w:t>
      </w:r>
    </w:p>
    <w:p w14:paraId="2D9F8B99" w14:textId="77777777" w:rsidR="00AC5B84" w:rsidRDefault="00C74830">
      <w:pPr>
        <w:pStyle w:val="ListParagraph"/>
        <w:numPr>
          <w:ilvl w:val="0"/>
          <w:numId w:val="131"/>
        </w:numPr>
        <w:tabs>
          <w:tab w:val="left" w:pos="1864"/>
        </w:tabs>
        <w:ind w:hanging="418"/>
        <w:jc w:val="left"/>
      </w:pPr>
      <w:r>
        <w:rPr>
          <w:color w:val="231F20"/>
        </w:rPr>
        <w:t>Do you believe that your community has a problem that can be solved?</w:t>
      </w:r>
    </w:p>
    <w:p w14:paraId="5CBB290C" w14:textId="77777777" w:rsidR="00AC5B84" w:rsidRDefault="00C74830">
      <w:pPr>
        <w:pStyle w:val="ListParagraph"/>
        <w:numPr>
          <w:ilvl w:val="0"/>
          <w:numId w:val="131"/>
        </w:numPr>
        <w:tabs>
          <w:tab w:val="left" w:pos="1864"/>
        </w:tabs>
        <w:ind w:hanging="392"/>
        <w:jc w:val="left"/>
      </w:pPr>
      <w:r>
        <w:rPr>
          <w:color w:val="231F20"/>
        </w:rPr>
        <w:t>Do you know someone in the community who is doing something like Malala? Explain.</w:t>
      </w:r>
    </w:p>
    <w:p w14:paraId="1322A19B" w14:textId="77777777" w:rsidR="00AC5B84" w:rsidRDefault="00C74830">
      <w:pPr>
        <w:pStyle w:val="ListParagraph"/>
        <w:numPr>
          <w:ilvl w:val="0"/>
          <w:numId w:val="131"/>
        </w:numPr>
        <w:tabs>
          <w:tab w:val="left" w:pos="1864"/>
        </w:tabs>
        <w:ind w:hanging="401"/>
        <w:jc w:val="left"/>
      </w:pPr>
      <w:r>
        <w:rPr>
          <w:color w:val="231F20"/>
        </w:rPr>
        <w:t>Can you help this person with the problem? Why or why not?</w:t>
      </w:r>
    </w:p>
    <w:p w14:paraId="329E6E88" w14:textId="77777777" w:rsidR="00AC5B84" w:rsidRDefault="00C74830">
      <w:pPr>
        <w:pStyle w:val="ListParagraph"/>
        <w:numPr>
          <w:ilvl w:val="0"/>
          <w:numId w:val="131"/>
        </w:numPr>
        <w:tabs>
          <w:tab w:val="left" w:pos="1864"/>
        </w:tabs>
        <w:spacing w:line="314" w:lineRule="auto"/>
        <w:ind w:right="1156" w:hanging="366"/>
        <w:jc w:val="left"/>
      </w:pPr>
      <w:r>
        <w:rPr>
          <w:color w:val="231F20"/>
        </w:rPr>
        <w:t>If your sister (or brother, friend, father, mo</w:t>
      </w:r>
      <w:r>
        <w:rPr>
          <w:color w:val="231F20"/>
        </w:rPr>
        <w:t>ther—someone you love) became involved</w:t>
      </w:r>
      <w:r>
        <w:rPr>
          <w:color w:val="231F20"/>
          <w:spacing w:val="-22"/>
        </w:rPr>
        <w:t xml:space="preserve"> </w:t>
      </w:r>
      <w:r>
        <w:rPr>
          <w:color w:val="231F20"/>
          <w:spacing w:val="-8"/>
        </w:rPr>
        <w:t xml:space="preserve">in </w:t>
      </w:r>
      <w:r>
        <w:rPr>
          <w:color w:val="231F20"/>
        </w:rPr>
        <w:t>solving a community problem, would you join? Why or why not?</w:t>
      </w:r>
    </w:p>
    <w:p w14:paraId="03032C3B" w14:textId="77777777" w:rsidR="00AC5B84" w:rsidRDefault="00AC5B84">
      <w:pPr>
        <w:pStyle w:val="BodyText"/>
        <w:spacing w:before="3"/>
        <w:rPr>
          <w:sz w:val="24"/>
        </w:rPr>
      </w:pPr>
    </w:p>
    <w:p w14:paraId="2BC4783A" w14:textId="77777777" w:rsidR="00AC5B84" w:rsidRDefault="00C74830">
      <w:pPr>
        <w:pStyle w:val="Heading4"/>
        <w:ind w:left="1143"/>
      </w:pPr>
      <w:r>
        <w:rPr>
          <w:color w:val="D11242"/>
          <w:w w:val="120"/>
        </w:rPr>
        <w:t>An Interview</w:t>
      </w:r>
    </w:p>
    <w:p w14:paraId="2B4503AB" w14:textId="77777777" w:rsidR="00AC5B84" w:rsidRDefault="00C74830">
      <w:pPr>
        <w:pStyle w:val="BodyText"/>
        <w:spacing w:before="108" w:line="314" w:lineRule="auto"/>
        <w:ind w:left="1143" w:right="1064"/>
      </w:pPr>
      <w:r>
        <w:rPr>
          <w:noProof/>
        </w:rPr>
        <w:drawing>
          <wp:anchor distT="0" distB="0" distL="0" distR="0" simplePos="0" relativeHeight="15742464" behindDoc="0" locked="0" layoutInCell="1" allowOverlap="1" wp14:anchorId="1355CCB8" wp14:editId="5D9B74D3">
            <wp:simplePos x="0" y="0"/>
            <wp:positionH relativeFrom="page">
              <wp:posOffset>677383</wp:posOffset>
            </wp:positionH>
            <wp:positionV relativeFrom="paragraph">
              <wp:posOffset>99783</wp:posOffset>
            </wp:positionV>
            <wp:extent cx="537591" cy="346189"/>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75"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Outlines for Skits, Int</w:t>
      </w:r>
      <w:r>
        <w:rPr>
          <w:color w:val="231F20"/>
        </w:rPr>
        <w:t xml:space="preserve">erviews, and Role-Plays.” Prepare two chairs in the front of the meeting room and two separate places where men and women can meet privately. </w:t>
      </w:r>
      <w:r>
        <w:rPr>
          <w:color w:val="231F20"/>
          <w:spacing w:val="-6"/>
        </w:rPr>
        <w:t xml:space="preserve">For </w:t>
      </w:r>
      <w:r>
        <w:rPr>
          <w:color w:val="231F20"/>
        </w:rPr>
        <w:t>example, the groups can meet in different rooms. Or one group meets outside, one inside. The groups need priva</w:t>
      </w:r>
      <w:r>
        <w:rPr>
          <w:color w:val="231F20"/>
        </w:rPr>
        <w:t xml:space="preserve">te places where they can speak </w:t>
      </w:r>
      <w:r>
        <w:rPr>
          <w:color w:val="231F20"/>
          <w:spacing w:val="-3"/>
        </w:rPr>
        <w:t>freely.</w:t>
      </w:r>
    </w:p>
    <w:p w14:paraId="11AA8340" w14:textId="77777777" w:rsidR="00AC5B84" w:rsidRDefault="00AC5B84">
      <w:pPr>
        <w:pStyle w:val="BodyText"/>
        <w:rPr>
          <w:sz w:val="27"/>
        </w:rPr>
      </w:pPr>
    </w:p>
    <w:p w14:paraId="5579F6B4" w14:textId="77777777" w:rsidR="00AC5B84" w:rsidRDefault="00C74830">
      <w:pPr>
        <w:pStyle w:val="Heading6"/>
        <w:spacing w:before="1"/>
        <w:ind w:left="1143"/>
      </w:pPr>
      <w:r>
        <w:rPr>
          <w:color w:val="002C61"/>
          <w:w w:val="105"/>
        </w:rPr>
        <w:t>Useful Vocabulary and Expressions</w:t>
      </w:r>
    </w:p>
    <w:p w14:paraId="42FA4A08" w14:textId="77777777" w:rsidR="00AC5B84" w:rsidRDefault="00AC5B84">
      <w:pPr>
        <w:pStyle w:val="BodyText"/>
        <w:spacing w:before="8"/>
        <w:rPr>
          <w:rFonts w:ascii="Arial"/>
          <w:sz w:val="25"/>
        </w:rPr>
      </w:pPr>
    </w:p>
    <w:tbl>
      <w:tblPr>
        <w:tblW w:w="0" w:type="auto"/>
        <w:tblInd w:w="1150" w:type="dxa"/>
        <w:tblLayout w:type="fixed"/>
        <w:tblCellMar>
          <w:left w:w="0" w:type="dxa"/>
          <w:right w:w="0" w:type="dxa"/>
        </w:tblCellMar>
        <w:tblLook w:val="01E0" w:firstRow="1" w:lastRow="1" w:firstColumn="1" w:lastColumn="1" w:noHBand="0" w:noVBand="0"/>
      </w:tblPr>
      <w:tblGrid>
        <w:gridCol w:w="2278"/>
        <w:gridCol w:w="6048"/>
      </w:tblGrid>
      <w:tr w:rsidR="00AC5B84" w14:paraId="36D2FCDE" w14:textId="77777777">
        <w:trPr>
          <w:trHeight w:val="385"/>
        </w:trPr>
        <w:tc>
          <w:tcPr>
            <w:tcW w:w="2278" w:type="dxa"/>
            <w:tcBorders>
              <w:right w:val="single" w:sz="2" w:space="0" w:color="58595B"/>
            </w:tcBorders>
            <w:shd w:val="clear" w:color="auto" w:fill="E1F4FD"/>
          </w:tcPr>
          <w:p w14:paraId="16F6EB4D" w14:textId="77777777" w:rsidR="00AC5B84" w:rsidRDefault="00C74830">
            <w:pPr>
              <w:pStyle w:val="TableParagraph"/>
              <w:ind w:left="89"/>
            </w:pPr>
            <w:r>
              <w:rPr>
                <w:color w:val="231F20"/>
                <w:w w:val="115"/>
              </w:rPr>
              <w:t>To congratulate</w:t>
            </w:r>
          </w:p>
        </w:tc>
        <w:tc>
          <w:tcPr>
            <w:tcW w:w="6048" w:type="dxa"/>
            <w:tcBorders>
              <w:left w:val="single" w:sz="2" w:space="0" w:color="58595B"/>
            </w:tcBorders>
            <w:shd w:val="clear" w:color="auto" w:fill="E1F4FD"/>
          </w:tcPr>
          <w:p w14:paraId="19ADAD03" w14:textId="77777777" w:rsidR="00AC5B84" w:rsidRDefault="00C74830">
            <w:pPr>
              <w:pStyle w:val="TableParagraph"/>
            </w:pPr>
            <w:r>
              <w:rPr>
                <w:color w:val="231F20"/>
              </w:rPr>
              <w:t>To tell someone “good wishes” for a success</w:t>
            </w:r>
          </w:p>
        </w:tc>
      </w:tr>
      <w:tr w:rsidR="00AC5B84" w14:paraId="39BD3A22" w14:textId="77777777">
        <w:trPr>
          <w:trHeight w:val="385"/>
        </w:trPr>
        <w:tc>
          <w:tcPr>
            <w:tcW w:w="2278" w:type="dxa"/>
            <w:tcBorders>
              <w:right w:val="single" w:sz="2" w:space="0" w:color="58595B"/>
            </w:tcBorders>
          </w:tcPr>
          <w:p w14:paraId="573BB401" w14:textId="77777777" w:rsidR="00AC5B84" w:rsidRDefault="00C74830">
            <w:pPr>
              <w:pStyle w:val="TableParagraph"/>
              <w:ind w:left="89"/>
            </w:pPr>
            <w:r>
              <w:rPr>
                <w:color w:val="231F20"/>
                <w:w w:val="110"/>
              </w:rPr>
              <w:t>Co-recipient</w:t>
            </w:r>
          </w:p>
        </w:tc>
        <w:tc>
          <w:tcPr>
            <w:tcW w:w="6048" w:type="dxa"/>
            <w:tcBorders>
              <w:left w:val="single" w:sz="2" w:space="0" w:color="58595B"/>
            </w:tcBorders>
          </w:tcPr>
          <w:p w14:paraId="28755EA9" w14:textId="77777777" w:rsidR="00AC5B84" w:rsidRDefault="00C74830">
            <w:pPr>
              <w:pStyle w:val="TableParagraph"/>
            </w:pPr>
            <w:r>
              <w:rPr>
                <w:color w:val="231F20"/>
              </w:rPr>
              <w:t>Two people who share in receiving something</w:t>
            </w:r>
          </w:p>
        </w:tc>
      </w:tr>
      <w:tr w:rsidR="00AC5B84" w14:paraId="797DC7D8" w14:textId="77777777">
        <w:trPr>
          <w:trHeight w:val="385"/>
        </w:trPr>
        <w:tc>
          <w:tcPr>
            <w:tcW w:w="2278" w:type="dxa"/>
            <w:tcBorders>
              <w:right w:val="single" w:sz="2" w:space="0" w:color="58595B"/>
            </w:tcBorders>
            <w:shd w:val="clear" w:color="auto" w:fill="E1F4FD"/>
          </w:tcPr>
          <w:p w14:paraId="2B6C01CB" w14:textId="77777777" w:rsidR="00AC5B84" w:rsidRDefault="00C74830">
            <w:pPr>
              <w:pStyle w:val="TableParagraph"/>
              <w:ind w:left="89"/>
            </w:pPr>
            <w:r>
              <w:rPr>
                <w:color w:val="231F20"/>
                <w:w w:val="115"/>
              </w:rPr>
              <w:t>To recover, recovery</w:t>
            </w:r>
          </w:p>
        </w:tc>
        <w:tc>
          <w:tcPr>
            <w:tcW w:w="6048" w:type="dxa"/>
            <w:tcBorders>
              <w:left w:val="single" w:sz="2" w:space="0" w:color="58595B"/>
            </w:tcBorders>
            <w:shd w:val="clear" w:color="auto" w:fill="E1F4FD"/>
          </w:tcPr>
          <w:p w14:paraId="698DA19C" w14:textId="77777777" w:rsidR="00AC5B84" w:rsidRDefault="00C74830">
            <w:pPr>
              <w:pStyle w:val="TableParagraph"/>
            </w:pPr>
            <w:r>
              <w:rPr>
                <w:color w:val="231F20"/>
              </w:rPr>
              <w:t>To return to good health; a return to feeling good</w:t>
            </w:r>
          </w:p>
        </w:tc>
      </w:tr>
      <w:tr w:rsidR="00AC5B84" w14:paraId="20F5755D" w14:textId="77777777">
        <w:trPr>
          <w:trHeight w:val="385"/>
        </w:trPr>
        <w:tc>
          <w:tcPr>
            <w:tcW w:w="2278" w:type="dxa"/>
            <w:tcBorders>
              <w:right w:val="single" w:sz="2" w:space="0" w:color="58595B"/>
            </w:tcBorders>
          </w:tcPr>
          <w:p w14:paraId="69689211" w14:textId="77777777" w:rsidR="00AC5B84" w:rsidRDefault="00C74830">
            <w:pPr>
              <w:pStyle w:val="TableParagraph"/>
              <w:ind w:left="89"/>
            </w:pPr>
            <w:r>
              <w:rPr>
                <w:color w:val="231F20"/>
                <w:w w:val="115"/>
              </w:rPr>
              <w:t>Barbaric</w:t>
            </w:r>
          </w:p>
        </w:tc>
        <w:tc>
          <w:tcPr>
            <w:tcW w:w="6048" w:type="dxa"/>
            <w:tcBorders>
              <w:left w:val="single" w:sz="2" w:space="0" w:color="58595B"/>
            </w:tcBorders>
          </w:tcPr>
          <w:p w14:paraId="6BB885E4" w14:textId="77777777" w:rsidR="00AC5B84" w:rsidRDefault="00C74830">
            <w:pPr>
              <w:pStyle w:val="TableParagraph"/>
            </w:pPr>
            <w:r>
              <w:rPr>
                <w:color w:val="231F20"/>
              </w:rPr>
              <w:t>Uncivilized; cruel; brutal</w:t>
            </w:r>
          </w:p>
        </w:tc>
      </w:tr>
      <w:tr w:rsidR="00AC5B84" w14:paraId="157BD97F" w14:textId="77777777">
        <w:trPr>
          <w:trHeight w:val="385"/>
        </w:trPr>
        <w:tc>
          <w:tcPr>
            <w:tcW w:w="2278" w:type="dxa"/>
            <w:tcBorders>
              <w:right w:val="single" w:sz="2" w:space="0" w:color="58595B"/>
            </w:tcBorders>
            <w:shd w:val="clear" w:color="auto" w:fill="E1F4FD"/>
          </w:tcPr>
          <w:p w14:paraId="03A43C3E" w14:textId="77777777" w:rsidR="00AC5B84" w:rsidRDefault="00C74830">
            <w:pPr>
              <w:pStyle w:val="TableParagraph"/>
              <w:ind w:left="89"/>
            </w:pPr>
            <w:r>
              <w:rPr>
                <w:color w:val="231F20"/>
                <w:w w:val="110"/>
              </w:rPr>
              <w:t>Swat</w:t>
            </w:r>
          </w:p>
        </w:tc>
        <w:tc>
          <w:tcPr>
            <w:tcW w:w="6048" w:type="dxa"/>
            <w:tcBorders>
              <w:left w:val="single" w:sz="2" w:space="0" w:color="58595B"/>
            </w:tcBorders>
            <w:shd w:val="clear" w:color="auto" w:fill="E1F4FD"/>
          </w:tcPr>
          <w:p w14:paraId="4EA7C6A0" w14:textId="77777777" w:rsidR="00AC5B84" w:rsidRDefault="00C74830">
            <w:pPr>
              <w:pStyle w:val="TableParagraph"/>
            </w:pPr>
            <w:r>
              <w:rPr>
                <w:color w:val="231F20"/>
              </w:rPr>
              <w:t>A valley region in Pakistan</w:t>
            </w:r>
          </w:p>
        </w:tc>
      </w:tr>
      <w:tr w:rsidR="00AC5B84" w14:paraId="6F505D17" w14:textId="77777777">
        <w:trPr>
          <w:trHeight w:val="385"/>
        </w:trPr>
        <w:tc>
          <w:tcPr>
            <w:tcW w:w="2278" w:type="dxa"/>
            <w:tcBorders>
              <w:right w:val="single" w:sz="2" w:space="0" w:color="58595B"/>
            </w:tcBorders>
          </w:tcPr>
          <w:p w14:paraId="4B5389CB" w14:textId="77777777" w:rsidR="00AC5B84" w:rsidRDefault="00C74830">
            <w:pPr>
              <w:pStyle w:val="TableParagraph"/>
              <w:ind w:left="89"/>
            </w:pPr>
            <w:r>
              <w:rPr>
                <w:color w:val="231F20"/>
                <w:w w:val="105"/>
              </w:rPr>
              <w:t>Aim</w:t>
            </w:r>
          </w:p>
        </w:tc>
        <w:tc>
          <w:tcPr>
            <w:tcW w:w="6048" w:type="dxa"/>
            <w:tcBorders>
              <w:left w:val="single" w:sz="2" w:space="0" w:color="58595B"/>
            </w:tcBorders>
          </w:tcPr>
          <w:p w14:paraId="5EDA1479" w14:textId="77777777" w:rsidR="00AC5B84" w:rsidRDefault="00C74830">
            <w:pPr>
              <w:pStyle w:val="TableParagraph"/>
            </w:pPr>
            <w:r>
              <w:rPr>
                <w:color w:val="231F20"/>
              </w:rPr>
              <w:t>Goal; objective</w:t>
            </w:r>
          </w:p>
        </w:tc>
      </w:tr>
      <w:tr w:rsidR="00AC5B84" w14:paraId="634B39CF" w14:textId="77777777">
        <w:trPr>
          <w:trHeight w:val="385"/>
        </w:trPr>
        <w:tc>
          <w:tcPr>
            <w:tcW w:w="2278" w:type="dxa"/>
            <w:tcBorders>
              <w:right w:val="single" w:sz="2" w:space="0" w:color="58595B"/>
            </w:tcBorders>
            <w:shd w:val="clear" w:color="auto" w:fill="E1F4FD"/>
          </w:tcPr>
          <w:p w14:paraId="79103436" w14:textId="77777777" w:rsidR="00AC5B84" w:rsidRDefault="00C74830">
            <w:pPr>
              <w:pStyle w:val="TableParagraph"/>
              <w:ind w:left="89"/>
            </w:pPr>
            <w:r>
              <w:rPr>
                <w:color w:val="231F20"/>
                <w:w w:val="105"/>
              </w:rPr>
              <w:t>Weakness</w:t>
            </w:r>
          </w:p>
        </w:tc>
        <w:tc>
          <w:tcPr>
            <w:tcW w:w="6048" w:type="dxa"/>
            <w:tcBorders>
              <w:left w:val="single" w:sz="2" w:space="0" w:color="58595B"/>
            </w:tcBorders>
            <w:shd w:val="clear" w:color="auto" w:fill="E1F4FD"/>
          </w:tcPr>
          <w:p w14:paraId="7DAFFB5E" w14:textId="77777777" w:rsidR="00AC5B84" w:rsidRDefault="00C74830">
            <w:pPr>
              <w:pStyle w:val="TableParagraph"/>
            </w:pPr>
            <w:r>
              <w:rPr>
                <w:color w:val="231F20"/>
              </w:rPr>
              <w:t>No strength; fragility</w:t>
            </w:r>
          </w:p>
        </w:tc>
      </w:tr>
      <w:tr w:rsidR="00AC5B84" w14:paraId="68601105" w14:textId="77777777">
        <w:trPr>
          <w:trHeight w:val="385"/>
        </w:trPr>
        <w:tc>
          <w:tcPr>
            <w:tcW w:w="2278" w:type="dxa"/>
            <w:tcBorders>
              <w:right w:val="single" w:sz="2" w:space="0" w:color="58595B"/>
            </w:tcBorders>
          </w:tcPr>
          <w:p w14:paraId="57F5B35B" w14:textId="77777777" w:rsidR="00AC5B84" w:rsidRDefault="00C74830">
            <w:pPr>
              <w:pStyle w:val="TableParagraph"/>
              <w:ind w:left="89"/>
            </w:pPr>
            <w:r>
              <w:rPr>
                <w:color w:val="231F20"/>
                <w:w w:val="105"/>
              </w:rPr>
              <w:t>Hopelessness</w:t>
            </w:r>
          </w:p>
        </w:tc>
        <w:tc>
          <w:tcPr>
            <w:tcW w:w="6048" w:type="dxa"/>
            <w:tcBorders>
              <w:left w:val="single" w:sz="2" w:space="0" w:color="58595B"/>
            </w:tcBorders>
          </w:tcPr>
          <w:p w14:paraId="07EE9F40" w14:textId="77777777" w:rsidR="00AC5B84" w:rsidRDefault="00C74830">
            <w:pPr>
              <w:pStyle w:val="TableParagraph"/>
            </w:pPr>
            <w:r>
              <w:rPr>
                <w:color w:val="231F20"/>
              </w:rPr>
              <w:t>No hope; no future</w:t>
            </w:r>
          </w:p>
        </w:tc>
      </w:tr>
      <w:tr w:rsidR="00AC5B84" w14:paraId="04329929" w14:textId="77777777">
        <w:trPr>
          <w:trHeight w:val="385"/>
        </w:trPr>
        <w:tc>
          <w:tcPr>
            <w:tcW w:w="2278" w:type="dxa"/>
            <w:tcBorders>
              <w:right w:val="single" w:sz="2" w:space="0" w:color="58595B"/>
            </w:tcBorders>
            <w:shd w:val="clear" w:color="auto" w:fill="E1F4FD"/>
          </w:tcPr>
          <w:p w14:paraId="4879E48D" w14:textId="77777777" w:rsidR="00AC5B84" w:rsidRDefault="00C74830">
            <w:pPr>
              <w:pStyle w:val="TableParagraph"/>
              <w:ind w:left="89"/>
            </w:pPr>
            <w:r>
              <w:rPr>
                <w:color w:val="231F20"/>
                <w:w w:val="110"/>
              </w:rPr>
              <w:t>Strength</w:t>
            </w:r>
          </w:p>
        </w:tc>
        <w:tc>
          <w:tcPr>
            <w:tcW w:w="6048" w:type="dxa"/>
            <w:tcBorders>
              <w:left w:val="single" w:sz="2" w:space="0" w:color="58595B"/>
            </w:tcBorders>
            <w:shd w:val="clear" w:color="auto" w:fill="E1F4FD"/>
          </w:tcPr>
          <w:p w14:paraId="0741D91B" w14:textId="77777777" w:rsidR="00AC5B84" w:rsidRDefault="00C74830">
            <w:pPr>
              <w:pStyle w:val="TableParagraph"/>
            </w:pPr>
            <w:r>
              <w:rPr>
                <w:color w:val="231F20"/>
              </w:rPr>
              <w:t>Power</w:t>
            </w:r>
          </w:p>
        </w:tc>
      </w:tr>
      <w:tr w:rsidR="00AC5B84" w14:paraId="698E8634" w14:textId="77777777">
        <w:trPr>
          <w:trHeight w:val="384"/>
        </w:trPr>
        <w:tc>
          <w:tcPr>
            <w:tcW w:w="2278" w:type="dxa"/>
            <w:tcBorders>
              <w:right w:val="single" w:sz="2" w:space="0" w:color="58595B"/>
            </w:tcBorders>
          </w:tcPr>
          <w:p w14:paraId="242A5DCA" w14:textId="77777777" w:rsidR="00AC5B84" w:rsidRDefault="00C74830">
            <w:pPr>
              <w:pStyle w:val="TableParagraph"/>
              <w:ind w:left="89"/>
            </w:pPr>
            <w:r>
              <w:rPr>
                <w:color w:val="231F20"/>
                <w:w w:val="115"/>
              </w:rPr>
              <w:t>To spare</w:t>
            </w:r>
          </w:p>
        </w:tc>
        <w:tc>
          <w:tcPr>
            <w:tcW w:w="6048" w:type="dxa"/>
            <w:tcBorders>
              <w:left w:val="single" w:sz="2" w:space="0" w:color="58595B"/>
            </w:tcBorders>
          </w:tcPr>
          <w:p w14:paraId="085CC216" w14:textId="77777777" w:rsidR="00AC5B84" w:rsidRDefault="00C74830">
            <w:pPr>
              <w:pStyle w:val="TableParagraph"/>
            </w:pPr>
            <w:r>
              <w:rPr>
                <w:color w:val="231F20"/>
              </w:rPr>
              <w:t>To not kill</w:t>
            </w:r>
          </w:p>
        </w:tc>
      </w:tr>
    </w:tbl>
    <w:p w14:paraId="1BBF6C48" w14:textId="77777777" w:rsidR="00AC5B84" w:rsidRDefault="00AC5B84">
      <w:pPr>
        <w:sectPr w:rsidR="00AC5B84">
          <w:pgSz w:w="12240" w:h="15840"/>
          <w:pgMar w:top="1260" w:right="860" w:bottom="1480" w:left="860" w:header="1004" w:footer="1293" w:gutter="0"/>
          <w:cols w:space="720"/>
        </w:sectPr>
      </w:pPr>
    </w:p>
    <w:p w14:paraId="19A9D582" w14:textId="77777777" w:rsidR="00AC5B84" w:rsidRDefault="00AC5B84">
      <w:pPr>
        <w:pStyle w:val="BodyText"/>
        <w:rPr>
          <w:rFonts w:ascii="Arial"/>
          <w:sz w:val="20"/>
        </w:rPr>
      </w:pPr>
    </w:p>
    <w:p w14:paraId="23709D6B" w14:textId="77777777" w:rsidR="00AC5B84" w:rsidRDefault="00AC5B84">
      <w:pPr>
        <w:pStyle w:val="BodyText"/>
        <w:rPr>
          <w:rFonts w:ascii="Arial"/>
          <w:sz w:val="20"/>
        </w:rPr>
      </w:pPr>
    </w:p>
    <w:p w14:paraId="3253C666" w14:textId="77777777" w:rsidR="00AC5B84" w:rsidRDefault="00AC5B84">
      <w:pPr>
        <w:pStyle w:val="BodyText"/>
        <w:rPr>
          <w:rFonts w:ascii="Arial"/>
          <w:sz w:val="20"/>
        </w:rPr>
      </w:pPr>
    </w:p>
    <w:p w14:paraId="52EEF731"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278"/>
        <w:gridCol w:w="6048"/>
      </w:tblGrid>
      <w:tr w:rsidR="00AC5B84" w14:paraId="778B0285" w14:textId="77777777">
        <w:trPr>
          <w:trHeight w:val="385"/>
        </w:trPr>
        <w:tc>
          <w:tcPr>
            <w:tcW w:w="2278" w:type="dxa"/>
            <w:tcBorders>
              <w:right w:val="single" w:sz="2" w:space="0" w:color="58595B"/>
            </w:tcBorders>
            <w:shd w:val="clear" w:color="auto" w:fill="E1F4FD"/>
          </w:tcPr>
          <w:p w14:paraId="348DFF39" w14:textId="77777777" w:rsidR="00AC5B84" w:rsidRDefault="00C74830">
            <w:pPr>
              <w:pStyle w:val="TableParagraph"/>
              <w:ind w:left="89"/>
            </w:pPr>
            <w:r>
              <w:rPr>
                <w:color w:val="231F20"/>
                <w:w w:val="110"/>
              </w:rPr>
              <w:t>Talib</w:t>
            </w:r>
          </w:p>
        </w:tc>
        <w:tc>
          <w:tcPr>
            <w:tcW w:w="6048" w:type="dxa"/>
            <w:tcBorders>
              <w:left w:val="single" w:sz="2" w:space="0" w:color="58595B"/>
            </w:tcBorders>
            <w:shd w:val="clear" w:color="auto" w:fill="E1F4FD"/>
          </w:tcPr>
          <w:p w14:paraId="4685012D" w14:textId="77777777" w:rsidR="00AC5B84" w:rsidRDefault="00C74830">
            <w:pPr>
              <w:pStyle w:val="TableParagraph"/>
            </w:pPr>
            <w:r>
              <w:rPr>
                <w:color w:val="231F20"/>
              </w:rPr>
              <w:t>A member of the Taliban</w:t>
            </w:r>
          </w:p>
        </w:tc>
      </w:tr>
      <w:tr w:rsidR="00AC5B84" w14:paraId="5D1149A1" w14:textId="77777777">
        <w:trPr>
          <w:trHeight w:val="385"/>
        </w:trPr>
        <w:tc>
          <w:tcPr>
            <w:tcW w:w="2278" w:type="dxa"/>
            <w:tcBorders>
              <w:right w:val="single" w:sz="2" w:space="0" w:color="58595B"/>
            </w:tcBorders>
          </w:tcPr>
          <w:p w14:paraId="2AECAD17" w14:textId="77777777" w:rsidR="00AC5B84" w:rsidRDefault="00C74830">
            <w:pPr>
              <w:pStyle w:val="TableParagraph"/>
              <w:ind w:left="89"/>
            </w:pPr>
            <w:r>
              <w:rPr>
                <w:color w:val="231F20"/>
                <w:w w:val="110"/>
              </w:rPr>
              <w:t>Suppression</w:t>
            </w:r>
          </w:p>
        </w:tc>
        <w:tc>
          <w:tcPr>
            <w:tcW w:w="6048" w:type="dxa"/>
            <w:tcBorders>
              <w:left w:val="single" w:sz="2" w:space="0" w:color="58595B"/>
            </w:tcBorders>
          </w:tcPr>
          <w:p w14:paraId="54B92019" w14:textId="77777777" w:rsidR="00AC5B84" w:rsidRDefault="00C74830">
            <w:pPr>
              <w:pStyle w:val="TableParagraph"/>
            </w:pPr>
            <w:r>
              <w:rPr>
                <w:color w:val="231F20"/>
              </w:rPr>
              <w:t>To keep someone from his or her legal rights</w:t>
            </w:r>
          </w:p>
        </w:tc>
      </w:tr>
      <w:tr w:rsidR="00AC5B84" w14:paraId="75F9956C" w14:textId="77777777">
        <w:trPr>
          <w:trHeight w:val="385"/>
        </w:trPr>
        <w:tc>
          <w:tcPr>
            <w:tcW w:w="2278" w:type="dxa"/>
            <w:tcBorders>
              <w:right w:val="single" w:sz="2" w:space="0" w:color="58595B"/>
            </w:tcBorders>
            <w:shd w:val="clear" w:color="auto" w:fill="E1F4FD"/>
          </w:tcPr>
          <w:p w14:paraId="7B428A90" w14:textId="77777777" w:rsidR="00AC5B84" w:rsidRDefault="00C74830">
            <w:pPr>
              <w:pStyle w:val="TableParagraph"/>
              <w:ind w:left="89"/>
            </w:pPr>
            <w:r>
              <w:rPr>
                <w:color w:val="231F20"/>
                <w:w w:val="110"/>
              </w:rPr>
              <w:t>Broadcast</w:t>
            </w:r>
          </w:p>
        </w:tc>
        <w:tc>
          <w:tcPr>
            <w:tcW w:w="6048" w:type="dxa"/>
            <w:tcBorders>
              <w:left w:val="single" w:sz="2" w:space="0" w:color="58595B"/>
            </w:tcBorders>
            <w:shd w:val="clear" w:color="auto" w:fill="E1F4FD"/>
          </w:tcPr>
          <w:p w14:paraId="42CAB7CA" w14:textId="77777777" w:rsidR="00AC5B84" w:rsidRDefault="00C74830">
            <w:pPr>
              <w:pStyle w:val="TableParagraph"/>
            </w:pPr>
            <w:r>
              <w:rPr>
                <w:color w:val="231F20"/>
              </w:rPr>
              <w:t>Program on television or radio</w:t>
            </w:r>
          </w:p>
        </w:tc>
      </w:tr>
      <w:tr w:rsidR="00AC5B84" w14:paraId="1A76797C" w14:textId="77777777">
        <w:trPr>
          <w:trHeight w:val="385"/>
        </w:trPr>
        <w:tc>
          <w:tcPr>
            <w:tcW w:w="2278" w:type="dxa"/>
            <w:tcBorders>
              <w:right w:val="single" w:sz="2" w:space="0" w:color="58595B"/>
            </w:tcBorders>
          </w:tcPr>
          <w:p w14:paraId="02E656A9" w14:textId="77777777" w:rsidR="00AC5B84" w:rsidRDefault="00C74830">
            <w:pPr>
              <w:pStyle w:val="TableParagraph"/>
              <w:ind w:left="89"/>
            </w:pPr>
            <w:r>
              <w:rPr>
                <w:color w:val="231F20"/>
                <w:w w:val="115"/>
              </w:rPr>
              <w:t>U.K.</w:t>
            </w:r>
          </w:p>
        </w:tc>
        <w:tc>
          <w:tcPr>
            <w:tcW w:w="6048" w:type="dxa"/>
            <w:tcBorders>
              <w:left w:val="single" w:sz="2" w:space="0" w:color="58595B"/>
            </w:tcBorders>
          </w:tcPr>
          <w:p w14:paraId="59973FC6" w14:textId="77777777" w:rsidR="00AC5B84" w:rsidRDefault="00C74830">
            <w:pPr>
              <w:pStyle w:val="TableParagraph"/>
            </w:pPr>
            <w:r>
              <w:rPr>
                <w:color w:val="231F20"/>
              </w:rPr>
              <w:t>The United Kingdom of Great Britain</w:t>
            </w:r>
          </w:p>
        </w:tc>
      </w:tr>
      <w:tr w:rsidR="00AC5B84" w14:paraId="10A1091A" w14:textId="77777777">
        <w:trPr>
          <w:trHeight w:val="385"/>
        </w:trPr>
        <w:tc>
          <w:tcPr>
            <w:tcW w:w="2278" w:type="dxa"/>
            <w:tcBorders>
              <w:right w:val="single" w:sz="2" w:space="0" w:color="58595B"/>
            </w:tcBorders>
            <w:shd w:val="clear" w:color="auto" w:fill="E1F4FD"/>
          </w:tcPr>
          <w:p w14:paraId="4E1F3967" w14:textId="77777777" w:rsidR="00AC5B84" w:rsidRDefault="00C74830">
            <w:pPr>
              <w:pStyle w:val="TableParagraph"/>
              <w:ind w:left="89"/>
            </w:pPr>
            <w:r>
              <w:rPr>
                <w:color w:val="231F20"/>
                <w:w w:val="110"/>
              </w:rPr>
              <w:t>Starving</w:t>
            </w:r>
          </w:p>
        </w:tc>
        <w:tc>
          <w:tcPr>
            <w:tcW w:w="6048" w:type="dxa"/>
            <w:tcBorders>
              <w:left w:val="single" w:sz="2" w:space="0" w:color="58595B"/>
            </w:tcBorders>
            <w:shd w:val="clear" w:color="auto" w:fill="E1F4FD"/>
          </w:tcPr>
          <w:p w14:paraId="1EE9F677" w14:textId="77777777" w:rsidR="00AC5B84" w:rsidRDefault="00C74830">
            <w:pPr>
              <w:pStyle w:val="TableParagraph"/>
            </w:pPr>
            <w:r>
              <w:rPr>
                <w:color w:val="231F20"/>
              </w:rPr>
              <w:t>To suffer from extreme hunger; to want something very much</w:t>
            </w:r>
          </w:p>
        </w:tc>
      </w:tr>
      <w:tr w:rsidR="00AC5B84" w14:paraId="6A91F234" w14:textId="77777777">
        <w:trPr>
          <w:trHeight w:val="385"/>
        </w:trPr>
        <w:tc>
          <w:tcPr>
            <w:tcW w:w="2278" w:type="dxa"/>
            <w:tcBorders>
              <w:right w:val="single" w:sz="2" w:space="0" w:color="58595B"/>
            </w:tcBorders>
          </w:tcPr>
          <w:p w14:paraId="0CE6E412" w14:textId="77777777" w:rsidR="00AC5B84" w:rsidRDefault="00C74830">
            <w:pPr>
              <w:pStyle w:val="TableParagraph"/>
              <w:ind w:left="89"/>
            </w:pPr>
            <w:r>
              <w:rPr>
                <w:color w:val="231F20"/>
                <w:w w:val="115"/>
              </w:rPr>
              <w:t>To go forward</w:t>
            </w:r>
          </w:p>
        </w:tc>
        <w:tc>
          <w:tcPr>
            <w:tcW w:w="6048" w:type="dxa"/>
            <w:tcBorders>
              <w:left w:val="single" w:sz="2" w:space="0" w:color="58595B"/>
            </w:tcBorders>
          </w:tcPr>
          <w:p w14:paraId="10C82DCE" w14:textId="77777777" w:rsidR="00AC5B84" w:rsidRDefault="00C74830">
            <w:pPr>
              <w:pStyle w:val="TableParagraph"/>
            </w:pPr>
            <w:r>
              <w:rPr>
                <w:color w:val="231F20"/>
              </w:rPr>
              <w:t>To advance</w:t>
            </w:r>
          </w:p>
        </w:tc>
      </w:tr>
    </w:tbl>
    <w:p w14:paraId="7C05A1D5" w14:textId="77777777" w:rsidR="00AC5B84" w:rsidRDefault="00AC5B84">
      <w:pPr>
        <w:pStyle w:val="BodyText"/>
        <w:rPr>
          <w:rFonts w:ascii="Arial"/>
          <w:sz w:val="20"/>
        </w:rPr>
      </w:pPr>
    </w:p>
    <w:p w14:paraId="7F1E6CA0" w14:textId="77777777" w:rsidR="00AC5B84" w:rsidRDefault="00C74830">
      <w:pPr>
        <w:spacing w:before="277"/>
        <w:ind w:left="1050"/>
        <w:rPr>
          <w:rFonts w:ascii="Arial"/>
          <w:sz w:val="28"/>
        </w:rPr>
      </w:pPr>
      <w:r>
        <w:rPr>
          <w:rFonts w:ascii="Arial"/>
          <w:color w:val="002C61"/>
          <w:sz w:val="28"/>
        </w:rPr>
        <w:t>The Characters</w:t>
      </w:r>
    </w:p>
    <w:p w14:paraId="4D3A26E4"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4163"/>
        <w:gridCol w:w="4163"/>
      </w:tblGrid>
      <w:tr w:rsidR="00AC5B84" w14:paraId="50DBCB5C" w14:textId="77777777">
        <w:trPr>
          <w:trHeight w:val="385"/>
        </w:trPr>
        <w:tc>
          <w:tcPr>
            <w:tcW w:w="4163" w:type="dxa"/>
            <w:tcBorders>
              <w:right w:val="single" w:sz="2" w:space="0" w:color="58595B"/>
            </w:tcBorders>
            <w:shd w:val="clear" w:color="auto" w:fill="E1F4FD"/>
          </w:tcPr>
          <w:p w14:paraId="4AF2E0E7" w14:textId="77777777" w:rsidR="00AC5B84" w:rsidRDefault="00C74830">
            <w:pPr>
              <w:pStyle w:val="TableParagraph"/>
              <w:ind w:left="89"/>
            </w:pPr>
            <w:r>
              <w:rPr>
                <w:color w:val="231F20"/>
              </w:rPr>
              <w:t>Interviewer (I)</w:t>
            </w:r>
          </w:p>
        </w:tc>
        <w:tc>
          <w:tcPr>
            <w:tcW w:w="4163" w:type="dxa"/>
            <w:tcBorders>
              <w:left w:val="single" w:sz="2" w:space="0" w:color="58595B"/>
            </w:tcBorders>
            <w:shd w:val="clear" w:color="auto" w:fill="E1F4FD"/>
          </w:tcPr>
          <w:p w14:paraId="62AAE338" w14:textId="77777777" w:rsidR="00AC5B84" w:rsidRDefault="00C74830">
            <w:pPr>
              <w:pStyle w:val="TableParagraph"/>
            </w:pPr>
            <w:r>
              <w:rPr>
                <w:color w:val="231F20"/>
              </w:rPr>
              <w:t>Malala (M)</w:t>
            </w:r>
          </w:p>
        </w:tc>
      </w:tr>
    </w:tbl>
    <w:p w14:paraId="1B157778" w14:textId="77777777" w:rsidR="00AC5B84" w:rsidRDefault="00AC5B84">
      <w:pPr>
        <w:pStyle w:val="BodyText"/>
        <w:rPr>
          <w:rFonts w:ascii="Arial"/>
          <w:sz w:val="20"/>
        </w:rPr>
      </w:pPr>
    </w:p>
    <w:p w14:paraId="2194F16A"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438"/>
        <w:gridCol w:w="7889"/>
      </w:tblGrid>
      <w:tr w:rsidR="00AC5B84" w14:paraId="5D0091D2" w14:textId="77777777">
        <w:trPr>
          <w:trHeight w:val="385"/>
        </w:trPr>
        <w:tc>
          <w:tcPr>
            <w:tcW w:w="438" w:type="dxa"/>
            <w:tcBorders>
              <w:right w:val="single" w:sz="2" w:space="0" w:color="58595B"/>
            </w:tcBorders>
            <w:shd w:val="clear" w:color="auto" w:fill="E1F4FD"/>
          </w:tcPr>
          <w:p w14:paraId="69FE3989"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58F2284A" w14:textId="77777777" w:rsidR="00AC5B84" w:rsidRDefault="00C74830">
            <w:pPr>
              <w:pStyle w:val="TableParagraph"/>
            </w:pPr>
            <w:r>
              <w:rPr>
                <w:color w:val="231F20"/>
              </w:rPr>
              <w:t>Welcome to our broadcast, Malala. We are happy you are here today.</w:t>
            </w:r>
          </w:p>
        </w:tc>
      </w:tr>
      <w:tr w:rsidR="00AC5B84" w14:paraId="02D81325" w14:textId="77777777">
        <w:trPr>
          <w:trHeight w:val="385"/>
        </w:trPr>
        <w:tc>
          <w:tcPr>
            <w:tcW w:w="438" w:type="dxa"/>
            <w:tcBorders>
              <w:right w:val="single" w:sz="2" w:space="0" w:color="58595B"/>
            </w:tcBorders>
          </w:tcPr>
          <w:p w14:paraId="79E7178D" w14:textId="77777777" w:rsidR="00AC5B84" w:rsidRDefault="00C74830">
            <w:pPr>
              <w:pStyle w:val="TableParagraph"/>
              <w:ind w:left="89"/>
            </w:pPr>
            <w:r>
              <w:rPr>
                <w:color w:val="231F20"/>
                <w:w w:val="115"/>
              </w:rPr>
              <w:t>M:</w:t>
            </w:r>
          </w:p>
        </w:tc>
        <w:tc>
          <w:tcPr>
            <w:tcW w:w="7889" w:type="dxa"/>
            <w:tcBorders>
              <w:left w:val="single" w:sz="2" w:space="0" w:color="58595B"/>
            </w:tcBorders>
          </w:tcPr>
          <w:p w14:paraId="317F7C80" w14:textId="77777777" w:rsidR="00AC5B84" w:rsidRDefault="00C74830">
            <w:pPr>
              <w:pStyle w:val="TableParagraph"/>
            </w:pPr>
            <w:r>
              <w:rPr>
                <w:color w:val="231F20"/>
              </w:rPr>
              <w:t>Thank you. I am very happy to be here too.</w:t>
            </w:r>
          </w:p>
        </w:tc>
      </w:tr>
      <w:tr w:rsidR="00AC5B84" w14:paraId="5AB0ED1E" w14:textId="77777777">
        <w:trPr>
          <w:trHeight w:val="770"/>
        </w:trPr>
        <w:tc>
          <w:tcPr>
            <w:tcW w:w="438" w:type="dxa"/>
            <w:tcBorders>
              <w:right w:val="single" w:sz="2" w:space="0" w:color="58595B"/>
            </w:tcBorders>
            <w:shd w:val="clear" w:color="auto" w:fill="E1F4FD"/>
          </w:tcPr>
          <w:p w14:paraId="36632159"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140321F0" w14:textId="77777777" w:rsidR="00AC5B84" w:rsidRDefault="00C74830">
            <w:pPr>
              <w:pStyle w:val="TableParagraph"/>
            </w:pPr>
            <w:r>
              <w:rPr>
                <w:color w:val="231F20"/>
              </w:rPr>
              <w:t>Let me begin by congratulating you on the Nobel Peace Prize. You are co-recipient of</w:t>
            </w:r>
          </w:p>
          <w:p w14:paraId="5739AD0F" w14:textId="77777777" w:rsidR="00AC5B84" w:rsidRDefault="00C74830">
            <w:pPr>
              <w:pStyle w:val="TableParagraph"/>
              <w:spacing w:before="91"/>
            </w:pPr>
            <w:r>
              <w:rPr>
                <w:color w:val="231F20"/>
              </w:rPr>
              <w:t>this Peace Prize. You are the youngest person and the first Pakistani to receive it.</w:t>
            </w:r>
          </w:p>
        </w:tc>
      </w:tr>
      <w:tr w:rsidR="00AC5B84" w14:paraId="2058290F" w14:textId="77777777">
        <w:trPr>
          <w:trHeight w:val="385"/>
        </w:trPr>
        <w:tc>
          <w:tcPr>
            <w:tcW w:w="438" w:type="dxa"/>
            <w:tcBorders>
              <w:right w:val="single" w:sz="2" w:space="0" w:color="58595B"/>
            </w:tcBorders>
          </w:tcPr>
          <w:p w14:paraId="50857B7A" w14:textId="77777777" w:rsidR="00AC5B84" w:rsidRDefault="00C74830">
            <w:pPr>
              <w:pStyle w:val="TableParagraph"/>
              <w:ind w:left="89"/>
            </w:pPr>
            <w:r>
              <w:rPr>
                <w:color w:val="231F20"/>
                <w:w w:val="115"/>
              </w:rPr>
              <w:t>M:</w:t>
            </w:r>
          </w:p>
        </w:tc>
        <w:tc>
          <w:tcPr>
            <w:tcW w:w="7889" w:type="dxa"/>
            <w:tcBorders>
              <w:left w:val="single" w:sz="2" w:space="0" w:color="58595B"/>
            </w:tcBorders>
          </w:tcPr>
          <w:p w14:paraId="2BDEE085" w14:textId="77777777" w:rsidR="00AC5B84" w:rsidRDefault="00C74830">
            <w:pPr>
              <w:pStyle w:val="TableParagraph"/>
            </w:pPr>
            <w:r>
              <w:rPr>
                <w:color w:val="231F20"/>
              </w:rPr>
              <w:t>Thank you.</w:t>
            </w:r>
          </w:p>
        </w:tc>
      </w:tr>
      <w:tr w:rsidR="00AC5B84" w14:paraId="77D106E3" w14:textId="77777777">
        <w:trPr>
          <w:trHeight w:val="385"/>
        </w:trPr>
        <w:tc>
          <w:tcPr>
            <w:tcW w:w="438" w:type="dxa"/>
            <w:tcBorders>
              <w:right w:val="single" w:sz="2" w:space="0" w:color="58595B"/>
            </w:tcBorders>
            <w:shd w:val="clear" w:color="auto" w:fill="E1F4FD"/>
          </w:tcPr>
          <w:p w14:paraId="712BD6A6"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39D692F8" w14:textId="77777777" w:rsidR="00AC5B84" w:rsidRDefault="00C74830">
            <w:pPr>
              <w:pStyle w:val="TableParagraph"/>
            </w:pPr>
            <w:r>
              <w:rPr>
                <w:color w:val="231F20"/>
              </w:rPr>
              <w:t>I want to ask first: How are you after recovering from the assassination attempt?</w:t>
            </w:r>
          </w:p>
        </w:tc>
      </w:tr>
      <w:tr w:rsidR="00AC5B84" w14:paraId="3CECC322" w14:textId="77777777">
        <w:trPr>
          <w:trHeight w:val="770"/>
        </w:trPr>
        <w:tc>
          <w:tcPr>
            <w:tcW w:w="438" w:type="dxa"/>
            <w:tcBorders>
              <w:right w:val="single" w:sz="2" w:space="0" w:color="58595B"/>
            </w:tcBorders>
          </w:tcPr>
          <w:p w14:paraId="290227A8" w14:textId="77777777" w:rsidR="00AC5B84" w:rsidRDefault="00C74830">
            <w:pPr>
              <w:pStyle w:val="TableParagraph"/>
              <w:ind w:left="89"/>
            </w:pPr>
            <w:r>
              <w:rPr>
                <w:color w:val="231F20"/>
                <w:w w:val="115"/>
              </w:rPr>
              <w:t>M:</w:t>
            </w:r>
          </w:p>
        </w:tc>
        <w:tc>
          <w:tcPr>
            <w:tcW w:w="7889" w:type="dxa"/>
            <w:tcBorders>
              <w:left w:val="single" w:sz="2" w:space="0" w:color="58595B"/>
            </w:tcBorders>
          </w:tcPr>
          <w:p w14:paraId="52B80ECE" w14:textId="77777777" w:rsidR="00AC5B84" w:rsidRDefault="00C74830">
            <w:pPr>
              <w:pStyle w:val="TableParagraph"/>
            </w:pPr>
            <w:r>
              <w:rPr>
                <w:color w:val="231F20"/>
              </w:rPr>
              <w:t>I am OK. I had very good care in Pakistan, and I want to thank all the people in the</w:t>
            </w:r>
            <w:r>
              <w:rPr>
                <w:color w:val="231F20"/>
                <w:spacing w:val="54"/>
              </w:rPr>
              <w:t xml:space="preserve"> </w:t>
            </w:r>
            <w:r>
              <w:rPr>
                <w:color w:val="231F20"/>
              </w:rPr>
              <w:t>U.K.</w:t>
            </w:r>
          </w:p>
          <w:p w14:paraId="7A1CC634" w14:textId="77777777" w:rsidR="00AC5B84" w:rsidRDefault="00C74830">
            <w:pPr>
              <w:pStyle w:val="TableParagraph"/>
              <w:spacing w:before="91"/>
            </w:pPr>
            <w:r>
              <w:rPr>
                <w:color w:val="231F20"/>
              </w:rPr>
              <w:t>who helped with my recovery.</w:t>
            </w:r>
          </w:p>
        </w:tc>
      </w:tr>
      <w:tr w:rsidR="00AC5B84" w14:paraId="068D1EF2" w14:textId="77777777">
        <w:trPr>
          <w:trHeight w:val="1155"/>
        </w:trPr>
        <w:tc>
          <w:tcPr>
            <w:tcW w:w="438" w:type="dxa"/>
            <w:tcBorders>
              <w:right w:val="single" w:sz="2" w:space="0" w:color="58595B"/>
            </w:tcBorders>
            <w:shd w:val="clear" w:color="auto" w:fill="E1F4FD"/>
          </w:tcPr>
          <w:p w14:paraId="6206CE22"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3A1EE5F0" w14:textId="77777777" w:rsidR="00AC5B84" w:rsidRDefault="00C74830">
            <w:pPr>
              <w:pStyle w:val="TableParagraph"/>
              <w:spacing w:line="314" w:lineRule="auto"/>
              <w:ind w:right="101"/>
            </w:pPr>
            <w:r>
              <w:rPr>
                <w:color w:val="231F20"/>
              </w:rPr>
              <w:t>Malala, you are a young and beautiful girl. There are many men who would be happy to marry you and give you a comfortable home, but y</w:t>
            </w:r>
            <w:r>
              <w:rPr>
                <w:color w:val="231F20"/>
              </w:rPr>
              <w:t>ou say that you are mainly interested in</w:t>
            </w:r>
          </w:p>
          <w:p w14:paraId="4E67FE21" w14:textId="77777777" w:rsidR="00AC5B84" w:rsidRDefault="00C74830">
            <w:pPr>
              <w:pStyle w:val="TableParagraph"/>
              <w:spacing w:before="0"/>
            </w:pPr>
            <w:r>
              <w:rPr>
                <w:color w:val="231F20"/>
              </w:rPr>
              <w:t>education. Do you believe education to be everything in life?</w:t>
            </w:r>
          </w:p>
        </w:tc>
      </w:tr>
      <w:tr w:rsidR="00AC5B84" w14:paraId="481F626D" w14:textId="77777777">
        <w:trPr>
          <w:trHeight w:val="1925"/>
        </w:trPr>
        <w:tc>
          <w:tcPr>
            <w:tcW w:w="438" w:type="dxa"/>
            <w:tcBorders>
              <w:right w:val="single" w:sz="2" w:space="0" w:color="58595B"/>
            </w:tcBorders>
          </w:tcPr>
          <w:p w14:paraId="6EE8CD0E" w14:textId="77777777" w:rsidR="00AC5B84" w:rsidRDefault="00C74830">
            <w:pPr>
              <w:pStyle w:val="TableParagraph"/>
              <w:ind w:left="89"/>
            </w:pPr>
            <w:r>
              <w:rPr>
                <w:color w:val="231F20"/>
                <w:w w:val="115"/>
              </w:rPr>
              <w:t>M:</w:t>
            </w:r>
          </w:p>
        </w:tc>
        <w:tc>
          <w:tcPr>
            <w:tcW w:w="7889" w:type="dxa"/>
            <w:tcBorders>
              <w:left w:val="single" w:sz="2" w:space="0" w:color="58595B"/>
            </w:tcBorders>
          </w:tcPr>
          <w:p w14:paraId="740F7331" w14:textId="77777777" w:rsidR="00AC5B84" w:rsidRDefault="00C74830">
            <w:pPr>
              <w:pStyle w:val="TableParagraph"/>
              <w:spacing w:line="314" w:lineRule="auto"/>
              <w:ind w:right="71"/>
            </w:pPr>
            <w:r>
              <w:rPr>
                <w:color w:val="231F20"/>
              </w:rPr>
              <w:t>All I want is an education. In some places, students go to school every day. It’s their normal life. But in other parts of the world, we are starving for education. It is a precious gift. It’s like a diamond. There are 60 million children who do not have a</w:t>
            </w:r>
            <w:r>
              <w:rPr>
                <w:color w:val="231F20"/>
              </w:rPr>
              <w:t xml:space="preserve">ccess to </w:t>
            </w:r>
            <w:proofErr w:type="spellStart"/>
            <w:r>
              <w:rPr>
                <w:color w:val="231F20"/>
              </w:rPr>
              <w:t>educa</w:t>
            </w:r>
            <w:proofErr w:type="spellEnd"/>
            <w:r>
              <w:rPr>
                <w:color w:val="231F20"/>
              </w:rPr>
              <w:t xml:space="preserve">- </w:t>
            </w:r>
            <w:proofErr w:type="spellStart"/>
            <w:r>
              <w:rPr>
                <w:color w:val="231F20"/>
              </w:rPr>
              <w:t>tion</w:t>
            </w:r>
            <w:proofErr w:type="spellEnd"/>
            <w:r>
              <w:rPr>
                <w:color w:val="231F20"/>
              </w:rPr>
              <w:t>. I need to speak out so we can be sure to have education for everyone. I do not want a</w:t>
            </w:r>
          </w:p>
          <w:p w14:paraId="0FC3083A" w14:textId="77777777" w:rsidR="00AC5B84" w:rsidRDefault="00C74830">
            <w:pPr>
              <w:pStyle w:val="TableParagraph"/>
              <w:spacing w:before="0"/>
            </w:pPr>
            <w:r>
              <w:rPr>
                <w:color w:val="231F20"/>
              </w:rPr>
              <w:t>comfortable home. I want education for everyone.</w:t>
            </w:r>
          </w:p>
        </w:tc>
      </w:tr>
      <w:tr w:rsidR="00AC5B84" w14:paraId="1D06959F" w14:textId="77777777">
        <w:trPr>
          <w:trHeight w:val="385"/>
        </w:trPr>
        <w:tc>
          <w:tcPr>
            <w:tcW w:w="438" w:type="dxa"/>
            <w:tcBorders>
              <w:right w:val="single" w:sz="2" w:space="0" w:color="58595B"/>
            </w:tcBorders>
            <w:shd w:val="clear" w:color="auto" w:fill="E1F4FD"/>
          </w:tcPr>
          <w:p w14:paraId="770FC2C4"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32AFCADF" w14:textId="77777777" w:rsidR="00AC5B84" w:rsidRDefault="00C74830">
            <w:pPr>
              <w:pStyle w:val="TableParagraph"/>
            </w:pPr>
            <w:r>
              <w:rPr>
                <w:color w:val="231F20"/>
              </w:rPr>
              <w:t>We know that education is a civil right, but your life was in danger. Weren’t you afraid?</w:t>
            </w:r>
          </w:p>
        </w:tc>
      </w:tr>
    </w:tbl>
    <w:p w14:paraId="20A6A89D" w14:textId="77777777" w:rsidR="00AC5B84" w:rsidRDefault="00AC5B84">
      <w:pPr>
        <w:sectPr w:rsidR="00AC5B84">
          <w:pgSz w:w="12240" w:h="15840"/>
          <w:pgMar w:top="1260" w:right="860" w:bottom="1480" w:left="860" w:header="1004" w:footer="1293" w:gutter="0"/>
          <w:cols w:space="720"/>
        </w:sectPr>
      </w:pPr>
    </w:p>
    <w:p w14:paraId="349F5D30" w14:textId="77777777" w:rsidR="00AC5B84" w:rsidRDefault="00AC5B84">
      <w:pPr>
        <w:pStyle w:val="BodyText"/>
        <w:rPr>
          <w:rFonts w:ascii="Arial"/>
          <w:sz w:val="20"/>
        </w:rPr>
      </w:pPr>
    </w:p>
    <w:p w14:paraId="60C6BF38" w14:textId="77777777" w:rsidR="00AC5B84" w:rsidRDefault="00AC5B84">
      <w:pPr>
        <w:pStyle w:val="BodyText"/>
        <w:rPr>
          <w:rFonts w:ascii="Arial"/>
          <w:sz w:val="20"/>
        </w:rPr>
      </w:pPr>
    </w:p>
    <w:p w14:paraId="43A2BDCE" w14:textId="77777777" w:rsidR="00AC5B84" w:rsidRDefault="00AC5B84">
      <w:pPr>
        <w:pStyle w:val="BodyText"/>
        <w:rPr>
          <w:rFonts w:ascii="Arial"/>
          <w:sz w:val="20"/>
        </w:rPr>
      </w:pPr>
    </w:p>
    <w:p w14:paraId="55586858"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438"/>
        <w:gridCol w:w="7889"/>
      </w:tblGrid>
      <w:tr w:rsidR="00AC5B84" w14:paraId="6ED387C6" w14:textId="77777777">
        <w:trPr>
          <w:trHeight w:val="1540"/>
        </w:trPr>
        <w:tc>
          <w:tcPr>
            <w:tcW w:w="438" w:type="dxa"/>
            <w:tcBorders>
              <w:right w:val="single" w:sz="2" w:space="0" w:color="58595B"/>
            </w:tcBorders>
          </w:tcPr>
          <w:p w14:paraId="3BA7D003" w14:textId="77777777" w:rsidR="00AC5B84" w:rsidRDefault="00C74830">
            <w:pPr>
              <w:pStyle w:val="TableParagraph"/>
              <w:ind w:left="89"/>
            </w:pPr>
            <w:r>
              <w:rPr>
                <w:color w:val="231F20"/>
                <w:w w:val="115"/>
              </w:rPr>
              <w:t>M:</w:t>
            </w:r>
          </w:p>
        </w:tc>
        <w:tc>
          <w:tcPr>
            <w:tcW w:w="7889" w:type="dxa"/>
            <w:tcBorders>
              <w:left w:val="single" w:sz="2" w:space="0" w:color="58595B"/>
            </w:tcBorders>
          </w:tcPr>
          <w:p w14:paraId="2FE3C6FA" w14:textId="77777777" w:rsidR="00AC5B84" w:rsidRDefault="00C74830">
            <w:pPr>
              <w:pStyle w:val="TableParagraph"/>
              <w:spacing w:line="314" w:lineRule="auto"/>
              <w:ind w:right="180"/>
            </w:pPr>
            <w:r>
              <w:rPr>
                <w:color w:val="231F20"/>
              </w:rPr>
              <w:t>I think life is always dangerous. Some people are afraid of it. Those people don’t go forward. But some people, if they want to achieve their goal, they have to go. They have to move. We have seen the barbaric situation of the 21st cen</w:t>
            </w:r>
            <w:r>
              <w:rPr>
                <w:color w:val="231F20"/>
              </w:rPr>
              <w:t>tury in the city of Swat in</w:t>
            </w:r>
          </w:p>
          <w:p w14:paraId="50552E06" w14:textId="77777777" w:rsidR="00AC5B84" w:rsidRDefault="00C74830">
            <w:pPr>
              <w:pStyle w:val="TableParagraph"/>
              <w:spacing w:before="0"/>
            </w:pPr>
            <w:r>
              <w:rPr>
                <w:color w:val="231F20"/>
              </w:rPr>
              <w:t>Pakistan. So why should I be afraid now?</w:t>
            </w:r>
          </w:p>
        </w:tc>
      </w:tr>
      <w:tr w:rsidR="00AC5B84" w14:paraId="444A91A0" w14:textId="77777777">
        <w:trPr>
          <w:trHeight w:val="385"/>
        </w:trPr>
        <w:tc>
          <w:tcPr>
            <w:tcW w:w="438" w:type="dxa"/>
            <w:tcBorders>
              <w:right w:val="single" w:sz="2" w:space="0" w:color="58595B"/>
            </w:tcBorders>
            <w:shd w:val="clear" w:color="auto" w:fill="E1F4FD"/>
          </w:tcPr>
          <w:p w14:paraId="440CB0D7"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35E8EFF6" w14:textId="77777777" w:rsidR="00AC5B84" w:rsidRDefault="00C74830">
            <w:pPr>
              <w:pStyle w:val="TableParagraph"/>
            </w:pPr>
            <w:r>
              <w:rPr>
                <w:color w:val="231F20"/>
              </w:rPr>
              <w:t>But there are people who want to kill you.</w:t>
            </w:r>
          </w:p>
        </w:tc>
      </w:tr>
      <w:tr w:rsidR="00AC5B84" w14:paraId="481DC07F" w14:textId="77777777">
        <w:trPr>
          <w:trHeight w:val="1155"/>
        </w:trPr>
        <w:tc>
          <w:tcPr>
            <w:tcW w:w="438" w:type="dxa"/>
            <w:tcBorders>
              <w:right w:val="single" w:sz="2" w:space="0" w:color="58595B"/>
            </w:tcBorders>
          </w:tcPr>
          <w:p w14:paraId="7BC1781F" w14:textId="77777777" w:rsidR="00AC5B84" w:rsidRDefault="00C74830">
            <w:pPr>
              <w:pStyle w:val="TableParagraph"/>
              <w:ind w:left="89"/>
            </w:pPr>
            <w:r>
              <w:rPr>
                <w:color w:val="231F20"/>
                <w:w w:val="115"/>
              </w:rPr>
              <w:t>M:</w:t>
            </w:r>
          </w:p>
        </w:tc>
        <w:tc>
          <w:tcPr>
            <w:tcW w:w="7889" w:type="dxa"/>
            <w:tcBorders>
              <w:left w:val="single" w:sz="2" w:space="0" w:color="58595B"/>
            </w:tcBorders>
          </w:tcPr>
          <w:p w14:paraId="482A24AA" w14:textId="77777777" w:rsidR="00AC5B84" w:rsidRDefault="00C74830">
            <w:pPr>
              <w:pStyle w:val="TableParagraph"/>
              <w:spacing w:line="314" w:lineRule="auto"/>
              <w:ind w:right="128"/>
            </w:pPr>
            <w:r>
              <w:rPr>
                <w:color w:val="231F20"/>
                <w:w w:val="105"/>
              </w:rPr>
              <w:t>The</w:t>
            </w:r>
            <w:r>
              <w:rPr>
                <w:color w:val="231F20"/>
                <w:spacing w:val="-20"/>
                <w:w w:val="105"/>
              </w:rPr>
              <w:t xml:space="preserve"> </w:t>
            </w:r>
            <w:r>
              <w:rPr>
                <w:color w:val="231F20"/>
                <w:w w:val="105"/>
              </w:rPr>
              <w:t>terrorists</w:t>
            </w:r>
            <w:r>
              <w:rPr>
                <w:color w:val="231F20"/>
                <w:spacing w:val="-20"/>
                <w:w w:val="105"/>
              </w:rPr>
              <w:t xml:space="preserve"> </w:t>
            </w:r>
            <w:r>
              <w:rPr>
                <w:color w:val="231F20"/>
                <w:w w:val="105"/>
              </w:rPr>
              <w:t>thought</w:t>
            </w:r>
            <w:r>
              <w:rPr>
                <w:color w:val="231F20"/>
                <w:spacing w:val="-20"/>
                <w:w w:val="105"/>
              </w:rPr>
              <w:t xml:space="preserve"> </w:t>
            </w:r>
            <w:r>
              <w:rPr>
                <w:color w:val="231F20"/>
                <w:w w:val="105"/>
              </w:rPr>
              <w:t>they</w:t>
            </w:r>
            <w:r>
              <w:rPr>
                <w:color w:val="231F20"/>
                <w:spacing w:val="-20"/>
                <w:w w:val="105"/>
              </w:rPr>
              <w:t xml:space="preserve"> </w:t>
            </w:r>
            <w:r>
              <w:rPr>
                <w:color w:val="231F20"/>
                <w:w w:val="105"/>
              </w:rPr>
              <w:t>would</w:t>
            </w:r>
            <w:r>
              <w:rPr>
                <w:color w:val="231F20"/>
                <w:spacing w:val="-20"/>
                <w:w w:val="105"/>
              </w:rPr>
              <w:t xml:space="preserve"> </w:t>
            </w:r>
            <w:r>
              <w:rPr>
                <w:color w:val="231F20"/>
                <w:w w:val="105"/>
              </w:rPr>
              <w:t>change</w:t>
            </w:r>
            <w:r>
              <w:rPr>
                <w:color w:val="231F20"/>
                <w:spacing w:val="-20"/>
                <w:w w:val="105"/>
              </w:rPr>
              <w:t xml:space="preserve"> </w:t>
            </w:r>
            <w:r>
              <w:rPr>
                <w:color w:val="231F20"/>
                <w:w w:val="105"/>
              </w:rPr>
              <w:t>my</w:t>
            </w:r>
            <w:r>
              <w:rPr>
                <w:color w:val="231F20"/>
                <w:spacing w:val="-20"/>
                <w:w w:val="105"/>
              </w:rPr>
              <w:t xml:space="preserve"> </w:t>
            </w:r>
            <w:r>
              <w:rPr>
                <w:color w:val="231F20"/>
                <w:w w:val="105"/>
              </w:rPr>
              <w:t>aims</w:t>
            </w:r>
            <w:r>
              <w:rPr>
                <w:color w:val="231F20"/>
                <w:spacing w:val="-19"/>
                <w:w w:val="105"/>
              </w:rPr>
              <w:t xml:space="preserve"> </w:t>
            </w:r>
            <w:r>
              <w:rPr>
                <w:color w:val="231F20"/>
                <w:w w:val="105"/>
              </w:rPr>
              <w:t>and</w:t>
            </w:r>
            <w:r>
              <w:rPr>
                <w:color w:val="231F20"/>
                <w:spacing w:val="-20"/>
                <w:w w:val="105"/>
              </w:rPr>
              <w:t xml:space="preserve"> </w:t>
            </w:r>
            <w:r>
              <w:rPr>
                <w:color w:val="231F20"/>
                <w:w w:val="105"/>
              </w:rPr>
              <w:t>stop</w:t>
            </w:r>
            <w:r>
              <w:rPr>
                <w:color w:val="231F20"/>
                <w:spacing w:val="-20"/>
                <w:w w:val="105"/>
              </w:rPr>
              <w:t xml:space="preserve"> </w:t>
            </w:r>
            <w:r>
              <w:rPr>
                <w:color w:val="231F20"/>
                <w:w w:val="105"/>
              </w:rPr>
              <w:t>my</w:t>
            </w:r>
            <w:r>
              <w:rPr>
                <w:color w:val="231F20"/>
                <w:spacing w:val="-20"/>
                <w:w w:val="105"/>
              </w:rPr>
              <w:t xml:space="preserve"> </w:t>
            </w:r>
            <w:r>
              <w:rPr>
                <w:color w:val="231F20"/>
                <w:w w:val="105"/>
              </w:rPr>
              <w:t>ambitions,</w:t>
            </w:r>
            <w:r>
              <w:rPr>
                <w:color w:val="231F20"/>
                <w:spacing w:val="-20"/>
                <w:w w:val="105"/>
              </w:rPr>
              <w:t xml:space="preserve"> </w:t>
            </w:r>
            <w:r>
              <w:rPr>
                <w:color w:val="231F20"/>
                <w:w w:val="105"/>
              </w:rPr>
              <w:t>but</w:t>
            </w:r>
            <w:r>
              <w:rPr>
                <w:color w:val="231F20"/>
                <w:spacing w:val="-20"/>
                <w:w w:val="105"/>
              </w:rPr>
              <w:t xml:space="preserve"> </w:t>
            </w:r>
            <w:r>
              <w:rPr>
                <w:color w:val="231F20"/>
                <w:w w:val="105"/>
              </w:rPr>
              <w:t>nothing changed</w:t>
            </w:r>
            <w:r>
              <w:rPr>
                <w:color w:val="231F20"/>
                <w:spacing w:val="-16"/>
                <w:w w:val="105"/>
              </w:rPr>
              <w:t xml:space="preserve"> </w:t>
            </w:r>
            <w:r>
              <w:rPr>
                <w:color w:val="231F20"/>
                <w:w w:val="105"/>
              </w:rPr>
              <w:t>in</w:t>
            </w:r>
            <w:r>
              <w:rPr>
                <w:color w:val="231F20"/>
                <w:spacing w:val="-15"/>
                <w:w w:val="105"/>
              </w:rPr>
              <w:t xml:space="preserve"> </w:t>
            </w:r>
            <w:r>
              <w:rPr>
                <w:color w:val="231F20"/>
                <w:w w:val="105"/>
              </w:rPr>
              <w:t>my</w:t>
            </w:r>
            <w:r>
              <w:rPr>
                <w:color w:val="231F20"/>
                <w:spacing w:val="-15"/>
                <w:w w:val="105"/>
              </w:rPr>
              <w:t xml:space="preserve"> </w:t>
            </w:r>
            <w:r>
              <w:rPr>
                <w:color w:val="231F20"/>
                <w:w w:val="105"/>
              </w:rPr>
              <w:t>life</w:t>
            </w:r>
            <w:r>
              <w:rPr>
                <w:color w:val="231F20"/>
                <w:spacing w:val="-15"/>
                <w:w w:val="105"/>
              </w:rPr>
              <w:t xml:space="preserve"> </w:t>
            </w:r>
            <w:r>
              <w:rPr>
                <w:color w:val="231F20"/>
                <w:w w:val="105"/>
              </w:rPr>
              <w:t>except</w:t>
            </w:r>
            <w:r>
              <w:rPr>
                <w:color w:val="231F20"/>
                <w:spacing w:val="-15"/>
                <w:w w:val="105"/>
              </w:rPr>
              <w:t xml:space="preserve"> </w:t>
            </w:r>
            <w:r>
              <w:rPr>
                <w:color w:val="231F20"/>
                <w:w w:val="105"/>
              </w:rPr>
              <w:t>this:</w:t>
            </w:r>
            <w:r>
              <w:rPr>
                <w:color w:val="231F20"/>
                <w:spacing w:val="-15"/>
                <w:w w:val="105"/>
              </w:rPr>
              <w:t xml:space="preserve"> </w:t>
            </w:r>
            <w:r>
              <w:rPr>
                <w:color w:val="231F20"/>
                <w:w w:val="105"/>
              </w:rPr>
              <w:t>weakness,</w:t>
            </w:r>
            <w:r>
              <w:rPr>
                <w:color w:val="231F20"/>
                <w:spacing w:val="-15"/>
                <w:w w:val="105"/>
              </w:rPr>
              <w:t xml:space="preserve"> </w:t>
            </w:r>
            <w:r>
              <w:rPr>
                <w:color w:val="231F20"/>
                <w:spacing w:val="-3"/>
                <w:w w:val="105"/>
              </w:rPr>
              <w:t>fear,</w:t>
            </w:r>
            <w:r>
              <w:rPr>
                <w:color w:val="231F20"/>
                <w:spacing w:val="-15"/>
                <w:w w:val="105"/>
              </w:rPr>
              <w:t xml:space="preserve"> </w:t>
            </w:r>
            <w:r>
              <w:rPr>
                <w:color w:val="231F20"/>
                <w:w w:val="105"/>
              </w:rPr>
              <w:t>and</w:t>
            </w:r>
            <w:r>
              <w:rPr>
                <w:color w:val="231F20"/>
                <w:spacing w:val="-15"/>
                <w:w w:val="105"/>
              </w:rPr>
              <w:t xml:space="preserve"> </w:t>
            </w:r>
            <w:r>
              <w:rPr>
                <w:color w:val="231F20"/>
                <w:w w:val="105"/>
              </w:rPr>
              <w:t>hopelessness</w:t>
            </w:r>
            <w:r>
              <w:rPr>
                <w:color w:val="231F20"/>
                <w:spacing w:val="-15"/>
                <w:w w:val="105"/>
              </w:rPr>
              <w:t xml:space="preserve"> </w:t>
            </w:r>
            <w:r>
              <w:rPr>
                <w:color w:val="231F20"/>
                <w:w w:val="105"/>
              </w:rPr>
              <w:t>died.</w:t>
            </w:r>
            <w:r>
              <w:rPr>
                <w:color w:val="231F20"/>
                <w:spacing w:val="-15"/>
                <w:w w:val="105"/>
              </w:rPr>
              <w:t xml:space="preserve"> </w:t>
            </w:r>
            <w:r>
              <w:rPr>
                <w:color w:val="231F20"/>
                <w:w w:val="105"/>
              </w:rPr>
              <w:t>Strength,</w:t>
            </w:r>
            <w:r>
              <w:rPr>
                <w:color w:val="231F20"/>
                <w:spacing w:val="-15"/>
                <w:w w:val="105"/>
              </w:rPr>
              <w:t xml:space="preserve"> </w:t>
            </w:r>
            <w:r>
              <w:rPr>
                <w:color w:val="231F20"/>
                <w:spacing w:val="-5"/>
                <w:w w:val="105"/>
              </w:rPr>
              <w:t>power,</w:t>
            </w:r>
          </w:p>
          <w:p w14:paraId="13CD5AB6" w14:textId="77777777" w:rsidR="00AC5B84" w:rsidRDefault="00C74830">
            <w:pPr>
              <w:pStyle w:val="TableParagraph"/>
              <w:spacing w:before="0"/>
            </w:pPr>
            <w:r>
              <w:rPr>
                <w:color w:val="231F20"/>
              </w:rPr>
              <w:t>and courage were born.</w:t>
            </w:r>
          </w:p>
        </w:tc>
      </w:tr>
      <w:tr w:rsidR="00AC5B84" w14:paraId="1343BE25" w14:textId="77777777">
        <w:trPr>
          <w:trHeight w:val="385"/>
        </w:trPr>
        <w:tc>
          <w:tcPr>
            <w:tcW w:w="438" w:type="dxa"/>
            <w:tcBorders>
              <w:right w:val="single" w:sz="2" w:space="0" w:color="58595B"/>
            </w:tcBorders>
            <w:shd w:val="clear" w:color="auto" w:fill="E1F4FD"/>
          </w:tcPr>
          <w:p w14:paraId="386EB3CF"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09F4E6B7" w14:textId="77777777" w:rsidR="00AC5B84" w:rsidRDefault="00C74830">
            <w:pPr>
              <w:pStyle w:val="TableParagraph"/>
            </w:pPr>
            <w:r>
              <w:rPr>
                <w:color w:val="231F20"/>
              </w:rPr>
              <w:t>You are very courageous. Why do you speak like this?</w:t>
            </w:r>
          </w:p>
        </w:tc>
      </w:tr>
      <w:tr w:rsidR="00AC5B84" w14:paraId="5E689E6B" w14:textId="77777777">
        <w:trPr>
          <w:trHeight w:val="1155"/>
        </w:trPr>
        <w:tc>
          <w:tcPr>
            <w:tcW w:w="438" w:type="dxa"/>
            <w:tcBorders>
              <w:right w:val="single" w:sz="2" w:space="0" w:color="58595B"/>
            </w:tcBorders>
          </w:tcPr>
          <w:p w14:paraId="28E245BE" w14:textId="77777777" w:rsidR="00AC5B84" w:rsidRDefault="00C74830">
            <w:pPr>
              <w:pStyle w:val="TableParagraph"/>
              <w:ind w:left="89"/>
            </w:pPr>
            <w:r>
              <w:rPr>
                <w:color w:val="231F20"/>
                <w:w w:val="115"/>
              </w:rPr>
              <w:t>M:</w:t>
            </w:r>
          </w:p>
        </w:tc>
        <w:tc>
          <w:tcPr>
            <w:tcW w:w="7889" w:type="dxa"/>
            <w:tcBorders>
              <w:left w:val="single" w:sz="2" w:space="0" w:color="58595B"/>
            </w:tcBorders>
          </w:tcPr>
          <w:p w14:paraId="0B9A5BA0" w14:textId="77777777" w:rsidR="00AC5B84" w:rsidRDefault="00C74830">
            <w:pPr>
              <w:pStyle w:val="TableParagraph"/>
              <w:spacing w:line="314" w:lineRule="auto"/>
              <w:ind w:right="180"/>
            </w:pPr>
            <w:r>
              <w:rPr>
                <w:color w:val="231F20"/>
              </w:rPr>
              <w:t>For a long time the world was silent. No one was speaking about this problem. In my valley in Pakistan, people were afraid to speak. When the world is silent, even one voice</w:t>
            </w:r>
          </w:p>
          <w:p w14:paraId="3BB9B52F" w14:textId="77777777" w:rsidR="00AC5B84" w:rsidRDefault="00C74830">
            <w:pPr>
              <w:pStyle w:val="TableParagraph"/>
              <w:spacing w:before="0"/>
            </w:pPr>
            <w:r>
              <w:rPr>
                <w:color w:val="231F20"/>
              </w:rPr>
              <w:t>becomes powerful. I needed to speak. I will continue to speak.</w:t>
            </w:r>
          </w:p>
        </w:tc>
      </w:tr>
      <w:tr w:rsidR="00AC5B84" w14:paraId="5DE5F4F8" w14:textId="77777777">
        <w:trPr>
          <w:trHeight w:val="385"/>
        </w:trPr>
        <w:tc>
          <w:tcPr>
            <w:tcW w:w="438" w:type="dxa"/>
            <w:tcBorders>
              <w:right w:val="single" w:sz="2" w:space="0" w:color="58595B"/>
            </w:tcBorders>
            <w:shd w:val="clear" w:color="auto" w:fill="E1F4FD"/>
          </w:tcPr>
          <w:p w14:paraId="6E92609C"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0091368A" w14:textId="77777777" w:rsidR="00AC5B84" w:rsidRDefault="00C74830">
            <w:pPr>
              <w:pStyle w:val="TableParagraph"/>
            </w:pPr>
            <w:r>
              <w:rPr>
                <w:color w:val="231F20"/>
              </w:rPr>
              <w:t>But speaking is dangerous.</w:t>
            </w:r>
          </w:p>
        </w:tc>
      </w:tr>
      <w:tr w:rsidR="00AC5B84" w14:paraId="06546912" w14:textId="77777777">
        <w:trPr>
          <w:trHeight w:val="385"/>
        </w:trPr>
        <w:tc>
          <w:tcPr>
            <w:tcW w:w="438" w:type="dxa"/>
            <w:tcBorders>
              <w:right w:val="single" w:sz="2" w:space="0" w:color="58595B"/>
            </w:tcBorders>
          </w:tcPr>
          <w:p w14:paraId="59F3A7B5" w14:textId="77777777" w:rsidR="00AC5B84" w:rsidRDefault="00C74830">
            <w:pPr>
              <w:pStyle w:val="TableParagraph"/>
              <w:ind w:left="89"/>
            </w:pPr>
            <w:r>
              <w:rPr>
                <w:color w:val="231F20"/>
                <w:w w:val="115"/>
              </w:rPr>
              <w:t>M:</w:t>
            </w:r>
          </w:p>
        </w:tc>
        <w:tc>
          <w:tcPr>
            <w:tcW w:w="7889" w:type="dxa"/>
            <w:tcBorders>
              <w:left w:val="single" w:sz="2" w:space="0" w:color="58595B"/>
            </w:tcBorders>
          </w:tcPr>
          <w:p w14:paraId="7375B958" w14:textId="77777777" w:rsidR="00AC5B84" w:rsidRDefault="00C74830">
            <w:pPr>
              <w:pStyle w:val="TableParagraph"/>
            </w:pPr>
            <w:r>
              <w:rPr>
                <w:color w:val="231F20"/>
              </w:rPr>
              <w:t>I am afraid of no one. I am a good girl, and I only have the desire to help people.</w:t>
            </w:r>
          </w:p>
        </w:tc>
      </w:tr>
      <w:tr w:rsidR="00AC5B84" w14:paraId="71E84A0B" w14:textId="77777777">
        <w:trPr>
          <w:trHeight w:val="385"/>
        </w:trPr>
        <w:tc>
          <w:tcPr>
            <w:tcW w:w="438" w:type="dxa"/>
            <w:tcBorders>
              <w:right w:val="single" w:sz="2" w:space="0" w:color="58595B"/>
            </w:tcBorders>
            <w:shd w:val="clear" w:color="auto" w:fill="E1F4FD"/>
          </w:tcPr>
          <w:p w14:paraId="6F4F9401"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5AEDDA9B" w14:textId="77777777" w:rsidR="00AC5B84" w:rsidRDefault="00C74830">
            <w:pPr>
              <w:pStyle w:val="TableParagraph"/>
            </w:pPr>
            <w:r>
              <w:rPr>
                <w:color w:val="231F20"/>
              </w:rPr>
              <w:t>So will you continue to speak even if it is dangerous?</w:t>
            </w:r>
          </w:p>
        </w:tc>
      </w:tr>
      <w:tr w:rsidR="00AC5B84" w14:paraId="4B5C54B4" w14:textId="77777777">
        <w:trPr>
          <w:trHeight w:val="385"/>
        </w:trPr>
        <w:tc>
          <w:tcPr>
            <w:tcW w:w="438" w:type="dxa"/>
            <w:tcBorders>
              <w:right w:val="single" w:sz="2" w:space="0" w:color="58595B"/>
            </w:tcBorders>
          </w:tcPr>
          <w:p w14:paraId="776D6AC0" w14:textId="77777777" w:rsidR="00AC5B84" w:rsidRDefault="00C74830">
            <w:pPr>
              <w:pStyle w:val="TableParagraph"/>
              <w:ind w:left="89"/>
            </w:pPr>
            <w:r>
              <w:rPr>
                <w:color w:val="231F20"/>
                <w:w w:val="115"/>
              </w:rPr>
              <w:t>M:</w:t>
            </w:r>
          </w:p>
        </w:tc>
        <w:tc>
          <w:tcPr>
            <w:tcW w:w="7889" w:type="dxa"/>
            <w:tcBorders>
              <w:left w:val="single" w:sz="2" w:space="0" w:color="58595B"/>
            </w:tcBorders>
          </w:tcPr>
          <w:p w14:paraId="3BA5312D" w14:textId="77777777" w:rsidR="00AC5B84" w:rsidRDefault="00C74830">
            <w:pPr>
              <w:pStyle w:val="TableParagraph"/>
            </w:pPr>
            <w:r>
              <w:rPr>
                <w:color w:val="231F20"/>
              </w:rPr>
              <w:t>Yes, I was spared for a reason—to use my life for helping people.</w:t>
            </w:r>
          </w:p>
        </w:tc>
      </w:tr>
      <w:tr w:rsidR="00AC5B84" w14:paraId="4F03C8EE" w14:textId="77777777">
        <w:trPr>
          <w:trHeight w:val="385"/>
        </w:trPr>
        <w:tc>
          <w:tcPr>
            <w:tcW w:w="438" w:type="dxa"/>
            <w:tcBorders>
              <w:right w:val="single" w:sz="2" w:space="0" w:color="58595B"/>
            </w:tcBorders>
            <w:shd w:val="clear" w:color="auto" w:fill="E1F4FD"/>
          </w:tcPr>
          <w:p w14:paraId="302A5090"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62616F9D" w14:textId="77777777" w:rsidR="00AC5B84" w:rsidRDefault="00C74830">
            <w:pPr>
              <w:pStyle w:val="TableParagraph"/>
            </w:pPr>
            <w:r>
              <w:rPr>
                <w:color w:val="231F20"/>
              </w:rPr>
              <w:t>Don’t you hate the man who shot you? If you saw him today, what would you do?</w:t>
            </w:r>
          </w:p>
        </w:tc>
      </w:tr>
      <w:tr w:rsidR="00AC5B84" w14:paraId="5245AF43" w14:textId="77777777">
        <w:trPr>
          <w:trHeight w:val="770"/>
        </w:trPr>
        <w:tc>
          <w:tcPr>
            <w:tcW w:w="438" w:type="dxa"/>
            <w:tcBorders>
              <w:right w:val="single" w:sz="2" w:space="0" w:color="58595B"/>
            </w:tcBorders>
          </w:tcPr>
          <w:p w14:paraId="5F4025B4" w14:textId="77777777" w:rsidR="00AC5B84" w:rsidRDefault="00C74830">
            <w:pPr>
              <w:pStyle w:val="TableParagraph"/>
              <w:ind w:left="89"/>
            </w:pPr>
            <w:r>
              <w:rPr>
                <w:color w:val="231F20"/>
                <w:w w:val="115"/>
              </w:rPr>
              <w:t>M:</w:t>
            </w:r>
          </w:p>
        </w:tc>
        <w:tc>
          <w:tcPr>
            <w:tcW w:w="7889" w:type="dxa"/>
            <w:tcBorders>
              <w:left w:val="single" w:sz="2" w:space="0" w:color="58595B"/>
            </w:tcBorders>
          </w:tcPr>
          <w:p w14:paraId="3AF36307" w14:textId="77777777" w:rsidR="00AC5B84" w:rsidRDefault="00C74830">
            <w:pPr>
              <w:pStyle w:val="TableParagraph"/>
            </w:pPr>
            <w:r>
              <w:rPr>
                <w:color w:val="231F20"/>
              </w:rPr>
              <w:t>I do not hate the Talib who shot me. Even if there was a gun in my hand and he stood in</w:t>
            </w:r>
          </w:p>
          <w:p w14:paraId="262AC7F4" w14:textId="77777777" w:rsidR="00AC5B84" w:rsidRDefault="00C74830">
            <w:pPr>
              <w:pStyle w:val="TableParagraph"/>
              <w:spacing w:before="91"/>
            </w:pPr>
            <w:r>
              <w:rPr>
                <w:color w:val="231F20"/>
              </w:rPr>
              <w:t>front of me today, I would not shoot him.</w:t>
            </w:r>
          </w:p>
        </w:tc>
      </w:tr>
      <w:tr w:rsidR="00AC5B84" w14:paraId="2DF4DE2D" w14:textId="77777777">
        <w:trPr>
          <w:trHeight w:val="385"/>
        </w:trPr>
        <w:tc>
          <w:tcPr>
            <w:tcW w:w="438" w:type="dxa"/>
            <w:tcBorders>
              <w:right w:val="single" w:sz="2" w:space="0" w:color="58595B"/>
            </w:tcBorders>
            <w:shd w:val="clear" w:color="auto" w:fill="E1F4FD"/>
          </w:tcPr>
          <w:p w14:paraId="56616C17"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727C8485" w14:textId="77777777" w:rsidR="00AC5B84" w:rsidRDefault="00C74830">
            <w:pPr>
              <w:pStyle w:val="TableParagraph"/>
            </w:pPr>
            <w:r>
              <w:rPr>
                <w:color w:val="231F20"/>
              </w:rPr>
              <w:t>It is time for us to go. Do you have anything else you want to say?</w:t>
            </w:r>
          </w:p>
        </w:tc>
      </w:tr>
      <w:tr w:rsidR="00AC5B84" w14:paraId="3A604515" w14:textId="77777777">
        <w:trPr>
          <w:trHeight w:val="1540"/>
        </w:trPr>
        <w:tc>
          <w:tcPr>
            <w:tcW w:w="438" w:type="dxa"/>
            <w:tcBorders>
              <w:right w:val="single" w:sz="2" w:space="0" w:color="58595B"/>
            </w:tcBorders>
          </w:tcPr>
          <w:p w14:paraId="25FC2191" w14:textId="77777777" w:rsidR="00AC5B84" w:rsidRDefault="00C74830">
            <w:pPr>
              <w:pStyle w:val="TableParagraph"/>
              <w:ind w:left="89"/>
            </w:pPr>
            <w:r>
              <w:rPr>
                <w:color w:val="231F20"/>
                <w:w w:val="115"/>
              </w:rPr>
              <w:t>M:</w:t>
            </w:r>
          </w:p>
        </w:tc>
        <w:tc>
          <w:tcPr>
            <w:tcW w:w="7889" w:type="dxa"/>
            <w:tcBorders>
              <w:left w:val="single" w:sz="2" w:space="0" w:color="58595B"/>
            </w:tcBorders>
          </w:tcPr>
          <w:p w14:paraId="54A07A83" w14:textId="77777777" w:rsidR="00AC5B84" w:rsidRDefault="00C74830">
            <w:pPr>
              <w:pStyle w:val="TableParagraph"/>
              <w:spacing w:line="314" w:lineRule="auto"/>
              <w:ind w:right="136"/>
            </w:pPr>
            <w:r>
              <w:rPr>
                <w:color w:val="231F20"/>
              </w:rPr>
              <w:t xml:space="preserve">One book, one pen, one child, and one teacher can change the world. This is why my work will not stop. My father and </w:t>
            </w:r>
            <w:proofErr w:type="spellStart"/>
            <w:r>
              <w:rPr>
                <w:color w:val="231F20"/>
              </w:rPr>
              <w:t>Shiza</w:t>
            </w:r>
            <w:proofErr w:type="spellEnd"/>
            <w:r>
              <w:rPr>
                <w:color w:val="231F20"/>
              </w:rPr>
              <w:t xml:space="preserve"> Shahid have helped me to found the Malala Fund to empower gir</w:t>
            </w:r>
            <w:r>
              <w:rPr>
                <w:color w:val="231F20"/>
              </w:rPr>
              <w:t>ls with access to education. I am hopeful that this Fund will be able to</w:t>
            </w:r>
          </w:p>
          <w:p w14:paraId="2B88CE54" w14:textId="77777777" w:rsidR="00AC5B84" w:rsidRDefault="00C74830">
            <w:pPr>
              <w:pStyle w:val="TableParagraph"/>
              <w:spacing w:before="0"/>
            </w:pPr>
            <w:r>
              <w:rPr>
                <w:color w:val="231F20"/>
              </w:rPr>
              <w:t>make a big impact around the world.</w:t>
            </w:r>
          </w:p>
        </w:tc>
      </w:tr>
      <w:tr w:rsidR="00AC5B84" w14:paraId="156E0EB9" w14:textId="77777777">
        <w:trPr>
          <w:trHeight w:val="1155"/>
        </w:trPr>
        <w:tc>
          <w:tcPr>
            <w:tcW w:w="438" w:type="dxa"/>
            <w:tcBorders>
              <w:right w:val="single" w:sz="2" w:space="0" w:color="58595B"/>
            </w:tcBorders>
            <w:shd w:val="clear" w:color="auto" w:fill="E1F4FD"/>
          </w:tcPr>
          <w:p w14:paraId="1A4704EE" w14:textId="77777777" w:rsidR="00AC5B84" w:rsidRDefault="00C74830">
            <w:pPr>
              <w:pStyle w:val="TableParagraph"/>
              <w:ind w:left="89"/>
            </w:pPr>
            <w:r>
              <w:rPr>
                <w:color w:val="231F20"/>
                <w:w w:val="125"/>
              </w:rPr>
              <w:t>I:</w:t>
            </w:r>
          </w:p>
        </w:tc>
        <w:tc>
          <w:tcPr>
            <w:tcW w:w="7889" w:type="dxa"/>
            <w:tcBorders>
              <w:left w:val="single" w:sz="2" w:space="0" w:color="58595B"/>
            </w:tcBorders>
            <w:shd w:val="clear" w:color="auto" w:fill="E1F4FD"/>
          </w:tcPr>
          <w:p w14:paraId="3194F12F" w14:textId="77777777" w:rsidR="00AC5B84" w:rsidRDefault="00C74830">
            <w:pPr>
              <w:pStyle w:val="TableParagraph"/>
              <w:spacing w:line="314" w:lineRule="auto"/>
              <w:ind w:right="101"/>
            </w:pPr>
            <w:r>
              <w:rPr>
                <w:color w:val="231F20"/>
              </w:rPr>
              <w:t>I want to thank Malala Yousafzai for her visit today. She is co-recipient of the 2014 No- bel Peace Prize. She received this award for her fight against the suppression of children</w:t>
            </w:r>
          </w:p>
          <w:p w14:paraId="39F55FEE" w14:textId="77777777" w:rsidR="00AC5B84" w:rsidRDefault="00C74830">
            <w:pPr>
              <w:pStyle w:val="TableParagraph"/>
              <w:spacing w:before="0"/>
            </w:pPr>
            <w:r>
              <w:rPr>
                <w:color w:val="231F20"/>
              </w:rPr>
              <w:t xml:space="preserve">and for the right of all children to education. We appreciate her speaking </w:t>
            </w:r>
            <w:r>
              <w:rPr>
                <w:color w:val="231F20"/>
              </w:rPr>
              <w:t>with us today.</w:t>
            </w:r>
          </w:p>
        </w:tc>
      </w:tr>
    </w:tbl>
    <w:p w14:paraId="3A3779D8" w14:textId="77777777" w:rsidR="00AC5B84" w:rsidRDefault="00AC5B84">
      <w:pPr>
        <w:sectPr w:rsidR="00AC5B84">
          <w:pgSz w:w="12240" w:h="15840"/>
          <w:pgMar w:top="1260" w:right="860" w:bottom="1480" w:left="860" w:header="1004" w:footer="1293" w:gutter="0"/>
          <w:cols w:space="720"/>
        </w:sectPr>
      </w:pPr>
    </w:p>
    <w:p w14:paraId="7D4A1481" w14:textId="77777777" w:rsidR="00AC5B84" w:rsidRDefault="00AC5B84">
      <w:pPr>
        <w:pStyle w:val="BodyText"/>
        <w:rPr>
          <w:rFonts w:ascii="Arial"/>
          <w:sz w:val="20"/>
        </w:rPr>
      </w:pPr>
    </w:p>
    <w:p w14:paraId="1E018C2E" w14:textId="77777777" w:rsidR="00AC5B84" w:rsidRDefault="00AC5B84">
      <w:pPr>
        <w:pStyle w:val="BodyText"/>
        <w:rPr>
          <w:rFonts w:ascii="Arial"/>
          <w:sz w:val="20"/>
        </w:rPr>
      </w:pPr>
    </w:p>
    <w:p w14:paraId="3C6B892B" w14:textId="77777777" w:rsidR="00AC5B84" w:rsidRDefault="00AC5B84">
      <w:pPr>
        <w:pStyle w:val="BodyText"/>
        <w:rPr>
          <w:rFonts w:ascii="Arial"/>
          <w:sz w:val="20"/>
        </w:rPr>
      </w:pPr>
    </w:p>
    <w:p w14:paraId="047A02E7" w14:textId="77777777" w:rsidR="00AC5B84" w:rsidRDefault="00AC5B84">
      <w:pPr>
        <w:pStyle w:val="BodyText"/>
        <w:spacing w:before="11"/>
        <w:rPr>
          <w:rFonts w:ascii="Arial"/>
          <w:sz w:val="17"/>
        </w:rPr>
      </w:pPr>
    </w:p>
    <w:p w14:paraId="57CE07F2" w14:textId="77777777" w:rsidR="00AC5B84" w:rsidRDefault="00C74830">
      <w:pPr>
        <w:pStyle w:val="BodyText"/>
        <w:spacing w:before="56"/>
        <w:ind w:left="1050"/>
      </w:pPr>
      <w:bookmarkStart w:id="52" w:name="Conversation_Questions_for_Women/Girls_a"/>
      <w:bookmarkEnd w:id="52"/>
      <w:r>
        <w:rPr>
          <w:color w:val="231F20"/>
        </w:rPr>
        <w:t>This interview is a fictionalized reconstruction of actual conversations from:</w:t>
      </w:r>
    </w:p>
    <w:p w14:paraId="1613B951" w14:textId="77777777" w:rsidR="00AC5B84" w:rsidRDefault="00C74830">
      <w:pPr>
        <w:pStyle w:val="BodyText"/>
        <w:spacing w:before="91" w:line="314" w:lineRule="auto"/>
        <w:ind w:left="1770" w:right="1119" w:hanging="721"/>
      </w:pPr>
      <w:r>
        <w:rPr>
          <w:color w:val="231F20"/>
        </w:rPr>
        <w:t xml:space="preserve">Jones, Stacy. “Meet </w:t>
      </w:r>
      <w:proofErr w:type="spellStart"/>
      <w:r>
        <w:rPr>
          <w:color w:val="231F20"/>
        </w:rPr>
        <w:t>Shiza</w:t>
      </w:r>
      <w:proofErr w:type="spellEnd"/>
      <w:r>
        <w:rPr>
          <w:color w:val="231F20"/>
        </w:rPr>
        <w:t xml:space="preserve"> Shahid, the Woman Powering the Malala Fund.” </w:t>
      </w:r>
      <w:r>
        <w:rPr>
          <w:rFonts w:ascii="Times New Roman" w:hAnsi="Times New Roman"/>
          <w:i/>
          <w:color w:val="231F20"/>
        </w:rPr>
        <w:t>Fast Company</w:t>
      </w:r>
      <w:r>
        <w:rPr>
          <w:color w:val="231F20"/>
        </w:rPr>
        <w:t xml:space="preserve">, 30 Oct. 2013, </w:t>
      </w:r>
      <w:hyperlink r:id="rId76">
        <w:r>
          <w:rPr>
            <w:color w:val="0F4B91"/>
          </w:rPr>
          <w:t>www.fastcompany.com/3020828/whos-next/meet-shiza-shahid-the-woman-</w:t>
        </w:r>
      </w:hyperlink>
    </w:p>
    <w:p w14:paraId="0DB90935" w14:textId="77777777" w:rsidR="00AC5B84" w:rsidRDefault="00C74830">
      <w:pPr>
        <w:pStyle w:val="BodyText"/>
        <w:ind w:left="1770"/>
      </w:pPr>
      <w:r>
        <w:rPr>
          <w:color w:val="0F4B91"/>
        </w:rPr>
        <w:t>powering-the-</w:t>
      </w:r>
      <w:proofErr w:type="spellStart"/>
      <w:r>
        <w:rPr>
          <w:color w:val="0F4B91"/>
        </w:rPr>
        <w:t>malala</w:t>
      </w:r>
      <w:proofErr w:type="spellEnd"/>
      <w:r>
        <w:rPr>
          <w:color w:val="0F4B91"/>
        </w:rPr>
        <w:t>-fund</w:t>
      </w:r>
      <w:r>
        <w:rPr>
          <w:color w:val="231F20"/>
        </w:rPr>
        <w:t>. Accessed 9 Jan. 2017.</w:t>
      </w:r>
    </w:p>
    <w:p w14:paraId="0EA2F340" w14:textId="77777777" w:rsidR="00AC5B84" w:rsidRDefault="00C74830">
      <w:pPr>
        <w:spacing w:before="91" w:line="314" w:lineRule="auto"/>
        <w:ind w:left="1770" w:right="1247" w:hanging="721"/>
      </w:pPr>
      <w:r>
        <w:rPr>
          <w:color w:val="231F20"/>
          <w:spacing w:val="-3"/>
        </w:rPr>
        <w:t>Yousafzai,</w:t>
      </w:r>
      <w:r>
        <w:rPr>
          <w:color w:val="231F20"/>
          <w:spacing w:val="-14"/>
        </w:rPr>
        <w:t xml:space="preserve"> </w:t>
      </w:r>
      <w:r>
        <w:rPr>
          <w:color w:val="231F20"/>
        </w:rPr>
        <w:t>Malala,</w:t>
      </w:r>
      <w:r>
        <w:rPr>
          <w:color w:val="231F20"/>
          <w:spacing w:val="-14"/>
        </w:rPr>
        <w:t xml:space="preserve"> </w:t>
      </w:r>
      <w:r>
        <w:rPr>
          <w:color w:val="231F20"/>
        </w:rPr>
        <w:t>and</w:t>
      </w:r>
      <w:r>
        <w:rPr>
          <w:color w:val="231F20"/>
          <w:spacing w:val="-13"/>
        </w:rPr>
        <w:t xml:space="preserve"> </w:t>
      </w:r>
      <w:r>
        <w:rPr>
          <w:color w:val="231F20"/>
        </w:rPr>
        <w:t>Christina</w:t>
      </w:r>
      <w:r>
        <w:rPr>
          <w:color w:val="231F20"/>
          <w:spacing w:val="-14"/>
        </w:rPr>
        <w:t xml:space="preserve"> </w:t>
      </w:r>
      <w:r>
        <w:rPr>
          <w:color w:val="231F20"/>
        </w:rPr>
        <w:t>Lamb.</w:t>
      </w:r>
      <w:r>
        <w:rPr>
          <w:color w:val="231F20"/>
          <w:spacing w:val="-14"/>
        </w:rPr>
        <w:t xml:space="preserve"> </w:t>
      </w:r>
      <w:r>
        <w:rPr>
          <w:rFonts w:ascii="Times New Roman"/>
          <w:i/>
          <w:color w:val="231F20"/>
        </w:rPr>
        <w:t>I</w:t>
      </w:r>
      <w:r>
        <w:rPr>
          <w:rFonts w:ascii="Times New Roman"/>
          <w:i/>
          <w:color w:val="231F20"/>
          <w:spacing w:val="-14"/>
        </w:rPr>
        <w:t xml:space="preserve"> </w:t>
      </w:r>
      <w:r>
        <w:rPr>
          <w:rFonts w:ascii="Times New Roman"/>
          <w:i/>
          <w:color w:val="231F20"/>
        </w:rPr>
        <w:t>Am</w:t>
      </w:r>
      <w:r>
        <w:rPr>
          <w:rFonts w:ascii="Times New Roman"/>
          <w:i/>
          <w:color w:val="231F20"/>
          <w:spacing w:val="-13"/>
        </w:rPr>
        <w:t xml:space="preserve"> </w:t>
      </w:r>
      <w:r>
        <w:rPr>
          <w:rFonts w:ascii="Times New Roman"/>
          <w:i/>
          <w:color w:val="231F20"/>
        </w:rPr>
        <w:t>Malala:</w:t>
      </w:r>
      <w:r>
        <w:rPr>
          <w:rFonts w:ascii="Times New Roman"/>
          <w:i/>
          <w:color w:val="231F20"/>
          <w:spacing w:val="-14"/>
        </w:rPr>
        <w:t xml:space="preserve"> </w:t>
      </w:r>
      <w:r>
        <w:rPr>
          <w:rFonts w:ascii="Times New Roman"/>
          <w:i/>
          <w:color w:val="231F20"/>
        </w:rPr>
        <w:t>The</w:t>
      </w:r>
      <w:r>
        <w:rPr>
          <w:rFonts w:ascii="Times New Roman"/>
          <w:i/>
          <w:color w:val="231F20"/>
          <w:spacing w:val="-14"/>
        </w:rPr>
        <w:t xml:space="preserve"> </w:t>
      </w:r>
      <w:r>
        <w:rPr>
          <w:rFonts w:ascii="Times New Roman"/>
          <w:i/>
          <w:color w:val="231F20"/>
        </w:rPr>
        <w:t>Girl</w:t>
      </w:r>
      <w:r>
        <w:rPr>
          <w:rFonts w:ascii="Times New Roman"/>
          <w:i/>
          <w:color w:val="231F20"/>
          <w:spacing w:val="-13"/>
        </w:rPr>
        <w:t xml:space="preserve"> </w:t>
      </w:r>
      <w:r>
        <w:rPr>
          <w:rFonts w:ascii="Times New Roman"/>
          <w:i/>
          <w:color w:val="231F20"/>
        </w:rPr>
        <w:t>Who</w:t>
      </w:r>
      <w:r>
        <w:rPr>
          <w:rFonts w:ascii="Times New Roman"/>
          <w:i/>
          <w:color w:val="231F20"/>
          <w:spacing w:val="-14"/>
        </w:rPr>
        <w:t xml:space="preserve"> </w:t>
      </w:r>
      <w:r>
        <w:rPr>
          <w:rFonts w:ascii="Times New Roman"/>
          <w:i/>
          <w:color w:val="231F20"/>
        </w:rPr>
        <w:t>Stood</w:t>
      </w:r>
      <w:r>
        <w:rPr>
          <w:rFonts w:ascii="Times New Roman"/>
          <w:i/>
          <w:color w:val="231F20"/>
          <w:spacing w:val="-14"/>
        </w:rPr>
        <w:t xml:space="preserve"> </w:t>
      </w:r>
      <w:r>
        <w:rPr>
          <w:rFonts w:ascii="Times New Roman"/>
          <w:i/>
          <w:color w:val="231F20"/>
        </w:rPr>
        <w:t>Up</w:t>
      </w:r>
      <w:r>
        <w:rPr>
          <w:rFonts w:ascii="Times New Roman"/>
          <w:i/>
          <w:color w:val="231F20"/>
          <w:spacing w:val="-13"/>
        </w:rPr>
        <w:t xml:space="preserve"> </w:t>
      </w:r>
      <w:r>
        <w:rPr>
          <w:rFonts w:ascii="Times New Roman"/>
          <w:i/>
          <w:color w:val="231F20"/>
        </w:rPr>
        <w:t>for</w:t>
      </w:r>
      <w:r>
        <w:rPr>
          <w:rFonts w:ascii="Times New Roman"/>
          <w:i/>
          <w:color w:val="231F20"/>
          <w:spacing w:val="-14"/>
        </w:rPr>
        <w:t xml:space="preserve"> </w:t>
      </w:r>
      <w:r>
        <w:rPr>
          <w:rFonts w:ascii="Times New Roman"/>
          <w:i/>
          <w:color w:val="231F20"/>
        </w:rPr>
        <w:t>Education</w:t>
      </w:r>
      <w:r>
        <w:rPr>
          <w:rFonts w:ascii="Times New Roman"/>
          <w:i/>
          <w:color w:val="231F20"/>
          <w:spacing w:val="-14"/>
        </w:rPr>
        <w:t xml:space="preserve"> </w:t>
      </w:r>
      <w:r>
        <w:rPr>
          <w:rFonts w:ascii="Times New Roman"/>
          <w:i/>
          <w:color w:val="231F20"/>
          <w:spacing w:val="-6"/>
        </w:rPr>
        <w:t xml:space="preserve">and </w:t>
      </w:r>
      <w:r>
        <w:rPr>
          <w:rFonts w:ascii="Times New Roman"/>
          <w:i/>
          <w:color w:val="231F20"/>
          <w:spacing w:val="-7"/>
        </w:rPr>
        <w:t xml:space="preserve">Was </w:t>
      </w:r>
      <w:r>
        <w:rPr>
          <w:rFonts w:ascii="Times New Roman"/>
          <w:i/>
          <w:color w:val="231F20"/>
        </w:rPr>
        <w:t xml:space="preserve">Shot by the </w:t>
      </w:r>
      <w:r>
        <w:rPr>
          <w:rFonts w:ascii="Times New Roman"/>
          <w:i/>
          <w:color w:val="231F20"/>
          <w:spacing w:val="-3"/>
        </w:rPr>
        <w:t xml:space="preserve">Taliban. </w:t>
      </w:r>
      <w:r>
        <w:rPr>
          <w:color w:val="231F20"/>
        </w:rPr>
        <w:t xml:space="preserve">New </w:t>
      </w:r>
      <w:r>
        <w:rPr>
          <w:color w:val="231F20"/>
          <w:spacing w:val="-6"/>
        </w:rPr>
        <w:t xml:space="preserve">York: </w:t>
      </w:r>
      <w:r>
        <w:rPr>
          <w:color w:val="231F20"/>
        </w:rPr>
        <w:t xml:space="preserve">Little, Brown and </w:t>
      </w:r>
      <w:r>
        <w:rPr>
          <w:color w:val="231F20"/>
          <w:spacing w:val="-3"/>
        </w:rPr>
        <w:t xml:space="preserve">Company, </w:t>
      </w:r>
      <w:r>
        <w:rPr>
          <w:color w:val="231F20"/>
        </w:rPr>
        <w:t>2013.</w:t>
      </w:r>
    </w:p>
    <w:p w14:paraId="1C5A8C2F" w14:textId="77777777" w:rsidR="00AC5B84" w:rsidRDefault="00AC5B84">
      <w:pPr>
        <w:pStyle w:val="BodyText"/>
        <w:spacing w:before="6"/>
        <w:rPr>
          <w:sz w:val="18"/>
        </w:rPr>
      </w:pPr>
    </w:p>
    <w:p w14:paraId="58C0A7D0" w14:textId="77777777" w:rsidR="00AC5B84" w:rsidRDefault="00C74830">
      <w:pPr>
        <w:pStyle w:val="Heading6"/>
        <w:spacing w:before="115"/>
      </w:pPr>
      <w:r>
        <w:rPr>
          <w:color w:val="002C61"/>
          <w:w w:val="105"/>
        </w:rPr>
        <w:t>Continue Learning</w:t>
      </w:r>
    </w:p>
    <w:p w14:paraId="71F2AE00" w14:textId="77777777" w:rsidR="00AC5B84" w:rsidRDefault="00C74830">
      <w:pPr>
        <w:pStyle w:val="BodyText"/>
        <w:spacing w:before="86"/>
        <w:ind w:left="1050"/>
      </w:pPr>
      <w:r>
        <w:rPr>
          <w:color w:val="231F20"/>
        </w:rPr>
        <w:t xml:space="preserve">Learn more about the Malala Fund at: </w:t>
      </w:r>
      <w:hyperlink r:id="rId77">
        <w:r>
          <w:rPr>
            <w:color w:val="0F4B91"/>
          </w:rPr>
          <w:t>www.malala.org</w:t>
        </w:r>
      </w:hyperlink>
    </w:p>
    <w:p w14:paraId="060A353B" w14:textId="77777777" w:rsidR="00AC5B84" w:rsidRDefault="00AC5B84">
      <w:pPr>
        <w:pStyle w:val="BodyText"/>
        <w:spacing w:before="12"/>
        <w:rPr>
          <w:sz w:val="33"/>
        </w:rPr>
      </w:pPr>
    </w:p>
    <w:p w14:paraId="50A8DC65" w14:textId="77777777" w:rsidR="00AC5B84" w:rsidRDefault="00C74830">
      <w:pPr>
        <w:pStyle w:val="Heading6"/>
      </w:pPr>
      <w:r>
        <w:pict w14:anchorId="2FDDB585">
          <v:group id="_x0000_s1330" alt="" style="position:absolute;left:0;text-align:left;margin-left:48.85pt;margin-top:-6.1pt;width:42.35pt;height:27.3pt;z-index:15742976;mso-position-horizontal-relative:page" coordorigin="977,-122" coordsize="847,546">
            <v:shape id="_x0000_s1331"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332" type="#_x0000_t75" alt="" style="position:absolute;left:1215;top:1;width:198;height:250">
              <v:imagedata r:id="rId78" o:title=""/>
            </v:shape>
            <v:shape id="_x0000_s1333"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spacing w:val="7"/>
          <w:w w:val="105"/>
        </w:rPr>
        <w:t xml:space="preserve">Conversation Questions </w:t>
      </w:r>
      <w:r>
        <w:rPr>
          <w:color w:val="002C61"/>
          <w:spacing w:val="5"/>
          <w:w w:val="105"/>
        </w:rPr>
        <w:t xml:space="preserve">for </w:t>
      </w:r>
      <w:r>
        <w:rPr>
          <w:color w:val="002C61"/>
          <w:spacing w:val="7"/>
          <w:w w:val="105"/>
        </w:rPr>
        <w:t xml:space="preserve">Women/Girls </w:t>
      </w:r>
      <w:r>
        <w:rPr>
          <w:color w:val="002C61"/>
          <w:spacing w:val="5"/>
          <w:w w:val="105"/>
        </w:rPr>
        <w:t>and</w:t>
      </w:r>
      <w:r>
        <w:rPr>
          <w:color w:val="002C61"/>
          <w:spacing w:val="80"/>
          <w:w w:val="105"/>
        </w:rPr>
        <w:t xml:space="preserve"> </w:t>
      </w:r>
      <w:r>
        <w:rPr>
          <w:color w:val="002C61"/>
          <w:spacing w:val="8"/>
          <w:w w:val="105"/>
        </w:rPr>
        <w:t>Men/Boys</w:t>
      </w:r>
    </w:p>
    <w:p w14:paraId="791BDEDD" w14:textId="77777777" w:rsidR="00AC5B84" w:rsidRDefault="00C74830">
      <w:pPr>
        <w:pStyle w:val="ListParagraph"/>
        <w:numPr>
          <w:ilvl w:val="0"/>
          <w:numId w:val="130"/>
        </w:numPr>
        <w:tabs>
          <w:tab w:val="left" w:pos="1771"/>
        </w:tabs>
        <w:spacing w:before="87"/>
        <w:jc w:val="left"/>
      </w:pPr>
      <w:r>
        <w:rPr>
          <w:color w:val="231F20"/>
        </w:rPr>
        <w:t>What do you think about Malala?</w:t>
      </w:r>
    </w:p>
    <w:p w14:paraId="3D41ABC3" w14:textId="77777777" w:rsidR="00AC5B84" w:rsidRDefault="00C74830">
      <w:pPr>
        <w:pStyle w:val="ListParagraph"/>
        <w:numPr>
          <w:ilvl w:val="0"/>
          <w:numId w:val="130"/>
        </w:numPr>
        <w:tabs>
          <w:tab w:val="left" w:pos="1771"/>
        </w:tabs>
        <w:spacing w:line="314" w:lineRule="auto"/>
        <w:ind w:right="1163" w:hanging="397"/>
        <w:jc w:val="left"/>
      </w:pPr>
      <w:r>
        <w:rPr>
          <w:color w:val="231F20"/>
        </w:rPr>
        <w:t xml:space="preserve">If you could speak to her </w:t>
      </w:r>
      <w:r>
        <w:rPr>
          <w:color w:val="231F20"/>
          <w:spacing w:val="-3"/>
        </w:rPr>
        <w:t xml:space="preserve">today, </w:t>
      </w:r>
      <w:r>
        <w:rPr>
          <w:color w:val="231F20"/>
        </w:rPr>
        <w:t xml:space="preserve">what questions would you ask her or what would you </w:t>
      </w:r>
      <w:r>
        <w:rPr>
          <w:color w:val="231F20"/>
          <w:spacing w:val="-5"/>
        </w:rPr>
        <w:t xml:space="preserve">say </w:t>
      </w:r>
      <w:r>
        <w:rPr>
          <w:color w:val="231F20"/>
        </w:rPr>
        <w:t>to her?</w:t>
      </w:r>
    </w:p>
    <w:p w14:paraId="1B672BD6" w14:textId="77777777" w:rsidR="00AC5B84" w:rsidRDefault="00C74830">
      <w:pPr>
        <w:pStyle w:val="ListParagraph"/>
        <w:numPr>
          <w:ilvl w:val="0"/>
          <w:numId w:val="130"/>
        </w:numPr>
        <w:tabs>
          <w:tab w:val="left" w:pos="1771"/>
        </w:tabs>
        <w:spacing w:before="0"/>
        <w:ind w:hanging="390"/>
        <w:jc w:val="left"/>
      </w:pPr>
      <w:r>
        <w:rPr>
          <w:color w:val="231F20"/>
        </w:rPr>
        <w:t>Do you think Malala is a leader? Why or why not?</w:t>
      </w:r>
    </w:p>
    <w:p w14:paraId="60097BF8" w14:textId="77777777" w:rsidR="00AC5B84" w:rsidRDefault="00C74830">
      <w:pPr>
        <w:pStyle w:val="ListParagraph"/>
        <w:numPr>
          <w:ilvl w:val="0"/>
          <w:numId w:val="130"/>
        </w:numPr>
        <w:tabs>
          <w:tab w:val="left" w:pos="1771"/>
        </w:tabs>
        <w:spacing w:line="314" w:lineRule="auto"/>
        <w:ind w:right="1798" w:hanging="417"/>
        <w:jc w:val="left"/>
      </w:pPr>
      <w:r>
        <w:rPr>
          <w:color w:val="231F20"/>
          <w:spacing w:val="-6"/>
        </w:rPr>
        <w:t xml:space="preserve">Would </w:t>
      </w:r>
      <w:r>
        <w:rPr>
          <w:color w:val="231F20"/>
        </w:rPr>
        <w:t xml:space="preserve">you like to join Malala’s organization, the Malala Fund? </w:t>
      </w:r>
      <w:r>
        <w:rPr>
          <w:color w:val="231F20"/>
          <w:spacing w:val="-6"/>
        </w:rPr>
        <w:t xml:space="preserve">Would </w:t>
      </w:r>
      <w:r>
        <w:rPr>
          <w:color w:val="231F20"/>
        </w:rPr>
        <w:t xml:space="preserve">you like </w:t>
      </w:r>
      <w:r>
        <w:rPr>
          <w:color w:val="231F20"/>
          <w:spacing w:val="-7"/>
        </w:rPr>
        <w:t xml:space="preserve">to </w:t>
      </w:r>
      <w:r>
        <w:rPr>
          <w:color w:val="231F20"/>
        </w:rPr>
        <w:t>fundraise for them or help support their work? Explain.</w:t>
      </w:r>
    </w:p>
    <w:p w14:paraId="66E5C104" w14:textId="77777777" w:rsidR="00AC5B84" w:rsidRDefault="00C74830">
      <w:pPr>
        <w:pStyle w:val="ListParagraph"/>
        <w:numPr>
          <w:ilvl w:val="0"/>
          <w:numId w:val="130"/>
        </w:numPr>
        <w:tabs>
          <w:tab w:val="left" w:pos="1771"/>
        </w:tabs>
        <w:spacing w:before="0" w:line="314" w:lineRule="auto"/>
        <w:ind w:right="1308" w:hanging="391"/>
        <w:jc w:val="left"/>
      </w:pPr>
      <w:r>
        <w:rPr>
          <w:color w:val="231F20"/>
        </w:rPr>
        <w:t>How would you react if your mother, sister, daughter, or girlfriend wanted to join</w:t>
      </w:r>
      <w:r>
        <w:rPr>
          <w:color w:val="231F20"/>
          <w:spacing w:val="-33"/>
        </w:rPr>
        <w:t xml:space="preserve"> </w:t>
      </w:r>
      <w:r>
        <w:rPr>
          <w:color w:val="231F20"/>
          <w:spacing w:val="-3"/>
        </w:rPr>
        <w:t xml:space="preserve">Mala- </w:t>
      </w:r>
      <w:proofErr w:type="spellStart"/>
      <w:r>
        <w:rPr>
          <w:color w:val="231F20"/>
          <w:spacing w:val="-4"/>
        </w:rPr>
        <w:t>la’s</w:t>
      </w:r>
      <w:proofErr w:type="spellEnd"/>
      <w:r>
        <w:rPr>
          <w:color w:val="231F20"/>
        </w:rPr>
        <w:t xml:space="preserve"> organization?</w:t>
      </w:r>
    </w:p>
    <w:p w14:paraId="172AB430" w14:textId="77777777" w:rsidR="00AC5B84" w:rsidRDefault="00C74830">
      <w:pPr>
        <w:pStyle w:val="ListParagraph"/>
        <w:numPr>
          <w:ilvl w:val="0"/>
          <w:numId w:val="130"/>
        </w:numPr>
        <w:tabs>
          <w:tab w:val="left" w:pos="1771"/>
        </w:tabs>
        <w:spacing w:before="0" w:line="314" w:lineRule="auto"/>
        <w:ind w:right="1484" w:hanging="400"/>
        <w:jc w:val="left"/>
      </w:pPr>
      <w:r>
        <w:rPr>
          <w:color w:val="231F20"/>
        </w:rPr>
        <w:t>How would you rea</w:t>
      </w:r>
      <w:r>
        <w:rPr>
          <w:color w:val="231F20"/>
        </w:rPr>
        <w:t>ct if your father, brother, son, or boyfriend wanted to join</w:t>
      </w:r>
      <w:r>
        <w:rPr>
          <w:color w:val="231F20"/>
          <w:spacing w:val="-22"/>
        </w:rPr>
        <w:t xml:space="preserve"> </w:t>
      </w:r>
      <w:r>
        <w:rPr>
          <w:color w:val="231F20"/>
          <w:spacing w:val="-4"/>
        </w:rPr>
        <w:t xml:space="preserve">Malala’s </w:t>
      </w:r>
      <w:r>
        <w:rPr>
          <w:color w:val="231F20"/>
        </w:rPr>
        <w:t>organization?</w:t>
      </w:r>
    </w:p>
    <w:p w14:paraId="5C4F40F8" w14:textId="77777777" w:rsidR="00AC5B84" w:rsidRDefault="00C74830">
      <w:pPr>
        <w:pStyle w:val="ListParagraph"/>
        <w:numPr>
          <w:ilvl w:val="0"/>
          <w:numId w:val="130"/>
        </w:numPr>
        <w:tabs>
          <w:tab w:val="left" w:pos="1771"/>
        </w:tabs>
        <w:spacing w:before="0" w:line="314" w:lineRule="auto"/>
        <w:ind w:right="1141" w:hanging="366"/>
        <w:jc w:val="left"/>
      </w:pPr>
      <w:r>
        <w:rPr>
          <w:color w:val="231F20"/>
        </w:rPr>
        <w:t>If you wanted to join Malala’s organization and your father told you, “No, you can’t</w:t>
      </w:r>
      <w:r>
        <w:rPr>
          <w:color w:val="231F20"/>
          <w:spacing w:val="-31"/>
        </w:rPr>
        <w:t xml:space="preserve"> </w:t>
      </w:r>
      <w:r>
        <w:rPr>
          <w:color w:val="231F20"/>
        </w:rPr>
        <w:t>join,” what would you do?</w:t>
      </w:r>
    </w:p>
    <w:p w14:paraId="677C5863" w14:textId="77777777" w:rsidR="00AC5B84" w:rsidRDefault="00C74830">
      <w:pPr>
        <w:pStyle w:val="ListParagraph"/>
        <w:numPr>
          <w:ilvl w:val="0"/>
          <w:numId w:val="130"/>
        </w:numPr>
        <w:tabs>
          <w:tab w:val="left" w:pos="1771"/>
        </w:tabs>
        <w:spacing w:before="0"/>
        <w:ind w:hanging="403"/>
        <w:jc w:val="left"/>
      </w:pPr>
      <w:r>
        <w:rPr>
          <w:color w:val="231F20"/>
        </w:rPr>
        <w:t>How can you help all children have a good education?</w:t>
      </w:r>
    </w:p>
    <w:p w14:paraId="2857B631" w14:textId="77777777" w:rsidR="00AC5B84" w:rsidRDefault="00C74830">
      <w:pPr>
        <w:pStyle w:val="ListParagraph"/>
        <w:numPr>
          <w:ilvl w:val="0"/>
          <w:numId w:val="130"/>
        </w:numPr>
        <w:tabs>
          <w:tab w:val="left" w:pos="1771"/>
        </w:tabs>
        <w:spacing w:line="314" w:lineRule="auto"/>
        <w:ind w:right="1410" w:hanging="400"/>
        <w:jc w:val="left"/>
      </w:pPr>
      <w:r>
        <w:rPr>
          <w:color w:val="231F20"/>
        </w:rPr>
        <w:t>Do you k</w:t>
      </w:r>
      <w:r>
        <w:rPr>
          <w:color w:val="231F20"/>
        </w:rPr>
        <w:t xml:space="preserve">now of any problems children have in going to school in your community? </w:t>
      </w:r>
      <w:r>
        <w:rPr>
          <w:color w:val="231F20"/>
          <w:spacing w:val="-8"/>
        </w:rPr>
        <w:t xml:space="preserve">In </w:t>
      </w:r>
      <w:r>
        <w:rPr>
          <w:color w:val="231F20"/>
        </w:rPr>
        <w:t>another community? What are these problems, and how would you fix</w:t>
      </w:r>
      <w:r>
        <w:rPr>
          <w:color w:val="231F20"/>
          <w:spacing w:val="-6"/>
        </w:rPr>
        <w:t xml:space="preserve"> </w:t>
      </w:r>
      <w:r>
        <w:rPr>
          <w:color w:val="231F20"/>
        </w:rPr>
        <w:t>them?</w:t>
      </w:r>
    </w:p>
    <w:p w14:paraId="47F542AD" w14:textId="77777777" w:rsidR="00AC5B84" w:rsidRDefault="00C74830">
      <w:pPr>
        <w:pStyle w:val="ListParagraph"/>
        <w:numPr>
          <w:ilvl w:val="0"/>
          <w:numId w:val="130"/>
        </w:numPr>
        <w:tabs>
          <w:tab w:val="left" w:pos="1771"/>
        </w:tabs>
        <w:spacing w:before="0"/>
        <w:ind w:hanging="487"/>
        <w:jc w:val="left"/>
      </w:pPr>
      <w:r>
        <w:rPr>
          <w:color w:val="231F20"/>
        </w:rPr>
        <w:t>What advice do you think Malala would give for these problems?</w:t>
      </w:r>
    </w:p>
    <w:p w14:paraId="270BCEA0" w14:textId="77777777" w:rsidR="00AC5B84" w:rsidRDefault="00AC5B84">
      <w:pPr>
        <w:sectPr w:rsidR="00AC5B84">
          <w:pgSz w:w="12240" w:h="15840"/>
          <w:pgMar w:top="1260" w:right="860" w:bottom="1480" w:left="860" w:header="1004" w:footer="1293" w:gutter="0"/>
          <w:cols w:space="720"/>
        </w:sectPr>
      </w:pPr>
    </w:p>
    <w:p w14:paraId="0B02998F" w14:textId="77777777" w:rsidR="00AC5B84" w:rsidRDefault="00AC5B84">
      <w:pPr>
        <w:pStyle w:val="BodyText"/>
        <w:rPr>
          <w:sz w:val="20"/>
        </w:rPr>
      </w:pPr>
    </w:p>
    <w:p w14:paraId="7DC9B6B9" w14:textId="77777777" w:rsidR="00AC5B84" w:rsidRDefault="00AC5B84">
      <w:pPr>
        <w:pStyle w:val="BodyText"/>
        <w:rPr>
          <w:sz w:val="20"/>
        </w:rPr>
      </w:pPr>
    </w:p>
    <w:p w14:paraId="3E73C4C1" w14:textId="77777777" w:rsidR="00AC5B84" w:rsidRDefault="00AC5B84">
      <w:pPr>
        <w:pStyle w:val="BodyText"/>
        <w:spacing w:before="11"/>
        <w:rPr>
          <w:sz w:val="17"/>
        </w:rPr>
      </w:pPr>
    </w:p>
    <w:p w14:paraId="7A4FE92A" w14:textId="77777777" w:rsidR="00AC5B84" w:rsidRDefault="00C74830">
      <w:pPr>
        <w:pStyle w:val="Heading4"/>
        <w:spacing w:before="119"/>
        <w:ind w:left="1143"/>
      </w:pPr>
      <w:bookmarkStart w:id="53" w:name="Do_Children_Have_Rights?"/>
      <w:bookmarkStart w:id="54" w:name="_bookmark20"/>
      <w:bookmarkEnd w:id="53"/>
      <w:bookmarkEnd w:id="54"/>
      <w:r>
        <w:rPr>
          <w:color w:val="D11242"/>
          <w:w w:val="115"/>
        </w:rPr>
        <w:t>Do Children Have Rights?</w:t>
      </w:r>
    </w:p>
    <w:p w14:paraId="66B0F448" w14:textId="77777777" w:rsidR="00AC5B84" w:rsidRDefault="00C74830">
      <w:pPr>
        <w:pStyle w:val="BodyText"/>
        <w:spacing w:before="108" w:line="314" w:lineRule="auto"/>
        <w:ind w:left="1143" w:right="1119"/>
      </w:pPr>
      <w:r>
        <w:rPr>
          <w:noProof/>
        </w:rPr>
        <w:drawing>
          <wp:anchor distT="0" distB="0" distL="0" distR="0" simplePos="0" relativeHeight="15743488" behindDoc="0" locked="0" layoutInCell="1" allowOverlap="1" wp14:anchorId="1F3D994A" wp14:editId="192E5DCA">
            <wp:simplePos x="0" y="0"/>
            <wp:positionH relativeFrom="page">
              <wp:posOffset>677383</wp:posOffset>
            </wp:positionH>
            <wp:positionV relativeFrom="paragraph">
              <wp:posOffset>99796</wp:posOffset>
            </wp:positionV>
            <wp:extent cx="537591" cy="346189"/>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79"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so he or she can answer questions the Members might have.</w:t>
      </w:r>
    </w:p>
    <w:p w14:paraId="2D984A18" w14:textId="77777777" w:rsidR="00AC5B84" w:rsidRDefault="00C74830">
      <w:pPr>
        <w:pStyle w:val="BodyText"/>
        <w:ind w:left="1502"/>
      </w:pPr>
      <w:r>
        <w:rPr>
          <w:color w:val="231F20"/>
        </w:rPr>
        <w:t>At the beginning of the meeting, the Leader says:</w:t>
      </w:r>
    </w:p>
    <w:p w14:paraId="465F4FB0" w14:textId="77777777" w:rsidR="00AC5B84" w:rsidRDefault="00C74830">
      <w:pPr>
        <w:spacing w:before="124" w:line="364" w:lineRule="auto"/>
        <w:ind w:left="1143" w:right="1119" w:firstLine="359"/>
        <w:rPr>
          <w:rFonts w:ascii="Times New Roman" w:hAnsi="Times New Roman"/>
          <w:i/>
        </w:rPr>
      </w:pPr>
      <w:r>
        <w:rPr>
          <w:rFonts w:ascii="Times New Roman" w:hAnsi="Times New Roman"/>
          <w:i/>
          <w:color w:val="0F4B91"/>
          <w:spacing w:val="-5"/>
          <w:w w:val="105"/>
        </w:rPr>
        <w:t xml:space="preserve">Today </w:t>
      </w:r>
      <w:r>
        <w:rPr>
          <w:rFonts w:ascii="Times New Roman" w:hAnsi="Times New Roman"/>
          <w:i/>
          <w:color w:val="0F4B91"/>
          <w:w w:val="105"/>
        </w:rPr>
        <w:t xml:space="preserve">we will talk about </w:t>
      </w:r>
      <w:r>
        <w:rPr>
          <w:rFonts w:ascii="Times New Roman" w:hAnsi="Times New Roman"/>
          <w:i/>
          <w:color w:val="0F4B91"/>
          <w:spacing w:val="-3"/>
          <w:w w:val="105"/>
        </w:rPr>
        <w:t xml:space="preserve">children’s </w:t>
      </w:r>
      <w:r>
        <w:rPr>
          <w:rFonts w:ascii="Times New Roman" w:hAnsi="Times New Roman"/>
          <w:i/>
          <w:color w:val="0F4B91"/>
          <w:w w:val="105"/>
        </w:rPr>
        <w:t xml:space="preserve">rights. </w:t>
      </w:r>
      <w:r>
        <w:rPr>
          <w:rFonts w:ascii="Times New Roman" w:hAnsi="Times New Roman"/>
          <w:i/>
          <w:color w:val="0F4B91"/>
          <w:spacing w:val="-9"/>
          <w:w w:val="105"/>
        </w:rPr>
        <w:t xml:space="preserve">We </w:t>
      </w:r>
      <w:r>
        <w:rPr>
          <w:rFonts w:ascii="Times New Roman" w:hAnsi="Times New Roman"/>
          <w:i/>
          <w:color w:val="0F4B91"/>
          <w:w w:val="105"/>
        </w:rPr>
        <w:t xml:space="preserve">will use the U.N. definition of </w:t>
      </w:r>
      <w:r>
        <w:rPr>
          <w:rFonts w:ascii="Times New Roman" w:hAnsi="Times New Roman"/>
          <w:i/>
          <w:color w:val="0F4B91"/>
          <w:spacing w:val="-15"/>
          <w:w w:val="105"/>
        </w:rPr>
        <w:t xml:space="preserve">a </w:t>
      </w:r>
      <w:r>
        <w:rPr>
          <w:rFonts w:ascii="Times New Roman" w:hAnsi="Times New Roman"/>
          <w:i/>
          <w:color w:val="0F4B91"/>
          <w:w w:val="105"/>
        </w:rPr>
        <w:t>“child”: Fr</w:t>
      </w:r>
      <w:r>
        <w:rPr>
          <w:rFonts w:ascii="Times New Roman" w:hAnsi="Times New Roman"/>
          <w:i/>
          <w:color w:val="0F4B91"/>
          <w:w w:val="105"/>
        </w:rPr>
        <w:t xml:space="preserve">om birth to eighteen years old. </w:t>
      </w:r>
      <w:r>
        <w:rPr>
          <w:rFonts w:ascii="Times New Roman" w:hAnsi="Times New Roman"/>
          <w:i/>
          <w:color w:val="0F4B91"/>
          <w:spacing w:val="-5"/>
          <w:w w:val="105"/>
        </w:rPr>
        <w:t xml:space="preserve">Let’s </w:t>
      </w:r>
      <w:r>
        <w:rPr>
          <w:rFonts w:ascii="Times New Roman" w:hAnsi="Times New Roman"/>
          <w:i/>
          <w:color w:val="0F4B91"/>
          <w:w w:val="105"/>
        </w:rPr>
        <w:t>think about this</w:t>
      </w:r>
      <w:r>
        <w:rPr>
          <w:rFonts w:ascii="Times New Roman" w:hAnsi="Times New Roman"/>
          <w:i/>
          <w:color w:val="0F4B91"/>
          <w:spacing w:val="-1"/>
          <w:w w:val="105"/>
        </w:rPr>
        <w:t xml:space="preserve"> </w:t>
      </w:r>
      <w:r>
        <w:rPr>
          <w:rFonts w:ascii="Times New Roman" w:hAnsi="Times New Roman"/>
          <w:i/>
          <w:color w:val="0F4B91"/>
          <w:w w:val="105"/>
        </w:rPr>
        <w:t>question:</w:t>
      </w:r>
    </w:p>
    <w:p w14:paraId="5180EC07" w14:textId="77777777" w:rsidR="00AC5B84" w:rsidRDefault="00C74830">
      <w:pPr>
        <w:pStyle w:val="ListParagraph"/>
        <w:numPr>
          <w:ilvl w:val="1"/>
          <w:numId w:val="130"/>
        </w:numPr>
        <w:tabs>
          <w:tab w:val="left" w:pos="1863"/>
        </w:tabs>
        <w:spacing w:before="0" w:line="224" w:lineRule="exact"/>
        <w:rPr>
          <w:rFonts w:ascii="Times New Roman" w:hAnsi="Times New Roman"/>
          <w:i/>
        </w:rPr>
      </w:pPr>
      <w:r>
        <w:rPr>
          <w:rFonts w:ascii="Times New Roman" w:hAnsi="Times New Roman"/>
          <w:i/>
          <w:color w:val="0F4B91"/>
          <w:w w:val="105"/>
        </w:rPr>
        <w:t xml:space="preserve">Do children have rights? What do you </w:t>
      </w:r>
      <w:r>
        <w:rPr>
          <w:rFonts w:ascii="Times New Roman" w:hAnsi="Times New Roman"/>
          <w:i/>
          <w:color w:val="0F4B91"/>
          <w:spacing w:val="13"/>
          <w:w w:val="105"/>
        </w:rPr>
        <w:t xml:space="preserve"> </w:t>
      </w:r>
      <w:r>
        <w:rPr>
          <w:rFonts w:ascii="Times New Roman" w:hAnsi="Times New Roman"/>
          <w:i/>
          <w:color w:val="0F4B91"/>
          <w:w w:val="105"/>
        </w:rPr>
        <w:t>think?</w:t>
      </w:r>
    </w:p>
    <w:p w14:paraId="59EBA142" w14:textId="77777777" w:rsidR="00AC5B84" w:rsidRDefault="00AC5B84">
      <w:pPr>
        <w:pStyle w:val="BodyText"/>
        <w:rPr>
          <w:rFonts w:ascii="Times New Roman"/>
          <w:i/>
          <w:sz w:val="26"/>
        </w:rPr>
      </w:pPr>
    </w:p>
    <w:p w14:paraId="3F963D37" w14:textId="77777777" w:rsidR="00AC5B84" w:rsidRDefault="00C74830">
      <w:pPr>
        <w:pStyle w:val="BodyText"/>
        <w:spacing w:before="185"/>
        <w:ind w:left="1142"/>
      </w:pPr>
      <w:r>
        <w:rPr>
          <w:color w:val="231F20"/>
        </w:rPr>
        <w:t>The Leader listens to answers from Members. Then the Leader says:</w:t>
      </w:r>
    </w:p>
    <w:p w14:paraId="01B73177" w14:textId="77777777" w:rsidR="00AC5B84" w:rsidRDefault="00C74830">
      <w:pPr>
        <w:spacing w:before="124"/>
        <w:ind w:left="1502"/>
        <w:rPr>
          <w:rFonts w:ascii="Times New Roman" w:hAnsi="Times New Roman"/>
          <w:i/>
        </w:rPr>
      </w:pPr>
      <w:r>
        <w:rPr>
          <w:rFonts w:ascii="Times New Roman" w:hAnsi="Times New Roman"/>
          <w:i/>
          <w:color w:val="0F4B91"/>
          <w:w w:val="110"/>
        </w:rPr>
        <w:t>Now we have some ideas. Let’s talk more about this.</w:t>
      </w:r>
    </w:p>
    <w:p w14:paraId="6BF14478" w14:textId="77777777" w:rsidR="00AC5B84" w:rsidRDefault="00C74830">
      <w:pPr>
        <w:pStyle w:val="BodyText"/>
        <w:spacing w:before="99" w:line="314" w:lineRule="auto"/>
        <w:ind w:left="1142" w:right="1422" w:firstLine="359"/>
      </w:pPr>
      <w:r>
        <w:rPr>
          <w:color w:val="231F20"/>
        </w:rPr>
        <w:t>The Leader divides the Club into small groups if appropriate. When the Club is ready to continue, the Leader says:</w:t>
      </w:r>
    </w:p>
    <w:p w14:paraId="21DCB02D" w14:textId="77777777" w:rsidR="00AC5B84" w:rsidRDefault="00C74830">
      <w:pPr>
        <w:spacing w:before="33"/>
        <w:ind w:left="1502"/>
        <w:rPr>
          <w:rFonts w:ascii="Times New Roman" w:hAnsi="Times New Roman"/>
          <w:i/>
        </w:rPr>
      </w:pPr>
      <w:r>
        <w:rPr>
          <w:rFonts w:ascii="Times New Roman" w:hAnsi="Times New Roman"/>
          <w:i/>
          <w:color w:val="0F4B91"/>
          <w:w w:val="105"/>
        </w:rPr>
        <w:t>Look at your manual. Let’s review the “Useful Vocabulary and Expressions” section.</w:t>
      </w:r>
    </w:p>
    <w:p w14:paraId="2A5F6D37" w14:textId="77777777" w:rsidR="00AC5B84" w:rsidRDefault="00C74830">
      <w:pPr>
        <w:spacing w:before="132"/>
        <w:ind w:left="1142"/>
        <w:rPr>
          <w:rFonts w:ascii="Times New Roman"/>
          <w:i/>
        </w:rPr>
      </w:pPr>
      <w:r>
        <w:rPr>
          <w:rFonts w:ascii="Times New Roman"/>
          <w:i/>
          <w:color w:val="0F4B91"/>
          <w:w w:val="110"/>
        </w:rPr>
        <w:t>Do you</w:t>
      </w:r>
      <w:r>
        <w:rPr>
          <w:rFonts w:ascii="Times New Roman"/>
          <w:i/>
          <w:color w:val="0F4B91"/>
          <w:w w:val="110"/>
        </w:rPr>
        <w:t xml:space="preserve"> see any words that are unfamiliar?</w:t>
      </w:r>
    </w:p>
    <w:p w14:paraId="29ED99AB" w14:textId="77777777" w:rsidR="00AC5B84" w:rsidRDefault="00AC5B84">
      <w:pPr>
        <w:pStyle w:val="BodyText"/>
        <w:rPr>
          <w:rFonts w:ascii="Times New Roman"/>
          <w:i/>
          <w:sz w:val="26"/>
        </w:rPr>
      </w:pPr>
    </w:p>
    <w:p w14:paraId="1B2D01ED" w14:textId="77777777" w:rsidR="00AC5B84" w:rsidRDefault="00C74830">
      <w:pPr>
        <w:pStyle w:val="Heading6"/>
        <w:spacing w:before="161"/>
        <w:ind w:left="1143"/>
      </w:pPr>
      <w:r>
        <w:rPr>
          <w:color w:val="002C61"/>
          <w:w w:val="105"/>
        </w:rPr>
        <w:t>Useful Vocabulary and Expressions</w:t>
      </w:r>
    </w:p>
    <w:p w14:paraId="28AF9B8B"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3532"/>
        <w:gridCol w:w="4793"/>
      </w:tblGrid>
      <w:tr w:rsidR="00AC5B84" w14:paraId="59901D7A" w14:textId="77777777">
        <w:trPr>
          <w:trHeight w:val="385"/>
        </w:trPr>
        <w:tc>
          <w:tcPr>
            <w:tcW w:w="3532" w:type="dxa"/>
            <w:tcBorders>
              <w:right w:val="single" w:sz="2" w:space="0" w:color="58595B"/>
            </w:tcBorders>
            <w:shd w:val="clear" w:color="auto" w:fill="E1F4FD"/>
          </w:tcPr>
          <w:p w14:paraId="73EEF10B" w14:textId="77777777" w:rsidR="00AC5B84" w:rsidRDefault="00C74830">
            <w:pPr>
              <w:pStyle w:val="TableParagraph"/>
              <w:ind w:left="89"/>
            </w:pPr>
            <w:r>
              <w:rPr>
                <w:color w:val="231F20"/>
                <w:w w:val="105"/>
              </w:rPr>
              <w:t>Ability</w:t>
            </w:r>
          </w:p>
        </w:tc>
        <w:tc>
          <w:tcPr>
            <w:tcW w:w="4793" w:type="dxa"/>
            <w:tcBorders>
              <w:left w:val="single" w:sz="2" w:space="0" w:color="58595B"/>
            </w:tcBorders>
            <w:shd w:val="clear" w:color="auto" w:fill="E1F4FD"/>
          </w:tcPr>
          <w:p w14:paraId="30A23320" w14:textId="77777777" w:rsidR="00AC5B84" w:rsidRDefault="00C74830">
            <w:pPr>
              <w:pStyle w:val="TableParagraph"/>
              <w:ind w:left="87"/>
            </w:pPr>
            <w:r>
              <w:rPr>
                <w:color w:val="231F20"/>
              </w:rPr>
              <w:t>Talent or skill to do something</w:t>
            </w:r>
          </w:p>
        </w:tc>
      </w:tr>
      <w:tr w:rsidR="00AC5B84" w14:paraId="05A43B0E" w14:textId="77777777">
        <w:trPr>
          <w:trHeight w:val="758"/>
        </w:trPr>
        <w:tc>
          <w:tcPr>
            <w:tcW w:w="3532" w:type="dxa"/>
            <w:tcBorders>
              <w:right w:val="single" w:sz="2" w:space="0" w:color="58595B"/>
            </w:tcBorders>
          </w:tcPr>
          <w:p w14:paraId="08C7BCC5" w14:textId="77777777" w:rsidR="00AC5B84" w:rsidRDefault="00C74830">
            <w:pPr>
              <w:pStyle w:val="TableParagraph"/>
              <w:ind w:left="89"/>
            </w:pPr>
            <w:r>
              <w:rPr>
                <w:color w:val="231F20"/>
                <w:w w:val="115"/>
              </w:rPr>
              <w:t>To do [your] best</w:t>
            </w:r>
          </w:p>
        </w:tc>
        <w:tc>
          <w:tcPr>
            <w:tcW w:w="4793" w:type="dxa"/>
            <w:tcBorders>
              <w:left w:val="single" w:sz="2" w:space="0" w:color="58595B"/>
            </w:tcBorders>
          </w:tcPr>
          <w:p w14:paraId="71A1972C" w14:textId="77777777" w:rsidR="00AC5B84" w:rsidRDefault="00C74830">
            <w:pPr>
              <w:pStyle w:val="TableParagraph"/>
              <w:ind w:left="87"/>
            </w:pPr>
            <w:r>
              <w:rPr>
                <w:color w:val="231F20"/>
              </w:rPr>
              <w:t>To work very hard to do something; to do something</w:t>
            </w:r>
          </w:p>
          <w:p w14:paraId="5F31695F" w14:textId="77777777" w:rsidR="00AC5B84" w:rsidRDefault="00C74830">
            <w:pPr>
              <w:pStyle w:val="TableParagraph"/>
              <w:spacing w:before="91"/>
              <w:ind w:left="87"/>
            </w:pPr>
            <w:r>
              <w:rPr>
                <w:color w:val="231F20"/>
              </w:rPr>
              <w:t>as well as [you] can</w:t>
            </w:r>
          </w:p>
        </w:tc>
      </w:tr>
      <w:tr w:rsidR="00AC5B84" w14:paraId="56BD738C" w14:textId="77777777">
        <w:trPr>
          <w:trHeight w:val="385"/>
        </w:trPr>
        <w:tc>
          <w:tcPr>
            <w:tcW w:w="3532" w:type="dxa"/>
            <w:tcBorders>
              <w:right w:val="single" w:sz="2" w:space="0" w:color="58595B"/>
            </w:tcBorders>
            <w:shd w:val="clear" w:color="auto" w:fill="E1F4FD"/>
          </w:tcPr>
          <w:p w14:paraId="087A3DE3" w14:textId="77777777" w:rsidR="00AC5B84" w:rsidRDefault="00C74830">
            <w:pPr>
              <w:pStyle w:val="TableParagraph"/>
              <w:ind w:left="89"/>
            </w:pPr>
            <w:r>
              <w:rPr>
                <w:color w:val="231F20"/>
                <w:w w:val="110"/>
              </w:rPr>
              <w:t>To have the right to do something</w:t>
            </w:r>
          </w:p>
        </w:tc>
        <w:tc>
          <w:tcPr>
            <w:tcW w:w="4793" w:type="dxa"/>
            <w:tcBorders>
              <w:left w:val="single" w:sz="2" w:space="0" w:color="58595B"/>
            </w:tcBorders>
            <w:shd w:val="clear" w:color="auto" w:fill="E1F4FD"/>
          </w:tcPr>
          <w:p w14:paraId="54A4F0F9" w14:textId="77777777" w:rsidR="00AC5B84" w:rsidRDefault="00C74830">
            <w:pPr>
              <w:pStyle w:val="TableParagraph"/>
              <w:ind w:left="87"/>
            </w:pPr>
            <w:r>
              <w:rPr>
                <w:color w:val="231F20"/>
              </w:rPr>
              <w:t>To have the liberty and authority to do something</w:t>
            </w:r>
          </w:p>
        </w:tc>
      </w:tr>
      <w:tr w:rsidR="00AC5B84" w14:paraId="4A84F36B" w14:textId="77777777">
        <w:trPr>
          <w:trHeight w:val="385"/>
        </w:trPr>
        <w:tc>
          <w:tcPr>
            <w:tcW w:w="3532" w:type="dxa"/>
            <w:tcBorders>
              <w:right w:val="single" w:sz="2" w:space="0" w:color="58595B"/>
            </w:tcBorders>
          </w:tcPr>
          <w:p w14:paraId="3D069BB3" w14:textId="77777777" w:rsidR="00AC5B84" w:rsidRDefault="00C74830">
            <w:pPr>
              <w:pStyle w:val="TableParagraph"/>
              <w:ind w:left="89"/>
            </w:pPr>
            <w:r>
              <w:rPr>
                <w:color w:val="231F20"/>
                <w:w w:val="115"/>
              </w:rPr>
              <w:t>To hurt</w:t>
            </w:r>
          </w:p>
        </w:tc>
        <w:tc>
          <w:tcPr>
            <w:tcW w:w="4793" w:type="dxa"/>
            <w:tcBorders>
              <w:left w:val="single" w:sz="2" w:space="0" w:color="58595B"/>
            </w:tcBorders>
          </w:tcPr>
          <w:p w14:paraId="418FF3B3" w14:textId="77777777" w:rsidR="00AC5B84" w:rsidRDefault="00C74830">
            <w:pPr>
              <w:pStyle w:val="TableParagraph"/>
              <w:ind w:left="87"/>
            </w:pPr>
            <w:r>
              <w:rPr>
                <w:color w:val="231F20"/>
              </w:rPr>
              <w:t>To damage; to injure</w:t>
            </w:r>
          </w:p>
        </w:tc>
      </w:tr>
      <w:tr w:rsidR="00AC5B84" w14:paraId="07F8ACBB" w14:textId="77777777">
        <w:trPr>
          <w:trHeight w:val="770"/>
        </w:trPr>
        <w:tc>
          <w:tcPr>
            <w:tcW w:w="3532" w:type="dxa"/>
            <w:tcBorders>
              <w:right w:val="single" w:sz="2" w:space="0" w:color="58595B"/>
            </w:tcBorders>
            <w:shd w:val="clear" w:color="auto" w:fill="E1F4FD"/>
          </w:tcPr>
          <w:p w14:paraId="697B1E18" w14:textId="77777777" w:rsidR="00AC5B84" w:rsidRDefault="00C74830">
            <w:pPr>
              <w:pStyle w:val="TableParagraph"/>
              <w:ind w:left="89"/>
            </w:pPr>
            <w:r>
              <w:rPr>
                <w:color w:val="231F20"/>
                <w:w w:val="105"/>
              </w:rPr>
              <w:t>Disabled</w:t>
            </w:r>
          </w:p>
        </w:tc>
        <w:tc>
          <w:tcPr>
            <w:tcW w:w="4793" w:type="dxa"/>
            <w:tcBorders>
              <w:left w:val="single" w:sz="2" w:space="0" w:color="58595B"/>
            </w:tcBorders>
            <w:shd w:val="clear" w:color="auto" w:fill="E1F4FD"/>
          </w:tcPr>
          <w:p w14:paraId="333E70D6" w14:textId="77777777" w:rsidR="00AC5B84" w:rsidRDefault="00C74830">
            <w:pPr>
              <w:pStyle w:val="TableParagraph"/>
              <w:ind w:left="87"/>
            </w:pPr>
            <w:r>
              <w:rPr>
                <w:color w:val="231F20"/>
              </w:rPr>
              <w:t>A person who cannot do some activities because of a</w:t>
            </w:r>
          </w:p>
          <w:p w14:paraId="7D7B8DB7" w14:textId="77777777" w:rsidR="00AC5B84" w:rsidRDefault="00C74830">
            <w:pPr>
              <w:pStyle w:val="TableParagraph"/>
              <w:spacing w:before="91"/>
              <w:ind w:left="87"/>
            </w:pPr>
            <w:r>
              <w:rPr>
                <w:color w:val="231F20"/>
              </w:rPr>
              <w:t>physical or mental problem</w:t>
            </w:r>
          </w:p>
        </w:tc>
      </w:tr>
      <w:tr w:rsidR="00AC5B84" w14:paraId="27020CF8" w14:textId="77777777">
        <w:trPr>
          <w:trHeight w:val="385"/>
        </w:trPr>
        <w:tc>
          <w:tcPr>
            <w:tcW w:w="3532" w:type="dxa"/>
            <w:tcBorders>
              <w:right w:val="single" w:sz="2" w:space="0" w:color="58595B"/>
            </w:tcBorders>
          </w:tcPr>
          <w:p w14:paraId="6A07302A" w14:textId="77777777" w:rsidR="00AC5B84" w:rsidRDefault="00C74830">
            <w:pPr>
              <w:pStyle w:val="TableParagraph"/>
              <w:ind w:left="89"/>
            </w:pPr>
            <w:r>
              <w:rPr>
                <w:color w:val="231F20"/>
                <w:w w:val="110"/>
              </w:rPr>
              <w:t>Child labor</w:t>
            </w:r>
          </w:p>
        </w:tc>
        <w:tc>
          <w:tcPr>
            <w:tcW w:w="4793" w:type="dxa"/>
            <w:tcBorders>
              <w:left w:val="single" w:sz="2" w:space="0" w:color="58595B"/>
            </w:tcBorders>
          </w:tcPr>
          <w:p w14:paraId="30CF97DF" w14:textId="77777777" w:rsidR="00AC5B84" w:rsidRDefault="00C74830">
            <w:pPr>
              <w:pStyle w:val="TableParagraph"/>
              <w:ind w:left="87"/>
            </w:pPr>
            <w:r>
              <w:rPr>
                <w:color w:val="231F20"/>
              </w:rPr>
              <w:t>The work of a child who is too young</w:t>
            </w:r>
          </w:p>
        </w:tc>
      </w:tr>
      <w:tr w:rsidR="00AC5B84" w14:paraId="7BA937C2" w14:textId="77777777">
        <w:trPr>
          <w:trHeight w:val="385"/>
        </w:trPr>
        <w:tc>
          <w:tcPr>
            <w:tcW w:w="3532" w:type="dxa"/>
            <w:tcBorders>
              <w:right w:val="single" w:sz="2" w:space="0" w:color="58595B"/>
            </w:tcBorders>
            <w:shd w:val="clear" w:color="auto" w:fill="E1F4FD"/>
          </w:tcPr>
          <w:p w14:paraId="14B86076" w14:textId="77777777" w:rsidR="00AC5B84" w:rsidRDefault="00C74830">
            <w:pPr>
              <w:pStyle w:val="TableParagraph"/>
              <w:ind w:left="89"/>
            </w:pPr>
            <w:r>
              <w:rPr>
                <w:color w:val="231F20"/>
                <w:w w:val="110"/>
              </w:rPr>
              <w:t>To accuse</w:t>
            </w:r>
          </w:p>
        </w:tc>
        <w:tc>
          <w:tcPr>
            <w:tcW w:w="4793" w:type="dxa"/>
            <w:tcBorders>
              <w:left w:val="single" w:sz="2" w:space="0" w:color="58595B"/>
            </w:tcBorders>
            <w:shd w:val="clear" w:color="auto" w:fill="E1F4FD"/>
          </w:tcPr>
          <w:p w14:paraId="00594498" w14:textId="77777777" w:rsidR="00AC5B84" w:rsidRDefault="00C74830">
            <w:pPr>
              <w:pStyle w:val="TableParagraph"/>
              <w:ind w:left="87"/>
            </w:pPr>
            <w:r>
              <w:rPr>
                <w:color w:val="231F20"/>
              </w:rPr>
              <w:t>To report that someone did something wrong/bad</w:t>
            </w:r>
          </w:p>
        </w:tc>
      </w:tr>
      <w:tr w:rsidR="00AC5B84" w14:paraId="52E8E4A7" w14:textId="77777777">
        <w:trPr>
          <w:trHeight w:val="385"/>
        </w:trPr>
        <w:tc>
          <w:tcPr>
            <w:tcW w:w="3532" w:type="dxa"/>
            <w:tcBorders>
              <w:right w:val="single" w:sz="2" w:space="0" w:color="58595B"/>
            </w:tcBorders>
          </w:tcPr>
          <w:p w14:paraId="25CD04B1" w14:textId="77777777" w:rsidR="00AC5B84" w:rsidRDefault="00C74830">
            <w:pPr>
              <w:pStyle w:val="TableParagraph"/>
              <w:ind w:left="89"/>
            </w:pPr>
            <w:r>
              <w:rPr>
                <w:color w:val="231F20"/>
                <w:w w:val="110"/>
              </w:rPr>
              <w:t>To break the law</w:t>
            </w:r>
          </w:p>
        </w:tc>
        <w:tc>
          <w:tcPr>
            <w:tcW w:w="4793" w:type="dxa"/>
            <w:tcBorders>
              <w:left w:val="single" w:sz="2" w:space="0" w:color="58595B"/>
            </w:tcBorders>
          </w:tcPr>
          <w:p w14:paraId="4539BBDD" w14:textId="77777777" w:rsidR="00AC5B84" w:rsidRDefault="00C74830">
            <w:pPr>
              <w:pStyle w:val="TableParagraph"/>
              <w:ind w:left="87"/>
            </w:pPr>
            <w:r>
              <w:rPr>
                <w:color w:val="231F20"/>
              </w:rPr>
              <w:t>To not follow the rules of society</w:t>
            </w:r>
          </w:p>
        </w:tc>
      </w:tr>
      <w:tr w:rsidR="00AC5B84" w14:paraId="1EBB1CA6" w14:textId="77777777">
        <w:trPr>
          <w:trHeight w:val="770"/>
        </w:trPr>
        <w:tc>
          <w:tcPr>
            <w:tcW w:w="3532" w:type="dxa"/>
            <w:tcBorders>
              <w:right w:val="single" w:sz="2" w:space="0" w:color="58595B"/>
            </w:tcBorders>
            <w:shd w:val="clear" w:color="auto" w:fill="E1F4FD"/>
          </w:tcPr>
          <w:p w14:paraId="4B98AC90" w14:textId="77777777" w:rsidR="00AC5B84" w:rsidRDefault="00C74830">
            <w:pPr>
              <w:pStyle w:val="TableParagraph"/>
              <w:ind w:left="89"/>
            </w:pPr>
            <w:r>
              <w:rPr>
                <w:color w:val="231F20"/>
                <w:w w:val="115"/>
              </w:rPr>
              <w:t>Fair</w:t>
            </w:r>
          </w:p>
        </w:tc>
        <w:tc>
          <w:tcPr>
            <w:tcW w:w="4793" w:type="dxa"/>
            <w:tcBorders>
              <w:left w:val="single" w:sz="2" w:space="0" w:color="58595B"/>
            </w:tcBorders>
            <w:shd w:val="clear" w:color="auto" w:fill="E1F4FD"/>
          </w:tcPr>
          <w:p w14:paraId="3B20FE9C" w14:textId="77777777" w:rsidR="00AC5B84" w:rsidRDefault="00C74830">
            <w:pPr>
              <w:pStyle w:val="TableParagraph"/>
              <w:ind w:left="87"/>
            </w:pPr>
            <w:r>
              <w:rPr>
                <w:color w:val="231F20"/>
              </w:rPr>
              <w:t>Treating people in a way that does not favor some</w:t>
            </w:r>
          </w:p>
          <w:p w14:paraId="7BD46888" w14:textId="77777777" w:rsidR="00AC5B84" w:rsidRDefault="00C74830">
            <w:pPr>
              <w:pStyle w:val="TableParagraph"/>
              <w:spacing w:before="91"/>
              <w:ind w:left="87"/>
            </w:pPr>
            <w:r>
              <w:rPr>
                <w:color w:val="231F20"/>
              </w:rPr>
              <w:t>over others; treating people equally</w:t>
            </w:r>
          </w:p>
        </w:tc>
      </w:tr>
    </w:tbl>
    <w:p w14:paraId="0B46CDDF" w14:textId="77777777" w:rsidR="00AC5B84" w:rsidRDefault="00AC5B84">
      <w:pPr>
        <w:sectPr w:rsidR="00AC5B84">
          <w:pgSz w:w="12240" w:h="15840"/>
          <w:pgMar w:top="1260" w:right="860" w:bottom="1480" w:left="860" w:header="1004" w:footer="1293" w:gutter="0"/>
          <w:cols w:space="720"/>
        </w:sectPr>
      </w:pPr>
    </w:p>
    <w:p w14:paraId="36549504" w14:textId="77777777" w:rsidR="00AC5B84" w:rsidRDefault="00AC5B84">
      <w:pPr>
        <w:pStyle w:val="BodyText"/>
        <w:rPr>
          <w:rFonts w:ascii="Arial"/>
          <w:sz w:val="20"/>
        </w:rPr>
      </w:pPr>
    </w:p>
    <w:p w14:paraId="65E58C59" w14:textId="77777777" w:rsidR="00AC5B84" w:rsidRDefault="00AC5B84">
      <w:pPr>
        <w:pStyle w:val="BodyText"/>
        <w:rPr>
          <w:rFonts w:ascii="Arial"/>
          <w:sz w:val="20"/>
        </w:rPr>
      </w:pPr>
    </w:p>
    <w:p w14:paraId="324620A1" w14:textId="77777777" w:rsidR="00AC5B84" w:rsidRDefault="00AC5B84">
      <w:pPr>
        <w:pStyle w:val="BodyText"/>
        <w:rPr>
          <w:rFonts w:ascii="Arial"/>
          <w:sz w:val="20"/>
        </w:rPr>
      </w:pPr>
    </w:p>
    <w:p w14:paraId="475E825A" w14:textId="77777777" w:rsidR="00AC5B84" w:rsidRDefault="00AC5B84">
      <w:pPr>
        <w:pStyle w:val="BodyText"/>
        <w:spacing w:before="11"/>
        <w:rPr>
          <w:rFonts w:ascii="Arial"/>
          <w:sz w:val="17"/>
        </w:rPr>
      </w:pPr>
    </w:p>
    <w:p w14:paraId="0FBB8393" w14:textId="77777777" w:rsidR="00AC5B84" w:rsidRDefault="00C74830">
      <w:pPr>
        <w:pStyle w:val="BodyText"/>
        <w:spacing w:before="56"/>
        <w:ind w:left="1050"/>
      </w:pPr>
      <w:r>
        <w:rPr>
          <w:noProof/>
        </w:rPr>
        <w:drawing>
          <wp:anchor distT="0" distB="0" distL="0" distR="0" simplePos="0" relativeHeight="15744000" behindDoc="0" locked="0" layoutInCell="1" allowOverlap="1" wp14:anchorId="22D0C0D0" wp14:editId="3D81A868">
            <wp:simplePos x="0" y="0"/>
            <wp:positionH relativeFrom="page">
              <wp:posOffset>620360</wp:posOffset>
            </wp:positionH>
            <wp:positionV relativeFrom="paragraph">
              <wp:posOffset>-57175</wp:posOffset>
            </wp:positionV>
            <wp:extent cx="537591" cy="346189"/>
            <wp:effectExtent l="0" t="0" r="0" b="0"/>
            <wp:wrapNone/>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80" cstate="print"/>
                    <a:stretch>
                      <a:fillRect/>
                    </a:stretch>
                  </pic:blipFill>
                  <pic:spPr>
                    <a:xfrm>
                      <a:off x="0" y="0"/>
                      <a:ext cx="537591" cy="346189"/>
                    </a:xfrm>
                    <a:prstGeom prst="rect">
                      <a:avLst/>
                    </a:prstGeom>
                  </pic:spPr>
                </pic:pic>
              </a:graphicData>
            </a:graphic>
          </wp:anchor>
        </w:drawing>
      </w:r>
      <w:bookmarkStart w:id="55" w:name="Convention_on_the_Rights_of_the_Child"/>
      <w:bookmarkStart w:id="56" w:name="_bookmark21"/>
      <w:bookmarkEnd w:id="55"/>
      <w:bookmarkEnd w:id="56"/>
      <w:r>
        <w:rPr>
          <w:color w:val="231F20"/>
        </w:rPr>
        <w:t>After a quick review, the Leader says:</w:t>
      </w:r>
    </w:p>
    <w:p w14:paraId="27B35FD1" w14:textId="77777777" w:rsidR="00AC5B84" w:rsidRDefault="00C74830">
      <w:pPr>
        <w:spacing w:before="125" w:line="364" w:lineRule="auto"/>
        <w:ind w:left="1050" w:right="1315" w:firstLine="359"/>
        <w:rPr>
          <w:rFonts w:ascii="Times New Roman" w:hAnsi="Times New Roman"/>
          <w:i/>
        </w:rPr>
      </w:pPr>
      <w:r>
        <w:pict w14:anchorId="32266424">
          <v:group id="_x0000_s1326" alt="" style="position:absolute;left:0;text-align:left;margin-left:48.85pt;margin-top:55pt;width:42.35pt;height:27.3pt;z-index:15744512;mso-position-horizontal-relative:page" coordorigin="977,1100" coordsize="847,546">
            <v:shape id="_x0000_s1327" alt="" style="position:absolute;left:976;top:1100;width:847;height:546" coordorigin="977,1100" coordsize="847,546" path="m1556,1100r-470,l1044,1109r-35,23l986,1167r-9,42l977,1537r9,42l1009,1614r35,23l1086,1646r468,l1623,1621r201,-257l1640,1140r-17,-17l1602,1111r-22,-8l1556,1100xe" fillcolor="#005396" stroked="f">
              <v:path arrowok="t"/>
            </v:shape>
            <v:shape id="_x0000_s1328" type="#_x0000_t75" alt="" style="position:absolute;left:1215;top:1224;width:198;height:250">
              <v:imagedata r:id="rId78" o:title=""/>
            </v:shape>
            <v:shape id="_x0000_s1329" alt="" style="position:absolute;left:1161;top:1162;width:282;height:423" coordorigin="1162,1163" coordsize="282,423" o:spt="100" adj="0,,0" path="m1234,1499r23,40l1293,1570r45,15l1384,1577r4,-3l1333,1574r-28,-12l1281,1545r-18,-23l1254,1503r-16,l1235,1500r-1,-1xm1367,1174r-71,l1355,1179r40,31l1423,1258r4,52l1398,1351r-13,7l1373,1366r-8,11l1361,1392r-1,10l1364,1412r6,7l1377,1425r11,8l1396,1442r1,8l1396,1450r,1l1406,1494r,l1402,1538r-23,32l1333,1574r55,l1406,1558r14,-25l1425,1505r-2,-29l1421,1465r-1,-12l1417,1442r-4,-10l1407,1425r-9,l1391,1420r-10,-15l1378,1389r6,-15l1395,1361r10,-6l1413,1350r9,-5l1429,1336r6,-11l1440,1313r2,-12l1443,1288r-3,-32l1428,1226r-19,-27l1384,1179r-17,-5xm1247,1490r-14,4l1234,1499r,l1235,1500r3,3l1252,1497r-1,-3l1250,1494r,l1247,1490xm1252,1497r-14,6l1254,1503r-2,-6xm1335,1163r-48,4l1242,1188r-38,35l1167,1291r-5,75l1185,1439r49,60l1234,1499r-1,-5l1247,1490r-32,-35l1189,1406r-13,-53l1177,1301r23,-56l1242,1199r54,-25l1367,1174r-32,-11xm1250,1494r1,l1252,1497r1,-1l1250,1494xm1249,1490r-2,l1250,1494r,l1249,1490xe" stroked="f">
              <v:stroke joinstyle="round"/>
              <v:formulas/>
              <v:path arrowok="t" o:connecttype="segments"/>
            </v:shape>
            <w10:wrap anchorx="page"/>
          </v:group>
        </w:pict>
      </w:r>
      <w:r>
        <w:rPr>
          <w:rFonts w:ascii="Times New Roman" w:hAnsi="Times New Roman"/>
          <w:i/>
          <w:color w:val="0F4B91"/>
          <w:w w:val="105"/>
        </w:rPr>
        <w:t>This is a list of children’s rights from the United Nations. It is from the Convention on the Rights of the Child. The Convention was signed and ratified by 192 countries. Was our country one of the countries that ratified the changes? Who knows?</w:t>
      </w:r>
    </w:p>
    <w:p w14:paraId="276F9E5B" w14:textId="77777777" w:rsidR="00AC5B84" w:rsidRDefault="00C74830">
      <w:pPr>
        <w:spacing w:before="1"/>
        <w:ind w:left="1410"/>
        <w:rPr>
          <w:rFonts w:ascii="Times New Roman"/>
          <w:i/>
        </w:rPr>
      </w:pPr>
      <w:r>
        <w:rPr>
          <w:rFonts w:ascii="Times New Roman"/>
          <w:i/>
          <w:color w:val="0F4B91"/>
          <w:w w:val="110"/>
        </w:rPr>
        <w:t>Now, look</w:t>
      </w:r>
      <w:r>
        <w:rPr>
          <w:rFonts w:ascii="Times New Roman"/>
          <w:i/>
          <w:color w:val="0F4B91"/>
          <w:w w:val="110"/>
        </w:rPr>
        <w:t xml:space="preserve"> at the list of rights.</w:t>
      </w:r>
    </w:p>
    <w:p w14:paraId="001AE334" w14:textId="77777777" w:rsidR="00AC5B84" w:rsidRDefault="00C74830">
      <w:pPr>
        <w:pStyle w:val="ListParagraph"/>
        <w:numPr>
          <w:ilvl w:val="0"/>
          <w:numId w:val="129"/>
        </w:numPr>
        <w:tabs>
          <w:tab w:val="left" w:pos="1763"/>
        </w:tabs>
        <w:spacing w:before="119"/>
        <w:ind w:hanging="181"/>
        <w:rPr>
          <w:rFonts w:ascii="Times New Roman" w:hAnsi="Times New Roman"/>
          <w:i/>
        </w:rPr>
      </w:pPr>
      <w:r>
        <w:rPr>
          <w:rFonts w:ascii="Times New Roman" w:hAnsi="Times New Roman"/>
          <w:i/>
          <w:color w:val="0F4B91"/>
          <w:w w:val="105"/>
        </w:rPr>
        <w:t>Are there rights you agree</w:t>
      </w:r>
      <w:r>
        <w:rPr>
          <w:rFonts w:ascii="Times New Roman" w:hAnsi="Times New Roman"/>
          <w:i/>
          <w:color w:val="0F4B91"/>
          <w:spacing w:val="-12"/>
          <w:w w:val="105"/>
        </w:rPr>
        <w:t xml:space="preserve"> </w:t>
      </w:r>
      <w:r>
        <w:rPr>
          <w:rFonts w:ascii="Times New Roman" w:hAnsi="Times New Roman"/>
          <w:i/>
          <w:color w:val="0F4B91"/>
          <w:w w:val="105"/>
        </w:rPr>
        <w:t>with?</w:t>
      </w:r>
    </w:p>
    <w:p w14:paraId="228AE2B6" w14:textId="77777777" w:rsidR="00AC5B84" w:rsidRDefault="00C74830">
      <w:pPr>
        <w:pStyle w:val="ListParagraph"/>
        <w:numPr>
          <w:ilvl w:val="0"/>
          <w:numId w:val="129"/>
        </w:numPr>
        <w:tabs>
          <w:tab w:val="left" w:pos="1818"/>
        </w:tabs>
        <w:spacing w:before="137"/>
        <w:ind w:left="1817" w:hanging="181"/>
        <w:rPr>
          <w:rFonts w:ascii="Times New Roman" w:hAnsi="Times New Roman"/>
          <w:i/>
        </w:rPr>
      </w:pPr>
      <w:r>
        <w:rPr>
          <w:rFonts w:ascii="Times New Roman" w:hAnsi="Times New Roman"/>
          <w:i/>
          <w:color w:val="0F4B91"/>
          <w:w w:val="105"/>
        </w:rPr>
        <w:t>Are there rights you disagree</w:t>
      </w:r>
      <w:r>
        <w:rPr>
          <w:rFonts w:ascii="Times New Roman" w:hAnsi="Times New Roman"/>
          <w:i/>
          <w:color w:val="0F4B91"/>
          <w:spacing w:val="-12"/>
          <w:w w:val="105"/>
        </w:rPr>
        <w:t xml:space="preserve"> </w:t>
      </w:r>
      <w:r>
        <w:rPr>
          <w:rFonts w:ascii="Times New Roman" w:hAnsi="Times New Roman"/>
          <w:i/>
          <w:color w:val="0F4B91"/>
          <w:w w:val="105"/>
        </w:rPr>
        <w:t>with?</w:t>
      </w:r>
    </w:p>
    <w:p w14:paraId="45282906" w14:textId="77777777" w:rsidR="00AC5B84" w:rsidRDefault="00AC5B84">
      <w:pPr>
        <w:pStyle w:val="BodyText"/>
        <w:rPr>
          <w:rFonts w:ascii="Times New Roman"/>
          <w:i/>
          <w:sz w:val="26"/>
        </w:rPr>
      </w:pPr>
    </w:p>
    <w:p w14:paraId="30BAA94A" w14:textId="77777777" w:rsidR="00AC5B84" w:rsidRDefault="00C74830">
      <w:pPr>
        <w:spacing w:before="192" w:line="314" w:lineRule="auto"/>
        <w:ind w:left="1050" w:right="1484"/>
      </w:pPr>
      <w:r>
        <w:rPr>
          <w:rFonts w:ascii="Times New Roman"/>
          <w:i/>
          <w:color w:val="0F4B91"/>
        </w:rPr>
        <w:t xml:space="preserve">Discuss your responses in pairs or small groups for five minutes. </w:t>
      </w:r>
      <w:r>
        <w:rPr>
          <w:color w:val="231F20"/>
        </w:rPr>
        <w:t xml:space="preserve">After five minutes, </w:t>
      </w:r>
      <w:r>
        <w:rPr>
          <w:color w:val="231F20"/>
          <w:spacing w:val="-6"/>
        </w:rPr>
        <w:t xml:space="preserve">ask  </w:t>
      </w:r>
      <w:r>
        <w:rPr>
          <w:color w:val="231F20"/>
        </w:rPr>
        <w:t>the group to do the prioritization</w:t>
      </w:r>
      <w:r>
        <w:rPr>
          <w:color w:val="231F20"/>
          <w:spacing w:val="-2"/>
        </w:rPr>
        <w:t xml:space="preserve"> </w:t>
      </w:r>
      <w:r>
        <w:rPr>
          <w:color w:val="231F20"/>
        </w:rPr>
        <w:t>activity.</w:t>
      </w:r>
    </w:p>
    <w:p w14:paraId="03FD5B1F" w14:textId="77777777" w:rsidR="00AC5B84" w:rsidRDefault="00C74830">
      <w:pPr>
        <w:spacing w:before="34"/>
        <w:ind w:left="1410"/>
        <w:rPr>
          <w:rFonts w:ascii="Times New Roman"/>
          <w:i/>
        </w:rPr>
      </w:pPr>
      <w:r>
        <w:rPr>
          <w:rFonts w:ascii="Times New Roman"/>
          <w:i/>
          <w:color w:val="0F4B91"/>
          <w:w w:val="105"/>
        </w:rPr>
        <w:t>Prioritize this list and be sure everyone agrees on the list.</w:t>
      </w:r>
    </w:p>
    <w:p w14:paraId="299D6292" w14:textId="77777777" w:rsidR="00AC5B84" w:rsidRDefault="00C74830">
      <w:pPr>
        <w:pStyle w:val="ListParagraph"/>
        <w:numPr>
          <w:ilvl w:val="0"/>
          <w:numId w:val="129"/>
        </w:numPr>
        <w:tabs>
          <w:tab w:val="left" w:pos="1778"/>
        </w:tabs>
        <w:spacing w:before="118"/>
        <w:ind w:left="1778" w:hanging="188"/>
        <w:rPr>
          <w:rFonts w:ascii="Times New Roman" w:hAnsi="Times New Roman"/>
          <w:i/>
        </w:rPr>
      </w:pPr>
      <w:r>
        <w:rPr>
          <w:rFonts w:ascii="Times New Roman" w:hAnsi="Times New Roman"/>
          <w:i/>
          <w:color w:val="0F4B91"/>
          <w:w w:val="110"/>
        </w:rPr>
        <w:t>Choose the five most important</w:t>
      </w:r>
      <w:r>
        <w:rPr>
          <w:rFonts w:ascii="Times New Roman" w:hAnsi="Times New Roman"/>
          <w:i/>
          <w:color w:val="0F4B91"/>
          <w:spacing w:val="2"/>
          <w:w w:val="110"/>
        </w:rPr>
        <w:t xml:space="preserve"> </w:t>
      </w:r>
      <w:r>
        <w:rPr>
          <w:rFonts w:ascii="Times New Roman" w:hAnsi="Times New Roman"/>
          <w:i/>
          <w:color w:val="0F4B91"/>
          <w:w w:val="110"/>
        </w:rPr>
        <w:t>rights.</w:t>
      </w:r>
    </w:p>
    <w:p w14:paraId="15DB3842" w14:textId="77777777" w:rsidR="00AC5B84" w:rsidRDefault="00C74830">
      <w:pPr>
        <w:pStyle w:val="ListParagraph"/>
        <w:numPr>
          <w:ilvl w:val="0"/>
          <w:numId w:val="129"/>
        </w:numPr>
        <w:tabs>
          <w:tab w:val="left" w:pos="1771"/>
        </w:tabs>
        <w:spacing w:before="132"/>
        <w:ind w:left="1770" w:hanging="181"/>
        <w:rPr>
          <w:rFonts w:ascii="Times New Roman" w:hAnsi="Times New Roman"/>
          <w:i/>
        </w:rPr>
      </w:pPr>
      <w:r>
        <w:rPr>
          <w:rFonts w:ascii="Times New Roman" w:hAnsi="Times New Roman"/>
          <w:i/>
          <w:color w:val="0F4B91"/>
          <w:w w:val="110"/>
        </w:rPr>
        <w:t>Choose the five least important</w:t>
      </w:r>
      <w:r>
        <w:rPr>
          <w:rFonts w:ascii="Times New Roman" w:hAnsi="Times New Roman"/>
          <w:i/>
          <w:color w:val="0F4B91"/>
          <w:spacing w:val="-32"/>
          <w:w w:val="110"/>
        </w:rPr>
        <w:t xml:space="preserve"> </w:t>
      </w:r>
      <w:r>
        <w:rPr>
          <w:rFonts w:ascii="Times New Roman" w:hAnsi="Times New Roman"/>
          <w:i/>
          <w:color w:val="0F4B91"/>
          <w:w w:val="110"/>
        </w:rPr>
        <w:t>rights.</w:t>
      </w:r>
    </w:p>
    <w:p w14:paraId="1609FED1" w14:textId="77777777" w:rsidR="00AC5B84" w:rsidRDefault="00AC5B84">
      <w:pPr>
        <w:pStyle w:val="BodyText"/>
        <w:rPr>
          <w:rFonts w:ascii="Times New Roman"/>
          <w:i/>
          <w:sz w:val="26"/>
        </w:rPr>
      </w:pPr>
    </w:p>
    <w:p w14:paraId="18814C4E" w14:textId="77777777" w:rsidR="00AC5B84" w:rsidRDefault="00C74830">
      <w:pPr>
        <w:spacing w:before="232" w:line="364" w:lineRule="auto"/>
        <w:ind w:left="1050" w:right="1510"/>
        <w:rPr>
          <w:rFonts w:ascii="Times New Roman"/>
          <w:i/>
        </w:rPr>
      </w:pPr>
      <w:r>
        <w:rPr>
          <w:rFonts w:ascii="Times New Roman"/>
          <w:i/>
          <w:color w:val="0F4B91"/>
          <w:spacing w:val="-7"/>
          <w:w w:val="110"/>
        </w:rPr>
        <w:t>Talk</w:t>
      </w:r>
      <w:r>
        <w:rPr>
          <w:rFonts w:ascii="Times New Roman"/>
          <w:i/>
          <w:color w:val="0F4B91"/>
          <w:spacing w:val="-13"/>
          <w:w w:val="110"/>
        </w:rPr>
        <w:t xml:space="preserve"> </w:t>
      </w:r>
      <w:r>
        <w:rPr>
          <w:rFonts w:ascii="Times New Roman"/>
          <w:i/>
          <w:color w:val="0F4B91"/>
          <w:w w:val="110"/>
        </w:rPr>
        <w:t>about</w:t>
      </w:r>
      <w:r>
        <w:rPr>
          <w:rFonts w:ascii="Times New Roman"/>
          <w:i/>
          <w:color w:val="0F4B91"/>
          <w:spacing w:val="-13"/>
          <w:w w:val="110"/>
        </w:rPr>
        <w:t xml:space="preserve"> </w:t>
      </w:r>
      <w:r>
        <w:rPr>
          <w:rFonts w:ascii="Times New Roman"/>
          <w:i/>
          <w:color w:val="0F4B91"/>
          <w:w w:val="110"/>
        </w:rPr>
        <w:t>these</w:t>
      </w:r>
      <w:r>
        <w:rPr>
          <w:rFonts w:ascii="Times New Roman"/>
          <w:i/>
          <w:color w:val="0F4B91"/>
          <w:spacing w:val="-12"/>
          <w:w w:val="110"/>
        </w:rPr>
        <w:t xml:space="preserve"> </w:t>
      </w:r>
      <w:r>
        <w:rPr>
          <w:rFonts w:ascii="Times New Roman"/>
          <w:i/>
          <w:color w:val="0F4B91"/>
          <w:w w:val="110"/>
        </w:rPr>
        <w:t>rights</w:t>
      </w:r>
      <w:r>
        <w:rPr>
          <w:rFonts w:ascii="Times New Roman"/>
          <w:i/>
          <w:color w:val="0F4B91"/>
          <w:spacing w:val="-13"/>
          <w:w w:val="110"/>
        </w:rPr>
        <w:t xml:space="preserve"> </w:t>
      </w:r>
      <w:r>
        <w:rPr>
          <w:rFonts w:ascii="Times New Roman"/>
          <w:i/>
          <w:color w:val="0F4B91"/>
          <w:w w:val="110"/>
        </w:rPr>
        <w:t>and</w:t>
      </w:r>
      <w:r>
        <w:rPr>
          <w:rFonts w:ascii="Times New Roman"/>
          <w:i/>
          <w:color w:val="0F4B91"/>
          <w:spacing w:val="-12"/>
          <w:w w:val="110"/>
        </w:rPr>
        <w:t xml:space="preserve"> </w:t>
      </w:r>
      <w:r>
        <w:rPr>
          <w:rFonts w:ascii="Times New Roman"/>
          <w:i/>
          <w:color w:val="0F4B91"/>
          <w:w w:val="110"/>
        </w:rPr>
        <w:t>think</w:t>
      </w:r>
      <w:r>
        <w:rPr>
          <w:rFonts w:ascii="Times New Roman"/>
          <w:i/>
          <w:color w:val="0F4B91"/>
          <w:spacing w:val="-13"/>
          <w:w w:val="110"/>
        </w:rPr>
        <w:t xml:space="preserve"> </w:t>
      </w:r>
      <w:r>
        <w:rPr>
          <w:rFonts w:ascii="Times New Roman"/>
          <w:i/>
          <w:color w:val="0F4B91"/>
          <w:w w:val="110"/>
        </w:rPr>
        <w:t>about</w:t>
      </w:r>
      <w:r>
        <w:rPr>
          <w:rFonts w:ascii="Times New Roman"/>
          <w:i/>
          <w:color w:val="0F4B91"/>
          <w:spacing w:val="-12"/>
          <w:w w:val="110"/>
        </w:rPr>
        <w:t xml:space="preserve"> </w:t>
      </w:r>
      <w:r>
        <w:rPr>
          <w:rFonts w:ascii="Times New Roman"/>
          <w:i/>
          <w:color w:val="0F4B91"/>
          <w:w w:val="110"/>
        </w:rPr>
        <w:t>the</w:t>
      </w:r>
      <w:r>
        <w:rPr>
          <w:rFonts w:ascii="Times New Roman"/>
          <w:i/>
          <w:color w:val="0F4B91"/>
          <w:spacing w:val="-13"/>
          <w:w w:val="110"/>
        </w:rPr>
        <w:t xml:space="preserve"> </w:t>
      </w:r>
      <w:r>
        <w:rPr>
          <w:rFonts w:ascii="Times New Roman"/>
          <w:i/>
          <w:color w:val="0F4B91"/>
          <w:w w:val="110"/>
        </w:rPr>
        <w:t>children</w:t>
      </w:r>
      <w:r>
        <w:rPr>
          <w:rFonts w:ascii="Times New Roman"/>
          <w:i/>
          <w:color w:val="0F4B91"/>
          <w:spacing w:val="-12"/>
          <w:w w:val="110"/>
        </w:rPr>
        <w:t xml:space="preserve"> </w:t>
      </w:r>
      <w:r>
        <w:rPr>
          <w:rFonts w:ascii="Times New Roman"/>
          <w:i/>
          <w:color w:val="0F4B91"/>
          <w:w w:val="110"/>
        </w:rPr>
        <w:t>in</w:t>
      </w:r>
      <w:r>
        <w:rPr>
          <w:rFonts w:ascii="Times New Roman"/>
          <w:i/>
          <w:color w:val="0F4B91"/>
          <w:spacing w:val="-13"/>
          <w:w w:val="110"/>
        </w:rPr>
        <w:t xml:space="preserve"> </w:t>
      </w:r>
      <w:r>
        <w:rPr>
          <w:rFonts w:ascii="Times New Roman"/>
          <w:i/>
          <w:color w:val="0F4B91"/>
          <w:w w:val="110"/>
        </w:rPr>
        <w:t>your</w:t>
      </w:r>
      <w:r>
        <w:rPr>
          <w:rFonts w:ascii="Times New Roman"/>
          <w:i/>
          <w:color w:val="0F4B91"/>
          <w:spacing w:val="-12"/>
          <w:w w:val="110"/>
        </w:rPr>
        <w:t xml:space="preserve"> </w:t>
      </w:r>
      <w:r>
        <w:rPr>
          <w:rFonts w:ascii="Times New Roman"/>
          <w:i/>
          <w:color w:val="0F4B91"/>
          <w:w w:val="110"/>
        </w:rPr>
        <w:t>families.</w:t>
      </w:r>
      <w:r>
        <w:rPr>
          <w:rFonts w:ascii="Times New Roman"/>
          <w:i/>
          <w:color w:val="0F4B91"/>
          <w:spacing w:val="-13"/>
          <w:w w:val="110"/>
        </w:rPr>
        <w:t xml:space="preserve"> </w:t>
      </w:r>
      <w:r>
        <w:rPr>
          <w:rFonts w:ascii="Times New Roman"/>
          <w:i/>
          <w:color w:val="0F4B91"/>
          <w:spacing w:val="-4"/>
          <w:w w:val="110"/>
        </w:rPr>
        <w:t>Would</w:t>
      </w:r>
      <w:r>
        <w:rPr>
          <w:rFonts w:ascii="Times New Roman"/>
          <w:i/>
          <w:color w:val="0F4B91"/>
          <w:spacing w:val="-12"/>
          <w:w w:val="110"/>
        </w:rPr>
        <w:t xml:space="preserve"> </w:t>
      </w:r>
      <w:r>
        <w:rPr>
          <w:rFonts w:ascii="Times New Roman"/>
          <w:i/>
          <w:color w:val="0F4B91"/>
          <w:w w:val="110"/>
        </w:rPr>
        <w:t>you</w:t>
      </w:r>
      <w:r>
        <w:rPr>
          <w:rFonts w:ascii="Times New Roman"/>
          <w:i/>
          <w:color w:val="0F4B91"/>
          <w:spacing w:val="-13"/>
          <w:w w:val="110"/>
        </w:rPr>
        <w:t xml:space="preserve"> </w:t>
      </w:r>
      <w:r>
        <w:rPr>
          <w:rFonts w:ascii="Times New Roman"/>
          <w:i/>
          <w:color w:val="0F4B91"/>
          <w:spacing w:val="-4"/>
          <w:w w:val="110"/>
        </w:rPr>
        <w:t xml:space="preserve">like </w:t>
      </w:r>
      <w:r>
        <w:rPr>
          <w:rFonts w:ascii="Times New Roman"/>
          <w:i/>
          <w:color w:val="0F4B91"/>
          <w:w w:val="110"/>
        </w:rPr>
        <w:t>them to have these</w:t>
      </w:r>
      <w:r>
        <w:rPr>
          <w:rFonts w:ascii="Times New Roman"/>
          <w:i/>
          <w:color w:val="0F4B91"/>
          <w:spacing w:val="-25"/>
          <w:w w:val="110"/>
        </w:rPr>
        <w:t xml:space="preserve"> </w:t>
      </w:r>
      <w:r>
        <w:rPr>
          <w:rFonts w:ascii="Times New Roman"/>
          <w:i/>
          <w:color w:val="0F4B91"/>
          <w:w w:val="110"/>
        </w:rPr>
        <w:t>rights?</w:t>
      </w:r>
    </w:p>
    <w:p w14:paraId="3358FE8A" w14:textId="77777777" w:rsidR="00AC5B84" w:rsidRDefault="00C74830">
      <w:pPr>
        <w:spacing w:before="1" w:line="364" w:lineRule="auto"/>
        <w:ind w:left="1050" w:right="1315" w:firstLine="359"/>
        <w:rPr>
          <w:rFonts w:ascii="Times New Roman"/>
          <w:i/>
        </w:rPr>
      </w:pPr>
      <w:r>
        <w:rPr>
          <w:rFonts w:ascii="Times New Roman"/>
          <w:i/>
          <w:color w:val="0F4B91"/>
          <w:w w:val="105"/>
        </w:rPr>
        <w:t>Be prepared to share your list with all the Members and explain your decisions to us. You will have twenty minutes to discuss and prioritize the list.</w:t>
      </w:r>
    </w:p>
    <w:p w14:paraId="7829C26E" w14:textId="77777777" w:rsidR="00AC5B84" w:rsidRDefault="00AC5B84">
      <w:pPr>
        <w:pStyle w:val="BodyText"/>
        <w:spacing w:before="7"/>
        <w:rPr>
          <w:rFonts w:ascii="Times New Roman"/>
          <w:i/>
          <w:sz w:val="28"/>
        </w:rPr>
      </w:pPr>
    </w:p>
    <w:p w14:paraId="7514EF0B" w14:textId="77777777" w:rsidR="00AC5B84" w:rsidRDefault="00C74830">
      <w:pPr>
        <w:pStyle w:val="Heading6"/>
      </w:pPr>
      <w:r>
        <w:rPr>
          <w:color w:val="002C61"/>
          <w:w w:val="105"/>
        </w:rPr>
        <w:t>Convention on the Rights of the Child</w:t>
      </w:r>
    </w:p>
    <w:p w14:paraId="3F236737" w14:textId="77777777" w:rsidR="00AC5B84" w:rsidRDefault="00C74830">
      <w:pPr>
        <w:pStyle w:val="BodyText"/>
        <w:spacing w:before="100" w:line="314" w:lineRule="auto"/>
        <w:ind w:left="1050" w:right="1119"/>
      </w:pPr>
      <w:r>
        <w:rPr>
          <w:color w:val="231F20"/>
        </w:rPr>
        <w:t>The United Nations has fifty-four right</w:t>
      </w:r>
      <w:r>
        <w:rPr>
          <w:color w:val="231F20"/>
        </w:rPr>
        <w:t xml:space="preserve">s in this Convention. The term “child” refers to a person who is between a newborn and eighteen years old. Here are </w:t>
      </w:r>
      <w:r>
        <w:rPr>
          <w:color w:val="231F20"/>
          <w:u w:val="single" w:color="231F20"/>
        </w:rPr>
        <w:t>a few</w:t>
      </w:r>
      <w:r>
        <w:rPr>
          <w:color w:val="231F20"/>
        </w:rPr>
        <w:t xml:space="preserve"> of the rights.</w:t>
      </w:r>
    </w:p>
    <w:p w14:paraId="4C3B8A50" w14:textId="77777777" w:rsidR="00AC5B84" w:rsidRDefault="00C74830">
      <w:pPr>
        <w:pStyle w:val="ListParagraph"/>
        <w:numPr>
          <w:ilvl w:val="0"/>
          <w:numId w:val="128"/>
        </w:numPr>
        <w:tabs>
          <w:tab w:val="left" w:pos="1683"/>
        </w:tabs>
        <w:spacing w:before="0" w:line="272" w:lineRule="exact"/>
        <w:ind w:hanging="273"/>
      </w:pPr>
      <w:r>
        <w:rPr>
          <w:color w:val="231F20"/>
        </w:rPr>
        <w:t>These rights are for all children everywhere and always—whatever their race, religion, or</w:t>
      </w:r>
    </w:p>
    <w:p w14:paraId="2335F708" w14:textId="77777777" w:rsidR="00AC5B84" w:rsidRDefault="00C74830">
      <w:pPr>
        <w:pStyle w:val="BodyText"/>
        <w:spacing w:before="91"/>
        <w:ind w:left="1050"/>
      </w:pPr>
      <w:r>
        <w:rPr>
          <w:color w:val="231F20"/>
        </w:rPr>
        <w:t>abilities, their family backg</w:t>
      </w:r>
      <w:r>
        <w:rPr>
          <w:color w:val="231F20"/>
        </w:rPr>
        <w:t>round, boys or girls, rich or poor.</w:t>
      </w:r>
    </w:p>
    <w:p w14:paraId="6852AAD2" w14:textId="77777777" w:rsidR="00AC5B84" w:rsidRDefault="00C74830">
      <w:pPr>
        <w:pStyle w:val="ListParagraph"/>
        <w:numPr>
          <w:ilvl w:val="0"/>
          <w:numId w:val="128"/>
        </w:numPr>
        <w:tabs>
          <w:tab w:val="left" w:pos="1675"/>
        </w:tabs>
        <w:spacing w:before="70" w:line="314" w:lineRule="auto"/>
        <w:ind w:left="1050" w:right="1156" w:firstLine="359"/>
      </w:pPr>
      <w:r>
        <w:rPr>
          <w:color w:val="231F20"/>
        </w:rPr>
        <w:t xml:space="preserve">All adults must do their best for every child. Adults must remember that all children </w:t>
      </w:r>
      <w:r>
        <w:rPr>
          <w:color w:val="231F20"/>
          <w:spacing w:val="-5"/>
        </w:rPr>
        <w:t xml:space="preserve">are </w:t>
      </w:r>
      <w:r>
        <w:rPr>
          <w:color w:val="231F20"/>
        </w:rPr>
        <w:t>precious.</w:t>
      </w:r>
    </w:p>
    <w:p w14:paraId="46702DFA" w14:textId="77777777" w:rsidR="00AC5B84" w:rsidRDefault="00C74830">
      <w:pPr>
        <w:pStyle w:val="ListParagraph"/>
        <w:numPr>
          <w:ilvl w:val="0"/>
          <w:numId w:val="128"/>
        </w:numPr>
        <w:tabs>
          <w:tab w:val="left" w:pos="1702"/>
        </w:tabs>
        <w:spacing w:before="30"/>
        <w:ind w:left="1701" w:hanging="292"/>
      </w:pPr>
      <w:r>
        <w:rPr>
          <w:color w:val="231F20"/>
        </w:rPr>
        <w:t>Governments must make sure children’s rights are respected and</w:t>
      </w:r>
      <w:r>
        <w:rPr>
          <w:color w:val="231F20"/>
          <w:spacing w:val="-3"/>
        </w:rPr>
        <w:t xml:space="preserve"> </w:t>
      </w:r>
      <w:r>
        <w:rPr>
          <w:color w:val="231F20"/>
        </w:rPr>
        <w:t>protected.</w:t>
      </w:r>
    </w:p>
    <w:p w14:paraId="58A0BB0B" w14:textId="77777777" w:rsidR="00AC5B84" w:rsidRDefault="00C74830">
      <w:pPr>
        <w:pStyle w:val="ListParagraph"/>
        <w:numPr>
          <w:ilvl w:val="0"/>
          <w:numId w:val="127"/>
        </w:numPr>
        <w:tabs>
          <w:tab w:val="left" w:pos="1686"/>
        </w:tabs>
        <w:ind w:hanging="276"/>
      </w:pPr>
      <w:r>
        <w:rPr>
          <w:color w:val="231F20"/>
        </w:rPr>
        <w:t>All</w:t>
      </w:r>
      <w:r>
        <w:rPr>
          <w:color w:val="231F20"/>
          <w:spacing w:val="15"/>
        </w:rPr>
        <w:t xml:space="preserve"> </w:t>
      </w:r>
      <w:r>
        <w:rPr>
          <w:color w:val="231F20"/>
        </w:rPr>
        <w:t>children</w:t>
      </w:r>
      <w:r>
        <w:rPr>
          <w:color w:val="231F20"/>
          <w:spacing w:val="16"/>
        </w:rPr>
        <w:t xml:space="preserve"> </w:t>
      </w:r>
      <w:r>
        <w:rPr>
          <w:color w:val="231F20"/>
        </w:rPr>
        <w:t>have</w:t>
      </w:r>
      <w:r>
        <w:rPr>
          <w:color w:val="231F20"/>
          <w:spacing w:val="16"/>
        </w:rPr>
        <w:t xml:space="preserve"> </w:t>
      </w:r>
      <w:r>
        <w:rPr>
          <w:color w:val="231F20"/>
        </w:rPr>
        <w:t>the</w:t>
      </w:r>
      <w:r>
        <w:rPr>
          <w:color w:val="231F20"/>
          <w:spacing w:val="15"/>
        </w:rPr>
        <w:t xml:space="preserve"> </w:t>
      </w:r>
      <w:r>
        <w:rPr>
          <w:color w:val="231F20"/>
        </w:rPr>
        <w:t>right</w:t>
      </w:r>
      <w:r>
        <w:rPr>
          <w:color w:val="231F20"/>
          <w:spacing w:val="16"/>
        </w:rPr>
        <w:t xml:space="preserve"> </w:t>
      </w:r>
      <w:r>
        <w:rPr>
          <w:color w:val="231F20"/>
        </w:rPr>
        <w:t>to</w:t>
      </w:r>
      <w:r>
        <w:rPr>
          <w:color w:val="231F20"/>
          <w:spacing w:val="16"/>
        </w:rPr>
        <w:t xml:space="preserve"> </w:t>
      </w:r>
      <w:r>
        <w:rPr>
          <w:color w:val="231F20"/>
        </w:rPr>
        <w:t>live</w:t>
      </w:r>
      <w:r>
        <w:rPr>
          <w:color w:val="231F20"/>
          <w:spacing w:val="16"/>
        </w:rPr>
        <w:t xml:space="preserve"> </w:t>
      </w:r>
      <w:r>
        <w:rPr>
          <w:color w:val="231F20"/>
        </w:rPr>
        <w:t>and</w:t>
      </w:r>
      <w:r>
        <w:rPr>
          <w:color w:val="231F20"/>
          <w:spacing w:val="15"/>
        </w:rPr>
        <w:t xml:space="preserve"> </w:t>
      </w:r>
      <w:r>
        <w:rPr>
          <w:color w:val="231F20"/>
        </w:rPr>
        <w:t>be</w:t>
      </w:r>
      <w:r>
        <w:rPr>
          <w:color w:val="231F20"/>
          <w:spacing w:val="16"/>
        </w:rPr>
        <w:t xml:space="preserve"> </w:t>
      </w:r>
      <w:r>
        <w:rPr>
          <w:color w:val="231F20"/>
          <w:spacing w:val="-3"/>
        </w:rPr>
        <w:t>healthy.</w:t>
      </w:r>
    </w:p>
    <w:p w14:paraId="29346C11" w14:textId="77777777" w:rsidR="00AC5B84" w:rsidRDefault="00C74830">
      <w:pPr>
        <w:pStyle w:val="ListParagraph"/>
        <w:numPr>
          <w:ilvl w:val="0"/>
          <w:numId w:val="127"/>
        </w:numPr>
        <w:tabs>
          <w:tab w:val="left" w:pos="1652"/>
        </w:tabs>
        <w:ind w:left="1651" w:hanging="242"/>
      </w:pPr>
      <w:r>
        <w:rPr>
          <w:color w:val="231F20"/>
        </w:rPr>
        <w:t>All</w:t>
      </w:r>
      <w:r>
        <w:rPr>
          <w:color w:val="231F20"/>
          <w:spacing w:val="15"/>
        </w:rPr>
        <w:t xml:space="preserve"> </w:t>
      </w:r>
      <w:r>
        <w:rPr>
          <w:color w:val="231F20"/>
        </w:rPr>
        <w:t>children</w:t>
      </w:r>
      <w:r>
        <w:rPr>
          <w:color w:val="231F20"/>
          <w:spacing w:val="16"/>
        </w:rPr>
        <w:t xml:space="preserve"> </w:t>
      </w:r>
      <w:r>
        <w:rPr>
          <w:color w:val="231F20"/>
        </w:rPr>
        <w:t>have</w:t>
      </w:r>
      <w:r>
        <w:rPr>
          <w:color w:val="231F20"/>
          <w:spacing w:val="16"/>
        </w:rPr>
        <w:t xml:space="preserve"> </w:t>
      </w:r>
      <w:r>
        <w:rPr>
          <w:color w:val="231F20"/>
        </w:rPr>
        <w:t>the</w:t>
      </w:r>
      <w:r>
        <w:rPr>
          <w:color w:val="231F20"/>
          <w:spacing w:val="15"/>
        </w:rPr>
        <w:t xml:space="preserve"> </w:t>
      </w:r>
      <w:r>
        <w:rPr>
          <w:color w:val="231F20"/>
        </w:rPr>
        <w:t>right</w:t>
      </w:r>
      <w:r>
        <w:rPr>
          <w:color w:val="231F20"/>
          <w:spacing w:val="16"/>
        </w:rPr>
        <w:t xml:space="preserve"> </w:t>
      </w:r>
      <w:r>
        <w:rPr>
          <w:color w:val="231F20"/>
        </w:rPr>
        <w:t>to</w:t>
      </w:r>
      <w:r>
        <w:rPr>
          <w:color w:val="231F20"/>
          <w:spacing w:val="16"/>
        </w:rPr>
        <w:t xml:space="preserve"> </w:t>
      </w:r>
      <w:r>
        <w:rPr>
          <w:color w:val="231F20"/>
        </w:rPr>
        <w:t>a</w:t>
      </w:r>
      <w:r>
        <w:rPr>
          <w:color w:val="231F20"/>
          <w:spacing w:val="16"/>
        </w:rPr>
        <w:t xml:space="preserve"> </w:t>
      </w:r>
      <w:r>
        <w:rPr>
          <w:color w:val="231F20"/>
        </w:rPr>
        <w:t>name</w:t>
      </w:r>
      <w:r>
        <w:rPr>
          <w:color w:val="231F20"/>
          <w:spacing w:val="15"/>
        </w:rPr>
        <w:t xml:space="preserve"> </w:t>
      </w:r>
      <w:r>
        <w:rPr>
          <w:color w:val="231F20"/>
        </w:rPr>
        <w:t>and</w:t>
      </w:r>
      <w:r>
        <w:rPr>
          <w:color w:val="231F20"/>
          <w:spacing w:val="16"/>
        </w:rPr>
        <w:t xml:space="preserve"> </w:t>
      </w:r>
      <w:r>
        <w:rPr>
          <w:color w:val="231F20"/>
          <w:spacing w:val="-3"/>
        </w:rPr>
        <w:t>country.</w:t>
      </w:r>
    </w:p>
    <w:p w14:paraId="5B227E33" w14:textId="77777777" w:rsidR="00AC5B84" w:rsidRDefault="00AC5B84">
      <w:pPr>
        <w:sectPr w:rsidR="00AC5B84">
          <w:pgSz w:w="12240" w:h="15840"/>
          <w:pgMar w:top="1260" w:right="860" w:bottom="1480" w:left="860" w:header="1004" w:footer="1293" w:gutter="0"/>
          <w:cols w:space="720"/>
        </w:sectPr>
      </w:pPr>
    </w:p>
    <w:p w14:paraId="555042F1" w14:textId="77777777" w:rsidR="00AC5B84" w:rsidRDefault="00AC5B84">
      <w:pPr>
        <w:pStyle w:val="BodyText"/>
        <w:rPr>
          <w:sz w:val="20"/>
        </w:rPr>
      </w:pPr>
    </w:p>
    <w:p w14:paraId="0324FE48" w14:textId="77777777" w:rsidR="00AC5B84" w:rsidRDefault="00AC5B84">
      <w:pPr>
        <w:pStyle w:val="BodyText"/>
        <w:rPr>
          <w:sz w:val="20"/>
        </w:rPr>
      </w:pPr>
    </w:p>
    <w:p w14:paraId="3D3BC4C2" w14:textId="77777777" w:rsidR="00AC5B84" w:rsidRDefault="00AC5B84">
      <w:pPr>
        <w:pStyle w:val="BodyText"/>
        <w:spacing w:before="4"/>
        <w:rPr>
          <w:sz w:val="25"/>
        </w:rPr>
      </w:pPr>
    </w:p>
    <w:p w14:paraId="38F80D96" w14:textId="77777777" w:rsidR="00AC5B84" w:rsidRDefault="00C74830">
      <w:pPr>
        <w:pStyle w:val="BodyText"/>
        <w:spacing w:before="80"/>
        <w:ind w:left="1503"/>
      </w:pPr>
      <w:r>
        <w:rPr>
          <w:rFonts w:ascii="Arial"/>
          <w:b/>
          <w:color w:val="0F4B91"/>
          <w:w w:val="105"/>
        </w:rPr>
        <w:t xml:space="preserve">9. </w:t>
      </w:r>
      <w:r>
        <w:rPr>
          <w:color w:val="231F20"/>
          <w:w w:val="105"/>
        </w:rPr>
        <w:t>All children have the right to live with their parents unless it is bad for them.</w:t>
      </w:r>
    </w:p>
    <w:p w14:paraId="1F2E0C6F" w14:textId="77777777" w:rsidR="00AC5B84" w:rsidRDefault="00C74830">
      <w:pPr>
        <w:pStyle w:val="BodyText"/>
        <w:spacing w:before="91" w:line="314" w:lineRule="auto"/>
        <w:ind w:left="1143" w:right="1119" w:firstLine="359"/>
      </w:pPr>
      <w:r>
        <w:rPr>
          <w:rFonts w:ascii="Arial" w:hAnsi="Arial"/>
          <w:b/>
          <w:color w:val="0F4B91"/>
        </w:rPr>
        <w:t xml:space="preserve">13. </w:t>
      </w:r>
      <w:r>
        <w:rPr>
          <w:color w:val="231F20"/>
        </w:rPr>
        <w:t>All children have the right to express themselves freely—and the responsibility to respect the rights of others.</w:t>
      </w:r>
    </w:p>
    <w:p w14:paraId="449FC91A" w14:textId="77777777" w:rsidR="00AC5B84" w:rsidRDefault="00C74830">
      <w:pPr>
        <w:pStyle w:val="BodyText"/>
        <w:spacing w:line="314" w:lineRule="auto"/>
        <w:ind w:left="1143" w:right="1411" w:firstLine="359"/>
      </w:pPr>
      <w:r>
        <w:rPr>
          <w:rFonts w:ascii="Arial" w:hAnsi="Arial"/>
          <w:b/>
          <w:color w:val="0F4B91"/>
          <w:w w:val="105"/>
        </w:rPr>
        <w:t>19.</w:t>
      </w:r>
      <w:r>
        <w:rPr>
          <w:rFonts w:ascii="Arial" w:hAnsi="Arial"/>
          <w:b/>
          <w:color w:val="0F4B91"/>
          <w:spacing w:val="-23"/>
          <w:w w:val="105"/>
        </w:rPr>
        <w:t xml:space="preserve"> </w:t>
      </w:r>
      <w:r>
        <w:rPr>
          <w:color w:val="231F20"/>
          <w:w w:val="105"/>
        </w:rPr>
        <w:t>All</w:t>
      </w:r>
      <w:r>
        <w:rPr>
          <w:color w:val="231F20"/>
          <w:spacing w:val="-16"/>
          <w:w w:val="105"/>
        </w:rPr>
        <w:t xml:space="preserve"> </w:t>
      </w:r>
      <w:r>
        <w:rPr>
          <w:color w:val="231F20"/>
          <w:w w:val="105"/>
        </w:rPr>
        <w:t>children</w:t>
      </w:r>
      <w:r>
        <w:rPr>
          <w:color w:val="231F20"/>
          <w:spacing w:val="-16"/>
          <w:w w:val="105"/>
        </w:rPr>
        <w:t xml:space="preserve"> </w:t>
      </w:r>
      <w:r>
        <w:rPr>
          <w:color w:val="231F20"/>
          <w:w w:val="105"/>
        </w:rPr>
        <w:t>have</w:t>
      </w:r>
      <w:r>
        <w:rPr>
          <w:color w:val="231F20"/>
          <w:spacing w:val="-15"/>
          <w:w w:val="105"/>
        </w:rPr>
        <w:t xml:space="preserve"> </w:t>
      </w:r>
      <w:r>
        <w:rPr>
          <w:color w:val="231F20"/>
          <w:w w:val="105"/>
        </w:rPr>
        <w:t>the</w:t>
      </w:r>
      <w:r>
        <w:rPr>
          <w:color w:val="231F20"/>
          <w:spacing w:val="-16"/>
          <w:w w:val="105"/>
        </w:rPr>
        <w:t xml:space="preserve"> </w:t>
      </w:r>
      <w:r>
        <w:rPr>
          <w:color w:val="231F20"/>
          <w:w w:val="105"/>
        </w:rPr>
        <w:t>right</w:t>
      </w:r>
      <w:r>
        <w:rPr>
          <w:color w:val="231F20"/>
          <w:spacing w:val="-16"/>
          <w:w w:val="105"/>
        </w:rPr>
        <w:t xml:space="preserve"> </w:t>
      </w:r>
      <w:r>
        <w:rPr>
          <w:color w:val="231F20"/>
          <w:w w:val="105"/>
        </w:rPr>
        <w:t>to</w:t>
      </w:r>
      <w:r>
        <w:rPr>
          <w:color w:val="231F20"/>
          <w:spacing w:val="-15"/>
          <w:w w:val="105"/>
        </w:rPr>
        <w:t xml:space="preserve"> </w:t>
      </w:r>
      <w:r>
        <w:rPr>
          <w:color w:val="231F20"/>
          <w:w w:val="105"/>
        </w:rPr>
        <w:t>protection</w:t>
      </w:r>
      <w:r>
        <w:rPr>
          <w:color w:val="231F20"/>
          <w:spacing w:val="-16"/>
          <w:w w:val="105"/>
        </w:rPr>
        <w:t xml:space="preserve"> </w:t>
      </w:r>
      <w:r>
        <w:rPr>
          <w:color w:val="231F20"/>
          <w:w w:val="105"/>
        </w:rPr>
        <w:t>from</w:t>
      </w:r>
      <w:r>
        <w:rPr>
          <w:color w:val="231F20"/>
          <w:spacing w:val="-15"/>
          <w:w w:val="105"/>
        </w:rPr>
        <w:t xml:space="preserve"> </w:t>
      </w:r>
      <w:r>
        <w:rPr>
          <w:color w:val="231F20"/>
          <w:w w:val="105"/>
        </w:rPr>
        <w:t>being</w:t>
      </w:r>
      <w:r>
        <w:rPr>
          <w:color w:val="231F20"/>
          <w:spacing w:val="-16"/>
          <w:w w:val="105"/>
        </w:rPr>
        <w:t xml:space="preserve"> </w:t>
      </w:r>
      <w:r>
        <w:rPr>
          <w:color w:val="231F20"/>
          <w:w w:val="105"/>
        </w:rPr>
        <w:t>hurt—physically,</w:t>
      </w:r>
      <w:r>
        <w:rPr>
          <w:color w:val="231F20"/>
          <w:spacing w:val="-16"/>
          <w:w w:val="105"/>
        </w:rPr>
        <w:t xml:space="preserve"> </w:t>
      </w:r>
      <w:r>
        <w:rPr>
          <w:color w:val="231F20"/>
          <w:spacing w:val="-4"/>
          <w:w w:val="105"/>
        </w:rPr>
        <w:t xml:space="preserve">emotionally, </w:t>
      </w:r>
      <w:r>
        <w:rPr>
          <w:color w:val="231F20"/>
          <w:w w:val="105"/>
        </w:rPr>
        <w:t>and</w:t>
      </w:r>
      <w:r>
        <w:rPr>
          <w:color w:val="231F20"/>
          <w:spacing w:val="-4"/>
          <w:w w:val="105"/>
        </w:rPr>
        <w:t xml:space="preserve"> </w:t>
      </w:r>
      <w:r>
        <w:rPr>
          <w:color w:val="231F20"/>
          <w:w w:val="105"/>
        </w:rPr>
        <w:t>mentally.</w:t>
      </w:r>
    </w:p>
    <w:p w14:paraId="40F2CEED" w14:textId="77777777" w:rsidR="00AC5B84" w:rsidRDefault="00C74830">
      <w:pPr>
        <w:pStyle w:val="BodyText"/>
        <w:ind w:left="1503"/>
      </w:pPr>
      <w:r>
        <w:rPr>
          <w:rFonts w:ascii="Arial"/>
          <w:b/>
          <w:color w:val="0F4B91"/>
        </w:rPr>
        <w:t xml:space="preserve">22 &amp; 23. </w:t>
      </w:r>
      <w:r>
        <w:rPr>
          <w:color w:val="231F20"/>
        </w:rPr>
        <w:t>All children have the right to special care and protection if they are refugees or</w:t>
      </w:r>
    </w:p>
    <w:p w14:paraId="3DF923D4" w14:textId="77777777" w:rsidR="00AC5B84" w:rsidRDefault="00C74830">
      <w:pPr>
        <w:pStyle w:val="BodyText"/>
        <w:spacing w:before="91"/>
        <w:ind w:left="1143"/>
      </w:pPr>
      <w:r>
        <w:rPr>
          <w:color w:val="231F20"/>
          <w:w w:val="105"/>
        </w:rPr>
        <w:t>disabled.</w:t>
      </w:r>
    </w:p>
    <w:p w14:paraId="19E04BAB" w14:textId="77777777" w:rsidR="00AC5B84" w:rsidRDefault="00C74830">
      <w:pPr>
        <w:pStyle w:val="BodyText"/>
        <w:spacing w:before="91" w:line="314" w:lineRule="auto"/>
        <w:ind w:left="1143" w:right="1945" w:firstLine="359"/>
      </w:pPr>
      <w:r>
        <w:rPr>
          <w:rFonts w:ascii="Arial"/>
          <w:b/>
          <w:color w:val="0F4B91"/>
          <w:w w:val="105"/>
        </w:rPr>
        <w:t>24.</w:t>
      </w:r>
      <w:r>
        <w:rPr>
          <w:rFonts w:ascii="Arial"/>
          <w:b/>
          <w:color w:val="0F4B91"/>
          <w:spacing w:val="-18"/>
          <w:w w:val="105"/>
        </w:rPr>
        <w:t xml:space="preserve"> </w:t>
      </w:r>
      <w:r>
        <w:rPr>
          <w:color w:val="231F20"/>
          <w:w w:val="105"/>
        </w:rPr>
        <w:t>All</w:t>
      </w:r>
      <w:r>
        <w:rPr>
          <w:color w:val="231F20"/>
          <w:spacing w:val="-10"/>
          <w:w w:val="105"/>
        </w:rPr>
        <w:t xml:space="preserve"> </w:t>
      </w:r>
      <w:r>
        <w:rPr>
          <w:color w:val="231F20"/>
          <w:w w:val="105"/>
        </w:rPr>
        <w:t>children</w:t>
      </w:r>
      <w:r>
        <w:rPr>
          <w:color w:val="231F20"/>
          <w:spacing w:val="-10"/>
          <w:w w:val="105"/>
        </w:rPr>
        <w:t xml:space="preserve"> </w:t>
      </w:r>
      <w:r>
        <w:rPr>
          <w:color w:val="231F20"/>
          <w:w w:val="105"/>
        </w:rPr>
        <w:t>have</w:t>
      </w:r>
      <w:r>
        <w:rPr>
          <w:color w:val="231F20"/>
          <w:spacing w:val="-11"/>
          <w:w w:val="105"/>
        </w:rPr>
        <w:t xml:space="preserve"> </w:t>
      </w:r>
      <w:r>
        <w:rPr>
          <w:color w:val="231F20"/>
          <w:w w:val="105"/>
        </w:rPr>
        <w:t>the</w:t>
      </w:r>
      <w:r>
        <w:rPr>
          <w:color w:val="231F20"/>
          <w:spacing w:val="-10"/>
          <w:w w:val="105"/>
        </w:rPr>
        <w:t xml:space="preserve"> </w:t>
      </w:r>
      <w:r>
        <w:rPr>
          <w:color w:val="231F20"/>
          <w:w w:val="105"/>
        </w:rPr>
        <w:t>right</w:t>
      </w:r>
      <w:r>
        <w:rPr>
          <w:color w:val="231F20"/>
          <w:spacing w:val="-10"/>
          <w:w w:val="105"/>
        </w:rPr>
        <w:t xml:space="preserve"> </w:t>
      </w:r>
      <w:r>
        <w:rPr>
          <w:color w:val="231F20"/>
          <w:w w:val="105"/>
        </w:rPr>
        <w:t>to</w:t>
      </w:r>
      <w:r>
        <w:rPr>
          <w:color w:val="231F20"/>
          <w:spacing w:val="-10"/>
          <w:w w:val="105"/>
        </w:rPr>
        <w:t xml:space="preserve"> </w:t>
      </w:r>
      <w:r>
        <w:rPr>
          <w:color w:val="231F20"/>
          <w:w w:val="105"/>
        </w:rPr>
        <w:t>good</w:t>
      </w:r>
      <w:r>
        <w:rPr>
          <w:color w:val="231F20"/>
          <w:spacing w:val="-11"/>
          <w:w w:val="105"/>
        </w:rPr>
        <w:t xml:space="preserve"> </w:t>
      </w:r>
      <w:r>
        <w:rPr>
          <w:color w:val="231F20"/>
          <w:w w:val="105"/>
        </w:rPr>
        <w:t>health</w:t>
      </w:r>
      <w:r>
        <w:rPr>
          <w:color w:val="231F20"/>
          <w:spacing w:val="-10"/>
          <w:w w:val="105"/>
        </w:rPr>
        <w:t xml:space="preserve"> </w:t>
      </w:r>
      <w:r>
        <w:rPr>
          <w:color w:val="231F20"/>
          <w:w w:val="105"/>
        </w:rPr>
        <w:t>care,</w:t>
      </w:r>
      <w:r>
        <w:rPr>
          <w:color w:val="231F20"/>
          <w:spacing w:val="-10"/>
          <w:w w:val="105"/>
        </w:rPr>
        <w:t xml:space="preserve"> </w:t>
      </w:r>
      <w:r>
        <w:rPr>
          <w:color w:val="231F20"/>
          <w:w w:val="105"/>
        </w:rPr>
        <w:t>clean</w:t>
      </w:r>
      <w:r>
        <w:rPr>
          <w:color w:val="231F20"/>
          <w:spacing w:val="-10"/>
          <w:w w:val="105"/>
        </w:rPr>
        <w:t xml:space="preserve"> </w:t>
      </w:r>
      <w:r>
        <w:rPr>
          <w:color w:val="231F20"/>
          <w:w w:val="105"/>
        </w:rPr>
        <w:t>water,</w:t>
      </w:r>
      <w:r>
        <w:rPr>
          <w:color w:val="231F20"/>
          <w:spacing w:val="-11"/>
          <w:w w:val="105"/>
        </w:rPr>
        <w:t xml:space="preserve"> </w:t>
      </w:r>
      <w:r>
        <w:rPr>
          <w:color w:val="231F20"/>
          <w:w w:val="105"/>
        </w:rPr>
        <w:t>food,</w:t>
      </w:r>
      <w:r>
        <w:rPr>
          <w:color w:val="231F20"/>
          <w:spacing w:val="-10"/>
          <w:w w:val="105"/>
        </w:rPr>
        <w:t xml:space="preserve"> </w:t>
      </w:r>
      <w:r>
        <w:rPr>
          <w:color w:val="231F20"/>
          <w:w w:val="105"/>
        </w:rPr>
        <w:t>and</w:t>
      </w:r>
      <w:r>
        <w:rPr>
          <w:color w:val="231F20"/>
          <w:spacing w:val="-10"/>
          <w:w w:val="105"/>
        </w:rPr>
        <w:t xml:space="preserve"> </w:t>
      </w:r>
      <w:r>
        <w:rPr>
          <w:color w:val="231F20"/>
          <w:w w:val="105"/>
        </w:rPr>
        <w:t>a</w:t>
      </w:r>
      <w:r>
        <w:rPr>
          <w:color w:val="231F20"/>
          <w:spacing w:val="-10"/>
          <w:w w:val="105"/>
        </w:rPr>
        <w:t xml:space="preserve"> </w:t>
      </w:r>
      <w:r>
        <w:rPr>
          <w:color w:val="231F20"/>
          <w:spacing w:val="-4"/>
          <w:w w:val="105"/>
        </w:rPr>
        <w:t xml:space="preserve">safe </w:t>
      </w:r>
      <w:r>
        <w:rPr>
          <w:color w:val="231F20"/>
          <w:w w:val="105"/>
        </w:rPr>
        <w:t>environment.</w:t>
      </w:r>
      <w:r>
        <w:rPr>
          <w:color w:val="231F20"/>
          <w:spacing w:val="-9"/>
          <w:w w:val="105"/>
        </w:rPr>
        <w:t xml:space="preserve"> </w:t>
      </w:r>
      <w:r>
        <w:rPr>
          <w:color w:val="231F20"/>
          <w:w w:val="105"/>
        </w:rPr>
        <w:t>Rich</w:t>
      </w:r>
      <w:r>
        <w:rPr>
          <w:color w:val="231F20"/>
          <w:spacing w:val="-8"/>
          <w:w w:val="105"/>
        </w:rPr>
        <w:t xml:space="preserve"> </w:t>
      </w:r>
      <w:r>
        <w:rPr>
          <w:color w:val="231F20"/>
          <w:w w:val="105"/>
        </w:rPr>
        <w:t>countries</w:t>
      </w:r>
      <w:r>
        <w:rPr>
          <w:color w:val="231F20"/>
          <w:spacing w:val="-8"/>
          <w:w w:val="105"/>
        </w:rPr>
        <w:t xml:space="preserve"> </w:t>
      </w:r>
      <w:r>
        <w:rPr>
          <w:color w:val="231F20"/>
          <w:w w:val="105"/>
        </w:rPr>
        <w:t>must</w:t>
      </w:r>
      <w:r>
        <w:rPr>
          <w:color w:val="231F20"/>
          <w:spacing w:val="-8"/>
          <w:w w:val="105"/>
        </w:rPr>
        <w:t xml:space="preserve"> </w:t>
      </w:r>
      <w:r>
        <w:rPr>
          <w:color w:val="231F20"/>
          <w:w w:val="105"/>
        </w:rPr>
        <w:t>help</w:t>
      </w:r>
      <w:r>
        <w:rPr>
          <w:color w:val="231F20"/>
          <w:spacing w:val="-8"/>
          <w:w w:val="105"/>
        </w:rPr>
        <w:t xml:space="preserve"> </w:t>
      </w:r>
      <w:r>
        <w:rPr>
          <w:color w:val="231F20"/>
          <w:w w:val="105"/>
        </w:rPr>
        <w:t>poor</w:t>
      </w:r>
      <w:r>
        <w:rPr>
          <w:color w:val="231F20"/>
          <w:spacing w:val="-8"/>
          <w:w w:val="105"/>
        </w:rPr>
        <w:t xml:space="preserve"> </w:t>
      </w:r>
      <w:r>
        <w:rPr>
          <w:color w:val="231F20"/>
          <w:w w:val="105"/>
        </w:rPr>
        <w:t>countries</w:t>
      </w:r>
      <w:r>
        <w:rPr>
          <w:color w:val="231F20"/>
          <w:spacing w:val="-8"/>
          <w:w w:val="105"/>
        </w:rPr>
        <w:t xml:space="preserve"> </w:t>
      </w:r>
      <w:r>
        <w:rPr>
          <w:color w:val="231F20"/>
          <w:w w:val="105"/>
        </w:rPr>
        <w:t>do</w:t>
      </w:r>
      <w:r>
        <w:rPr>
          <w:color w:val="231F20"/>
          <w:spacing w:val="-8"/>
          <w:w w:val="105"/>
        </w:rPr>
        <w:t xml:space="preserve"> </w:t>
      </w:r>
      <w:r>
        <w:rPr>
          <w:color w:val="231F20"/>
          <w:w w:val="105"/>
        </w:rPr>
        <w:t>this.</w:t>
      </w:r>
    </w:p>
    <w:p w14:paraId="4CC395D1" w14:textId="77777777" w:rsidR="00AC5B84" w:rsidRDefault="00C74830">
      <w:pPr>
        <w:pStyle w:val="ListParagraph"/>
        <w:numPr>
          <w:ilvl w:val="0"/>
          <w:numId w:val="126"/>
        </w:numPr>
        <w:tabs>
          <w:tab w:val="left" w:pos="1917"/>
        </w:tabs>
        <w:spacing w:before="0" w:line="314" w:lineRule="auto"/>
        <w:ind w:right="1276" w:firstLine="359"/>
      </w:pPr>
      <w:r>
        <w:rPr>
          <w:color w:val="231F20"/>
        </w:rPr>
        <w:t xml:space="preserve">All children have the right to a primary education, free from physical or mental </w:t>
      </w:r>
      <w:proofErr w:type="spellStart"/>
      <w:r>
        <w:rPr>
          <w:color w:val="231F20"/>
          <w:spacing w:val="-4"/>
        </w:rPr>
        <w:t>vio</w:t>
      </w:r>
      <w:proofErr w:type="spellEnd"/>
      <w:r>
        <w:rPr>
          <w:color w:val="231F20"/>
          <w:spacing w:val="-4"/>
        </w:rPr>
        <w:t xml:space="preserve">- </w:t>
      </w:r>
      <w:proofErr w:type="spellStart"/>
      <w:r>
        <w:rPr>
          <w:color w:val="231F20"/>
        </w:rPr>
        <w:t>lence</w:t>
      </w:r>
      <w:proofErr w:type="spellEnd"/>
      <w:r>
        <w:rPr>
          <w:color w:val="231F20"/>
        </w:rPr>
        <w:t xml:space="preserve"> or abuse. Rich countries must help poor countries do this.</w:t>
      </w:r>
    </w:p>
    <w:p w14:paraId="065763B2" w14:textId="77777777" w:rsidR="00AC5B84" w:rsidRDefault="00C74830">
      <w:pPr>
        <w:pStyle w:val="ListParagraph"/>
        <w:numPr>
          <w:ilvl w:val="0"/>
          <w:numId w:val="126"/>
        </w:numPr>
        <w:tabs>
          <w:tab w:val="left" w:pos="1906"/>
        </w:tabs>
        <w:spacing w:before="0"/>
        <w:ind w:left="1905" w:hanging="403"/>
      </w:pPr>
      <w:r>
        <w:rPr>
          <w:color w:val="231F20"/>
        </w:rPr>
        <w:t>All</w:t>
      </w:r>
      <w:r>
        <w:rPr>
          <w:color w:val="231F20"/>
          <w:spacing w:val="-7"/>
        </w:rPr>
        <w:t xml:space="preserve"> </w:t>
      </w:r>
      <w:r>
        <w:rPr>
          <w:color w:val="231F20"/>
        </w:rPr>
        <w:t>children</w:t>
      </w:r>
      <w:r>
        <w:rPr>
          <w:color w:val="231F20"/>
          <w:spacing w:val="-6"/>
        </w:rPr>
        <w:t xml:space="preserve"> </w:t>
      </w:r>
      <w:r>
        <w:rPr>
          <w:color w:val="231F20"/>
        </w:rPr>
        <w:t>should</w:t>
      </w:r>
      <w:r>
        <w:rPr>
          <w:color w:val="231F20"/>
          <w:spacing w:val="-6"/>
        </w:rPr>
        <w:t xml:space="preserve"> </w:t>
      </w:r>
      <w:r>
        <w:rPr>
          <w:color w:val="231F20"/>
        </w:rPr>
        <w:t>learn</w:t>
      </w:r>
      <w:r>
        <w:rPr>
          <w:color w:val="231F20"/>
          <w:spacing w:val="-7"/>
        </w:rPr>
        <w:t xml:space="preserve"> </w:t>
      </w:r>
      <w:r>
        <w:rPr>
          <w:color w:val="231F20"/>
        </w:rPr>
        <w:t>to</w:t>
      </w:r>
      <w:r>
        <w:rPr>
          <w:color w:val="231F20"/>
          <w:spacing w:val="-6"/>
        </w:rPr>
        <w:t xml:space="preserve"> </w:t>
      </w:r>
      <w:r>
        <w:rPr>
          <w:color w:val="231F20"/>
        </w:rPr>
        <w:t>respect</w:t>
      </w:r>
      <w:r>
        <w:rPr>
          <w:color w:val="231F20"/>
          <w:spacing w:val="-6"/>
        </w:rPr>
        <w:t xml:space="preserve"> </w:t>
      </w:r>
      <w:r>
        <w:rPr>
          <w:color w:val="231F20"/>
        </w:rPr>
        <w:t>others,</w:t>
      </w:r>
      <w:r>
        <w:rPr>
          <w:color w:val="231F20"/>
          <w:spacing w:val="-6"/>
        </w:rPr>
        <w:t xml:space="preserve"> </w:t>
      </w:r>
      <w:r>
        <w:rPr>
          <w:color w:val="231F20"/>
        </w:rPr>
        <w:t>live</w:t>
      </w:r>
      <w:r>
        <w:rPr>
          <w:color w:val="231F20"/>
          <w:spacing w:val="-7"/>
        </w:rPr>
        <w:t xml:space="preserve"> </w:t>
      </w:r>
      <w:r>
        <w:rPr>
          <w:color w:val="231F20"/>
          <w:spacing w:val="-4"/>
        </w:rPr>
        <w:t>peacefully,</w:t>
      </w:r>
      <w:r>
        <w:rPr>
          <w:color w:val="231F20"/>
          <w:spacing w:val="-6"/>
        </w:rPr>
        <w:t xml:space="preserve"> </w:t>
      </w:r>
      <w:r>
        <w:rPr>
          <w:color w:val="231F20"/>
        </w:rPr>
        <w:t>and</w:t>
      </w:r>
      <w:r>
        <w:rPr>
          <w:color w:val="231F20"/>
          <w:spacing w:val="-6"/>
        </w:rPr>
        <w:t xml:space="preserve"> </w:t>
      </w:r>
      <w:r>
        <w:rPr>
          <w:color w:val="231F20"/>
        </w:rPr>
        <w:t>protect</w:t>
      </w:r>
      <w:r>
        <w:rPr>
          <w:color w:val="231F20"/>
          <w:spacing w:val="-6"/>
        </w:rPr>
        <w:t xml:space="preserve"> </w:t>
      </w:r>
      <w:r>
        <w:rPr>
          <w:color w:val="231F20"/>
        </w:rPr>
        <w:t>the</w:t>
      </w:r>
      <w:r>
        <w:rPr>
          <w:color w:val="231F20"/>
          <w:spacing w:val="-7"/>
        </w:rPr>
        <w:t xml:space="preserve"> </w:t>
      </w:r>
      <w:r>
        <w:rPr>
          <w:color w:val="231F20"/>
          <w:spacing w:val="-2"/>
        </w:rPr>
        <w:t>environment.</w:t>
      </w:r>
    </w:p>
    <w:p w14:paraId="6198654D" w14:textId="77777777" w:rsidR="00AC5B84" w:rsidRDefault="00C74830">
      <w:pPr>
        <w:pStyle w:val="ListParagraph"/>
        <w:numPr>
          <w:ilvl w:val="0"/>
          <w:numId w:val="126"/>
        </w:numPr>
        <w:tabs>
          <w:tab w:val="left" w:pos="1907"/>
        </w:tabs>
        <w:spacing w:line="314" w:lineRule="auto"/>
        <w:ind w:right="1059" w:firstLine="359"/>
      </w:pPr>
      <w:r>
        <w:rPr>
          <w:color w:val="231F20"/>
        </w:rPr>
        <w:t xml:space="preserve">All children have the right to practice their own culture, language, and </w:t>
      </w:r>
      <w:r>
        <w:rPr>
          <w:color w:val="231F20"/>
          <w:spacing w:val="-2"/>
        </w:rPr>
        <w:t xml:space="preserve">religion—even </w:t>
      </w:r>
      <w:r>
        <w:rPr>
          <w:color w:val="231F20"/>
        </w:rPr>
        <w:t>when they are</w:t>
      </w:r>
      <w:r>
        <w:rPr>
          <w:color w:val="231F20"/>
        </w:rPr>
        <w:t xml:space="preserve"> the minority in a </w:t>
      </w:r>
      <w:r>
        <w:rPr>
          <w:color w:val="231F20"/>
          <w:spacing w:val="-3"/>
        </w:rPr>
        <w:t>country.</w:t>
      </w:r>
    </w:p>
    <w:p w14:paraId="2E73194F" w14:textId="77777777" w:rsidR="00AC5B84" w:rsidRDefault="00C74830">
      <w:pPr>
        <w:pStyle w:val="ListParagraph"/>
        <w:numPr>
          <w:ilvl w:val="0"/>
          <w:numId w:val="126"/>
        </w:numPr>
        <w:tabs>
          <w:tab w:val="left" w:pos="1849"/>
        </w:tabs>
        <w:spacing w:before="0"/>
        <w:ind w:left="1848" w:hanging="346"/>
      </w:pPr>
      <w:r>
        <w:rPr>
          <w:color w:val="231F20"/>
        </w:rPr>
        <w:t>All children must have time to play and rest.</w:t>
      </w:r>
    </w:p>
    <w:p w14:paraId="109EB97A" w14:textId="77777777" w:rsidR="00AC5B84" w:rsidRDefault="00C74830">
      <w:pPr>
        <w:pStyle w:val="BodyText"/>
        <w:spacing w:before="91" w:line="314" w:lineRule="auto"/>
        <w:ind w:left="1143" w:right="1315" w:firstLine="359"/>
      </w:pPr>
      <w:r>
        <w:rPr>
          <w:rFonts w:ascii="Arial" w:hAnsi="Arial"/>
          <w:b/>
          <w:color w:val="0F4B91"/>
        </w:rPr>
        <w:t xml:space="preserve">32–38. </w:t>
      </w:r>
      <w:r>
        <w:rPr>
          <w:color w:val="231F20"/>
        </w:rPr>
        <w:t>All children must be protected from child labor, drug use, sexual exploitation, war, and slavery.</w:t>
      </w:r>
    </w:p>
    <w:p w14:paraId="343E45A1" w14:textId="77777777" w:rsidR="00AC5B84" w:rsidRDefault="00C74830">
      <w:pPr>
        <w:pStyle w:val="BodyText"/>
        <w:spacing w:line="314" w:lineRule="auto"/>
        <w:ind w:left="1143" w:right="1119" w:firstLine="359"/>
      </w:pPr>
      <w:r>
        <w:rPr>
          <w:rFonts w:ascii="Arial"/>
          <w:b/>
          <w:color w:val="0F4B91"/>
          <w:w w:val="105"/>
        </w:rPr>
        <w:t xml:space="preserve">40. </w:t>
      </w:r>
      <w:r>
        <w:rPr>
          <w:color w:val="231F20"/>
          <w:w w:val="105"/>
        </w:rPr>
        <w:t>Children who are accused of breaking the law have the right to help and f</w:t>
      </w:r>
      <w:r>
        <w:rPr>
          <w:color w:val="231F20"/>
          <w:w w:val="105"/>
        </w:rPr>
        <w:t xml:space="preserve">air treat- </w:t>
      </w:r>
      <w:proofErr w:type="spellStart"/>
      <w:r>
        <w:rPr>
          <w:color w:val="231F20"/>
          <w:w w:val="105"/>
        </w:rPr>
        <w:t>ment</w:t>
      </w:r>
      <w:proofErr w:type="spellEnd"/>
      <w:r>
        <w:rPr>
          <w:color w:val="231F20"/>
          <w:w w:val="105"/>
        </w:rPr>
        <w:t>.</w:t>
      </w:r>
    </w:p>
    <w:p w14:paraId="5401EFD4" w14:textId="77777777" w:rsidR="00AC5B84" w:rsidRDefault="00C74830">
      <w:pPr>
        <w:pStyle w:val="ListParagraph"/>
        <w:numPr>
          <w:ilvl w:val="0"/>
          <w:numId w:val="125"/>
        </w:numPr>
        <w:tabs>
          <w:tab w:val="left" w:pos="1919"/>
        </w:tabs>
        <w:spacing w:before="0"/>
      </w:pPr>
      <w:r>
        <w:rPr>
          <w:color w:val="231F20"/>
        </w:rPr>
        <w:t>Governments must be sure all their citizens know these rights for children.</w:t>
      </w:r>
    </w:p>
    <w:p w14:paraId="695A76A6" w14:textId="77777777" w:rsidR="00AC5B84" w:rsidRDefault="00AC5B84">
      <w:pPr>
        <w:pStyle w:val="BodyText"/>
        <w:spacing w:before="8"/>
        <w:rPr>
          <w:sz w:val="35"/>
        </w:rPr>
      </w:pPr>
    </w:p>
    <w:p w14:paraId="4E86A7F4" w14:textId="77777777" w:rsidR="00AC5B84" w:rsidRDefault="00C74830">
      <w:pPr>
        <w:pStyle w:val="BodyText"/>
        <w:spacing w:before="1"/>
        <w:ind w:left="1143"/>
      </w:pPr>
      <w:r>
        <w:rPr>
          <w:color w:val="231F20"/>
        </w:rPr>
        <w:t>This list has been modified and adapted from:</w:t>
      </w:r>
    </w:p>
    <w:p w14:paraId="1EE619D4" w14:textId="77777777" w:rsidR="00AC5B84" w:rsidRDefault="00C74830">
      <w:pPr>
        <w:pStyle w:val="BodyText"/>
        <w:spacing w:before="91" w:line="314" w:lineRule="auto"/>
        <w:ind w:left="1863" w:right="1119" w:hanging="721"/>
      </w:pPr>
      <w:r>
        <w:rPr>
          <w:color w:val="231F20"/>
        </w:rPr>
        <w:t xml:space="preserve">UNICEF. “Fact Sheet: A Summary of the Rights under the Convention on the Rights of the Child.” </w:t>
      </w:r>
      <w:hyperlink r:id="rId81">
        <w:r>
          <w:rPr>
            <w:color w:val="0F4B91"/>
          </w:rPr>
          <w:t>www.unicef.org/crc/files/Rights_overview.pdf</w:t>
        </w:r>
        <w:r>
          <w:rPr>
            <w:color w:val="231F20"/>
          </w:rPr>
          <w:t>.</w:t>
        </w:r>
      </w:hyperlink>
    </w:p>
    <w:p w14:paraId="7C7999DA" w14:textId="77777777" w:rsidR="00AC5B84" w:rsidRDefault="00C74830">
      <w:pPr>
        <w:ind w:left="1143"/>
      </w:pPr>
      <w:r>
        <w:rPr>
          <w:color w:val="231F20"/>
        </w:rPr>
        <w:t xml:space="preserve">UNICEF. </w:t>
      </w:r>
      <w:r>
        <w:rPr>
          <w:rFonts w:ascii="Times New Roman"/>
          <w:i/>
          <w:color w:val="231F20"/>
        </w:rPr>
        <w:t>For Every Child: The U.N. Convention</w:t>
      </w:r>
      <w:r>
        <w:rPr>
          <w:rFonts w:ascii="Times New Roman"/>
          <w:i/>
          <w:color w:val="231F20"/>
        </w:rPr>
        <w:t xml:space="preserve"> on the Rights of the Child in Words and Pictures</w:t>
      </w:r>
      <w:r>
        <w:rPr>
          <w:color w:val="231F20"/>
        </w:rPr>
        <w:t>.</w:t>
      </w:r>
    </w:p>
    <w:p w14:paraId="6010371B" w14:textId="77777777" w:rsidR="00AC5B84" w:rsidRDefault="00C74830">
      <w:pPr>
        <w:pStyle w:val="BodyText"/>
        <w:spacing w:before="91"/>
        <w:ind w:left="1863"/>
      </w:pPr>
      <w:r>
        <w:rPr>
          <w:color w:val="231F20"/>
        </w:rPr>
        <w:t>Phyllis Fogelman Books, 2001.</w:t>
      </w:r>
    </w:p>
    <w:p w14:paraId="691EEAD6" w14:textId="77777777" w:rsidR="00AC5B84" w:rsidRDefault="00AC5B84">
      <w:pPr>
        <w:sectPr w:rsidR="00AC5B84">
          <w:pgSz w:w="12240" w:h="15840"/>
          <w:pgMar w:top="1260" w:right="860" w:bottom="1480" w:left="860" w:header="1004" w:footer="1293" w:gutter="0"/>
          <w:cols w:space="720"/>
        </w:sectPr>
      </w:pPr>
    </w:p>
    <w:p w14:paraId="62240063" w14:textId="77777777" w:rsidR="00AC5B84" w:rsidRDefault="00AC5B84">
      <w:pPr>
        <w:pStyle w:val="BodyText"/>
        <w:rPr>
          <w:sz w:val="20"/>
        </w:rPr>
      </w:pPr>
    </w:p>
    <w:p w14:paraId="1A2FBE58" w14:textId="77777777" w:rsidR="00AC5B84" w:rsidRDefault="00AC5B84">
      <w:pPr>
        <w:pStyle w:val="BodyText"/>
        <w:rPr>
          <w:sz w:val="20"/>
        </w:rPr>
      </w:pPr>
    </w:p>
    <w:p w14:paraId="34A5EA6B" w14:textId="77777777" w:rsidR="00AC5B84" w:rsidRDefault="00AC5B84">
      <w:pPr>
        <w:pStyle w:val="BodyText"/>
        <w:spacing w:before="1"/>
        <w:rPr>
          <w:sz w:val="27"/>
        </w:rPr>
      </w:pPr>
    </w:p>
    <w:p w14:paraId="5C1EEA67" w14:textId="77777777" w:rsidR="00AC5B84" w:rsidRDefault="00C74830">
      <w:pPr>
        <w:pStyle w:val="BodyText"/>
        <w:spacing w:before="56" w:line="314" w:lineRule="auto"/>
        <w:ind w:left="1050" w:right="1030"/>
      </w:pPr>
      <w:r>
        <w:rPr>
          <w:color w:val="231F20"/>
        </w:rPr>
        <w:t>The Leader makes sure everyone is talking and using Active Listening. When the time’s up, the Leader asks Members to share their ideas. The Members can talk a</w:t>
      </w:r>
      <w:r>
        <w:rPr>
          <w:color w:val="231F20"/>
        </w:rPr>
        <w:t xml:space="preserve">bout rights that are surprising or confusing. If they disagree, they can discuss this. The Leader reminds Members that it is like- </w:t>
      </w:r>
      <w:proofErr w:type="spellStart"/>
      <w:r>
        <w:rPr>
          <w:color w:val="231F20"/>
        </w:rPr>
        <w:t>ly</w:t>
      </w:r>
      <w:proofErr w:type="spellEnd"/>
      <w:r>
        <w:rPr>
          <w:color w:val="231F20"/>
        </w:rPr>
        <w:t xml:space="preserve"> their country signed this Convention (only the U.S. and Somalia have not ratified the </w:t>
      </w:r>
      <w:proofErr w:type="spellStart"/>
      <w:r>
        <w:rPr>
          <w:color w:val="231F20"/>
        </w:rPr>
        <w:t>conven</w:t>
      </w:r>
      <w:proofErr w:type="spellEnd"/>
      <w:r>
        <w:rPr>
          <w:color w:val="231F20"/>
        </w:rPr>
        <w:t xml:space="preserve">- </w:t>
      </w:r>
      <w:proofErr w:type="spellStart"/>
      <w:r>
        <w:rPr>
          <w:color w:val="231F20"/>
        </w:rPr>
        <w:t>tion</w:t>
      </w:r>
      <w:proofErr w:type="spellEnd"/>
      <w:r>
        <w:rPr>
          <w:color w:val="231F20"/>
        </w:rPr>
        <w:t>). All Members and the G</w:t>
      </w:r>
      <w:r>
        <w:rPr>
          <w:color w:val="231F20"/>
        </w:rPr>
        <w:t>overnment are responsible for children’s rights. To end the meeting, the Members can answer this question:</w:t>
      </w:r>
    </w:p>
    <w:p w14:paraId="291361F6" w14:textId="77777777" w:rsidR="00AC5B84" w:rsidRDefault="00C74830">
      <w:pPr>
        <w:pStyle w:val="ListParagraph"/>
        <w:numPr>
          <w:ilvl w:val="1"/>
          <w:numId w:val="125"/>
        </w:numPr>
        <w:tabs>
          <w:tab w:val="left" w:pos="1771"/>
        </w:tabs>
        <w:spacing w:before="34"/>
        <w:ind w:hanging="181"/>
        <w:rPr>
          <w:rFonts w:ascii="Times New Roman" w:hAnsi="Times New Roman"/>
          <w:i/>
        </w:rPr>
      </w:pPr>
      <w:r>
        <w:rPr>
          <w:rFonts w:ascii="Times New Roman" w:hAnsi="Times New Roman"/>
          <w:i/>
          <w:color w:val="0F4B91"/>
          <w:w w:val="105"/>
        </w:rPr>
        <w:t>What rights do we want to use in our English</w:t>
      </w:r>
      <w:r>
        <w:rPr>
          <w:rFonts w:ascii="Times New Roman" w:hAnsi="Times New Roman"/>
          <w:i/>
          <w:color w:val="0F4B91"/>
          <w:spacing w:val="-20"/>
          <w:w w:val="105"/>
        </w:rPr>
        <w:t xml:space="preserve"> </w:t>
      </w:r>
      <w:r>
        <w:rPr>
          <w:rFonts w:ascii="Times New Roman" w:hAnsi="Times New Roman"/>
          <w:i/>
          <w:color w:val="0F4B91"/>
          <w:w w:val="105"/>
        </w:rPr>
        <w:t>Club?</w:t>
      </w:r>
    </w:p>
    <w:p w14:paraId="67A1ED76" w14:textId="77777777" w:rsidR="00AC5B84" w:rsidRDefault="00AC5B84">
      <w:pPr>
        <w:pStyle w:val="BodyText"/>
        <w:rPr>
          <w:rFonts w:ascii="Times New Roman"/>
          <w:i/>
          <w:sz w:val="26"/>
        </w:rPr>
      </w:pPr>
    </w:p>
    <w:p w14:paraId="4A1FB291" w14:textId="77777777" w:rsidR="00AC5B84" w:rsidRDefault="00C74830">
      <w:pPr>
        <w:pStyle w:val="BodyText"/>
        <w:spacing w:before="184"/>
        <w:ind w:left="1050"/>
      </w:pPr>
      <w:r>
        <w:rPr>
          <w:noProof/>
        </w:rPr>
        <w:drawing>
          <wp:anchor distT="0" distB="0" distL="0" distR="0" simplePos="0" relativeHeight="15745024" behindDoc="0" locked="0" layoutInCell="1" allowOverlap="1" wp14:anchorId="77765023" wp14:editId="10ED54FD">
            <wp:simplePos x="0" y="0"/>
            <wp:positionH relativeFrom="page">
              <wp:posOffset>620360</wp:posOffset>
            </wp:positionH>
            <wp:positionV relativeFrom="paragraph">
              <wp:posOffset>268579</wp:posOffset>
            </wp:positionV>
            <wp:extent cx="537591" cy="346189"/>
            <wp:effectExtent l="0" t="0" r="0" b="0"/>
            <wp:wrapNone/>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82" cstate="print"/>
                    <a:stretch>
                      <a:fillRect/>
                    </a:stretch>
                  </pic:blipFill>
                  <pic:spPr>
                    <a:xfrm>
                      <a:off x="0" y="0"/>
                      <a:ext cx="537591" cy="346189"/>
                    </a:xfrm>
                    <a:prstGeom prst="rect">
                      <a:avLst/>
                    </a:prstGeom>
                  </pic:spPr>
                </pic:pic>
              </a:graphicData>
            </a:graphic>
          </wp:anchor>
        </w:drawing>
      </w:r>
      <w:r>
        <w:rPr>
          <w:color w:val="231F20"/>
        </w:rPr>
        <w:t>Spend a few minutes on the discussion.</w:t>
      </w:r>
    </w:p>
    <w:p w14:paraId="3D123154" w14:textId="77777777" w:rsidR="00AC5B84" w:rsidRDefault="00C74830">
      <w:pPr>
        <w:pStyle w:val="BodyText"/>
        <w:spacing w:before="91"/>
        <w:ind w:left="1410"/>
      </w:pPr>
      <w:r>
        <w:rPr>
          <w:color w:val="231F20"/>
        </w:rPr>
        <w:t>Finally, the Leader says:</w:t>
      </w:r>
    </w:p>
    <w:p w14:paraId="7DFB3662" w14:textId="77777777" w:rsidR="00AC5B84" w:rsidRDefault="00C74830">
      <w:pPr>
        <w:spacing w:before="125" w:line="364" w:lineRule="auto"/>
        <w:ind w:left="1050" w:right="1119" w:firstLine="359"/>
        <w:rPr>
          <w:rFonts w:ascii="Times New Roman"/>
          <w:i/>
        </w:rPr>
      </w:pPr>
      <w:r>
        <w:rPr>
          <w:rFonts w:ascii="Times New Roman"/>
          <w:i/>
          <w:color w:val="0F4B91"/>
          <w:w w:val="105"/>
        </w:rPr>
        <w:t xml:space="preserve">Next week we will have a guest </w:t>
      </w:r>
      <w:r>
        <w:rPr>
          <w:rFonts w:ascii="Times New Roman"/>
          <w:i/>
          <w:color w:val="0F4B91"/>
          <w:w w:val="105"/>
        </w:rPr>
        <w:t>speaker. We should choose to invite an expert related to our topic. Here are some topic ideas:</w:t>
      </w:r>
    </w:p>
    <w:p w14:paraId="296249C2" w14:textId="77777777" w:rsidR="00AC5B84" w:rsidRDefault="00C74830">
      <w:pPr>
        <w:pStyle w:val="ListParagraph"/>
        <w:numPr>
          <w:ilvl w:val="1"/>
          <w:numId w:val="125"/>
        </w:numPr>
        <w:tabs>
          <w:tab w:val="left" w:pos="1771"/>
        </w:tabs>
        <w:spacing w:before="0" w:line="253" w:lineRule="exact"/>
        <w:ind w:hanging="181"/>
      </w:pPr>
      <w:r>
        <w:t>Education</w:t>
      </w:r>
    </w:p>
    <w:p w14:paraId="3AB47091" w14:textId="77777777" w:rsidR="00AC5B84" w:rsidRDefault="00C74830">
      <w:pPr>
        <w:pStyle w:val="ListParagraph"/>
        <w:numPr>
          <w:ilvl w:val="1"/>
          <w:numId w:val="125"/>
        </w:numPr>
        <w:tabs>
          <w:tab w:val="left" w:pos="1771"/>
        </w:tabs>
        <w:ind w:hanging="181"/>
      </w:pPr>
      <w:r>
        <w:t>Children’s health</w:t>
      </w:r>
      <w:r>
        <w:rPr>
          <w:spacing w:val="-1"/>
        </w:rPr>
        <w:t xml:space="preserve"> </w:t>
      </w:r>
      <w:r>
        <w:t>issues</w:t>
      </w:r>
    </w:p>
    <w:p w14:paraId="374F4364" w14:textId="77777777" w:rsidR="00AC5B84" w:rsidRDefault="00C74830">
      <w:pPr>
        <w:pStyle w:val="ListParagraph"/>
        <w:numPr>
          <w:ilvl w:val="1"/>
          <w:numId w:val="125"/>
        </w:numPr>
        <w:tabs>
          <w:tab w:val="left" w:pos="1771"/>
        </w:tabs>
        <w:spacing w:before="86"/>
        <w:ind w:hanging="181"/>
      </w:pPr>
      <w:r>
        <w:t>Caring for children who experience sexual abuse or violence</w:t>
      </w:r>
    </w:p>
    <w:p w14:paraId="76D92F90" w14:textId="77777777" w:rsidR="00AC5B84" w:rsidRDefault="00C74830">
      <w:pPr>
        <w:pStyle w:val="ListParagraph"/>
        <w:numPr>
          <w:ilvl w:val="1"/>
          <w:numId w:val="125"/>
        </w:numPr>
        <w:tabs>
          <w:tab w:val="left" w:pos="1771"/>
        </w:tabs>
        <w:spacing w:before="96"/>
        <w:ind w:hanging="181"/>
      </w:pPr>
      <w:r>
        <w:t>Helping children who were child soldiers or sex slaves</w:t>
      </w:r>
    </w:p>
    <w:p w14:paraId="05029829" w14:textId="77777777" w:rsidR="00AC5B84" w:rsidRDefault="00C74830">
      <w:pPr>
        <w:pStyle w:val="ListParagraph"/>
        <w:numPr>
          <w:ilvl w:val="1"/>
          <w:numId w:val="125"/>
        </w:numPr>
        <w:tabs>
          <w:tab w:val="left" w:pos="1771"/>
        </w:tabs>
        <w:ind w:hanging="181"/>
      </w:pPr>
      <w:r>
        <w:t>Supporting children who are disabled or orphaned</w:t>
      </w:r>
    </w:p>
    <w:p w14:paraId="4F93FF49" w14:textId="77777777" w:rsidR="00AC5B84" w:rsidRDefault="00AC5B84">
      <w:pPr>
        <w:pStyle w:val="BodyText"/>
        <w:rPr>
          <w:sz w:val="20"/>
        </w:rPr>
      </w:pPr>
    </w:p>
    <w:p w14:paraId="7BB57BAB" w14:textId="77777777" w:rsidR="00AC5B84" w:rsidRDefault="00AC5B84">
      <w:pPr>
        <w:pStyle w:val="BodyText"/>
        <w:spacing w:before="4"/>
        <w:rPr>
          <w:sz w:val="16"/>
        </w:rPr>
      </w:pPr>
    </w:p>
    <w:p w14:paraId="7C563B64" w14:textId="77777777" w:rsidR="00AC5B84" w:rsidRDefault="00C74830">
      <w:pPr>
        <w:spacing w:line="314" w:lineRule="auto"/>
        <w:ind w:left="1050" w:right="1119"/>
      </w:pPr>
      <w:r>
        <w:pict w14:anchorId="7BE23490">
          <v:group id="_x0000_s1323" alt="" style="position:absolute;left:0;text-align:left;margin-left:48.75pt;margin-top:3.95pt;width:42.35pt;height:27.3pt;z-index:15745536;mso-position-horizontal-relative:page" coordorigin="975,79" coordsize="847,546">
            <v:shape id="_x0000_s1324" alt="" style="position:absolute;left:974;top:78;width:847;height:546" coordorigin="975,79" coordsize="847,546" path="m1553,79r-469,l1041,87r-34,24l983,145r-8,43l975,515r8,42l1007,592r34,23l1084,624r467,l1620,599,1821,342,1638,119r-18,-17l1600,89r-23,-8l1553,79xe" fillcolor="#005396" stroked="f">
              <v:path arrowok="t"/>
            </v:shape>
            <v:shape id="_x0000_s1325" type="#_x0000_t75" alt="" style="position:absolute;left:1171;top:125;width:276;height:456">
              <v:imagedata r:id="rId83" o:title=""/>
            </v:shape>
            <w10:wrap anchorx="page"/>
          </v:group>
        </w:pict>
      </w:r>
      <w:r>
        <w:rPr>
          <w:rFonts w:ascii="Times New Roman" w:hAnsi="Times New Roman"/>
          <w:i/>
          <w:color w:val="0F4B91"/>
        </w:rPr>
        <w:t xml:space="preserve">What other ideas do you have? Let’s brainstorm. </w:t>
      </w:r>
      <w:r>
        <w:rPr>
          <w:color w:val="231F20"/>
        </w:rPr>
        <w:t>Ask a Member to take notes on the topics. Then, as a group, vote on the topic Members would like to hear about.</w:t>
      </w:r>
    </w:p>
    <w:p w14:paraId="1331574E" w14:textId="77777777" w:rsidR="00AC5B84" w:rsidRDefault="00C74830">
      <w:pPr>
        <w:pStyle w:val="BodyText"/>
        <w:ind w:left="1410"/>
      </w:pPr>
      <w:r>
        <w:rPr>
          <w:color w:val="231F20"/>
        </w:rPr>
        <w:t>Next, say:</w:t>
      </w:r>
    </w:p>
    <w:p w14:paraId="66EEF512" w14:textId="77777777" w:rsidR="00AC5B84" w:rsidRDefault="00C74830">
      <w:pPr>
        <w:spacing w:before="124" w:line="364" w:lineRule="auto"/>
        <w:ind w:left="1050" w:right="1322" w:firstLine="359"/>
        <w:rPr>
          <w:rFonts w:ascii="Times New Roman" w:hAnsi="Times New Roman"/>
          <w:i/>
        </w:rPr>
      </w:pPr>
      <w:r>
        <w:rPr>
          <w:rFonts w:ascii="Times New Roman" w:hAnsi="Times New Roman"/>
          <w:i/>
          <w:color w:val="0F4B91"/>
          <w:spacing w:val="-9"/>
          <w:w w:val="110"/>
        </w:rPr>
        <w:t xml:space="preserve">We </w:t>
      </w:r>
      <w:r>
        <w:rPr>
          <w:rFonts w:ascii="Times New Roman" w:hAnsi="Times New Roman"/>
          <w:i/>
          <w:color w:val="0F4B91"/>
          <w:w w:val="110"/>
        </w:rPr>
        <w:t xml:space="preserve">need to invite an expert from our community to give a fifteen- to twenty-min- </w:t>
      </w:r>
      <w:proofErr w:type="spellStart"/>
      <w:r>
        <w:rPr>
          <w:rFonts w:ascii="Times New Roman" w:hAnsi="Times New Roman"/>
          <w:i/>
          <w:color w:val="0F4B91"/>
          <w:w w:val="110"/>
        </w:rPr>
        <w:t>ute</w:t>
      </w:r>
      <w:proofErr w:type="spellEnd"/>
      <w:r>
        <w:rPr>
          <w:rFonts w:ascii="Times New Roman" w:hAnsi="Times New Roman"/>
          <w:i/>
          <w:color w:val="0F4B91"/>
          <w:spacing w:val="-18"/>
          <w:w w:val="110"/>
        </w:rPr>
        <w:t xml:space="preserve"> </w:t>
      </w:r>
      <w:r>
        <w:rPr>
          <w:rFonts w:ascii="Times New Roman" w:hAnsi="Times New Roman"/>
          <w:i/>
          <w:color w:val="0F4B91"/>
          <w:w w:val="110"/>
        </w:rPr>
        <w:t>presentation.</w:t>
      </w:r>
      <w:r>
        <w:rPr>
          <w:rFonts w:ascii="Times New Roman" w:hAnsi="Times New Roman"/>
          <w:i/>
          <w:color w:val="0F4B91"/>
          <w:spacing w:val="-17"/>
          <w:w w:val="110"/>
        </w:rPr>
        <w:t xml:space="preserve"> </w:t>
      </w:r>
      <w:r>
        <w:rPr>
          <w:rFonts w:ascii="Times New Roman" w:hAnsi="Times New Roman"/>
          <w:i/>
          <w:color w:val="0F4B91"/>
          <w:w w:val="110"/>
        </w:rPr>
        <w:t>Does</w:t>
      </w:r>
      <w:r>
        <w:rPr>
          <w:rFonts w:ascii="Times New Roman" w:hAnsi="Times New Roman"/>
          <w:i/>
          <w:color w:val="0F4B91"/>
          <w:spacing w:val="-18"/>
          <w:w w:val="110"/>
        </w:rPr>
        <w:t xml:space="preserve"> </w:t>
      </w:r>
      <w:r>
        <w:rPr>
          <w:rFonts w:ascii="Times New Roman" w:hAnsi="Times New Roman"/>
          <w:i/>
          <w:color w:val="0F4B91"/>
          <w:w w:val="110"/>
        </w:rPr>
        <w:t>anyone</w:t>
      </w:r>
      <w:r>
        <w:rPr>
          <w:rFonts w:ascii="Times New Roman" w:hAnsi="Times New Roman"/>
          <w:i/>
          <w:color w:val="0F4B91"/>
          <w:spacing w:val="-17"/>
          <w:w w:val="110"/>
        </w:rPr>
        <w:t xml:space="preserve"> </w:t>
      </w:r>
      <w:r>
        <w:rPr>
          <w:rFonts w:ascii="Times New Roman" w:hAnsi="Times New Roman"/>
          <w:i/>
          <w:color w:val="0F4B91"/>
          <w:w w:val="110"/>
        </w:rPr>
        <w:t>know</w:t>
      </w:r>
      <w:r>
        <w:rPr>
          <w:rFonts w:ascii="Times New Roman" w:hAnsi="Times New Roman"/>
          <w:i/>
          <w:color w:val="0F4B91"/>
          <w:spacing w:val="-18"/>
          <w:w w:val="110"/>
        </w:rPr>
        <w:t xml:space="preserve"> </w:t>
      </w:r>
      <w:r>
        <w:rPr>
          <w:rFonts w:ascii="Times New Roman" w:hAnsi="Times New Roman"/>
          <w:i/>
          <w:color w:val="0F4B91"/>
          <w:w w:val="110"/>
        </w:rPr>
        <w:t>an</w:t>
      </w:r>
      <w:r>
        <w:rPr>
          <w:rFonts w:ascii="Times New Roman" w:hAnsi="Times New Roman"/>
          <w:i/>
          <w:color w:val="0F4B91"/>
          <w:spacing w:val="-17"/>
          <w:w w:val="110"/>
        </w:rPr>
        <w:t xml:space="preserve"> </w:t>
      </w:r>
      <w:r>
        <w:rPr>
          <w:rFonts w:ascii="Times New Roman" w:hAnsi="Times New Roman"/>
          <w:i/>
          <w:color w:val="0F4B91"/>
          <w:w w:val="110"/>
        </w:rPr>
        <w:t>expert</w:t>
      </w:r>
      <w:r>
        <w:rPr>
          <w:rFonts w:ascii="Times New Roman" w:hAnsi="Times New Roman"/>
          <w:i/>
          <w:color w:val="0F4B91"/>
          <w:spacing w:val="-18"/>
          <w:w w:val="110"/>
        </w:rPr>
        <w:t xml:space="preserve"> </w:t>
      </w:r>
      <w:r>
        <w:rPr>
          <w:rFonts w:ascii="Times New Roman" w:hAnsi="Times New Roman"/>
          <w:i/>
          <w:color w:val="0F4B91"/>
          <w:w w:val="110"/>
        </w:rPr>
        <w:t>in</w:t>
      </w:r>
      <w:r>
        <w:rPr>
          <w:rFonts w:ascii="Times New Roman" w:hAnsi="Times New Roman"/>
          <w:i/>
          <w:color w:val="0F4B91"/>
          <w:spacing w:val="-17"/>
          <w:w w:val="110"/>
        </w:rPr>
        <w:t xml:space="preserve"> </w:t>
      </w:r>
      <w:r>
        <w:rPr>
          <w:rFonts w:ascii="Times New Roman" w:hAnsi="Times New Roman"/>
          <w:i/>
          <w:color w:val="0F4B91"/>
          <w:w w:val="110"/>
        </w:rPr>
        <w:t>the</w:t>
      </w:r>
      <w:r>
        <w:rPr>
          <w:rFonts w:ascii="Times New Roman" w:hAnsi="Times New Roman"/>
          <w:i/>
          <w:color w:val="0F4B91"/>
          <w:spacing w:val="-18"/>
          <w:w w:val="110"/>
        </w:rPr>
        <w:t xml:space="preserve"> </w:t>
      </w:r>
      <w:r>
        <w:rPr>
          <w:rFonts w:ascii="Times New Roman" w:hAnsi="Times New Roman"/>
          <w:i/>
          <w:color w:val="0F4B91"/>
          <w:w w:val="110"/>
        </w:rPr>
        <w:t>topic</w:t>
      </w:r>
      <w:r>
        <w:rPr>
          <w:rFonts w:ascii="Times New Roman" w:hAnsi="Times New Roman"/>
          <w:i/>
          <w:color w:val="0F4B91"/>
          <w:spacing w:val="-17"/>
          <w:w w:val="110"/>
        </w:rPr>
        <w:t xml:space="preserve"> </w:t>
      </w:r>
      <w:r>
        <w:rPr>
          <w:rFonts w:ascii="Times New Roman" w:hAnsi="Times New Roman"/>
          <w:i/>
          <w:color w:val="0F4B91"/>
          <w:w w:val="110"/>
        </w:rPr>
        <w:t>we</w:t>
      </w:r>
      <w:r>
        <w:rPr>
          <w:rFonts w:ascii="Times New Roman" w:hAnsi="Times New Roman"/>
          <w:i/>
          <w:color w:val="0F4B91"/>
          <w:spacing w:val="-18"/>
          <w:w w:val="110"/>
        </w:rPr>
        <w:t xml:space="preserve"> </w:t>
      </w:r>
      <w:r>
        <w:rPr>
          <w:rFonts w:ascii="Times New Roman" w:hAnsi="Times New Roman"/>
          <w:i/>
          <w:color w:val="0F4B91"/>
          <w:w w:val="110"/>
        </w:rPr>
        <w:t>have</w:t>
      </w:r>
      <w:r>
        <w:rPr>
          <w:rFonts w:ascii="Times New Roman" w:hAnsi="Times New Roman"/>
          <w:i/>
          <w:color w:val="0F4B91"/>
          <w:spacing w:val="-17"/>
          <w:w w:val="110"/>
        </w:rPr>
        <w:t xml:space="preserve"> </w:t>
      </w:r>
      <w:r>
        <w:rPr>
          <w:rFonts w:ascii="Times New Roman" w:hAnsi="Times New Roman"/>
          <w:i/>
          <w:color w:val="0F4B91"/>
          <w:w w:val="110"/>
        </w:rPr>
        <w:t>chosen?</w:t>
      </w:r>
      <w:r>
        <w:rPr>
          <w:rFonts w:ascii="Times New Roman" w:hAnsi="Times New Roman"/>
          <w:i/>
          <w:color w:val="0F4B91"/>
          <w:spacing w:val="-17"/>
          <w:w w:val="110"/>
        </w:rPr>
        <w:t xml:space="preserve"> </w:t>
      </w:r>
      <w:r>
        <w:rPr>
          <w:rFonts w:ascii="Times New Roman" w:hAnsi="Times New Roman"/>
          <w:i/>
          <w:color w:val="0F4B91"/>
          <w:w w:val="110"/>
        </w:rPr>
        <w:t>The</w:t>
      </w:r>
      <w:r>
        <w:rPr>
          <w:rFonts w:ascii="Times New Roman" w:hAnsi="Times New Roman"/>
          <w:i/>
          <w:color w:val="0F4B91"/>
          <w:spacing w:val="-18"/>
          <w:w w:val="110"/>
        </w:rPr>
        <w:t xml:space="preserve"> </w:t>
      </w:r>
      <w:r>
        <w:rPr>
          <w:rFonts w:ascii="Times New Roman" w:hAnsi="Times New Roman"/>
          <w:i/>
          <w:color w:val="0F4B91"/>
          <w:w w:val="110"/>
        </w:rPr>
        <w:t xml:space="preserve">guest speaker can be a judge, nurse, </w:t>
      </w:r>
      <w:r>
        <w:rPr>
          <w:rFonts w:ascii="Times New Roman" w:hAnsi="Times New Roman"/>
          <w:i/>
          <w:color w:val="0F4B91"/>
          <w:spacing w:val="-4"/>
          <w:w w:val="110"/>
        </w:rPr>
        <w:t xml:space="preserve">teacher, </w:t>
      </w:r>
      <w:r>
        <w:rPr>
          <w:rFonts w:ascii="Times New Roman" w:hAnsi="Times New Roman"/>
          <w:i/>
          <w:color w:val="0F4B91"/>
          <w:w w:val="110"/>
        </w:rPr>
        <w:t xml:space="preserve">school </w:t>
      </w:r>
      <w:r>
        <w:rPr>
          <w:rFonts w:ascii="Times New Roman" w:hAnsi="Times New Roman"/>
          <w:i/>
          <w:color w:val="0F4B91"/>
          <w:spacing w:val="-3"/>
          <w:w w:val="110"/>
        </w:rPr>
        <w:t xml:space="preserve">administrator, </w:t>
      </w:r>
      <w:r>
        <w:rPr>
          <w:rFonts w:ascii="Times New Roman" w:hAnsi="Times New Roman"/>
          <w:i/>
          <w:color w:val="0F4B91"/>
          <w:spacing w:val="-5"/>
          <w:w w:val="110"/>
        </w:rPr>
        <w:t xml:space="preserve">doctor, </w:t>
      </w:r>
      <w:r>
        <w:rPr>
          <w:rFonts w:ascii="Times New Roman" w:hAnsi="Times New Roman"/>
          <w:i/>
          <w:color w:val="0F4B91"/>
          <w:w w:val="110"/>
        </w:rPr>
        <w:t xml:space="preserve">social </w:t>
      </w:r>
      <w:r>
        <w:rPr>
          <w:rFonts w:ascii="Times New Roman" w:hAnsi="Times New Roman"/>
          <w:i/>
          <w:color w:val="0F4B91"/>
          <w:spacing w:val="-5"/>
          <w:w w:val="110"/>
        </w:rPr>
        <w:t xml:space="preserve">worker, </w:t>
      </w:r>
      <w:r>
        <w:rPr>
          <w:rFonts w:ascii="Times New Roman" w:hAnsi="Times New Roman"/>
          <w:i/>
          <w:color w:val="0F4B91"/>
          <w:w w:val="110"/>
        </w:rPr>
        <w:t>psychologist,</w:t>
      </w:r>
      <w:r>
        <w:rPr>
          <w:rFonts w:ascii="Times New Roman" w:hAnsi="Times New Roman"/>
          <w:i/>
          <w:color w:val="0F4B91"/>
          <w:spacing w:val="-29"/>
          <w:w w:val="110"/>
        </w:rPr>
        <w:t xml:space="preserve"> </w:t>
      </w:r>
      <w:r>
        <w:rPr>
          <w:rFonts w:ascii="Times New Roman" w:hAnsi="Times New Roman"/>
          <w:i/>
          <w:color w:val="0F4B91"/>
          <w:w w:val="110"/>
        </w:rPr>
        <w:t>or</w:t>
      </w:r>
      <w:r>
        <w:rPr>
          <w:rFonts w:ascii="Times New Roman" w:hAnsi="Times New Roman"/>
          <w:i/>
          <w:color w:val="0F4B91"/>
          <w:spacing w:val="-28"/>
          <w:w w:val="110"/>
        </w:rPr>
        <w:t xml:space="preserve"> </w:t>
      </w:r>
      <w:r>
        <w:rPr>
          <w:rFonts w:ascii="Times New Roman" w:hAnsi="Times New Roman"/>
          <w:i/>
          <w:color w:val="0F4B91"/>
          <w:w w:val="110"/>
        </w:rPr>
        <w:t>researcher</w:t>
      </w:r>
      <w:r>
        <w:rPr>
          <w:rFonts w:ascii="Times New Roman" w:hAnsi="Times New Roman"/>
          <w:i/>
          <w:color w:val="0F4B91"/>
          <w:spacing w:val="-28"/>
          <w:w w:val="110"/>
        </w:rPr>
        <w:t xml:space="preserve"> </w:t>
      </w:r>
      <w:r>
        <w:rPr>
          <w:rFonts w:ascii="Times New Roman" w:hAnsi="Times New Roman"/>
          <w:i/>
          <w:color w:val="0F4B91"/>
          <w:w w:val="110"/>
        </w:rPr>
        <w:t>who</w:t>
      </w:r>
      <w:r>
        <w:rPr>
          <w:rFonts w:ascii="Times New Roman" w:hAnsi="Times New Roman"/>
          <w:i/>
          <w:color w:val="0F4B91"/>
          <w:spacing w:val="-28"/>
          <w:w w:val="110"/>
        </w:rPr>
        <w:t xml:space="preserve"> </w:t>
      </w:r>
      <w:r>
        <w:rPr>
          <w:rFonts w:ascii="Times New Roman" w:hAnsi="Times New Roman"/>
          <w:i/>
          <w:color w:val="0F4B91"/>
          <w:w w:val="110"/>
        </w:rPr>
        <w:t>specializes</w:t>
      </w:r>
      <w:r>
        <w:rPr>
          <w:rFonts w:ascii="Times New Roman" w:hAnsi="Times New Roman"/>
          <w:i/>
          <w:color w:val="0F4B91"/>
          <w:spacing w:val="-28"/>
          <w:w w:val="110"/>
        </w:rPr>
        <w:t xml:space="preserve"> </w:t>
      </w:r>
      <w:r>
        <w:rPr>
          <w:rFonts w:ascii="Times New Roman" w:hAnsi="Times New Roman"/>
          <w:i/>
          <w:color w:val="0F4B91"/>
          <w:w w:val="110"/>
        </w:rPr>
        <w:t>in</w:t>
      </w:r>
      <w:r>
        <w:rPr>
          <w:rFonts w:ascii="Times New Roman" w:hAnsi="Times New Roman"/>
          <w:i/>
          <w:color w:val="0F4B91"/>
          <w:spacing w:val="-28"/>
          <w:w w:val="110"/>
        </w:rPr>
        <w:t xml:space="preserve"> </w:t>
      </w:r>
      <w:r>
        <w:rPr>
          <w:rFonts w:ascii="Times New Roman" w:hAnsi="Times New Roman"/>
          <w:i/>
          <w:color w:val="0F4B91"/>
          <w:spacing w:val="-3"/>
          <w:w w:val="110"/>
        </w:rPr>
        <w:t>children’s</w:t>
      </w:r>
      <w:r>
        <w:rPr>
          <w:rFonts w:ascii="Times New Roman" w:hAnsi="Times New Roman"/>
          <w:i/>
          <w:color w:val="0F4B91"/>
          <w:spacing w:val="-28"/>
          <w:w w:val="110"/>
        </w:rPr>
        <w:t xml:space="preserve"> </w:t>
      </w:r>
      <w:r>
        <w:rPr>
          <w:rFonts w:ascii="Times New Roman" w:hAnsi="Times New Roman"/>
          <w:i/>
          <w:color w:val="0F4B91"/>
          <w:w w:val="110"/>
        </w:rPr>
        <w:t>problems.</w:t>
      </w:r>
      <w:r>
        <w:rPr>
          <w:rFonts w:ascii="Times New Roman" w:hAnsi="Times New Roman"/>
          <w:i/>
          <w:color w:val="0F4B91"/>
          <w:spacing w:val="-28"/>
          <w:w w:val="110"/>
        </w:rPr>
        <w:t xml:space="preserve"> </w:t>
      </w:r>
      <w:r>
        <w:rPr>
          <w:rFonts w:ascii="Times New Roman" w:hAnsi="Times New Roman"/>
          <w:i/>
          <w:color w:val="0F4B91"/>
          <w:spacing w:val="-6"/>
          <w:w w:val="110"/>
        </w:rPr>
        <w:t>It’s</w:t>
      </w:r>
      <w:r>
        <w:rPr>
          <w:rFonts w:ascii="Times New Roman" w:hAnsi="Times New Roman"/>
          <w:i/>
          <w:color w:val="0F4B91"/>
          <w:spacing w:val="-28"/>
          <w:w w:val="110"/>
        </w:rPr>
        <w:t xml:space="preserve"> </w:t>
      </w:r>
      <w:r>
        <w:rPr>
          <w:rFonts w:ascii="Times New Roman" w:hAnsi="Times New Roman"/>
          <w:i/>
          <w:color w:val="0F4B91"/>
          <w:w w:val="110"/>
        </w:rPr>
        <w:t>OK</w:t>
      </w:r>
      <w:r>
        <w:rPr>
          <w:rFonts w:ascii="Times New Roman" w:hAnsi="Times New Roman"/>
          <w:i/>
          <w:color w:val="0F4B91"/>
          <w:spacing w:val="-28"/>
          <w:w w:val="110"/>
        </w:rPr>
        <w:t xml:space="preserve"> </w:t>
      </w:r>
      <w:r>
        <w:rPr>
          <w:rFonts w:ascii="Times New Roman" w:hAnsi="Times New Roman"/>
          <w:i/>
          <w:color w:val="0F4B91"/>
          <w:w w:val="110"/>
        </w:rPr>
        <w:t>if</w:t>
      </w:r>
      <w:r>
        <w:rPr>
          <w:rFonts w:ascii="Times New Roman" w:hAnsi="Times New Roman"/>
          <w:i/>
          <w:color w:val="0F4B91"/>
          <w:spacing w:val="-28"/>
          <w:w w:val="110"/>
        </w:rPr>
        <w:t xml:space="preserve"> </w:t>
      </w:r>
      <w:r>
        <w:rPr>
          <w:rFonts w:ascii="Times New Roman" w:hAnsi="Times New Roman"/>
          <w:i/>
          <w:color w:val="0F4B91"/>
          <w:w w:val="110"/>
        </w:rPr>
        <w:t>the</w:t>
      </w:r>
      <w:r>
        <w:rPr>
          <w:rFonts w:ascii="Times New Roman" w:hAnsi="Times New Roman"/>
          <w:i/>
          <w:color w:val="0F4B91"/>
          <w:spacing w:val="-28"/>
          <w:w w:val="110"/>
        </w:rPr>
        <w:t xml:space="preserve"> </w:t>
      </w:r>
      <w:r>
        <w:rPr>
          <w:rFonts w:ascii="Times New Roman" w:hAnsi="Times New Roman"/>
          <w:i/>
          <w:color w:val="0F4B91"/>
          <w:spacing w:val="-3"/>
          <w:w w:val="110"/>
        </w:rPr>
        <w:t xml:space="preserve">expert </w:t>
      </w:r>
      <w:r>
        <w:rPr>
          <w:rFonts w:ascii="Times New Roman" w:hAnsi="Times New Roman"/>
          <w:i/>
          <w:color w:val="0F4B91"/>
          <w:w w:val="110"/>
        </w:rPr>
        <w:t>does</w:t>
      </w:r>
      <w:r>
        <w:rPr>
          <w:rFonts w:ascii="Times New Roman" w:hAnsi="Times New Roman"/>
          <w:i/>
          <w:color w:val="0F4B91"/>
          <w:spacing w:val="-8"/>
          <w:w w:val="110"/>
        </w:rPr>
        <w:t xml:space="preserve"> </w:t>
      </w:r>
      <w:r>
        <w:rPr>
          <w:rFonts w:ascii="Times New Roman" w:hAnsi="Times New Roman"/>
          <w:i/>
          <w:color w:val="0F4B91"/>
          <w:w w:val="110"/>
        </w:rPr>
        <w:t>not</w:t>
      </w:r>
      <w:r>
        <w:rPr>
          <w:rFonts w:ascii="Times New Roman" w:hAnsi="Times New Roman"/>
          <w:i/>
          <w:color w:val="0F4B91"/>
          <w:spacing w:val="-7"/>
          <w:w w:val="110"/>
        </w:rPr>
        <w:t xml:space="preserve"> </w:t>
      </w:r>
      <w:r>
        <w:rPr>
          <w:rFonts w:ascii="Times New Roman" w:hAnsi="Times New Roman"/>
          <w:i/>
          <w:color w:val="0F4B91"/>
          <w:w w:val="110"/>
        </w:rPr>
        <w:t>speak</w:t>
      </w:r>
      <w:r>
        <w:rPr>
          <w:rFonts w:ascii="Times New Roman" w:hAnsi="Times New Roman"/>
          <w:i/>
          <w:color w:val="0F4B91"/>
          <w:spacing w:val="-7"/>
          <w:w w:val="110"/>
        </w:rPr>
        <w:t xml:space="preserve"> </w:t>
      </w:r>
      <w:r>
        <w:rPr>
          <w:rFonts w:ascii="Times New Roman" w:hAnsi="Times New Roman"/>
          <w:i/>
          <w:color w:val="0F4B91"/>
          <w:w w:val="110"/>
        </w:rPr>
        <w:t>English;</w:t>
      </w:r>
      <w:r>
        <w:rPr>
          <w:rFonts w:ascii="Times New Roman" w:hAnsi="Times New Roman"/>
          <w:i/>
          <w:color w:val="0F4B91"/>
          <w:spacing w:val="-7"/>
          <w:w w:val="110"/>
        </w:rPr>
        <w:t xml:space="preserve"> </w:t>
      </w:r>
      <w:r>
        <w:rPr>
          <w:rFonts w:ascii="Times New Roman" w:hAnsi="Times New Roman"/>
          <w:i/>
          <w:color w:val="0F4B91"/>
          <w:w w:val="110"/>
        </w:rPr>
        <w:t>we</w:t>
      </w:r>
      <w:r>
        <w:rPr>
          <w:rFonts w:ascii="Times New Roman" w:hAnsi="Times New Roman"/>
          <w:i/>
          <w:color w:val="0F4B91"/>
          <w:spacing w:val="-7"/>
          <w:w w:val="110"/>
        </w:rPr>
        <w:t xml:space="preserve"> </w:t>
      </w:r>
      <w:r>
        <w:rPr>
          <w:rFonts w:ascii="Times New Roman" w:hAnsi="Times New Roman"/>
          <w:i/>
          <w:color w:val="0F4B91"/>
          <w:w w:val="110"/>
        </w:rPr>
        <w:t>can</w:t>
      </w:r>
      <w:r>
        <w:rPr>
          <w:rFonts w:ascii="Times New Roman" w:hAnsi="Times New Roman"/>
          <w:i/>
          <w:color w:val="0F4B91"/>
          <w:spacing w:val="-7"/>
          <w:w w:val="110"/>
        </w:rPr>
        <w:t xml:space="preserve"> </w:t>
      </w:r>
      <w:r>
        <w:rPr>
          <w:rFonts w:ascii="Times New Roman" w:hAnsi="Times New Roman"/>
          <w:i/>
          <w:color w:val="0F4B91"/>
          <w:w w:val="110"/>
        </w:rPr>
        <w:t>translate</w:t>
      </w:r>
      <w:r>
        <w:rPr>
          <w:rFonts w:ascii="Times New Roman" w:hAnsi="Times New Roman"/>
          <w:i/>
          <w:color w:val="0F4B91"/>
          <w:spacing w:val="-7"/>
          <w:w w:val="110"/>
        </w:rPr>
        <w:t xml:space="preserve"> </w:t>
      </w:r>
      <w:r>
        <w:rPr>
          <w:rFonts w:ascii="Times New Roman" w:hAnsi="Times New Roman"/>
          <w:i/>
          <w:color w:val="0F4B91"/>
          <w:w w:val="110"/>
        </w:rPr>
        <w:t>for</w:t>
      </w:r>
      <w:r>
        <w:rPr>
          <w:rFonts w:ascii="Times New Roman" w:hAnsi="Times New Roman"/>
          <w:i/>
          <w:color w:val="0F4B91"/>
          <w:spacing w:val="-7"/>
          <w:w w:val="110"/>
        </w:rPr>
        <w:t xml:space="preserve"> </w:t>
      </w:r>
      <w:r>
        <w:rPr>
          <w:rFonts w:ascii="Times New Roman" w:hAnsi="Times New Roman"/>
          <w:i/>
          <w:color w:val="0F4B91"/>
          <w:w w:val="110"/>
        </w:rPr>
        <w:t>him</w:t>
      </w:r>
      <w:r>
        <w:rPr>
          <w:rFonts w:ascii="Times New Roman" w:hAnsi="Times New Roman"/>
          <w:i/>
          <w:color w:val="0F4B91"/>
          <w:spacing w:val="-8"/>
          <w:w w:val="110"/>
        </w:rPr>
        <w:t xml:space="preserve"> </w:t>
      </w:r>
      <w:r>
        <w:rPr>
          <w:rFonts w:ascii="Times New Roman" w:hAnsi="Times New Roman"/>
          <w:i/>
          <w:color w:val="0F4B91"/>
          <w:w w:val="110"/>
        </w:rPr>
        <w:t>or</w:t>
      </w:r>
      <w:r>
        <w:rPr>
          <w:rFonts w:ascii="Times New Roman" w:hAnsi="Times New Roman"/>
          <w:i/>
          <w:color w:val="0F4B91"/>
          <w:spacing w:val="-7"/>
          <w:w w:val="110"/>
        </w:rPr>
        <w:t xml:space="preserve"> her.</w:t>
      </w:r>
    </w:p>
    <w:p w14:paraId="783C940B" w14:textId="77777777" w:rsidR="00AC5B84" w:rsidRDefault="00C74830">
      <w:pPr>
        <w:spacing w:before="3" w:line="324" w:lineRule="auto"/>
        <w:ind w:left="1050" w:right="1119" w:firstLine="359"/>
      </w:pPr>
      <w:r>
        <w:rPr>
          <w:rFonts w:ascii="Times New Roman"/>
          <w:i/>
          <w:color w:val="0F4B91"/>
          <w:w w:val="105"/>
        </w:rPr>
        <w:t xml:space="preserve">Does anyone in our group know such an expert? Who will invite this expert to </w:t>
      </w:r>
      <w:r>
        <w:rPr>
          <w:rFonts w:ascii="Times New Roman"/>
          <w:i/>
          <w:color w:val="0F4B91"/>
          <w:spacing w:val="-4"/>
          <w:w w:val="105"/>
        </w:rPr>
        <w:t xml:space="preserve">come </w:t>
      </w:r>
      <w:r>
        <w:rPr>
          <w:rFonts w:ascii="Times New Roman"/>
          <w:i/>
          <w:color w:val="0F4B91"/>
          <w:w w:val="105"/>
        </w:rPr>
        <w:t>and</w:t>
      </w:r>
      <w:r>
        <w:rPr>
          <w:rFonts w:ascii="Times New Roman"/>
          <w:i/>
          <w:color w:val="0F4B91"/>
          <w:spacing w:val="-14"/>
          <w:w w:val="105"/>
        </w:rPr>
        <w:t xml:space="preserve"> </w:t>
      </w:r>
      <w:r>
        <w:rPr>
          <w:rFonts w:ascii="Times New Roman"/>
          <w:i/>
          <w:color w:val="0F4B91"/>
          <w:w w:val="105"/>
        </w:rPr>
        <w:t>speak</w:t>
      </w:r>
      <w:r>
        <w:rPr>
          <w:rFonts w:ascii="Times New Roman"/>
          <w:i/>
          <w:color w:val="0F4B91"/>
          <w:spacing w:val="-13"/>
          <w:w w:val="105"/>
        </w:rPr>
        <w:t xml:space="preserve"> </w:t>
      </w:r>
      <w:r>
        <w:rPr>
          <w:rFonts w:ascii="Times New Roman"/>
          <w:i/>
          <w:color w:val="0F4B91"/>
          <w:w w:val="105"/>
        </w:rPr>
        <w:t>to</w:t>
      </w:r>
      <w:r>
        <w:rPr>
          <w:rFonts w:ascii="Times New Roman"/>
          <w:i/>
          <w:color w:val="0F4B91"/>
          <w:spacing w:val="-13"/>
          <w:w w:val="105"/>
        </w:rPr>
        <w:t xml:space="preserve"> </w:t>
      </w:r>
      <w:r>
        <w:rPr>
          <w:rFonts w:ascii="Times New Roman"/>
          <w:i/>
          <w:color w:val="0F4B91"/>
          <w:w w:val="105"/>
        </w:rPr>
        <w:t>us?</w:t>
      </w:r>
      <w:r>
        <w:rPr>
          <w:rFonts w:ascii="Times New Roman"/>
          <w:i/>
          <w:color w:val="0F4B91"/>
          <w:spacing w:val="-13"/>
          <w:w w:val="105"/>
        </w:rPr>
        <w:t xml:space="preserve"> </w:t>
      </w:r>
      <w:r>
        <w:rPr>
          <w:color w:val="231F20"/>
          <w:spacing w:val="-5"/>
          <w:w w:val="105"/>
        </w:rPr>
        <w:t>Write</w:t>
      </w:r>
      <w:r>
        <w:rPr>
          <w:color w:val="231F20"/>
          <w:spacing w:val="-13"/>
          <w:w w:val="105"/>
        </w:rPr>
        <w:t xml:space="preserve"> </w:t>
      </w:r>
      <w:r>
        <w:rPr>
          <w:color w:val="231F20"/>
          <w:w w:val="105"/>
        </w:rPr>
        <w:t>the</w:t>
      </w:r>
      <w:r>
        <w:rPr>
          <w:color w:val="231F20"/>
          <w:spacing w:val="-14"/>
          <w:w w:val="105"/>
        </w:rPr>
        <w:t xml:space="preserve"> </w:t>
      </w:r>
      <w:r>
        <w:rPr>
          <w:color w:val="231F20"/>
          <w:w w:val="105"/>
        </w:rPr>
        <w:t>name</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expert</w:t>
      </w:r>
      <w:r>
        <w:rPr>
          <w:color w:val="231F20"/>
          <w:spacing w:val="-13"/>
          <w:w w:val="105"/>
        </w:rPr>
        <w:t xml:space="preserve"> </w:t>
      </w:r>
      <w:r>
        <w:rPr>
          <w:color w:val="231F20"/>
          <w:w w:val="105"/>
        </w:rPr>
        <w:t>and</w:t>
      </w:r>
      <w:r>
        <w:rPr>
          <w:color w:val="231F20"/>
          <w:spacing w:val="-14"/>
          <w:w w:val="105"/>
        </w:rPr>
        <w:t xml:space="preserve"> </w:t>
      </w:r>
      <w:r>
        <w:rPr>
          <w:color w:val="231F20"/>
          <w:w w:val="105"/>
        </w:rPr>
        <w:t>the</w:t>
      </w:r>
      <w:r>
        <w:rPr>
          <w:color w:val="231F20"/>
          <w:spacing w:val="-13"/>
          <w:w w:val="105"/>
        </w:rPr>
        <w:t xml:space="preserve"> </w:t>
      </w:r>
      <w:r>
        <w:rPr>
          <w:color w:val="231F20"/>
          <w:w w:val="105"/>
        </w:rPr>
        <w:t>Member</w:t>
      </w:r>
      <w:r>
        <w:rPr>
          <w:color w:val="231F20"/>
          <w:spacing w:val="-13"/>
          <w:w w:val="105"/>
        </w:rPr>
        <w:t xml:space="preserve"> </w:t>
      </w:r>
      <w:r>
        <w:rPr>
          <w:color w:val="231F20"/>
          <w:w w:val="105"/>
        </w:rPr>
        <w:t>who</w:t>
      </w:r>
      <w:r>
        <w:rPr>
          <w:color w:val="231F20"/>
          <w:spacing w:val="-13"/>
          <w:w w:val="105"/>
        </w:rPr>
        <w:t xml:space="preserve"> </w:t>
      </w:r>
      <w:r>
        <w:rPr>
          <w:color w:val="231F20"/>
          <w:w w:val="105"/>
        </w:rPr>
        <w:t>will</w:t>
      </w:r>
      <w:r>
        <w:rPr>
          <w:color w:val="231F20"/>
          <w:spacing w:val="-13"/>
          <w:w w:val="105"/>
        </w:rPr>
        <w:t xml:space="preserve"> </w:t>
      </w:r>
      <w:r>
        <w:rPr>
          <w:color w:val="231F20"/>
          <w:w w:val="105"/>
        </w:rPr>
        <w:t>invite</w:t>
      </w:r>
      <w:r>
        <w:rPr>
          <w:color w:val="231F20"/>
          <w:spacing w:val="-14"/>
          <w:w w:val="105"/>
        </w:rPr>
        <w:t xml:space="preserve"> </w:t>
      </w:r>
      <w:r>
        <w:rPr>
          <w:color w:val="231F20"/>
          <w:w w:val="105"/>
        </w:rPr>
        <w:t>him</w:t>
      </w:r>
      <w:r>
        <w:rPr>
          <w:color w:val="231F20"/>
          <w:spacing w:val="-13"/>
          <w:w w:val="105"/>
        </w:rPr>
        <w:t xml:space="preserve"> </w:t>
      </w:r>
      <w:r>
        <w:rPr>
          <w:color w:val="231F20"/>
          <w:w w:val="105"/>
        </w:rPr>
        <w:t>or</w:t>
      </w:r>
      <w:r>
        <w:rPr>
          <w:color w:val="231F20"/>
          <w:spacing w:val="-13"/>
          <w:w w:val="105"/>
        </w:rPr>
        <w:t xml:space="preserve"> </w:t>
      </w:r>
      <w:r>
        <w:rPr>
          <w:color w:val="231F20"/>
          <w:w w:val="105"/>
        </w:rPr>
        <w:t>her</w:t>
      </w:r>
      <w:r>
        <w:rPr>
          <w:color w:val="231F20"/>
          <w:spacing w:val="-13"/>
          <w:w w:val="105"/>
        </w:rPr>
        <w:t xml:space="preserve"> </w:t>
      </w:r>
      <w:r>
        <w:rPr>
          <w:color w:val="231F20"/>
          <w:w w:val="105"/>
        </w:rPr>
        <w:t>in this</w:t>
      </w:r>
      <w:r>
        <w:rPr>
          <w:color w:val="231F20"/>
          <w:spacing w:val="-4"/>
          <w:w w:val="105"/>
        </w:rPr>
        <w:t xml:space="preserve"> </w:t>
      </w:r>
      <w:r>
        <w:rPr>
          <w:color w:val="231F20"/>
          <w:w w:val="105"/>
        </w:rPr>
        <w:t>manual.</w:t>
      </w:r>
    </w:p>
    <w:p w14:paraId="47086866" w14:textId="77777777" w:rsidR="00AC5B84" w:rsidRDefault="00AC5B84">
      <w:pPr>
        <w:spacing w:line="324" w:lineRule="auto"/>
        <w:sectPr w:rsidR="00AC5B84">
          <w:pgSz w:w="12240" w:h="15840"/>
          <w:pgMar w:top="1260" w:right="860" w:bottom="1480" w:left="860" w:header="1004" w:footer="1293" w:gutter="0"/>
          <w:cols w:space="720"/>
        </w:sectPr>
      </w:pPr>
    </w:p>
    <w:p w14:paraId="2899FB61" w14:textId="77777777" w:rsidR="00AC5B84" w:rsidRDefault="00AC5B84">
      <w:pPr>
        <w:pStyle w:val="BodyText"/>
        <w:rPr>
          <w:sz w:val="20"/>
        </w:rPr>
      </w:pPr>
    </w:p>
    <w:p w14:paraId="364D886A" w14:textId="77777777" w:rsidR="00AC5B84" w:rsidRDefault="00AC5B84">
      <w:pPr>
        <w:pStyle w:val="BodyText"/>
        <w:rPr>
          <w:sz w:val="20"/>
        </w:rPr>
      </w:pPr>
    </w:p>
    <w:p w14:paraId="57770B9F" w14:textId="77777777" w:rsidR="00AC5B84" w:rsidRDefault="00AC5B84">
      <w:pPr>
        <w:pStyle w:val="BodyText"/>
        <w:spacing w:before="12"/>
        <w:rPr>
          <w:sz w:val="20"/>
        </w:rPr>
      </w:pPr>
    </w:p>
    <w:p w14:paraId="0D05A6AF" w14:textId="77777777" w:rsidR="00AC5B84" w:rsidRDefault="00C74830">
      <w:pPr>
        <w:pStyle w:val="Heading6"/>
        <w:spacing w:before="115"/>
        <w:ind w:left="1143"/>
      </w:pPr>
      <w:bookmarkStart w:id="57" w:name="_bookmark22"/>
      <w:bookmarkEnd w:id="57"/>
      <w:r>
        <w:rPr>
          <w:color w:val="002C61"/>
          <w:w w:val="105"/>
        </w:rPr>
        <w:t>Continue Learning</w:t>
      </w:r>
    </w:p>
    <w:p w14:paraId="2CD84BD6" w14:textId="77777777" w:rsidR="00AC5B84" w:rsidRDefault="00C74830">
      <w:pPr>
        <w:pStyle w:val="BodyText"/>
        <w:spacing w:before="87" w:line="314" w:lineRule="auto"/>
        <w:ind w:left="1502" w:right="996" w:hanging="360"/>
      </w:pPr>
      <w:r>
        <w:rPr>
          <w:color w:val="231F20"/>
        </w:rPr>
        <w:t xml:space="preserve">For further discussion or information about </w:t>
      </w:r>
      <w:r>
        <w:rPr>
          <w:color w:val="231F20"/>
          <w:spacing w:val="-3"/>
        </w:rPr>
        <w:t xml:space="preserve">children’s </w:t>
      </w:r>
      <w:r>
        <w:rPr>
          <w:color w:val="231F20"/>
        </w:rPr>
        <w:t xml:space="preserve">rights, watch the following </w:t>
      </w:r>
      <w:r>
        <w:rPr>
          <w:color w:val="231F20"/>
          <w:spacing w:val="-8"/>
        </w:rPr>
        <w:t xml:space="preserve">YouTube </w:t>
      </w:r>
      <w:r>
        <w:rPr>
          <w:color w:val="231F20"/>
        </w:rPr>
        <w:t xml:space="preserve">videos. Emma </w:t>
      </w:r>
      <w:r>
        <w:rPr>
          <w:color w:val="231F20"/>
          <w:spacing w:val="-5"/>
        </w:rPr>
        <w:t xml:space="preserve">Watson </w:t>
      </w:r>
      <w:r>
        <w:rPr>
          <w:color w:val="231F20"/>
        </w:rPr>
        <w:t xml:space="preserve">interviews Malala </w:t>
      </w:r>
      <w:r>
        <w:rPr>
          <w:color w:val="231F20"/>
          <w:spacing w:val="-4"/>
        </w:rPr>
        <w:t xml:space="preserve">Yousafzai </w:t>
      </w:r>
      <w:r>
        <w:rPr>
          <w:color w:val="231F20"/>
        </w:rPr>
        <w:t xml:space="preserve">on the </w:t>
      </w:r>
      <w:r>
        <w:rPr>
          <w:color w:val="231F20"/>
          <w:spacing w:val="-3"/>
        </w:rPr>
        <w:t xml:space="preserve">Totally </w:t>
      </w:r>
      <w:r>
        <w:rPr>
          <w:color w:val="231F20"/>
        </w:rPr>
        <w:t xml:space="preserve">Emma </w:t>
      </w:r>
      <w:r>
        <w:rPr>
          <w:color w:val="231F20"/>
          <w:spacing w:val="-5"/>
        </w:rPr>
        <w:t xml:space="preserve">Watson </w:t>
      </w:r>
      <w:r>
        <w:rPr>
          <w:color w:val="231F20"/>
          <w:spacing w:val="-7"/>
        </w:rPr>
        <w:t xml:space="preserve">YouTube </w:t>
      </w:r>
      <w:r>
        <w:rPr>
          <w:color w:val="231F20"/>
        </w:rPr>
        <w:t>channel:</w:t>
      </w:r>
    </w:p>
    <w:p w14:paraId="00E2166E" w14:textId="77777777" w:rsidR="00AC5B84" w:rsidRDefault="00C74830">
      <w:pPr>
        <w:pStyle w:val="BodyText"/>
        <w:ind w:left="1143"/>
      </w:pPr>
      <w:hyperlink r:id="rId84">
        <w:r>
          <w:rPr>
            <w:color w:val="0F4B91"/>
          </w:rPr>
          <w:t>https://ww</w:t>
        </w:r>
        <w:r>
          <w:rPr>
            <w:color w:val="0F4B91"/>
          </w:rPr>
          <w:t>w.youtube.com/watch?v=NKckKStggSY</w:t>
        </w:r>
      </w:hyperlink>
    </w:p>
    <w:p w14:paraId="7C832A96" w14:textId="77777777" w:rsidR="00AC5B84" w:rsidRDefault="00C74830">
      <w:pPr>
        <w:pStyle w:val="BodyText"/>
        <w:spacing w:before="91" w:line="314" w:lineRule="auto"/>
        <w:ind w:left="1143" w:right="1030" w:firstLine="359"/>
      </w:pPr>
      <w:r>
        <w:rPr>
          <w:color w:val="231F20"/>
        </w:rPr>
        <w:t xml:space="preserve">Malala </w:t>
      </w:r>
      <w:r>
        <w:rPr>
          <w:color w:val="231F20"/>
          <w:spacing w:val="-5"/>
        </w:rPr>
        <w:t xml:space="preserve">Yousafzai’s </w:t>
      </w:r>
      <w:r>
        <w:rPr>
          <w:color w:val="231F20"/>
        </w:rPr>
        <w:t xml:space="preserve">Nobel Peace Prize acceptance speech on the Malala Fund </w:t>
      </w:r>
      <w:r>
        <w:rPr>
          <w:color w:val="231F20"/>
          <w:spacing w:val="-7"/>
        </w:rPr>
        <w:t xml:space="preserve">YouTube </w:t>
      </w:r>
      <w:proofErr w:type="spellStart"/>
      <w:r>
        <w:rPr>
          <w:color w:val="231F20"/>
          <w:spacing w:val="-3"/>
        </w:rPr>
        <w:t>chan</w:t>
      </w:r>
      <w:proofErr w:type="spellEnd"/>
      <w:r>
        <w:rPr>
          <w:color w:val="231F20"/>
          <w:spacing w:val="-3"/>
        </w:rPr>
        <w:t xml:space="preserve">- </w:t>
      </w:r>
      <w:proofErr w:type="spellStart"/>
      <w:r>
        <w:rPr>
          <w:color w:val="231F20"/>
        </w:rPr>
        <w:t>nel</w:t>
      </w:r>
      <w:proofErr w:type="spellEnd"/>
      <w:r>
        <w:rPr>
          <w:color w:val="231F20"/>
        </w:rPr>
        <w:t xml:space="preserve">: </w:t>
      </w:r>
      <w:hyperlink r:id="rId85">
        <w:r>
          <w:rPr>
            <w:color w:val="0F4B91"/>
          </w:rPr>
          <w:t>https://www.youtube.com/watch?v=MOqIotJrFVM</w:t>
        </w:r>
      </w:hyperlink>
    </w:p>
    <w:p w14:paraId="4F05B846" w14:textId="77777777" w:rsidR="00AC5B84" w:rsidRDefault="00AC5B84">
      <w:pPr>
        <w:pStyle w:val="BodyText"/>
        <w:spacing w:before="3"/>
        <w:rPr>
          <w:sz w:val="24"/>
        </w:rPr>
      </w:pPr>
    </w:p>
    <w:p w14:paraId="297B3D82" w14:textId="77777777" w:rsidR="00AC5B84" w:rsidRDefault="00C74830">
      <w:pPr>
        <w:pStyle w:val="Heading4"/>
        <w:ind w:left="1143"/>
      </w:pPr>
      <w:r>
        <w:rPr>
          <w:color w:val="D11242"/>
          <w:spacing w:val="7"/>
          <w:w w:val="115"/>
        </w:rPr>
        <w:t xml:space="preserve">Guest Speaker </w:t>
      </w:r>
      <w:r>
        <w:rPr>
          <w:color w:val="D11242"/>
          <w:spacing w:val="8"/>
          <w:w w:val="115"/>
        </w:rPr>
        <w:t>Present</w:t>
      </w:r>
      <w:r>
        <w:rPr>
          <w:color w:val="D11242"/>
          <w:spacing w:val="8"/>
          <w:w w:val="115"/>
        </w:rPr>
        <w:t xml:space="preserve">ation </w:t>
      </w:r>
      <w:r>
        <w:rPr>
          <w:color w:val="D11242"/>
          <w:w w:val="115"/>
        </w:rPr>
        <w:t>&amp;</w:t>
      </w:r>
      <w:r>
        <w:rPr>
          <w:color w:val="D11242"/>
          <w:spacing w:val="55"/>
          <w:w w:val="115"/>
        </w:rPr>
        <w:t xml:space="preserve"> </w:t>
      </w:r>
      <w:r>
        <w:rPr>
          <w:color w:val="D11242"/>
          <w:spacing w:val="9"/>
          <w:w w:val="115"/>
        </w:rPr>
        <w:t>Interview</w:t>
      </w:r>
    </w:p>
    <w:p w14:paraId="77F3632A" w14:textId="77777777" w:rsidR="00AC5B84" w:rsidRDefault="00C74830">
      <w:pPr>
        <w:pStyle w:val="BodyText"/>
        <w:spacing w:before="108" w:line="314" w:lineRule="auto"/>
        <w:ind w:left="1143" w:right="1579"/>
      </w:pPr>
      <w:r>
        <w:rPr>
          <w:noProof/>
        </w:rPr>
        <w:drawing>
          <wp:anchor distT="0" distB="0" distL="0" distR="0" simplePos="0" relativeHeight="15746048" behindDoc="0" locked="0" layoutInCell="1" allowOverlap="1" wp14:anchorId="2B4DBEC4" wp14:editId="609C2E2E">
            <wp:simplePos x="0" y="0"/>
            <wp:positionH relativeFrom="page">
              <wp:posOffset>677383</wp:posOffset>
            </wp:positionH>
            <wp:positionV relativeFrom="paragraph">
              <wp:posOffset>99796</wp:posOffset>
            </wp:positionV>
            <wp:extent cx="537591" cy="346189"/>
            <wp:effectExtent l="0" t="0" r="0" b="0"/>
            <wp:wrapNone/>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86" cstate="print"/>
                    <a:stretch>
                      <a:fillRect/>
                    </a:stretch>
                  </pic:blipFill>
                  <pic:spPr>
                    <a:xfrm>
                      <a:off x="0" y="0"/>
                      <a:ext cx="537591" cy="346189"/>
                    </a:xfrm>
                    <a:prstGeom prst="rect">
                      <a:avLst/>
                    </a:prstGeom>
                  </pic:spPr>
                </pic:pic>
              </a:graphicData>
            </a:graphic>
          </wp:anchor>
        </w:drawing>
      </w:r>
      <w:r>
        <w:rPr>
          <w:color w:val="231F20"/>
        </w:rPr>
        <w:t>Read the script provided under the “Inviting and Interviewing a Guest Speaker” section to prepare.</w:t>
      </w:r>
    </w:p>
    <w:p w14:paraId="4F303246" w14:textId="77777777" w:rsidR="00AC5B84" w:rsidRDefault="00AC5B84">
      <w:pPr>
        <w:pStyle w:val="BodyText"/>
        <w:spacing w:before="3"/>
        <w:rPr>
          <w:sz w:val="24"/>
        </w:rPr>
      </w:pPr>
    </w:p>
    <w:p w14:paraId="0705968D" w14:textId="77777777" w:rsidR="00AC5B84" w:rsidRDefault="00C74830">
      <w:pPr>
        <w:pStyle w:val="Heading4"/>
        <w:ind w:left="1143"/>
      </w:pPr>
      <w:r>
        <w:pict w14:anchorId="62A497C4">
          <v:group id="_x0000_s1319" alt="" style="position:absolute;left:0;text-align:left;margin-left:53.45pt;margin-top:-5.7pt;width:42.35pt;height:27.3pt;z-index:15746560;mso-position-horizontal-relative:page" coordorigin="1069,-114" coordsize="847,546">
            <v:shape id="_x0000_s1320" alt="" style="position:absolute;left:1069;top:-115;width:847;height:546" coordorigin="1069,-114" coordsize="847,546" path="m1648,-114r-470,l1136,-106r-35,24l1078,-48r-9,43l1069,322r9,42l1101,399r35,23l1178,431r468,l1715,406,1916,149,1732,-75r-17,-16l1694,-104r-22,-8l1648,-114xe" fillcolor="#005396" stroked="f">
              <v:path arrowok="t"/>
            </v:shape>
            <v:shape id="_x0000_s1321" type="#_x0000_t75" alt="" style="position:absolute;left:1307;top:9;width:198;height:250">
              <v:imagedata r:id="rId37" o:title=""/>
            </v:shape>
            <v:shape id="_x0000_s1322" alt="" style="position:absolute;left:1253;top:-52;width:282;height:423" coordorigin="1254,-52" coordsize="282,423" o:spt="100" adj="0,,0" path="m1326,284r23,40l1385,356r45,15l1476,362r4,-3l1425,359r-28,-12l1373,330r-18,-23l1347,288r-16,l1327,285r-1,-1xm1459,-41r-71,l1447,-36r40,31l1515,43r5,52l1490,136r-13,7l1465,152r-8,10l1453,178r,9l1457,197r5,7l1470,211r10,7l1488,227r1,8l1488,235r,2l1498,279r,1l1494,324r-22,31l1425,359r55,l1499,344r13,-25l1517,290r-2,-29l1513,251r-1,-13l1509,227r-4,-10l1499,211r-9,-1l1484,205r-11,-15l1471,175r5,-16l1487,147r10,-6l1506,136r8,-6l1521,121r6,-11l1532,98r3,-12l1535,73r-3,-32l1520,11r-19,-26l1476,-35r-17,-6xm1339,275r-14,5l1326,284r,l1327,285r4,3l1344,282r-1,-2l1343,279r-1,l1339,275xm1344,282r-13,6l1347,288r-3,-6xm1427,-52r-48,4l1334,-26,1296,8r-37,68l1254,151r23,73l1326,284r,l1325,280r14,-5l1307,240r-26,-49l1268,138r1,-52l1292,30r42,-46l1388,-41r71,l1427,-52xm1343,279r,1l1344,282r2,l1343,279xm1341,275r-2,l1342,279r1,l1341,275xe" stroked="f">
              <v:stroke joinstyle="round"/>
              <v:formulas/>
              <v:path arrowok="t" o:connecttype="segments"/>
            </v:shape>
            <w10:wrap anchorx="page"/>
          </v:group>
        </w:pict>
      </w:r>
      <w:r>
        <w:rPr>
          <w:color w:val="D11242"/>
          <w:w w:val="115"/>
        </w:rPr>
        <w:t>Debate Topics</w:t>
      </w:r>
    </w:p>
    <w:p w14:paraId="7C6D6102" w14:textId="77777777" w:rsidR="00AC5B84" w:rsidRDefault="00C74830">
      <w:pPr>
        <w:pStyle w:val="BodyText"/>
        <w:spacing w:before="108"/>
        <w:ind w:left="1143"/>
      </w:pPr>
      <w:r>
        <w:rPr>
          <w:color w:val="231F20"/>
        </w:rPr>
        <w:t>Preparation: The Leader must read “Organizing a Debate” in the Introduction to this</w:t>
      </w:r>
    </w:p>
    <w:p w14:paraId="0B2F7600" w14:textId="77777777" w:rsidR="00AC5B84" w:rsidRDefault="00C74830">
      <w:pPr>
        <w:spacing w:before="91"/>
        <w:ind w:left="1143"/>
      </w:pPr>
      <w:r>
        <w:rPr>
          <w:rFonts w:ascii="Times New Roman"/>
          <w:i/>
          <w:color w:val="231F20"/>
        </w:rPr>
        <w:t>Handbook</w:t>
      </w:r>
      <w:r>
        <w:rPr>
          <w:color w:val="231F20"/>
        </w:rPr>
        <w:t>.</w:t>
      </w:r>
    </w:p>
    <w:p w14:paraId="36CEA39C" w14:textId="77777777" w:rsidR="00AC5B84" w:rsidRDefault="00C74830">
      <w:pPr>
        <w:pStyle w:val="BodyText"/>
        <w:spacing w:before="91" w:line="314" w:lineRule="auto"/>
        <w:ind w:left="1143" w:right="1306" w:firstLine="359"/>
      </w:pPr>
      <w:r>
        <w:rPr>
          <w:color w:val="231F20"/>
        </w:rPr>
        <w:t>At the beginning of the meeting, Members choose (by consensus or vote) one debate topic below. Then six volunteers are selected: three Pro and three Con. The volunteers have fifteen minutes to prepare the debate. The Leader selects a Member (or the Leader)</w:t>
      </w:r>
      <w:r>
        <w:rPr>
          <w:color w:val="231F20"/>
        </w:rPr>
        <w:t xml:space="preserve"> to be the referee and timekeeper.</w:t>
      </w:r>
    </w:p>
    <w:p w14:paraId="306767B2" w14:textId="77777777" w:rsidR="00AC5B84" w:rsidRDefault="00AC5B84">
      <w:pPr>
        <w:spacing w:line="314" w:lineRule="auto"/>
        <w:sectPr w:rsidR="00AC5B84">
          <w:pgSz w:w="12240" w:h="15840"/>
          <w:pgMar w:top="1260" w:right="860" w:bottom="1480" w:left="860" w:header="1004" w:footer="1293" w:gutter="0"/>
          <w:cols w:space="720"/>
        </w:sectPr>
      </w:pPr>
    </w:p>
    <w:p w14:paraId="0A01F135" w14:textId="77777777" w:rsidR="00AC5B84" w:rsidRDefault="00AC5B84">
      <w:pPr>
        <w:pStyle w:val="BodyText"/>
        <w:rPr>
          <w:sz w:val="20"/>
        </w:rPr>
      </w:pPr>
    </w:p>
    <w:p w14:paraId="078F340E" w14:textId="77777777" w:rsidR="00AC5B84" w:rsidRDefault="00AC5B84">
      <w:pPr>
        <w:pStyle w:val="BodyText"/>
        <w:rPr>
          <w:sz w:val="20"/>
        </w:rPr>
      </w:pPr>
    </w:p>
    <w:p w14:paraId="1BCCC099" w14:textId="77777777" w:rsidR="00AC5B84" w:rsidRDefault="00AC5B84">
      <w:pPr>
        <w:pStyle w:val="BodyText"/>
        <w:rPr>
          <w:sz w:val="20"/>
        </w:rPr>
      </w:pPr>
    </w:p>
    <w:p w14:paraId="19057A50" w14:textId="77777777" w:rsidR="00AC5B84" w:rsidRDefault="00AC5B84">
      <w:pPr>
        <w:pStyle w:val="BodyText"/>
        <w:rPr>
          <w:sz w:val="20"/>
        </w:rPr>
      </w:pPr>
    </w:p>
    <w:p w14:paraId="0232028B" w14:textId="77777777" w:rsidR="00AC5B84" w:rsidRDefault="00C74830">
      <w:pPr>
        <w:pStyle w:val="Heading2"/>
        <w:spacing w:before="293"/>
      </w:pPr>
      <w:r>
        <w:rPr>
          <w:color w:val="002C61"/>
          <w:w w:val="115"/>
        </w:rPr>
        <w:t>Debate in Eight Easy Steps</w:t>
      </w:r>
    </w:p>
    <w:p w14:paraId="539839CE" w14:textId="77777777" w:rsidR="00AC5B84" w:rsidRDefault="00C74830">
      <w:pPr>
        <w:pStyle w:val="Heading5"/>
        <w:tabs>
          <w:tab w:val="left" w:pos="3915"/>
        </w:tabs>
        <w:spacing w:before="393"/>
        <w:ind w:left="0" w:firstLine="0"/>
        <w:jc w:val="center"/>
      </w:pPr>
      <w:r>
        <w:rPr>
          <w:color w:val="002C61"/>
          <w:spacing w:val="-8"/>
          <w:w w:val="115"/>
        </w:rPr>
        <w:t>Team</w:t>
      </w:r>
      <w:r>
        <w:rPr>
          <w:color w:val="002C61"/>
          <w:spacing w:val="-10"/>
          <w:w w:val="115"/>
        </w:rPr>
        <w:t xml:space="preserve"> </w:t>
      </w:r>
      <w:r>
        <w:rPr>
          <w:color w:val="002C61"/>
          <w:w w:val="115"/>
        </w:rPr>
        <w:t>A</w:t>
      </w:r>
      <w:r>
        <w:rPr>
          <w:color w:val="002C61"/>
          <w:w w:val="115"/>
        </w:rPr>
        <w:tab/>
      </w:r>
      <w:r>
        <w:rPr>
          <w:color w:val="002C61"/>
          <w:spacing w:val="-8"/>
          <w:w w:val="115"/>
        </w:rPr>
        <w:t>Team</w:t>
      </w:r>
      <w:r>
        <w:rPr>
          <w:color w:val="002C61"/>
          <w:spacing w:val="-4"/>
          <w:w w:val="115"/>
        </w:rPr>
        <w:t xml:space="preserve"> </w:t>
      </w:r>
      <w:r>
        <w:rPr>
          <w:color w:val="002C61"/>
          <w:w w:val="115"/>
        </w:rPr>
        <w:t>B</w:t>
      </w:r>
    </w:p>
    <w:p w14:paraId="11EE6D3B" w14:textId="77777777" w:rsidR="00AC5B84" w:rsidRDefault="00AC5B84">
      <w:pPr>
        <w:pStyle w:val="BodyText"/>
        <w:rPr>
          <w:rFonts w:ascii="Arial"/>
          <w:sz w:val="20"/>
        </w:rPr>
      </w:pPr>
    </w:p>
    <w:p w14:paraId="02E12F4D" w14:textId="77777777" w:rsidR="00AC5B84" w:rsidRDefault="00AC5B84">
      <w:pPr>
        <w:pStyle w:val="BodyText"/>
        <w:spacing w:before="5"/>
        <w:rPr>
          <w:rFonts w:ascii="Arial"/>
          <w:sz w:val="26"/>
        </w:rPr>
      </w:pPr>
    </w:p>
    <w:p w14:paraId="13E05FA9" w14:textId="77777777" w:rsidR="00AC5B84" w:rsidRDefault="00AC5B84">
      <w:pPr>
        <w:rPr>
          <w:rFonts w:ascii="Arial"/>
          <w:sz w:val="26"/>
        </w:rPr>
        <w:sectPr w:rsidR="00AC5B84">
          <w:pgSz w:w="12240" w:h="15840"/>
          <w:pgMar w:top="1260" w:right="860" w:bottom="1480" w:left="860" w:header="1004" w:footer="1293" w:gutter="0"/>
          <w:cols w:space="720"/>
        </w:sectPr>
      </w:pPr>
    </w:p>
    <w:p w14:paraId="21C2A333" w14:textId="77777777" w:rsidR="00AC5B84" w:rsidRDefault="00AC5B84">
      <w:pPr>
        <w:pStyle w:val="BodyText"/>
        <w:rPr>
          <w:rFonts w:ascii="Arial"/>
          <w:sz w:val="20"/>
        </w:rPr>
      </w:pPr>
    </w:p>
    <w:p w14:paraId="42FBACF9" w14:textId="77777777" w:rsidR="00AC5B84" w:rsidRDefault="00AC5B84">
      <w:pPr>
        <w:pStyle w:val="BodyText"/>
        <w:rPr>
          <w:rFonts w:ascii="Arial"/>
          <w:sz w:val="20"/>
        </w:rPr>
      </w:pPr>
    </w:p>
    <w:p w14:paraId="4C27B74E" w14:textId="77777777" w:rsidR="00AC5B84" w:rsidRDefault="00AC5B84">
      <w:pPr>
        <w:pStyle w:val="BodyText"/>
        <w:rPr>
          <w:rFonts w:ascii="Arial"/>
          <w:sz w:val="20"/>
        </w:rPr>
      </w:pPr>
    </w:p>
    <w:p w14:paraId="2AB005ED" w14:textId="77777777" w:rsidR="00AC5B84" w:rsidRDefault="00AC5B84">
      <w:pPr>
        <w:pStyle w:val="BodyText"/>
        <w:spacing w:before="5"/>
        <w:rPr>
          <w:rFonts w:ascii="Arial"/>
          <w:sz w:val="21"/>
        </w:rPr>
      </w:pPr>
    </w:p>
    <w:p w14:paraId="3DE01FBA" w14:textId="77777777" w:rsidR="00AC5B84" w:rsidRDefault="00C74830">
      <w:pPr>
        <w:ind w:left="1523"/>
        <w:rPr>
          <w:rFonts w:ascii="Arial"/>
          <w:sz w:val="16"/>
        </w:rPr>
      </w:pPr>
      <w:r>
        <w:rPr>
          <w:noProof/>
        </w:rPr>
        <w:drawing>
          <wp:anchor distT="0" distB="0" distL="0" distR="0" simplePos="0" relativeHeight="15747072" behindDoc="0" locked="0" layoutInCell="1" allowOverlap="1" wp14:anchorId="5E799131" wp14:editId="78C3E9A7">
            <wp:simplePos x="0" y="0"/>
            <wp:positionH relativeFrom="page">
              <wp:posOffset>1554185</wp:posOffset>
            </wp:positionH>
            <wp:positionV relativeFrom="paragraph">
              <wp:posOffset>-663873</wp:posOffset>
            </wp:positionV>
            <wp:extent cx="422884" cy="653626"/>
            <wp:effectExtent l="0" t="0" r="0" b="0"/>
            <wp:wrapNone/>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87" cstate="print"/>
                    <a:stretch>
                      <a:fillRect/>
                    </a:stretch>
                  </pic:blipFill>
                  <pic:spPr>
                    <a:xfrm>
                      <a:off x="0" y="0"/>
                      <a:ext cx="422884" cy="653626"/>
                    </a:xfrm>
                    <a:prstGeom prst="rect">
                      <a:avLst/>
                    </a:prstGeom>
                  </pic:spPr>
                </pic:pic>
              </a:graphicData>
            </a:graphic>
          </wp:anchor>
        </w:drawing>
      </w:r>
      <w:r>
        <w:rPr>
          <w:rFonts w:ascii="Arial"/>
          <w:color w:val="D11242"/>
          <w:sz w:val="16"/>
        </w:rPr>
        <w:t>Speaker 1</w:t>
      </w:r>
    </w:p>
    <w:p w14:paraId="5A2DF91C" w14:textId="77777777" w:rsidR="00AC5B84" w:rsidRDefault="00C74830">
      <w:pPr>
        <w:pStyle w:val="ListParagraph"/>
        <w:numPr>
          <w:ilvl w:val="0"/>
          <w:numId w:val="124"/>
        </w:numPr>
        <w:tabs>
          <w:tab w:val="left" w:pos="398"/>
        </w:tabs>
        <w:spacing w:before="113"/>
        <w:ind w:hanging="256"/>
        <w:jc w:val="left"/>
        <w:rPr>
          <w:rFonts w:ascii="Arial"/>
          <w:color w:val="D11242"/>
        </w:rPr>
      </w:pPr>
      <w:r>
        <w:rPr>
          <w:rFonts w:ascii="Arial"/>
          <w:color w:val="005395"/>
          <w:w w:val="101"/>
        </w:rPr>
        <w:br w:type="column"/>
      </w:r>
      <w:r>
        <w:rPr>
          <w:rFonts w:ascii="Arial"/>
          <w:color w:val="005395"/>
        </w:rPr>
        <w:t>PRO</w:t>
      </w:r>
    </w:p>
    <w:p w14:paraId="30BA9F82" w14:textId="77777777" w:rsidR="00AC5B84" w:rsidRDefault="00C74830">
      <w:pPr>
        <w:pStyle w:val="BodyText"/>
        <w:spacing w:before="84" w:line="251" w:lineRule="exact"/>
        <w:ind w:left="379"/>
        <w:rPr>
          <w:rFonts w:ascii="Arial"/>
        </w:rPr>
      </w:pPr>
      <w:r>
        <w:rPr>
          <w:rFonts w:ascii="Arial"/>
          <w:color w:val="005395"/>
          <w:w w:val="105"/>
        </w:rPr>
        <w:t xml:space="preserve">Presents the </w:t>
      </w:r>
      <w:r>
        <w:rPr>
          <w:rFonts w:ascii="Arial"/>
          <w:color w:val="005395"/>
          <w:spacing w:val="-3"/>
          <w:w w:val="105"/>
        </w:rPr>
        <w:t>arguments</w:t>
      </w:r>
    </w:p>
    <w:p w14:paraId="02860D21" w14:textId="77777777" w:rsidR="00AC5B84" w:rsidRDefault="00C74830">
      <w:pPr>
        <w:pStyle w:val="Heading7"/>
        <w:spacing w:before="0" w:line="251" w:lineRule="exact"/>
        <w:ind w:left="379"/>
      </w:pPr>
      <w:r>
        <w:rPr>
          <w:color w:val="D11242"/>
          <w:w w:val="105"/>
        </w:rPr>
        <w:t>2 min</w:t>
      </w:r>
    </w:p>
    <w:p w14:paraId="6BB268BA" w14:textId="77777777" w:rsidR="00AC5B84" w:rsidRDefault="00C74830">
      <w:pPr>
        <w:pStyle w:val="BodyText"/>
        <w:rPr>
          <w:rFonts w:ascii="Arial"/>
          <w:b/>
          <w:sz w:val="20"/>
        </w:rPr>
      </w:pPr>
      <w:r>
        <w:br w:type="column"/>
      </w:r>
    </w:p>
    <w:p w14:paraId="36689B30" w14:textId="77777777" w:rsidR="00AC5B84" w:rsidRDefault="00AC5B84">
      <w:pPr>
        <w:pStyle w:val="BodyText"/>
        <w:rPr>
          <w:rFonts w:ascii="Arial"/>
          <w:b/>
          <w:sz w:val="20"/>
        </w:rPr>
      </w:pPr>
    </w:p>
    <w:p w14:paraId="66165554" w14:textId="77777777" w:rsidR="00AC5B84" w:rsidRDefault="00AC5B84">
      <w:pPr>
        <w:pStyle w:val="BodyText"/>
        <w:rPr>
          <w:rFonts w:ascii="Arial"/>
          <w:b/>
          <w:sz w:val="20"/>
        </w:rPr>
      </w:pPr>
    </w:p>
    <w:p w14:paraId="01D47001" w14:textId="77777777" w:rsidR="00AC5B84" w:rsidRDefault="00AC5B84">
      <w:pPr>
        <w:pStyle w:val="BodyText"/>
        <w:spacing w:before="5"/>
        <w:rPr>
          <w:rFonts w:ascii="Arial"/>
          <w:b/>
          <w:sz w:val="21"/>
        </w:rPr>
      </w:pPr>
    </w:p>
    <w:p w14:paraId="4DD98CD6" w14:textId="77777777" w:rsidR="00AC5B84" w:rsidRDefault="00C74830">
      <w:pPr>
        <w:ind w:left="290"/>
        <w:rPr>
          <w:rFonts w:ascii="Arial"/>
          <w:sz w:val="16"/>
        </w:rPr>
      </w:pPr>
      <w:r>
        <w:rPr>
          <w:noProof/>
        </w:rPr>
        <w:drawing>
          <wp:anchor distT="0" distB="0" distL="0" distR="0" simplePos="0" relativeHeight="15747584" behindDoc="0" locked="0" layoutInCell="1" allowOverlap="1" wp14:anchorId="0EE7983E" wp14:editId="65C83DA4">
            <wp:simplePos x="0" y="0"/>
            <wp:positionH relativeFrom="page">
              <wp:posOffset>4098242</wp:posOffset>
            </wp:positionH>
            <wp:positionV relativeFrom="paragraph">
              <wp:posOffset>-649387</wp:posOffset>
            </wp:positionV>
            <wp:extent cx="428726" cy="644575"/>
            <wp:effectExtent l="0" t="0" r="0" b="0"/>
            <wp:wrapNone/>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88" cstate="print"/>
                    <a:stretch>
                      <a:fillRect/>
                    </a:stretch>
                  </pic:blipFill>
                  <pic:spPr>
                    <a:xfrm>
                      <a:off x="0" y="0"/>
                      <a:ext cx="428726" cy="644575"/>
                    </a:xfrm>
                    <a:prstGeom prst="rect">
                      <a:avLst/>
                    </a:prstGeom>
                  </pic:spPr>
                </pic:pic>
              </a:graphicData>
            </a:graphic>
          </wp:anchor>
        </w:drawing>
      </w:r>
      <w:r>
        <w:rPr>
          <w:rFonts w:ascii="Arial"/>
          <w:color w:val="D11242"/>
          <w:sz w:val="16"/>
        </w:rPr>
        <w:t>Speaker 1</w:t>
      </w:r>
    </w:p>
    <w:p w14:paraId="2DFCC99C" w14:textId="77777777" w:rsidR="00AC5B84" w:rsidRDefault="00C74830">
      <w:pPr>
        <w:pStyle w:val="ListParagraph"/>
        <w:numPr>
          <w:ilvl w:val="0"/>
          <w:numId w:val="124"/>
        </w:numPr>
        <w:tabs>
          <w:tab w:val="left" w:pos="293"/>
        </w:tabs>
        <w:spacing w:before="186"/>
        <w:ind w:left="292"/>
        <w:jc w:val="left"/>
        <w:rPr>
          <w:rFonts w:ascii="Arial"/>
          <w:color w:val="D11242"/>
        </w:rPr>
      </w:pPr>
      <w:r>
        <w:rPr>
          <w:rFonts w:ascii="Arial"/>
          <w:color w:val="005395"/>
          <w:w w:val="101"/>
        </w:rPr>
        <w:br w:type="column"/>
      </w:r>
      <w:r>
        <w:rPr>
          <w:rFonts w:ascii="Arial"/>
          <w:color w:val="005395"/>
        </w:rPr>
        <w:t>CON</w:t>
      </w:r>
    </w:p>
    <w:p w14:paraId="55CF2450" w14:textId="77777777" w:rsidR="00AC5B84" w:rsidRDefault="00C74830">
      <w:pPr>
        <w:pStyle w:val="BodyText"/>
        <w:spacing w:before="11" w:line="251" w:lineRule="exact"/>
        <w:ind w:left="293"/>
        <w:rPr>
          <w:rFonts w:ascii="Arial"/>
        </w:rPr>
      </w:pPr>
      <w:r>
        <w:rPr>
          <w:rFonts w:ascii="Arial"/>
          <w:color w:val="005395"/>
          <w:w w:val="105"/>
        </w:rPr>
        <w:t>Presents the arguments</w:t>
      </w:r>
    </w:p>
    <w:p w14:paraId="06B0E536" w14:textId="77777777" w:rsidR="00AC5B84" w:rsidRDefault="00C74830">
      <w:pPr>
        <w:pStyle w:val="Heading7"/>
        <w:spacing w:before="0" w:line="251" w:lineRule="exact"/>
        <w:ind w:left="293"/>
      </w:pPr>
      <w:r>
        <w:rPr>
          <w:color w:val="D11242"/>
          <w:w w:val="105"/>
        </w:rPr>
        <w:t>2 min</w:t>
      </w:r>
    </w:p>
    <w:p w14:paraId="4B55FB6B"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35" w:space="40"/>
            <w:col w:w="2823" w:space="39"/>
            <w:col w:w="1102" w:space="39"/>
            <w:col w:w="4142"/>
          </w:cols>
        </w:sectPr>
      </w:pPr>
    </w:p>
    <w:p w14:paraId="3C9B178E" w14:textId="77777777" w:rsidR="00AC5B84" w:rsidRDefault="00AC5B84">
      <w:pPr>
        <w:pStyle w:val="BodyText"/>
        <w:rPr>
          <w:rFonts w:ascii="Arial"/>
          <w:b/>
          <w:sz w:val="20"/>
        </w:rPr>
      </w:pPr>
    </w:p>
    <w:p w14:paraId="24E37AB4" w14:textId="77777777" w:rsidR="00AC5B84" w:rsidRDefault="00AC5B84">
      <w:pPr>
        <w:pStyle w:val="BodyText"/>
        <w:rPr>
          <w:rFonts w:ascii="Arial"/>
          <w:b/>
          <w:sz w:val="20"/>
        </w:rPr>
      </w:pPr>
    </w:p>
    <w:p w14:paraId="45E7163E" w14:textId="77777777" w:rsidR="00AC5B84" w:rsidRDefault="00AC5B84">
      <w:pPr>
        <w:pStyle w:val="BodyText"/>
        <w:spacing w:before="3"/>
        <w:rPr>
          <w:rFonts w:ascii="Arial"/>
          <w:b/>
          <w:sz w:val="17"/>
        </w:rPr>
      </w:pPr>
    </w:p>
    <w:p w14:paraId="4D4D33F8" w14:textId="77777777" w:rsidR="00AC5B84" w:rsidRDefault="00AC5B84">
      <w:pPr>
        <w:rPr>
          <w:rFonts w:ascii="Arial"/>
          <w:sz w:val="17"/>
        </w:rPr>
        <w:sectPr w:rsidR="00AC5B84">
          <w:type w:val="continuous"/>
          <w:pgSz w:w="12240" w:h="15840"/>
          <w:pgMar w:top="720" w:right="860" w:bottom="280" w:left="860" w:header="720" w:footer="720" w:gutter="0"/>
          <w:cols w:space="720"/>
        </w:sectPr>
      </w:pPr>
    </w:p>
    <w:p w14:paraId="25CF9D11" w14:textId="77777777" w:rsidR="00AC5B84" w:rsidRDefault="00AC5B84">
      <w:pPr>
        <w:pStyle w:val="BodyText"/>
        <w:spacing w:before="3"/>
        <w:rPr>
          <w:rFonts w:ascii="Arial"/>
          <w:b/>
          <w:sz w:val="5"/>
        </w:rPr>
      </w:pPr>
    </w:p>
    <w:p w14:paraId="28C96533" w14:textId="77777777" w:rsidR="00AC5B84" w:rsidRDefault="00C74830">
      <w:pPr>
        <w:pStyle w:val="BodyText"/>
        <w:ind w:left="1590"/>
        <w:rPr>
          <w:rFonts w:ascii="Arial"/>
          <w:sz w:val="20"/>
        </w:rPr>
      </w:pPr>
      <w:r>
        <w:rPr>
          <w:rFonts w:ascii="Arial"/>
          <w:noProof/>
          <w:sz w:val="20"/>
        </w:rPr>
        <w:drawing>
          <wp:inline distT="0" distB="0" distL="0" distR="0" wp14:anchorId="4DF1A27B" wp14:editId="49F323B9">
            <wp:extent cx="426565" cy="642937"/>
            <wp:effectExtent l="0" t="0" r="0" b="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89" cstate="print"/>
                    <a:stretch>
                      <a:fillRect/>
                    </a:stretch>
                  </pic:blipFill>
                  <pic:spPr>
                    <a:xfrm>
                      <a:off x="0" y="0"/>
                      <a:ext cx="426565" cy="642937"/>
                    </a:xfrm>
                    <a:prstGeom prst="rect">
                      <a:avLst/>
                    </a:prstGeom>
                  </pic:spPr>
                </pic:pic>
              </a:graphicData>
            </a:graphic>
          </wp:inline>
        </w:drawing>
      </w:r>
    </w:p>
    <w:p w14:paraId="513C2F11" w14:textId="77777777" w:rsidR="00AC5B84" w:rsidRDefault="00C74830">
      <w:pPr>
        <w:spacing w:before="13"/>
        <w:ind w:left="1503"/>
        <w:rPr>
          <w:rFonts w:ascii="Arial"/>
          <w:sz w:val="16"/>
        </w:rPr>
      </w:pPr>
      <w:r>
        <w:rPr>
          <w:rFonts w:ascii="Arial"/>
          <w:color w:val="D11242"/>
          <w:w w:val="115"/>
          <w:sz w:val="16"/>
        </w:rPr>
        <w:t>Speaker 2</w:t>
      </w:r>
    </w:p>
    <w:p w14:paraId="0CE67B57" w14:textId="77777777" w:rsidR="00AC5B84" w:rsidRDefault="00C74830">
      <w:pPr>
        <w:pStyle w:val="ListParagraph"/>
        <w:numPr>
          <w:ilvl w:val="0"/>
          <w:numId w:val="124"/>
        </w:numPr>
        <w:tabs>
          <w:tab w:val="left" w:pos="359"/>
        </w:tabs>
        <w:spacing w:before="230"/>
        <w:ind w:left="358"/>
        <w:jc w:val="left"/>
        <w:rPr>
          <w:rFonts w:ascii="Arial"/>
          <w:color w:val="D11242"/>
        </w:rPr>
      </w:pPr>
      <w:r>
        <w:rPr>
          <w:rFonts w:ascii="Arial"/>
          <w:color w:val="005395"/>
          <w:w w:val="101"/>
        </w:rPr>
        <w:br w:type="column"/>
      </w:r>
      <w:r>
        <w:rPr>
          <w:rFonts w:ascii="Arial"/>
          <w:color w:val="005395"/>
        </w:rPr>
        <w:t>PRO</w:t>
      </w:r>
    </w:p>
    <w:p w14:paraId="01167C1F" w14:textId="77777777" w:rsidR="00AC5B84" w:rsidRDefault="00C74830">
      <w:pPr>
        <w:pStyle w:val="BodyText"/>
        <w:spacing w:before="11" w:line="251" w:lineRule="exact"/>
        <w:ind w:left="358"/>
        <w:rPr>
          <w:rFonts w:ascii="Arial"/>
        </w:rPr>
      </w:pPr>
      <w:r>
        <w:rPr>
          <w:rFonts w:ascii="Arial"/>
          <w:color w:val="005395"/>
          <w:w w:val="105"/>
        </w:rPr>
        <w:t>Presents the rebuttal</w:t>
      </w:r>
    </w:p>
    <w:p w14:paraId="56A457A0" w14:textId="77777777" w:rsidR="00AC5B84" w:rsidRDefault="00C74830">
      <w:pPr>
        <w:pStyle w:val="Heading7"/>
        <w:spacing w:before="0" w:line="251" w:lineRule="exact"/>
        <w:ind w:left="359"/>
      </w:pPr>
      <w:r>
        <w:rPr>
          <w:color w:val="D11242"/>
          <w:w w:val="105"/>
        </w:rPr>
        <w:t>2 min</w:t>
      </w:r>
    </w:p>
    <w:p w14:paraId="79C26EF6" w14:textId="77777777" w:rsidR="00AC5B84" w:rsidRDefault="00C74830">
      <w:pPr>
        <w:pStyle w:val="BodyText"/>
        <w:spacing w:before="7"/>
        <w:rPr>
          <w:rFonts w:ascii="Arial"/>
          <w:b/>
          <w:sz w:val="4"/>
        </w:rPr>
      </w:pPr>
      <w:r>
        <w:br w:type="column"/>
      </w:r>
    </w:p>
    <w:p w14:paraId="3327D6DE" w14:textId="77777777" w:rsidR="00AC5B84" w:rsidRDefault="00C74830">
      <w:pPr>
        <w:pStyle w:val="BodyText"/>
        <w:ind w:left="658"/>
        <w:rPr>
          <w:rFonts w:ascii="Arial"/>
          <w:sz w:val="20"/>
        </w:rPr>
      </w:pPr>
      <w:r>
        <w:rPr>
          <w:rFonts w:ascii="Arial"/>
          <w:noProof/>
          <w:sz w:val="20"/>
        </w:rPr>
        <w:drawing>
          <wp:inline distT="0" distB="0" distL="0" distR="0" wp14:anchorId="0FAE3E49" wp14:editId="2A983456">
            <wp:extent cx="419960" cy="652462"/>
            <wp:effectExtent l="0" t="0" r="0"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90" cstate="print"/>
                    <a:stretch>
                      <a:fillRect/>
                    </a:stretch>
                  </pic:blipFill>
                  <pic:spPr>
                    <a:xfrm>
                      <a:off x="0" y="0"/>
                      <a:ext cx="419960" cy="652462"/>
                    </a:xfrm>
                    <a:prstGeom prst="rect">
                      <a:avLst/>
                    </a:prstGeom>
                  </pic:spPr>
                </pic:pic>
              </a:graphicData>
            </a:graphic>
          </wp:inline>
        </w:drawing>
      </w:r>
    </w:p>
    <w:p w14:paraId="1A6AD419" w14:textId="77777777" w:rsidR="00AC5B84" w:rsidRDefault="00C74830">
      <w:pPr>
        <w:spacing w:before="16"/>
        <w:ind w:left="572"/>
        <w:rPr>
          <w:rFonts w:ascii="Arial"/>
          <w:sz w:val="16"/>
        </w:rPr>
      </w:pPr>
      <w:r>
        <w:rPr>
          <w:rFonts w:ascii="Arial"/>
          <w:color w:val="D11242"/>
          <w:w w:val="115"/>
          <w:sz w:val="16"/>
        </w:rPr>
        <w:t>Speaker 2</w:t>
      </w:r>
    </w:p>
    <w:p w14:paraId="0F578792" w14:textId="77777777" w:rsidR="00AC5B84" w:rsidRDefault="00C74830">
      <w:pPr>
        <w:pStyle w:val="ListParagraph"/>
        <w:numPr>
          <w:ilvl w:val="0"/>
          <w:numId w:val="124"/>
        </w:numPr>
        <w:tabs>
          <w:tab w:val="left" w:pos="310"/>
        </w:tabs>
        <w:spacing w:before="113"/>
        <w:ind w:left="309"/>
        <w:jc w:val="left"/>
        <w:rPr>
          <w:rFonts w:ascii="Arial"/>
          <w:color w:val="D11242"/>
          <w:sz w:val="20"/>
        </w:rPr>
      </w:pPr>
      <w:r>
        <w:rPr>
          <w:rFonts w:ascii="Arial"/>
          <w:color w:val="005395"/>
          <w:w w:val="101"/>
        </w:rPr>
        <w:br w:type="column"/>
      </w:r>
      <w:r>
        <w:rPr>
          <w:rFonts w:ascii="Arial"/>
          <w:color w:val="005395"/>
        </w:rPr>
        <w:t>CON</w:t>
      </w:r>
    </w:p>
    <w:p w14:paraId="2BF8A044" w14:textId="77777777" w:rsidR="00AC5B84" w:rsidRDefault="00C74830">
      <w:pPr>
        <w:pStyle w:val="BodyText"/>
        <w:spacing w:before="139" w:line="251" w:lineRule="exact"/>
        <w:ind w:left="273"/>
        <w:rPr>
          <w:rFonts w:ascii="Arial"/>
        </w:rPr>
      </w:pPr>
      <w:r>
        <w:rPr>
          <w:rFonts w:ascii="Arial"/>
          <w:color w:val="005395"/>
          <w:w w:val="105"/>
        </w:rPr>
        <w:t>Presents the rebuttal</w:t>
      </w:r>
    </w:p>
    <w:p w14:paraId="7C291B54" w14:textId="77777777" w:rsidR="00AC5B84" w:rsidRDefault="00C74830">
      <w:pPr>
        <w:pStyle w:val="Heading7"/>
        <w:spacing w:before="0" w:line="251" w:lineRule="exact"/>
        <w:ind w:left="273"/>
      </w:pPr>
      <w:r>
        <w:rPr>
          <w:color w:val="D11242"/>
          <w:w w:val="105"/>
        </w:rPr>
        <w:t>2 min</w:t>
      </w:r>
    </w:p>
    <w:p w14:paraId="500A626C"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55" w:space="40"/>
            <w:col w:w="2501" w:space="39"/>
            <w:col w:w="1423" w:space="39"/>
            <w:col w:w="4123"/>
          </w:cols>
        </w:sectPr>
      </w:pPr>
    </w:p>
    <w:p w14:paraId="396E9B48" w14:textId="77777777" w:rsidR="00AC5B84" w:rsidRDefault="00AC5B84">
      <w:pPr>
        <w:pStyle w:val="BodyText"/>
        <w:rPr>
          <w:rFonts w:ascii="Arial"/>
          <w:b/>
          <w:sz w:val="20"/>
        </w:rPr>
      </w:pPr>
    </w:p>
    <w:p w14:paraId="6347EF06" w14:textId="77777777" w:rsidR="00AC5B84" w:rsidRDefault="00AC5B84">
      <w:pPr>
        <w:pStyle w:val="BodyText"/>
        <w:spacing w:before="1"/>
        <w:rPr>
          <w:rFonts w:ascii="Arial"/>
          <w:b/>
          <w:sz w:val="23"/>
        </w:rPr>
      </w:pPr>
    </w:p>
    <w:p w14:paraId="59A99929" w14:textId="77777777" w:rsidR="00AC5B84" w:rsidRDefault="00AC5B84">
      <w:pPr>
        <w:rPr>
          <w:rFonts w:ascii="Arial"/>
          <w:sz w:val="23"/>
        </w:rPr>
        <w:sectPr w:rsidR="00AC5B84">
          <w:type w:val="continuous"/>
          <w:pgSz w:w="12240" w:h="15840"/>
          <w:pgMar w:top="720" w:right="860" w:bottom="280" w:left="860" w:header="720" w:footer="720" w:gutter="0"/>
          <w:cols w:space="720"/>
        </w:sectPr>
      </w:pPr>
    </w:p>
    <w:p w14:paraId="5A65ADE2" w14:textId="77777777" w:rsidR="00AC5B84" w:rsidRDefault="00AC5B84">
      <w:pPr>
        <w:pStyle w:val="BodyText"/>
        <w:spacing w:before="9"/>
        <w:rPr>
          <w:rFonts w:ascii="Arial"/>
          <w:b/>
          <w:sz w:val="18"/>
        </w:rPr>
      </w:pPr>
    </w:p>
    <w:p w14:paraId="09CC97D6" w14:textId="77777777" w:rsidR="00AC5B84" w:rsidRDefault="00C74830">
      <w:pPr>
        <w:pStyle w:val="BodyText"/>
        <w:ind w:left="1590"/>
        <w:rPr>
          <w:rFonts w:ascii="Arial"/>
          <w:sz w:val="20"/>
        </w:rPr>
      </w:pPr>
      <w:r>
        <w:rPr>
          <w:rFonts w:ascii="Arial"/>
          <w:noProof/>
          <w:sz w:val="20"/>
        </w:rPr>
        <w:drawing>
          <wp:inline distT="0" distB="0" distL="0" distR="0" wp14:anchorId="2C1C9B77" wp14:editId="6084DE00">
            <wp:extent cx="419962" cy="652462"/>
            <wp:effectExtent l="0" t="0" r="0" b="0"/>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png"/>
                    <pic:cNvPicPr/>
                  </pic:nvPicPr>
                  <pic:blipFill>
                    <a:blip r:embed="rId44" cstate="print"/>
                    <a:stretch>
                      <a:fillRect/>
                    </a:stretch>
                  </pic:blipFill>
                  <pic:spPr>
                    <a:xfrm>
                      <a:off x="0" y="0"/>
                      <a:ext cx="419962" cy="652462"/>
                    </a:xfrm>
                    <a:prstGeom prst="rect">
                      <a:avLst/>
                    </a:prstGeom>
                  </pic:spPr>
                </pic:pic>
              </a:graphicData>
            </a:graphic>
          </wp:inline>
        </w:drawing>
      </w:r>
    </w:p>
    <w:p w14:paraId="08E9B354" w14:textId="77777777" w:rsidR="00AC5B84" w:rsidRDefault="00C74830">
      <w:pPr>
        <w:spacing w:before="15"/>
        <w:ind w:left="1506"/>
        <w:rPr>
          <w:rFonts w:ascii="Arial"/>
          <w:sz w:val="16"/>
        </w:rPr>
      </w:pPr>
      <w:r>
        <w:rPr>
          <w:rFonts w:ascii="Arial"/>
          <w:color w:val="D11242"/>
          <w:w w:val="115"/>
          <w:sz w:val="16"/>
        </w:rPr>
        <w:t>Speaker 3</w:t>
      </w:r>
    </w:p>
    <w:p w14:paraId="0891550B" w14:textId="77777777" w:rsidR="00AC5B84" w:rsidRDefault="00C74830">
      <w:pPr>
        <w:pStyle w:val="ListParagraph"/>
        <w:numPr>
          <w:ilvl w:val="0"/>
          <w:numId w:val="124"/>
        </w:numPr>
        <w:tabs>
          <w:tab w:val="left" w:pos="381"/>
        </w:tabs>
        <w:spacing w:before="113"/>
        <w:ind w:left="380"/>
        <w:jc w:val="left"/>
        <w:rPr>
          <w:rFonts w:ascii="Arial"/>
          <w:color w:val="D11242"/>
        </w:rPr>
      </w:pPr>
      <w:r>
        <w:rPr>
          <w:rFonts w:ascii="Arial"/>
          <w:color w:val="005395"/>
          <w:w w:val="101"/>
        </w:rPr>
        <w:br w:type="column"/>
      </w:r>
      <w:r>
        <w:rPr>
          <w:rFonts w:ascii="Arial"/>
          <w:color w:val="005395"/>
        </w:rPr>
        <w:t>PRO</w:t>
      </w:r>
    </w:p>
    <w:p w14:paraId="4A782AF6" w14:textId="77777777" w:rsidR="00AC5B84" w:rsidRDefault="00C74830">
      <w:pPr>
        <w:pStyle w:val="BodyText"/>
        <w:spacing w:before="175" w:line="242" w:lineRule="auto"/>
        <w:ind w:left="362" w:hanging="1"/>
        <w:rPr>
          <w:rFonts w:ascii="Arial"/>
          <w:b/>
        </w:rPr>
      </w:pPr>
      <w:r>
        <w:rPr>
          <w:rFonts w:ascii="Arial"/>
          <w:color w:val="005395"/>
        </w:rPr>
        <w:t xml:space="preserve">Presents the summary/conclusion </w:t>
      </w:r>
      <w:r>
        <w:rPr>
          <w:rFonts w:ascii="Arial"/>
          <w:b/>
          <w:color w:val="D11242"/>
        </w:rPr>
        <w:t>1 min</w:t>
      </w:r>
    </w:p>
    <w:p w14:paraId="7F150065" w14:textId="77777777" w:rsidR="00AC5B84" w:rsidRDefault="00C74830">
      <w:pPr>
        <w:pStyle w:val="BodyText"/>
        <w:spacing w:before="1" w:after="40"/>
        <w:rPr>
          <w:rFonts w:ascii="Arial"/>
          <w:b/>
          <w:sz w:val="17"/>
        </w:rPr>
      </w:pPr>
      <w:r>
        <w:br w:type="column"/>
      </w:r>
    </w:p>
    <w:p w14:paraId="63BD2B82" w14:textId="77777777" w:rsidR="00AC5B84" w:rsidRDefault="00C74830">
      <w:pPr>
        <w:pStyle w:val="BodyText"/>
        <w:ind w:left="720"/>
        <w:rPr>
          <w:rFonts w:ascii="Arial"/>
          <w:sz w:val="20"/>
        </w:rPr>
      </w:pPr>
      <w:r>
        <w:rPr>
          <w:rFonts w:ascii="Arial"/>
          <w:noProof/>
          <w:sz w:val="20"/>
        </w:rPr>
        <w:drawing>
          <wp:inline distT="0" distB="0" distL="0" distR="0" wp14:anchorId="6445818F" wp14:editId="598849CD">
            <wp:extent cx="427645" cy="642937"/>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91" cstate="print"/>
                    <a:stretch>
                      <a:fillRect/>
                    </a:stretch>
                  </pic:blipFill>
                  <pic:spPr>
                    <a:xfrm>
                      <a:off x="0" y="0"/>
                      <a:ext cx="427645" cy="642937"/>
                    </a:xfrm>
                    <a:prstGeom prst="rect">
                      <a:avLst/>
                    </a:prstGeom>
                  </pic:spPr>
                </pic:pic>
              </a:graphicData>
            </a:graphic>
          </wp:inline>
        </w:drawing>
      </w:r>
    </w:p>
    <w:p w14:paraId="6B3B0E23" w14:textId="77777777" w:rsidR="00AC5B84" w:rsidRDefault="00C74830">
      <w:pPr>
        <w:spacing w:before="9"/>
        <w:ind w:left="636"/>
        <w:rPr>
          <w:rFonts w:ascii="Arial"/>
          <w:sz w:val="16"/>
        </w:rPr>
      </w:pPr>
      <w:r>
        <w:rPr>
          <w:rFonts w:ascii="Arial"/>
          <w:color w:val="D11242"/>
          <w:w w:val="115"/>
          <w:sz w:val="16"/>
        </w:rPr>
        <w:t>Speaker 3</w:t>
      </w:r>
    </w:p>
    <w:p w14:paraId="539A54D7" w14:textId="77777777" w:rsidR="00AC5B84" w:rsidRDefault="00C74830">
      <w:pPr>
        <w:pStyle w:val="BodyText"/>
        <w:spacing w:before="1"/>
        <w:rPr>
          <w:rFonts w:ascii="Arial"/>
          <w:sz w:val="24"/>
        </w:rPr>
      </w:pPr>
      <w:r>
        <w:br w:type="column"/>
      </w:r>
    </w:p>
    <w:p w14:paraId="62B5AD52" w14:textId="77777777" w:rsidR="00AC5B84" w:rsidRDefault="00C74830">
      <w:pPr>
        <w:pStyle w:val="ListParagraph"/>
        <w:numPr>
          <w:ilvl w:val="0"/>
          <w:numId w:val="124"/>
        </w:numPr>
        <w:tabs>
          <w:tab w:val="left" w:pos="277"/>
        </w:tabs>
        <w:spacing w:before="0"/>
        <w:ind w:left="276"/>
        <w:jc w:val="left"/>
        <w:rPr>
          <w:rFonts w:ascii="Arial"/>
          <w:color w:val="D11242"/>
        </w:rPr>
      </w:pPr>
      <w:r>
        <w:rPr>
          <w:rFonts w:ascii="Arial"/>
          <w:color w:val="005395"/>
        </w:rPr>
        <w:t>CON</w:t>
      </w:r>
    </w:p>
    <w:p w14:paraId="6EC70E3C" w14:textId="77777777" w:rsidR="00AC5B84" w:rsidRDefault="00C74830">
      <w:pPr>
        <w:pStyle w:val="BodyText"/>
        <w:spacing w:before="11" w:line="242" w:lineRule="auto"/>
        <w:ind w:left="276" w:right="1742" w:hanging="1"/>
        <w:rPr>
          <w:rFonts w:ascii="Arial"/>
          <w:b/>
        </w:rPr>
      </w:pPr>
      <w:r>
        <w:rPr>
          <w:rFonts w:ascii="Arial"/>
          <w:color w:val="005395"/>
        </w:rPr>
        <w:t xml:space="preserve">Presents the summary/conclusion </w:t>
      </w:r>
      <w:r>
        <w:rPr>
          <w:rFonts w:ascii="Arial"/>
          <w:b/>
          <w:color w:val="D11242"/>
        </w:rPr>
        <w:t>1 min</w:t>
      </w:r>
    </w:p>
    <w:p w14:paraId="6579FFC4" w14:textId="77777777" w:rsidR="00AC5B84" w:rsidRDefault="00AC5B84">
      <w:pPr>
        <w:spacing w:line="242" w:lineRule="auto"/>
        <w:rPr>
          <w:rFonts w:ascii="Arial"/>
        </w:rPr>
        <w:sectPr w:rsidR="00AC5B84">
          <w:type w:val="continuous"/>
          <w:pgSz w:w="12240" w:h="15840"/>
          <w:pgMar w:top="720" w:right="860" w:bottom="280" w:left="860" w:header="720" w:footer="720" w:gutter="0"/>
          <w:cols w:num="4" w:space="720" w:equalWidth="0">
            <w:col w:w="2351" w:space="40"/>
            <w:col w:w="2443" w:space="39"/>
            <w:col w:w="1481" w:space="40"/>
            <w:col w:w="4126"/>
          </w:cols>
        </w:sectPr>
      </w:pPr>
    </w:p>
    <w:p w14:paraId="1455F8AB" w14:textId="77777777" w:rsidR="00AC5B84" w:rsidRDefault="00AC5B84">
      <w:pPr>
        <w:pStyle w:val="BodyText"/>
        <w:rPr>
          <w:rFonts w:ascii="Arial"/>
          <w:b/>
          <w:sz w:val="20"/>
        </w:rPr>
      </w:pPr>
    </w:p>
    <w:p w14:paraId="41317244" w14:textId="77777777" w:rsidR="00AC5B84" w:rsidRDefault="00AC5B84">
      <w:pPr>
        <w:pStyle w:val="BodyText"/>
        <w:rPr>
          <w:rFonts w:ascii="Arial"/>
          <w:b/>
          <w:sz w:val="20"/>
        </w:rPr>
      </w:pPr>
    </w:p>
    <w:p w14:paraId="20F972BF" w14:textId="77777777" w:rsidR="00AC5B84" w:rsidRDefault="00AC5B84">
      <w:pPr>
        <w:pStyle w:val="BodyText"/>
        <w:spacing w:before="2"/>
        <w:rPr>
          <w:rFonts w:ascii="Arial"/>
          <w:b/>
          <w:sz w:val="24"/>
        </w:rPr>
      </w:pPr>
    </w:p>
    <w:p w14:paraId="1CB3CD46" w14:textId="77777777" w:rsidR="00AC5B84" w:rsidRDefault="00C74830">
      <w:pPr>
        <w:pStyle w:val="Heading5"/>
        <w:numPr>
          <w:ilvl w:val="0"/>
          <w:numId w:val="124"/>
        </w:numPr>
        <w:tabs>
          <w:tab w:val="left" w:pos="5418"/>
        </w:tabs>
        <w:spacing w:line="235" w:lineRule="auto"/>
        <w:ind w:left="5417" w:right="1893" w:hanging="380"/>
        <w:jc w:val="left"/>
        <w:rPr>
          <w:rFonts w:ascii="Times New Roman"/>
          <w:color w:val="002C61"/>
        </w:rPr>
      </w:pPr>
      <w:r>
        <w:pict w14:anchorId="5C842B2B">
          <v:group id="_x0000_s1314" alt="" style="position:absolute;left:0;text-align:left;margin-left:117.6pt;margin-top:12.3pt;width:134.8pt;height:86.75pt;z-index:15748096;mso-position-horizontal-relative:page" coordorigin="2352,246" coordsize="2696,1735">
            <v:shape id="_x0000_s1315" alt="" style="position:absolute;left:2365;top:259;width:1177;height:1060" coordorigin="2365,259" coordsize="1177,1060" path="m3542,620r-895,699l2365,958,3260,259r282,361xe" filled="f" strokecolor="#005395" strokeweight=".46283mm">
              <v:path arrowok="t"/>
            </v:shape>
            <v:line id="_x0000_s1316" alt="" style="position:absolute" from="3094,970" to="3767,1831" strokecolor="#005395" strokeweight=".51011mm"/>
            <v:shape id="_x0000_s1317" alt="" style="position:absolute;left:3835;top:328;width:1198;height:1014" coordorigin="3836,328" coordsize="1198,1014" path="m4779,1341l3836,708,4091,328r943,633l4779,1341xe" filled="f" strokecolor="#f58026" strokeweight=".46283mm">
              <v:path arrowok="t"/>
            </v:shape>
            <v:line id="_x0000_s1318" alt="" style="position:absolute" from="4307,1025" to="3675,1966" strokecolor="#f58026" strokeweight=".51964mm"/>
            <w10:wrap anchorx="page"/>
          </v:group>
        </w:pict>
      </w:r>
      <w:r>
        <w:pict w14:anchorId="1A5487B7">
          <v:shape id="_x0000_s1313" type="#_x0000_t136" alt="" style="position:absolute;left:0;text-align:left;margin-left:195.4pt;margin-top:32.3pt;width:53.45pt;height:17.65pt;rotation:33;z-index:15748608;mso-wrap-edited:f;mso-width-percent:0;mso-height-percent:0;mso-position-horizontal-relative:page;mso-width-percent:0;mso-height-percent:0" fillcolor="#f58026" stroked="f">
            <o:extrusion v:ext="view" autorotationcenter="t"/>
            <v:textpath style="font-family:&quot;Arial&quot;;font-size:17pt;v-text-kern:t;mso-text-shadow:auto" string="VOTE"/>
            <w10:wrap anchorx="page"/>
          </v:shape>
        </w:pict>
      </w:r>
      <w:r>
        <w:pict w14:anchorId="3C0B77CB">
          <v:shape id="_x0000_s1312" type="#_x0000_t136" alt="" style="position:absolute;left:0;text-align:left;margin-left:120.55pt;margin-top:30.1pt;width:53.5pt;height:17.65pt;rotation:323;z-index:15749120;mso-wrap-edited:f;mso-width-percent:0;mso-height-percent:0;mso-position-horizontal-relative:page;mso-width-percent:0;mso-height-percent:0" fillcolor="#005395" stroked="f">
            <o:extrusion v:ext="view" autorotationcenter="t"/>
            <v:textpath style="font-family:&quot;Arial&quot;;font-size:17pt;v-text-kern:t;mso-text-shadow:auto" string="VOTE"/>
            <w10:wrap anchorx="page"/>
          </v:shape>
        </w:pict>
      </w:r>
      <w:r>
        <w:rPr>
          <w:color w:val="002C61"/>
          <w:spacing w:val="-6"/>
          <w:w w:val="105"/>
        </w:rPr>
        <w:t xml:space="preserve">Teams </w:t>
      </w:r>
      <w:r>
        <w:rPr>
          <w:color w:val="002C61"/>
          <w:w w:val="105"/>
        </w:rPr>
        <w:t>A and B</w:t>
      </w:r>
      <w:r>
        <w:rPr>
          <w:color w:val="002C61"/>
          <w:spacing w:val="-27"/>
          <w:w w:val="105"/>
        </w:rPr>
        <w:t xml:space="preserve"> </w:t>
      </w:r>
      <w:r>
        <w:rPr>
          <w:color w:val="002C61"/>
          <w:spacing w:val="-3"/>
          <w:w w:val="105"/>
        </w:rPr>
        <w:t xml:space="preserve">answer </w:t>
      </w:r>
      <w:r>
        <w:rPr>
          <w:color w:val="002C61"/>
          <w:w w:val="105"/>
        </w:rPr>
        <w:t>audience</w:t>
      </w:r>
      <w:r>
        <w:rPr>
          <w:color w:val="002C61"/>
          <w:spacing w:val="-6"/>
          <w:w w:val="105"/>
        </w:rPr>
        <w:t xml:space="preserve"> </w:t>
      </w:r>
      <w:r>
        <w:rPr>
          <w:color w:val="002C61"/>
          <w:w w:val="105"/>
        </w:rPr>
        <w:t>questions.</w:t>
      </w:r>
    </w:p>
    <w:p w14:paraId="38D6BFA3" w14:textId="77777777" w:rsidR="00AC5B84" w:rsidRDefault="00C74830">
      <w:pPr>
        <w:pStyle w:val="ListParagraph"/>
        <w:numPr>
          <w:ilvl w:val="0"/>
          <w:numId w:val="124"/>
        </w:numPr>
        <w:tabs>
          <w:tab w:val="left" w:pos="5418"/>
        </w:tabs>
        <w:spacing w:before="222" w:line="235" w:lineRule="auto"/>
        <w:ind w:left="5417" w:right="1447" w:hanging="380"/>
        <w:jc w:val="left"/>
        <w:rPr>
          <w:rFonts w:ascii="Times New Roman"/>
          <w:color w:val="002C61"/>
          <w:sz w:val="30"/>
        </w:rPr>
      </w:pPr>
      <w:r>
        <w:rPr>
          <w:rFonts w:ascii="Arial"/>
          <w:color w:val="002C61"/>
          <w:w w:val="105"/>
          <w:sz w:val="30"/>
        </w:rPr>
        <w:t>The audience votes on</w:t>
      </w:r>
      <w:r>
        <w:rPr>
          <w:rFonts w:ascii="Arial"/>
          <w:color w:val="002C61"/>
          <w:spacing w:val="-57"/>
          <w:w w:val="105"/>
          <w:sz w:val="30"/>
        </w:rPr>
        <w:t xml:space="preserve"> </w:t>
      </w:r>
      <w:r>
        <w:rPr>
          <w:rFonts w:ascii="Arial"/>
          <w:color w:val="002C61"/>
          <w:spacing w:val="-5"/>
          <w:w w:val="105"/>
          <w:sz w:val="30"/>
        </w:rPr>
        <w:t xml:space="preserve">the </w:t>
      </w:r>
      <w:r>
        <w:rPr>
          <w:rFonts w:ascii="Arial"/>
          <w:color w:val="002C61"/>
          <w:w w:val="105"/>
          <w:sz w:val="30"/>
        </w:rPr>
        <w:t>best debate</w:t>
      </w:r>
      <w:r>
        <w:rPr>
          <w:rFonts w:ascii="Arial"/>
          <w:color w:val="002C61"/>
          <w:spacing w:val="11"/>
          <w:w w:val="105"/>
          <w:sz w:val="30"/>
        </w:rPr>
        <w:t xml:space="preserve"> </w:t>
      </w:r>
      <w:r>
        <w:rPr>
          <w:rFonts w:ascii="Arial"/>
          <w:color w:val="002C61"/>
          <w:w w:val="105"/>
          <w:sz w:val="30"/>
        </w:rPr>
        <w:t>team.</w:t>
      </w:r>
    </w:p>
    <w:p w14:paraId="21829573" w14:textId="77777777" w:rsidR="00AC5B84" w:rsidRDefault="00AC5B84">
      <w:pPr>
        <w:spacing w:line="235" w:lineRule="auto"/>
        <w:rPr>
          <w:rFonts w:ascii="Times New Roman"/>
          <w:sz w:val="30"/>
        </w:rPr>
        <w:sectPr w:rsidR="00AC5B84">
          <w:type w:val="continuous"/>
          <w:pgSz w:w="12240" w:h="15840"/>
          <w:pgMar w:top="720" w:right="860" w:bottom="280" w:left="860" w:header="720" w:footer="720" w:gutter="0"/>
          <w:cols w:space="720"/>
        </w:sectPr>
      </w:pPr>
    </w:p>
    <w:p w14:paraId="29AC3053" w14:textId="77777777" w:rsidR="00AC5B84" w:rsidRDefault="00AC5B84">
      <w:pPr>
        <w:pStyle w:val="BodyText"/>
        <w:rPr>
          <w:rFonts w:ascii="Arial"/>
          <w:sz w:val="20"/>
        </w:rPr>
      </w:pPr>
    </w:p>
    <w:p w14:paraId="4DC6A7EF" w14:textId="77777777" w:rsidR="00AC5B84" w:rsidRDefault="00AC5B84">
      <w:pPr>
        <w:pStyle w:val="BodyText"/>
        <w:rPr>
          <w:rFonts w:ascii="Arial"/>
          <w:sz w:val="20"/>
        </w:rPr>
      </w:pPr>
    </w:p>
    <w:p w14:paraId="5925561D" w14:textId="77777777" w:rsidR="00AC5B84" w:rsidRDefault="00AC5B84">
      <w:pPr>
        <w:pStyle w:val="BodyText"/>
        <w:rPr>
          <w:rFonts w:ascii="Arial"/>
          <w:sz w:val="20"/>
        </w:rPr>
      </w:pPr>
    </w:p>
    <w:p w14:paraId="08656BA8" w14:textId="77777777" w:rsidR="00AC5B84" w:rsidRDefault="00AC5B84">
      <w:pPr>
        <w:pStyle w:val="BodyText"/>
        <w:spacing w:before="11"/>
        <w:rPr>
          <w:rFonts w:ascii="Arial"/>
          <w:sz w:val="16"/>
        </w:rPr>
      </w:pPr>
    </w:p>
    <w:p w14:paraId="35DFCCB2" w14:textId="77777777" w:rsidR="00AC5B84" w:rsidRDefault="00AC5B84">
      <w:pPr>
        <w:rPr>
          <w:rFonts w:ascii="Arial"/>
          <w:sz w:val="16"/>
        </w:rPr>
        <w:sectPr w:rsidR="00AC5B84">
          <w:pgSz w:w="12240" w:h="15840"/>
          <w:pgMar w:top="1260" w:right="860" w:bottom="1480" w:left="860" w:header="1004" w:footer="1293" w:gutter="0"/>
          <w:cols w:space="720"/>
        </w:sectPr>
      </w:pPr>
    </w:p>
    <w:p w14:paraId="65BC9923" w14:textId="77777777" w:rsidR="00AC5B84" w:rsidRDefault="00C74830">
      <w:pPr>
        <w:pStyle w:val="BodyText"/>
        <w:spacing w:before="68"/>
        <w:ind w:left="1143"/>
        <w:jc w:val="both"/>
      </w:pPr>
      <w:r>
        <w:rPr>
          <w:color w:val="231F20"/>
          <w:w w:val="110"/>
        </w:rPr>
        <w:t>Topic: Gender Issues</w:t>
      </w:r>
    </w:p>
    <w:p w14:paraId="0F4BB0B4" w14:textId="77777777" w:rsidR="00AC5B84" w:rsidRDefault="00C74830">
      <w:pPr>
        <w:pStyle w:val="BodyText"/>
        <w:spacing w:before="91" w:line="314" w:lineRule="auto"/>
        <w:ind w:left="1863" w:right="38"/>
        <w:jc w:val="both"/>
      </w:pPr>
      <w:r>
        <w:rPr>
          <w:color w:val="231F20"/>
        </w:rPr>
        <w:t>PRO—Girls should have equal access to primary and secondary schools.</w:t>
      </w:r>
    </w:p>
    <w:p w14:paraId="65C6ACD3" w14:textId="77777777" w:rsidR="00AC5B84" w:rsidRDefault="00C74830">
      <w:pPr>
        <w:pStyle w:val="BodyText"/>
        <w:spacing w:before="12"/>
        <w:rPr>
          <w:sz w:val="33"/>
        </w:rPr>
      </w:pPr>
      <w:r>
        <w:br w:type="column"/>
      </w:r>
    </w:p>
    <w:p w14:paraId="11E106C7" w14:textId="77777777" w:rsidR="00AC5B84" w:rsidRDefault="00C74830">
      <w:pPr>
        <w:pStyle w:val="BodyText"/>
        <w:spacing w:line="314" w:lineRule="auto"/>
        <w:ind w:left="1143" w:right="1037"/>
      </w:pPr>
      <w:r>
        <w:rPr>
          <w:color w:val="231F20"/>
        </w:rPr>
        <w:t>CON—Girls shouldn’t have equal access to primary and secondary schools.</w:t>
      </w:r>
    </w:p>
    <w:p w14:paraId="00CDB7E5" w14:textId="77777777" w:rsidR="00AC5B84" w:rsidRDefault="00AC5B84">
      <w:pPr>
        <w:spacing w:line="314" w:lineRule="auto"/>
        <w:sectPr w:rsidR="00AC5B84">
          <w:type w:val="continuous"/>
          <w:pgSz w:w="12240" w:h="15840"/>
          <w:pgMar w:top="720" w:right="860" w:bottom="280" w:left="860" w:header="720" w:footer="720" w:gutter="0"/>
          <w:cols w:num="2" w:space="720" w:equalWidth="0">
            <w:col w:w="4701" w:space="422"/>
            <w:col w:w="5397"/>
          </w:cols>
        </w:sectPr>
      </w:pPr>
    </w:p>
    <w:p w14:paraId="6F14771F" w14:textId="77777777" w:rsidR="00AC5B84" w:rsidRDefault="00AC5B84">
      <w:pPr>
        <w:pStyle w:val="BodyText"/>
        <w:spacing w:before="9"/>
        <w:rPr>
          <w:sz w:val="23"/>
        </w:rPr>
      </w:pPr>
    </w:p>
    <w:p w14:paraId="7F2AE389" w14:textId="77777777" w:rsidR="00AC5B84" w:rsidRDefault="00AC5B84">
      <w:pPr>
        <w:rPr>
          <w:sz w:val="23"/>
        </w:rPr>
        <w:sectPr w:rsidR="00AC5B84">
          <w:type w:val="continuous"/>
          <w:pgSz w:w="12240" w:h="15840"/>
          <w:pgMar w:top="720" w:right="860" w:bottom="280" w:left="860" w:header="720" w:footer="720" w:gutter="0"/>
          <w:cols w:space="720"/>
        </w:sectPr>
      </w:pPr>
    </w:p>
    <w:p w14:paraId="2B67ED24" w14:textId="77777777" w:rsidR="00AC5B84" w:rsidRDefault="00C74830">
      <w:pPr>
        <w:pStyle w:val="BodyText"/>
        <w:spacing w:before="68"/>
        <w:ind w:left="1143"/>
      </w:pPr>
      <w:r>
        <w:rPr>
          <w:color w:val="231F20"/>
          <w:w w:val="110"/>
        </w:rPr>
        <w:t>Topic: Children’s Rights</w:t>
      </w:r>
    </w:p>
    <w:p w14:paraId="4D0146FC" w14:textId="77777777" w:rsidR="00AC5B84" w:rsidRDefault="00C74830">
      <w:pPr>
        <w:pStyle w:val="BodyText"/>
        <w:spacing w:before="91" w:line="314" w:lineRule="auto"/>
        <w:ind w:left="1863"/>
      </w:pPr>
      <w:r>
        <w:rPr>
          <w:color w:val="231F20"/>
        </w:rPr>
        <w:t>PRO—Children should be seen and heard.</w:t>
      </w:r>
    </w:p>
    <w:p w14:paraId="450D0145" w14:textId="77777777" w:rsidR="00AC5B84" w:rsidRDefault="00C74830">
      <w:pPr>
        <w:pStyle w:val="BodyText"/>
        <w:spacing w:before="12"/>
        <w:rPr>
          <w:sz w:val="33"/>
        </w:rPr>
      </w:pPr>
      <w:r>
        <w:br w:type="column"/>
      </w:r>
    </w:p>
    <w:p w14:paraId="1EF69819" w14:textId="77777777" w:rsidR="00AC5B84" w:rsidRDefault="00C74830">
      <w:pPr>
        <w:pStyle w:val="BodyText"/>
        <w:spacing w:before="1" w:line="314" w:lineRule="auto"/>
        <w:ind w:left="1143" w:right="1037"/>
      </w:pPr>
      <w:r>
        <w:rPr>
          <w:color w:val="231F20"/>
        </w:rPr>
        <w:t>CON—Childre</w:t>
      </w:r>
      <w:r>
        <w:rPr>
          <w:color w:val="231F20"/>
        </w:rPr>
        <w:t>n should be seen but not heard.</w:t>
      </w:r>
    </w:p>
    <w:p w14:paraId="7535BD5D" w14:textId="77777777" w:rsidR="00AC5B84" w:rsidRDefault="00AC5B84">
      <w:pPr>
        <w:spacing w:line="314" w:lineRule="auto"/>
        <w:sectPr w:rsidR="00AC5B84">
          <w:type w:val="continuous"/>
          <w:pgSz w:w="12240" w:h="15840"/>
          <w:pgMar w:top="720" w:right="860" w:bottom="280" w:left="860" w:header="720" w:footer="720" w:gutter="0"/>
          <w:cols w:num="2" w:space="720" w:equalWidth="0">
            <w:col w:w="5056" w:space="67"/>
            <w:col w:w="5397"/>
          </w:cols>
        </w:sectPr>
      </w:pPr>
    </w:p>
    <w:p w14:paraId="29AE8129" w14:textId="77777777" w:rsidR="00AC5B84" w:rsidRDefault="00AC5B84">
      <w:pPr>
        <w:pStyle w:val="BodyText"/>
        <w:spacing w:before="9"/>
        <w:rPr>
          <w:sz w:val="23"/>
        </w:rPr>
      </w:pPr>
    </w:p>
    <w:p w14:paraId="269DDCC9" w14:textId="77777777" w:rsidR="00AC5B84" w:rsidRDefault="00AC5B84">
      <w:pPr>
        <w:rPr>
          <w:sz w:val="23"/>
        </w:rPr>
        <w:sectPr w:rsidR="00AC5B84">
          <w:type w:val="continuous"/>
          <w:pgSz w:w="12240" w:h="15840"/>
          <w:pgMar w:top="720" w:right="860" w:bottom="280" w:left="860" w:header="720" w:footer="720" w:gutter="0"/>
          <w:cols w:space="720"/>
        </w:sectPr>
      </w:pPr>
    </w:p>
    <w:p w14:paraId="112BCB29" w14:textId="77777777" w:rsidR="00AC5B84" w:rsidRDefault="00C74830">
      <w:pPr>
        <w:pStyle w:val="BodyText"/>
        <w:spacing w:before="68" w:line="314" w:lineRule="auto"/>
        <w:ind w:left="1863" w:hanging="721"/>
      </w:pPr>
      <w:r>
        <w:rPr>
          <w:color w:val="231F20"/>
          <w:w w:val="105"/>
        </w:rPr>
        <w:t xml:space="preserve">Topic: Punishment for Children </w:t>
      </w:r>
      <w:r>
        <w:rPr>
          <w:color w:val="231F20"/>
        </w:rPr>
        <w:t xml:space="preserve">PRO—Corporal [Physical] punish- </w:t>
      </w:r>
      <w:proofErr w:type="spellStart"/>
      <w:r>
        <w:rPr>
          <w:color w:val="231F20"/>
          <w:w w:val="105"/>
        </w:rPr>
        <w:t>ment</w:t>
      </w:r>
      <w:proofErr w:type="spellEnd"/>
      <w:r>
        <w:rPr>
          <w:color w:val="231F20"/>
          <w:w w:val="105"/>
        </w:rPr>
        <w:t xml:space="preserve"> is acceptable.</w:t>
      </w:r>
    </w:p>
    <w:p w14:paraId="581DA9F4" w14:textId="77777777" w:rsidR="00AC5B84" w:rsidRDefault="00C74830">
      <w:pPr>
        <w:pStyle w:val="BodyText"/>
        <w:spacing w:before="12"/>
        <w:rPr>
          <w:sz w:val="33"/>
        </w:rPr>
      </w:pPr>
      <w:r>
        <w:br w:type="column"/>
      </w:r>
    </w:p>
    <w:p w14:paraId="050DC91D" w14:textId="77777777" w:rsidR="00AC5B84" w:rsidRDefault="00C74830">
      <w:pPr>
        <w:pStyle w:val="BodyText"/>
        <w:spacing w:line="314" w:lineRule="auto"/>
        <w:ind w:left="1143" w:right="1037"/>
      </w:pPr>
      <w:r>
        <w:rPr>
          <w:color w:val="231F20"/>
        </w:rPr>
        <w:t xml:space="preserve">CON—Corporal [Physical] punish- </w:t>
      </w:r>
      <w:proofErr w:type="spellStart"/>
      <w:r>
        <w:rPr>
          <w:color w:val="231F20"/>
        </w:rPr>
        <w:t>ment</w:t>
      </w:r>
      <w:proofErr w:type="spellEnd"/>
      <w:r>
        <w:rPr>
          <w:color w:val="231F20"/>
        </w:rPr>
        <w:t xml:space="preserve"> is not acceptable.</w:t>
      </w:r>
    </w:p>
    <w:p w14:paraId="7CE91E58" w14:textId="77777777" w:rsidR="00AC5B84" w:rsidRDefault="00AC5B84">
      <w:pPr>
        <w:spacing w:line="314" w:lineRule="auto"/>
        <w:sectPr w:rsidR="00AC5B84">
          <w:type w:val="continuous"/>
          <w:pgSz w:w="12240" w:h="15840"/>
          <w:pgMar w:top="720" w:right="860" w:bottom="280" w:left="860" w:header="720" w:footer="720" w:gutter="0"/>
          <w:cols w:num="2" w:space="720" w:equalWidth="0">
            <w:col w:w="4959" w:space="164"/>
            <w:col w:w="5397"/>
          </w:cols>
        </w:sectPr>
      </w:pPr>
    </w:p>
    <w:p w14:paraId="163E1ABF" w14:textId="77777777" w:rsidR="00AC5B84" w:rsidRDefault="00AC5B84">
      <w:pPr>
        <w:pStyle w:val="BodyText"/>
        <w:spacing w:before="10"/>
        <w:rPr>
          <w:sz w:val="23"/>
        </w:rPr>
      </w:pPr>
    </w:p>
    <w:p w14:paraId="6794BFC4" w14:textId="77777777" w:rsidR="00AC5B84" w:rsidRDefault="00AC5B84">
      <w:pPr>
        <w:rPr>
          <w:sz w:val="23"/>
        </w:rPr>
        <w:sectPr w:rsidR="00AC5B84">
          <w:type w:val="continuous"/>
          <w:pgSz w:w="12240" w:h="15840"/>
          <w:pgMar w:top="720" w:right="860" w:bottom="280" w:left="860" w:header="720" w:footer="720" w:gutter="0"/>
          <w:cols w:space="720"/>
        </w:sectPr>
      </w:pPr>
    </w:p>
    <w:p w14:paraId="508DACC0" w14:textId="77777777" w:rsidR="00AC5B84" w:rsidRDefault="00C74830">
      <w:pPr>
        <w:pStyle w:val="BodyText"/>
        <w:spacing w:before="68"/>
        <w:ind w:left="1143"/>
      </w:pPr>
      <w:r>
        <w:rPr>
          <w:color w:val="231F20"/>
          <w:w w:val="110"/>
        </w:rPr>
        <w:t>Topic: Teaching about Sex</w:t>
      </w:r>
    </w:p>
    <w:p w14:paraId="662926D4" w14:textId="77777777" w:rsidR="00AC5B84" w:rsidRDefault="00C74830">
      <w:pPr>
        <w:pStyle w:val="BodyText"/>
        <w:spacing w:before="91" w:line="314" w:lineRule="auto"/>
        <w:ind w:left="1863"/>
      </w:pPr>
      <w:r>
        <w:rPr>
          <w:color w:val="231F20"/>
        </w:rPr>
        <w:t>PRO—Safe sex should be taught in school.</w:t>
      </w:r>
    </w:p>
    <w:p w14:paraId="53C36E21" w14:textId="77777777" w:rsidR="00AC5B84" w:rsidRDefault="00C74830">
      <w:pPr>
        <w:pStyle w:val="BodyText"/>
        <w:spacing w:before="12"/>
        <w:rPr>
          <w:sz w:val="33"/>
        </w:rPr>
      </w:pPr>
      <w:r>
        <w:br w:type="column"/>
      </w:r>
    </w:p>
    <w:p w14:paraId="0B64BD09" w14:textId="77777777" w:rsidR="00AC5B84" w:rsidRDefault="00C74830">
      <w:pPr>
        <w:pStyle w:val="BodyText"/>
        <w:spacing w:line="314" w:lineRule="auto"/>
        <w:ind w:left="1143" w:right="1037"/>
      </w:pPr>
      <w:r>
        <w:rPr>
          <w:color w:val="231F20"/>
        </w:rPr>
        <w:t>CON—Safe sex should not be taught in school.</w:t>
      </w:r>
    </w:p>
    <w:p w14:paraId="32B4BBF7" w14:textId="77777777" w:rsidR="00AC5B84" w:rsidRDefault="00AC5B84">
      <w:pPr>
        <w:spacing w:line="314" w:lineRule="auto"/>
        <w:sectPr w:rsidR="00AC5B84">
          <w:type w:val="continuous"/>
          <w:pgSz w:w="12240" w:h="15840"/>
          <w:pgMar w:top="720" w:right="860" w:bottom="280" w:left="860" w:header="720" w:footer="720" w:gutter="0"/>
          <w:cols w:num="2" w:space="720" w:equalWidth="0">
            <w:col w:w="5001" w:space="122"/>
            <w:col w:w="5397"/>
          </w:cols>
        </w:sectPr>
      </w:pPr>
    </w:p>
    <w:p w14:paraId="5A9BC753" w14:textId="77777777" w:rsidR="00AC5B84" w:rsidRDefault="00AC5B84">
      <w:pPr>
        <w:pStyle w:val="BodyText"/>
        <w:spacing w:before="9"/>
        <w:rPr>
          <w:sz w:val="23"/>
        </w:rPr>
      </w:pPr>
    </w:p>
    <w:p w14:paraId="253A97C4" w14:textId="77777777" w:rsidR="00AC5B84" w:rsidRDefault="00AC5B84">
      <w:pPr>
        <w:rPr>
          <w:sz w:val="23"/>
        </w:rPr>
        <w:sectPr w:rsidR="00AC5B84">
          <w:type w:val="continuous"/>
          <w:pgSz w:w="12240" w:h="15840"/>
          <w:pgMar w:top="720" w:right="860" w:bottom="280" w:left="860" w:header="720" w:footer="720" w:gutter="0"/>
          <w:cols w:space="720"/>
        </w:sectPr>
      </w:pPr>
    </w:p>
    <w:p w14:paraId="53DD0129" w14:textId="77777777" w:rsidR="00AC5B84" w:rsidRDefault="00C74830">
      <w:pPr>
        <w:pStyle w:val="BodyText"/>
        <w:spacing w:before="69"/>
        <w:ind w:left="1143"/>
      </w:pPr>
      <w:r>
        <w:rPr>
          <w:color w:val="231F20"/>
          <w:w w:val="110"/>
        </w:rPr>
        <w:t>Topic: Being H</w:t>
      </w:r>
      <w:r>
        <w:rPr>
          <w:color w:val="231F20"/>
          <w:w w:val="110"/>
        </w:rPr>
        <w:t>onest</w:t>
      </w:r>
    </w:p>
    <w:p w14:paraId="60825C42" w14:textId="77777777" w:rsidR="00AC5B84" w:rsidRDefault="00C74830">
      <w:pPr>
        <w:pStyle w:val="BodyText"/>
        <w:spacing w:before="91" w:line="314" w:lineRule="auto"/>
        <w:ind w:left="1863"/>
      </w:pPr>
      <w:r>
        <w:rPr>
          <w:color w:val="231F20"/>
        </w:rPr>
        <w:t>PRO—Teenagers have a right to privacy.</w:t>
      </w:r>
    </w:p>
    <w:p w14:paraId="041A2C11" w14:textId="77777777" w:rsidR="00AC5B84" w:rsidRDefault="00C74830">
      <w:pPr>
        <w:pStyle w:val="BodyText"/>
        <w:spacing w:before="12"/>
        <w:rPr>
          <w:sz w:val="33"/>
        </w:rPr>
      </w:pPr>
      <w:r>
        <w:br w:type="column"/>
      </w:r>
    </w:p>
    <w:p w14:paraId="7B1944B7" w14:textId="77777777" w:rsidR="00AC5B84" w:rsidRDefault="00C74830">
      <w:pPr>
        <w:pStyle w:val="BodyText"/>
        <w:spacing w:before="1" w:line="314" w:lineRule="auto"/>
        <w:ind w:left="1143" w:right="1037"/>
      </w:pPr>
      <w:r>
        <w:rPr>
          <w:color w:val="231F20"/>
        </w:rPr>
        <w:t>CON—Teenagers do not have a right to privacy.</w:t>
      </w:r>
    </w:p>
    <w:p w14:paraId="136E17B2" w14:textId="77777777" w:rsidR="00AC5B84" w:rsidRDefault="00AC5B84">
      <w:pPr>
        <w:spacing w:line="314" w:lineRule="auto"/>
        <w:sectPr w:rsidR="00AC5B84">
          <w:type w:val="continuous"/>
          <w:pgSz w:w="12240" w:h="15840"/>
          <w:pgMar w:top="720" w:right="860" w:bottom="280" w:left="860" w:header="720" w:footer="720" w:gutter="0"/>
          <w:cols w:num="2" w:space="720" w:equalWidth="0">
            <w:col w:w="4734" w:space="389"/>
            <w:col w:w="5397"/>
          </w:cols>
        </w:sectPr>
      </w:pPr>
    </w:p>
    <w:p w14:paraId="018FBAD8" w14:textId="77777777" w:rsidR="00AC5B84" w:rsidRDefault="00AC5B84">
      <w:pPr>
        <w:pStyle w:val="BodyText"/>
        <w:spacing w:before="9"/>
        <w:rPr>
          <w:sz w:val="23"/>
        </w:rPr>
      </w:pPr>
    </w:p>
    <w:p w14:paraId="01FFA645" w14:textId="77777777" w:rsidR="00AC5B84" w:rsidRDefault="00AC5B84">
      <w:pPr>
        <w:rPr>
          <w:sz w:val="23"/>
        </w:rPr>
        <w:sectPr w:rsidR="00AC5B84">
          <w:type w:val="continuous"/>
          <w:pgSz w:w="12240" w:h="15840"/>
          <w:pgMar w:top="720" w:right="860" w:bottom="280" w:left="860" w:header="720" w:footer="720" w:gutter="0"/>
          <w:cols w:space="720"/>
        </w:sectPr>
      </w:pPr>
    </w:p>
    <w:p w14:paraId="479A6894" w14:textId="77777777" w:rsidR="00AC5B84" w:rsidRDefault="00C74830">
      <w:pPr>
        <w:pStyle w:val="BodyText"/>
        <w:spacing w:before="68" w:line="314" w:lineRule="auto"/>
        <w:ind w:left="1863" w:right="29" w:hanging="721"/>
      </w:pPr>
      <w:r>
        <w:rPr>
          <w:color w:val="231F20"/>
          <w:spacing w:val="-3"/>
          <w:w w:val="105"/>
        </w:rPr>
        <w:t xml:space="preserve">Topic: </w:t>
      </w:r>
      <w:r>
        <w:rPr>
          <w:color w:val="231F20"/>
          <w:w w:val="105"/>
        </w:rPr>
        <w:t>Parent Responsibility PRO—Parents</w:t>
      </w:r>
      <w:r>
        <w:rPr>
          <w:color w:val="231F20"/>
          <w:spacing w:val="-30"/>
          <w:w w:val="105"/>
        </w:rPr>
        <w:t xml:space="preserve"> </w:t>
      </w:r>
      <w:r>
        <w:rPr>
          <w:color w:val="231F20"/>
          <w:w w:val="105"/>
        </w:rPr>
        <w:t>are</w:t>
      </w:r>
      <w:r>
        <w:rPr>
          <w:color w:val="231F20"/>
          <w:spacing w:val="-29"/>
          <w:w w:val="105"/>
        </w:rPr>
        <w:t xml:space="preserve"> </w:t>
      </w:r>
      <w:r>
        <w:rPr>
          <w:color w:val="231F20"/>
          <w:w w:val="105"/>
        </w:rPr>
        <w:t>responsible</w:t>
      </w:r>
      <w:r>
        <w:rPr>
          <w:color w:val="231F20"/>
          <w:spacing w:val="-30"/>
          <w:w w:val="105"/>
        </w:rPr>
        <w:t xml:space="preserve"> </w:t>
      </w:r>
      <w:r>
        <w:rPr>
          <w:color w:val="231F20"/>
          <w:spacing w:val="-6"/>
          <w:w w:val="105"/>
        </w:rPr>
        <w:t xml:space="preserve">for </w:t>
      </w:r>
      <w:r>
        <w:rPr>
          <w:color w:val="231F20"/>
          <w:w w:val="105"/>
        </w:rPr>
        <w:t>their children’s</w:t>
      </w:r>
      <w:r>
        <w:rPr>
          <w:color w:val="231F20"/>
          <w:spacing w:val="-17"/>
          <w:w w:val="105"/>
        </w:rPr>
        <w:t xml:space="preserve"> </w:t>
      </w:r>
      <w:r>
        <w:rPr>
          <w:color w:val="231F20"/>
          <w:w w:val="105"/>
        </w:rPr>
        <w:t>crimes.</w:t>
      </w:r>
    </w:p>
    <w:p w14:paraId="09AACDFF" w14:textId="77777777" w:rsidR="00AC5B84" w:rsidRDefault="00C74830">
      <w:pPr>
        <w:pStyle w:val="BodyText"/>
        <w:spacing w:before="12"/>
        <w:rPr>
          <w:sz w:val="33"/>
        </w:rPr>
      </w:pPr>
      <w:r>
        <w:br w:type="column"/>
      </w:r>
    </w:p>
    <w:p w14:paraId="78AD5ACB" w14:textId="77777777" w:rsidR="00AC5B84" w:rsidRDefault="00C74830">
      <w:pPr>
        <w:pStyle w:val="BodyText"/>
        <w:spacing w:line="314" w:lineRule="auto"/>
        <w:ind w:left="1143" w:right="1173"/>
      </w:pPr>
      <w:r>
        <w:rPr>
          <w:color w:val="231F20"/>
        </w:rPr>
        <w:t>CON—Parents are not responsible for their children’s crimes.</w:t>
      </w:r>
    </w:p>
    <w:p w14:paraId="2D810F90" w14:textId="77777777" w:rsidR="00AC5B84" w:rsidRDefault="00AC5B84">
      <w:pPr>
        <w:spacing w:line="314" w:lineRule="auto"/>
        <w:sectPr w:rsidR="00AC5B84">
          <w:type w:val="continuous"/>
          <w:pgSz w:w="12240" w:h="15840"/>
          <w:pgMar w:top="720" w:right="860" w:bottom="280" w:left="860" w:header="720" w:footer="720" w:gutter="0"/>
          <w:cols w:num="2" w:space="720" w:equalWidth="0">
            <w:col w:w="4891" w:space="232"/>
            <w:col w:w="5397"/>
          </w:cols>
        </w:sectPr>
      </w:pPr>
    </w:p>
    <w:p w14:paraId="4B3EDDDB" w14:textId="77777777" w:rsidR="00AC5B84" w:rsidRDefault="00AC5B84">
      <w:pPr>
        <w:pStyle w:val="BodyText"/>
        <w:rPr>
          <w:sz w:val="20"/>
        </w:rPr>
      </w:pPr>
    </w:p>
    <w:p w14:paraId="45D1EC88" w14:textId="77777777" w:rsidR="00AC5B84" w:rsidRDefault="00AC5B84">
      <w:pPr>
        <w:pStyle w:val="BodyText"/>
        <w:rPr>
          <w:sz w:val="20"/>
        </w:rPr>
      </w:pPr>
    </w:p>
    <w:p w14:paraId="216BEC4F" w14:textId="77777777" w:rsidR="00AC5B84" w:rsidRDefault="00AC5B84">
      <w:pPr>
        <w:pStyle w:val="BodyText"/>
        <w:spacing w:before="10"/>
        <w:rPr>
          <w:sz w:val="17"/>
        </w:rPr>
      </w:pPr>
    </w:p>
    <w:p w14:paraId="44555071" w14:textId="77777777" w:rsidR="00AC5B84" w:rsidRDefault="00C74830">
      <w:pPr>
        <w:pStyle w:val="Heading4"/>
        <w:spacing w:before="120"/>
      </w:pPr>
      <w:bookmarkStart w:id="58" w:name="_bookmark23"/>
      <w:bookmarkEnd w:id="58"/>
      <w:r>
        <w:rPr>
          <w:color w:val="D11242"/>
          <w:w w:val="120"/>
        </w:rPr>
        <w:t>Vision Board</w:t>
      </w:r>
    </w:p>
    <w:p w14:paraId="17FBCC4E" w14:textId="77777777" w:rsidR="00AC5B84" w:rsidRDefault="00C74830">
      <w:pPr>
        <w:pStyle w:val="BodyText"/>
        <w:spacing w:before="78"/>
        <w:ind w:left="1050"/>
      </w:pPr>
      <w:r>
        <w:rPr>
          <w:color w:val="231F20"/>
        </w:rPr>
        <w:t>Prepare: scissors, tape, glue, paper, and photos or pictures</w:t>
      </w:r>
    </w:p>
    <w:p w14:paraId="31D98A3A" w14:textId="77777777" w:rsidR="00AC5B84" w:rsidRDefault="00AC5B84">
      <w:pPr>
        <w:pStyle w:val="BodyText"/>
        <w:spacing w:before="9"/>
        <w:rPr>
          <w:sz w:val="24"/>
        </w:rPr>
      </w:pPr>
    </w:p>
    <w:p w14:paraId="0198AE43" w14:textId="77777777" w:rsidR="00AC5B84" w:rsidRDefault="00C74830">
      <w:pPr>
        <w:pStyle w:val="BodyText"/>
        <w:ind w:left="116"/>
      </w:pPr>
      <w:r>
        <w:rPr>
          <w:noProof/>
          <w:position w:val="-15"/>
        </w:rPr>
        <w:drawing>
          <wp:inline distT="0" distB="0" distL="0" distR="0" wp14:anchorId="4CB537FD" wp14:editId="5F31C797">
            <wp:extent cx="537591" cy="346189"/>
            <wp:effectExtent l="0" t="0" r="0" b="0"/>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92"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At the beginning of the meeting, The Leader says:</w:t>
      </w:r>
    </w:p>
    <w:p w14:paraId="5961F5FD" w14:textId="77777777" w:rsidR="00AC5B84" w:rsidRDefault="00C74830">
      <w:pPr>
        <w:spacing w:before="20" w:line="364" w:lineRule="auto"/>
        <w:ind w:left="1050" w:right="1196" w:firstLine="359"/>
        <w:rPr>
          <w:rFonts w:ascii="Times New Roman" w:hAnsi="Times New Roman"/>
          <w:i/>
        </w:rPr>
      </w:pPr>
      <w:r>
        <w:rPr>
          <w:rFonts w:ascii="Times New Roman" w:hAnsi="Times New Roman"/>
          <w:i/>
          <w:color w:val="0F4B91"/>
          <w:spacing w:val="-3"/>
          <w:w w:val="110"/>
        </w:rPr>
        <w:t xml:space="preserve">Welcome </w:t>
      </w:r>
      <w:r>
        <w:rPr>
          <w:rFonts w:ascii="Times New Roman" w:hAnsi="Times New Roman"/>
          <w:i/>
          <w:color w:val="0F4B91"/>
          <w:w w:val="110"/>
        </w:rPr>
        <w:t xml:space="preserve">to our English Club. </w:t>
      </w:r>
      <w:r>
        <w:rPr>
          <w:rFonts w:ascii="Times New Roman" w:hAnsi="Times New Roman"/>
          <w:i/>
          <w:color w:val="0F4B91"/>
          <w:spacing w:val="-5"/>
          <w:w w:val="110"/>
        </w:rPr>
        <w:t xml:space="preserve">Today </w:t>
      </w:r>
      <w:r>
        <w:rPr>
          <w:rFonts w:ascii="Times New Roman" w:hAnsi="Times New Roman"/>
          <w:i/>
          <w:color w:val="0F4B91"/>
          <w:w w:val="110"/>
        </w:rPr>
        <w:t>we are going to create a vision board about our</w:t>
      </w:r>
      <w:r>
        <w:rPr>
          <w:rFonts w:ascii="Times New Roman" w:hAnsi="Times New Roman"/>
          <w:i/>
          <w:color w:val="0F4B91"/>
          <w:spacing w:val="-18"/>
          <w:w w:val="110"/>
        </w:rPr>
        <w:t xml:space="preserve"> </w:t>
      </w:r>
      <w:r>
        <w:rPr>
          <w:rFonts w:ascii="Times New Roman" w:hAnsi="Times New Roman"/>
          <w:i/>
          <w:color w:val="0F4B91"/>
          <w:w w:val="110"/>
        </w:rPr>
        <w:t>dreams</w:t>
      </w:r>
      <w:r>
        <w:rPr>
          <w:rFonts w:ascii="Times New Roman" w:hAnsi="Times New Roman"/>
          <w:i/>
          <w:color w:val="0F4B91"/>
          <w:spacing w:val="-17"/>
          <w:w w:val="110"/>
        </w:rPr>
        <w:t xml:space="preserve"> </w:t>
      </w:r>
      <w:r>
        <w:rPr>
          <w:rFonts w:ascii="Times New Roman" w:hAnsi="Times New Roman"/>
          <w:i/>
          <w:color w:val="0F4B91"/>
          <w:w w:val="110"/>
        </w:rPr>
        <w:t>for</w:t>
      </w:r>
      <w:r>
        <w:rPr>
          <w:rFonts w:ascii="Times New Roman" w:hAnsi="Times New Roman"/>
          <w:i/>
          <w:color w:val="0F4B91"/>
          <w:spacing w:val="-17"/>
          <w:w w:val="110"/>
        </w:rPr>
        <w:t xml:space="preserve"> </w:t>
      </w:r>
      <w:r>
        <w:rPr>
          <w:rFonts w:ascii="Times New Roman" w:hAnsi="Times New Roman"/>
          <w:i/>
          <w:color w:val="0F4B91"/>
          <w:w w:val="110"/>
        </w:rPr>
        <w:t>the</w:t>
      </w:r>
      <w:r>
        <w:rPr>
          <w:rFonts w:ascii="Times New Roman" w:hAnsi="Times New Roman"/>
          <w:i/>
          <w:color w:val="0F4B91"/>
          <w:spacing w:val="-18"/>
          <w:w w:val="110"/>
        </w:rPr>
        <w:t xml:space="preserve"> </w:t>
      </w:r>
      <w:r>
        <w:rPr>
          <w:rFonts w:ascii="Times New Roman" w:hAnsi="Times New Roman"/>
          <w:i/>
          <w:color w:val="0F4B91"/>
          <w:w w:val="110"/>
        </w:rPr>
        <w:t>children</w:t>
      </w:r>
      <w:r>
        <w:rPr>
          <w:rFonts w:ascii="Times New Roman" w:hAnsi="Times New Roman"/>
          <w:i/>
          <w:color w:val="0F4B91"/>
          <w:spacing w:val="-17"/>
          <w:w w:val="110"/>
        </w:rPr>
        <w:t xml:space="preserve"> </w:t>
      </w:r>
      <w:r>
        <w:rPr>
          <w:rFonts w:ascii="Times New Roman" w:hAnsi="Times New Roman"/>
          <w:i/>
          <w:color w:val="0F4B91"/>
          <w:w w:val="110"/>
        </w:rPr>
        <w:t>in</w:t>
      </w:r>
      <w:r>
        <w:rPr>
          <w:rFonts w:ascii="Times New Roman" w:hAnsi="Times New Roman"/>
          <w:i/>
          <w:color w:val="0F4B91"/>
          <w:spacing w:val="-17"/>
          <w:w w:val="110"/>
        </w:rPr>
        <w:t xml:space="preserve"> </w:t>
      </w:r>
      <w:r>
        <w:rPr>
          <w:rFonts w:ascii="Times New Roman" w:hAnsi="Times New Roman"/>
          <w:i/>
          <w:color w:val="0F4B91"/>
          <w:w w:val="110"/>
        </w:rPr>
        <w:t>our</w:t>
      </w:r>
      <w:r>
        <w:rPr>
          <w:rFonts w:ascii="Times New Roman" w:hAnsi="Times New Roman"/>
          <w:i/>
          <w:color w:val="0F4B91"/>
          <w:spacing w:val="-17"/>
          <w:w w:val="110"/>
        </w:rPr>
        <w:t xml:space="preserve"> </w:t>
      </w:r>
      <w:r>
        <w:rPr>
          <w:rFonts w:ascii="Times New Roman" w:hAnsi="Times New Roman"/>
          <w:i/>
          <w:color w:val="0F4B91"/>
          <w:spacing w:val="-3"/>
          <w:w w:val="110"/>
        </w:rPr>
        <w:t>community.</w:t>
      </w:r>
      <w:r>
        <w:rPr>
          <w:rFonts w:ascii="Times New Roman" w:hAnsi="Times New Roman"/>
          <w:i/>
          <w:color w:val="0F4B91"/>
          <w:spacing w:val="-18"/>
          <w:w w:val="110"/>
        </w:rPr>
        <w:t xml:space="preserve"> </w:t>
      </w:r>
      <w:r>
        <w:rPr>
          <w:rFonts w:ascii="Times New Roman" w:hAnsi="Times New Roman"/>
          <w:i/>
          <w:color w:val="0F4B91"/>
          <w:spacing w:val="-9"/>
          <w:w w:val="110"/>
        </w:rPr>
        <w:t>We</w:t>
      </w:r>
      <w:r>
        <w:rPr>
          <w:rFonts w:ascii="Times New Roman" w:hAnsi="Times New Roman"/>
          <w:i/>
          <w:color w:val="0F4B91"/>
          <w:spacing w:val="-17"/>
          <w:w w:val="110"/>
        </w:rPr>
        <w:t xml:space="preserve"> </w:t>
      </w:r>
      <w:r>
        <w:rPr>
          <w:rFonts w:ascii="Times New Roman" w:hAnsi="Times New Roman"/>
          <w:i/>
          <w:color w:val="0F4B91"/>
          <w:w w:val="110"/>
        </w:rPr>
        <w:t>will</w:t>
      </w:r>
      <w:r>
        <w:rPr>
          <w:rFonts w:ascii="Times New Roman" w:hAnsi="Times New Roman"/>
          <w:i/>
          <w:color w:val="0F4B91"/>
          <w:spacing w:val="-17"/>
          <w:w w:val="110"/>
        </w:rPr>
        <w:t xml:space="preserve"> </w:t>
      </w:r>
      <w:r>
        <w:rPr>
          <w:rFonts w:ascii="Times New Roman" w:hAnsi="Times New Roman"/>
          <w:i/>
          <w:color w:val="0F4B91"/>
          <w:w w:val="110"/>
        </w:rPr>
        <w:t>focus</w:t>
      </w:r>
      <w:r>
        <w:rPr>
          <w:rFonts w:ascii="Times New Roman" w:hAnsi="Times New Roman"/>
          <w:i/>
          <w:color w:val="0F4B91"/>
          <w:spacing w:val="-17"/>
          <w:w w:val="110"/>
        </w:rPr>
        <w:t xml:space="preserve"> </w:t>
      </w:r>
      <w:r>
        <w:rPr>
          <w:rFonts w:ascii="Times New Roman" w:hAnsi="Times New Roman"/>
          <w:i/>
          <w:color w:val="0F4B91"/>
          <w:w w:val="110"/>
        </w:rPr>
        <w:t>on</w:t>
      </w:r>
      <w:r>
        <w:rPr>
          <w:rFonts w:ascii="Times New Roman" w:hAnsi="Times New Roman"/>
          <w:i/>
          <w:color w:val="0F4B91"/>
          <w:spacing w:val="-18"/>
          <w:w w:val="110"/>
        </w:rPr>
        <w:t xml:space="preserve"> </w:t>
      </w:r>
      <w:r>
        <w:rPr>
          <w:rFonts w:ascii="Times New Roman" w:hAnsi="Times New Roman"/>
          <w:i/>
          <w:color w:val="0F4B91"/>
          <w:w w:val="110"/>
        </w:rPr>
        <w:t>education.</w:t>
      </w:r>
      <w:r>
        <w:rPr>
          <w:rFonts w:ascii="Times New Roman" w:hAnsi="Times New Roman"/>
          <w:i/>
          <w:color w:val="0F4B91"/>
          <w:spacing w:val="-17"/>
          <w:w w:val="110"/>
        </w:rPr>
        <w:t xml:space="preserve"> </w:t>
      </w:r>
      <w:r>
        <w:rPr>
          <w:rFonts w:ascii="Times New Roman" w:hAnsi="Times New Roman"/>
          <w:i/>
          <w:color w:val="0F4B91"/>
          <w:spacing w:val="-5"/>
          <w:w w:val="110"/>
        </w:rPr>
        <w:t>Let’s</w:t>
      </w:r>
      <w:r>
        <w:rPr>
          <w:rFonts w:ascii="Times New Roman" w:hAnsi="Times New Roman"/>
          <w:i/>
          <w:color w:val="0F4B91"/>
          <w:spacing w:val="-17"/>
          <w:w w:val="110"/>
        </w:rPr>
        <w:t xml:space="preserve"> </w:t>
      </w:r>
      <w:r>
        <w:rPr>
          <w:rFonts w:ascii="Times New Roman" w:hAnsi="Times New Roman"/>
          <w:i/>
          <w:color w:val="0F4B91"/>
          <w:spacing w:val="-3"/>
          <w:w w:val="110"/>
        </w:rPr>
        <w:t xml:space="preserve">pretend </w:t>
      </w:r>
      <w:r>
        <w:rPr>
          <w:rFonts w:ascii="Times New Roman" w:hAnsi="Times New Roman"/>
          <w:i/>
          <w:color w:val="0F4B91"/>
          <w:w w:val="110"/>
        </w:rPr>
        <w:t>that</w:t>
      </w:r>
      <w:r>
        <w:rPr>
          <w:rFonts w:ascii="Times New Roman" w:hAnsi="Times New Roman"/>
          <w:i/>
          <w:color w:val="0F4B91"/>
          <w:spacing w:val="-14"/>
          <w:w w:val="110"/>
        </w:rPr>
        <w:t xml:space="preserve"> </w:t>
      </w:r>
      <w:r>
        <w:rPr>
          <w:rFonts w:ascii="Times New Roman" w:hAnsi="Times New Roman"/>
          <w:i/>
          <w:color w:val="0F4B91"/>
          <w:w w:val="110"/>
        </w:rPr>
        <w:t>we</w:t>
      </w:r>
      <w:r>
        <w:rPr>
          <w:rFonts w:ascii="Times New Roman" w:hAnsi="Times New Roman"/>
          <w:i/>
          <w:color w:val="0F4B91"/>
          <w:spacing w:val="-14"/>
          <w:w w:val="110"/>
        </w:rPr>
        <w:t xml:space="preserve"> </w:t>
      </w:r>
      <w:r>
        <w:rPr>
          <w:rFonts w:ascii="Times New Roman" w:hAnsi="Times New Roman"/>
          <w:i/>
          <w:color w:val="0F4B91"/>
          <w:w w:val="110"/>
        </w:rPr>
        <w:t>are</w:t>
      </w:r>
      <w:r>
        <w:rPr>
          <w:rFonts w:ascii="Times New Roman" w:hAnsi="Times New Roman"/>
          <w:i/>
          <w:color w:val="0F4B91"/>
          <w:spacing w:val="-14"/>
          <w:w w:val="110"/>
        </w:rPr>
        <w:t xml:space="preserve"> </w:t>
      </w:r>
      <w:r>
        <w:rPr>
          <w:rFonts w:ascii="Times New Roman" w:hAnsi="Times New Roman"/>
          <w:i/>
          <w:color w:val="0F4B91"/>
          <w:w w:val="110"/>
        </w:rPr>
        <w:t>able</w:t>
      </w:r>
      <w:r>
        <w:rPr>
          <w:rFonts w:ascii="Times New Roman" w:hAnsi="Times New Roman"/>
          <w:i/>
          <w:color w:val="0F4B91"/>
          <w:spacing w:val="-13"/>
          <w:w w:val="110"/>
        </w:rPr>
        <w:t xml:space="preserve"> </w:t>
      </w:r>
      <w:r>
        <w:rPr>
          <w:rFonts w:ascii="Times New Roman" w:hAnsi="Times New Roman"/>
          <w:i/>
          <w:color w:val="0F4B91"/>
          <w:w w:val="110"/>
        </w:rPr>
        <w:t>to</w:t>
      </w:r>
      <w:r>
        <w:rPr>
          <w:rFonts w:ascii="Times New Roman" w:hAnsi="Times New Roman"/>
          <w:i/>
          <w:color w:val="0F4B91"/>
          <w:spacing w:val="-14"/>
          <w:w w:val="110"/>
        </w:rPr>
        <w:t xml:space="preserve"> </w:t>
      </w:r>
      <w:r>
        <w:rPr>
          <w:rFonts w:ascii="Times New Roman" w:hAnsi="Times New Roman"/>
          <w:i/>
          <w:color w:val="0F4B91"/>
          <w:w w:val="110"/>
        </w:rPr>
        <w:t>see</w:t>
      </w:r>
      <w:r>
        <w:rPr>
          <w:rFonts w:ascii="Times New Roman" w:hAnsi="Times New Roman"/>
          <w:i/>
          <w:color w:val="0F4B91"/>
          <w:spacing w:val="-14"/>
          <w:w w:val="110"/>
        </w:rPr>
        <w:t xml:space="preserve"> </w:t>
      </w:r>
      <w:r>
        <w:rPr>
          <w:rFonts w:ascii="Times New Roman" w:hAnsi="Times New Roman"/>
          <w:i/>
          <w:color w:val="0F4B91"/>
          <w:w w:val="110"/>
        </w:rPr>
        <w:t>five</w:t>
      </w:r>
      <w:r>
        <w:rPr>
          <w:rFonts w:ascii="Times New Roman" w:hAnsi="Times New Roman"/>
          <w:i/>
          <w:color w:val="0F4B91"/>
          <w:spacing w:val="-13"/>
          <w:w w:val="110"/>
        </w:rPr>
        <w:t xml:space="preserve"> </w:t>
      </w:r>
      <w:r>
        <w:rPr>
          <w:rFonts w:ascii="Times New Roman" w:hAnsi="Times New Roman"/>
          <w:i/>
          <w:color w:val="0F4B91"/>
          <w:w w:val="110"/>
        </w:rPr>
        <w:t>years</w:t>
      </w:r>
      <w:r>
        <w:rPr>
          <w:rFonts w:ascii="Times New Roman" w:hAnsi="Times New Roman"/>
          <w:i/>
          <w:color w:val="0F4B91"/>
          <w:spacing w:val="-14"/>
          <w:w w:val="110"/>
        </w:rPr>
        <w:t xml:space="preserve"> </w:t>
      </w:r>
      <w:r>
        <w:rPr>
          <w:rFonts w:ascii="Times New Roman" w:hAnsi="Times New Roman"/>
          <w:i/>
          <w:color w:val="0F4B91"/>
          <w:w w:val="110"/>
        </w:rPr>
        <w:t>in</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3"/>
          <w:w w:val="110"/>
        </w:rPr>
        <w:t xml:space="preserve"> </w:t>
      </w:r>
      <w:r>
        <w:rPr>
          <w:rFonts w:ascii="Times New Roman" w:hAnsi="Times New Roman"/>
          <w:i/>
          <w:color w:val="0F4B91"/>
          <w:w w:val="110"/>
        </w:rPr>
        <w:t>future.</w:t>
      </w:r>
      <w:r>
        <w:rPr>
          <w:rFonts w:ascii="Times New Roman" w:hAnsi="Times New Roman"/>
          <w:i/>
          <w:color w:val="0F4B91"/>
          <w:spacing w:val="-14"/>
          <w:w w:val="110"/>
        </w:rPr>
        <w:t xml:space="preserve"> </w:t>
      </w:r>
      <w:r>
        <w:rPr>
          <w:rFonts w:ascii="Times New Roman" w:hAnsi="Times New Roman"/>
          <w:i/>
          <w:color w:val="0F4B91"/>
          <w:w w:val="110"/>
        </w:rPr>
        <w:t>What</w:t>
      </w:r>
      <w:r>
        <w:rPr>
          <w:rFonts w:ascii="Times New Roman" w:hAnsi="Times New Roman"/>
          <w:i/>
          <w:color w:val="0F4B91"/>
          <w:spacing w:val="-14"/>
          <w:w w:val="110"/>
        </w:rPr>
        <w:t xml:space="preserve"> </w:t>
      </w:r>
      <w:r>
        <w:rPr>
          <w:rFonts w:ascii="Times New Roman" w:hAnsi="Times New Roman"/>
          <w:i/>
          <w:color w:val="0F4B91"/>
          <w:w w:val="110"/>
        </w:rPr>
        <w:t>would</w:t>
      </w:r>
      <w:r>
        <w:rPr>
          <w:rFonts w:ascii="Times New Roman" w:hAnsi="Times New Roman"/>
          <w:i/>
          <w:color w:val="0F4B91"/>
          <w:spacing w:val="-13"/>
          <w:w w:val="110"/>
        </w:rPr>
        <w:t xml:space="preserve"> </w:t>
      </w:r>
      <w:r>
        <w:rPr>
          <w:rFonts w:ascii="Times New Roman" w:hAnsi="Times New Roman"/>
          <w:i/>
          <w:color w:val="0F4B91"/>
          <w:w w:val="110"/>
        </w:rPr>
        <w:t>be</w:t>
      </w:r>
      <w:r>
        <w:rPr>
          <w:rFonts w:ascii="Times New Roman" w:hAnsi="Times New Roman"/>
          <w:i/>
          <w:color w:val="0F4B91"/>
          <w:spacing w:val="-14"/>
          <w:w w:val="110"/>
        </w:rPr>
        <w:t xml:space="preserve"> </w:t>
      </w:r>
      <w:r>
        <w:rPr>
          <w:rFonts w:ascii="Times New Roman" w:hAnsi="Times New Roman"/>
          <w:i/>
          <w:color w:val="0F4B91"/>
          <w:w w:val="110"/>
        </w:rPr>
        <w:t>ideal</w:t>
      </w:r>
      <w:r>
        <w:rPr>
          <w:rFonts w:ascii="Times New Roman" w:hAnsi="Times New Roman"/>
          <w:i/>
          <w:color w:val="0F4B91"/>
          <w:spacing w:val="-14"/>
          <w:w w:val="110"/>
        </w:rPr>
        <w:t xml:space="preserve"> </w:t>
      </w:r>
      <w:r>
        <w:rPr>
          <w:rFonts w:ascii="Times New Roman" w:hAnsi="Times New Roman"/>
          <w:i/>
          <w:color w:val="0F4B91"/>
          <w:w w:val="110"/>
        </w:rPr>
        <w:t>for</w:t>
      </w:r>
      <w:r>
        <w:rPr>
          <w:rFonts w:ascii="Times New Roman" w:hAnsi="Times New Roman"/>
          <w:i/>
          <w:color w:val="0F4B91"/>
          <w:spacing w:val="-13"/>
          <w:w w:val="110"/>
        </w:rPr>
        <w:t xml:space="preserve"> </w:t>
      </w:r>
      <w:r>
        <w:rPr>
          <w:rFonts w:ascii="Times New Roman" w:hAnsi="Times New Roman"/>
          <w:i/>
          <w:color w:val="0F4B91"/>
          <w:w w:val="110"/>
        </w:rPr>
        <w:t>our</w:t>
      </w:r>
      <w:r>
        <w:rPr>
          <w:rFonts w:ascii="Times New Roman" w:hAnsi="Times New Roman"/>
          <w:i/>
          <w:color w:val="0F4B91"/>
          <w:spacing w:val="-14"/>
          <w:w w:val="110"/>
        </w:rPr>
        <w:t xml:space="preserve"> </w:t>
      </w:r>
      <w:r>
        <w:rPr>
          <w:rFonts w:ascii="Times New Roman" w:hAnsi="Times New Roman"/>
          <w:i/>
          <w:color w:val="0F4B91"/>
          <w:w w:val="110"/>
        </w:rPr>
        <w:t>children</w:t>
      </w:r>
      <w:r>
        <w:rPr>
          <w:rFonts w:ascii="Times New Roman" w:hAnsi="Times New Roman"/>
          <w:i/>
          <w:color w:val="0F4B91"/>
          <w:spacing w:val="-14"/>
          <w:w w:val="110"/>
        </w:rPr>
        <w:t xml:space="preserve"> </w:t>
      </w:r>
      <w:r>
        <w:rPr>
          <w:rFonts w:ascii="Times New Roman" w:hAnsi="Times New Roman"/>
          <w:i/>
          <w:color w:val="0F4B91"/>
          <w:w w:val="110"/>
        </w:rPr>
        <w:t>to</w:t>
      </w:r>
    </w:p>
    <w:p w14:paraId="1E26C6DA" w14:textId="77777777" w:rsidR="00AC5B84" w:rsidRDefault="00C74830">
      <w:pPr>
        <w:spacing w:before="1" w:line="364" w:lineRule="auto"/>
        <w:ind w:left="1050" w:right="1119"/>
        <w:rPr>
          <w:rFonts w:ascii="Times New Roman"/>
          <w:i/>
        </w:rPr>
      </w:pPr>
      <w:r>
        <w:rPr>
          <w:rFonts w:ascii="Times New Roman"/>
          <w:i/>
          <w:color w:val="0F4B91"/>
          <w:w w:val="105"/>
        </w:rPr>
        <w:t>have in our education system? What types of resources would we like every child to have access to?</w:t>
      </w:r>
    </w:p>
    <w:p w14:paraId="50A75344" w14:textId="77777777" w:rsidR="00AC5B84" w:rsidRDefault="00C74830">
      <w:pPr>
        <w:spacing w:before="1" w:line="364" w:lineRule="auto"/>
        <w:ind w:left="1050" w:right="1243" w:firstLine="359"/>
        <w:rPr>
          <w:rFonts w:ascii="Times New Roman" w:hAnsi="Times New Roman"/>
          <w:i/>
        </w:rPr>
      </w:pPr>
      <w:r>
        <w:rPr>
          <w:rFonts w:ascii="Times New Roman" w:hAnsi="Times New Roman"/>
          <w:i/>
          <w:color w:val="0F4B91"/>
          <w:w w:val="110"/>
        </w:rPr>
        <w:t xml:space="preserve">Now turn to the “Vision Board” section in your book. </w:t>
      </w:r>
      <w:r>
        <w:rPr>
          <w:rFonts w:ascii="Times New Roman" w:hAnsi="Times New Roman"/>
          <w:i/>
          <w:color w:val="0F4B91"/>
          <w:spacing w:val="-5"/>
          <w:w w:val="110"/>
        </w:rPr>
        <w:t xml:space="preserve">Let’s </w:t>
      </w:r>
      <w:r>
        <w:rPr>
          <w:rFonts w:ascii="Times New Roman" w:hAnsi="Times New Roman"/>
          <w:i/>
          <w:color w:val="0F4B91"/>
          <w:w w:val="110"/>
        </w:rPr>
        <w:t>discuss the questions and</w:t>
      </w:r>
      <w:r>
        <w:rPr>
          <w:rFonts w:ascii="Times New Roman" w:hAnsi="Times New Roman"/>
          <w:i/>
          <w:color w:val="0F4B91"/>
          <w:spacing w:val="-15"/>
          <w:w w:val="110"/>
        </w:rPr>
        <w:t xml:space="preserve"> </w:t>
      </w:r>
      <w:r>
        <w:rPr>
          <w:rFonts w:ascii="Times New Roman" w:hAnsi="Times New Roman"/>
          <w:i/>
          <w:color w:val="0F4B91"/>
          <w:w w:val="110"/>
        </w:rPr>
        <w:t>agree</w:t>
      </w:r>
      <w:r>
        <w:rPr>
          <w:rFonts w:ascii="Times New Roman" w:hAnsi="Times New Roman"/>
          <w:i/>
          <w:color w:val="0F4B91"/>
          <w:spacing w:val="-14"/>
          <w:w w:val="110"/>
        </w:rPr>
        <w:t xml:space="preserve"> </w:t>
      </w:r>
      <w:r>
        <w:rPr>
          <w:rFonts w:ascii="Times New Roman" w:hAnsi="Times New Roman"/>
          <w:i/>
          <w:color w:val="0F4B91"/>
          <w:w w:val="110"/>
        </w:rPr>
        <w:t>on</w:t>
      </w:r>
      <w:r>
        <w:rPr>
          <w:rFonts w:ascii="Times New Roman" w:hAnsi="Times New Roman"/>
          <w:i/>
          <w:color w:val="0F4B91"/>
          <w:spacing w:val="-14"/>
          <w:w w:val="110"/>
        </w:rPr>
        <w:t xml:space="preserve"> </w:t>
      </w:r>
      <w:r>
        <w:rPr>
          <w:rFonts w:ascii="Times New Roman" w:hAnsi="Times New Roman"/>
          <w:i/>
          <w:color w:val="0F4B91"/>
          <w:w w:val="110"/>
        </w:rPr>
        <w:t>a</w:t>
      </w:r>
      <w:r>
        <w:rPr>
          <w:rFonts w:ascii="Times New Roman" w:hAnsi="Times New Roman"/>
          <w:i/>
          <w:color w:val="0F4B91"/>
          <w:spacing w:val="-14"/>
          <w:w w:val="110"/>
        </w:rPr>
        <w:t xml:space="preserve"> </w:t>
      </w:r>
      <w:r>
        <w:rPr>
          <w:rFonts w:ascii="Times New Roman" w:hAnsi="Times New Roman"/>
          <w:i/>
          <w:color w:val="0F4B91"/>
          <w:w w:val="110"/>
        </w:rPr>
        <w:t>goal</w:t>
      </w:r>
      <w:r>
        <w:rPr>
          <w:rFonts w:ascii="Times New Roman" w:hAnsi="Times New Roman"/>
          <w:i/>
          <w:color w:val="0F4B91"/>
          <w:spacing w:val="-14"/>
          <w:w w:val="110"/>
        </w:rPr>
        <w:t xml:space="preserve"> </w:t>
      </w:r>
      <w:r>
        <w:rPr>
          <w:rFonts w:ascii="Times New Roman" w:hAnsi="Times New Roman"/>
          <w:i/>
          <w:color w:val="0F4B91"/>
          <w:w w:val="110"/>
        </w:rPr>
        <w:t>for</w:t>
      </w:r>
      <w:r>
        <w:rPr>
          <w:rFonts w:ascii="Times New Roman" w:hAnsi="Times New Roman"/>
          <w:i/>
          <w:color w:val="0F4B91"/>
          <w:spacing w:val="-14"/>
          <w:w w:val="110"/>
        </w:rPr>
        <w:t xml:space="preserve"> </w:t>
      </w:r>
      <w:r>
        <w:rPr>
          <w:rFonts w:ascii="Times New Roman" w:hAnsi="Times New Roman"/>
          <w:i/>
          <w:color w:val="0F4B91"/>
          <w:w w:val="110"/>
        </w:rPr>
        <w:t>our</w:t>
      </w:r>
      <w:r>
        <w:rPr>
          <w:rFonts w:ascii="Times New Roman" w:hAnsi="Times New Roman"/>
          <w:i/>
          <w:color w:val="0F4B91"/>
          <w:spacing w:val="-14"/>
          <w:w w:val="110"/>
        </w:rPr>
        <w:t xml:space="preserve"> </w:t>
      </w:r>
      <w:r>
        <w:rPr>
          <w:rFonts w:ascii="Times New Roman" w:hAnsi="Times New Roman"/>
          <w:i/>
          <w:color w:val="0F4B91"/>
          <w:spacing w:val="-3"/>
          <w:w w:val="110"/>
        </w:rPr>
        <w:t>community.</w:t>
      </w:r>
      <w:r>
        <w:rPr>
          <w:rFonts w:ascii="Times New Roman" w:hAnsi="Times New Roman"/>
          <w:i/>
          <w:color w:val="0F4B91"/>
          <w:spacing w:val="-14"/>
          <w:w w:val="110"/>
        </w:rPr>
        <w:t xml:space="preserve"> </w:t>
      </w:r>
      <w:r>
        <w:rPr>
          <w:rFonts w:ascii="Times New Roman" w:hAnsi="Times New Roman"/>
          <w:i/>
          <w:color w:val="0F4B91"/>
          <w:w w:val="110"/>
        </w:rPr>
        <w:t>Once</w:t>
      </w:r>
      <w:r>
        <w:rPr>
          <w:rFonts w:ascii="Times New Roman" w:hAnsi="Times New Roman"/>
          <w:i/>
          <w:color w:val="0F4B91"/>
          <w:spacing w:val="-14"/>
          <w:w w:val="110"/>
        </w:rPr>
        <w:t xml:space="preserve"> </w:t>
      </w:r>
      <w:r>
        <w:rPr>
          <w:rFonts w:ascii="Times New Roman" w:hAnsi="Times New Roman"/>
          <w:i/>
          <w:color w:val="0F4B91"/>
          <w:w w:val="110"/>
        </w:rPr>
        <w:t>we</w:t>
      </w:r>
      <w:r>
        <w:rPr>
          <w:rFonts w:ascii="Times New Roman" w:hAnsi="Times New Roman"/>
          <w:i/>
          <w:color w:val="0F4B91"/>
          <w:spacing w:val="-14"/>
          <w:w w:val="110"/>
        </w:rPr>
        <w:t xml:space="preserve"> </w:t>
      </w:r>
      <w:r>
        <w:rPr>
          <w:rFonts w:ascii="Times New Roman" w:hAnsi="Times New Roman"/>
          <w:i/>
          <w:color w:val="0F4B91"/>
          <w:w w:val="110"/>
        </w:rPr>
        <w:t>have</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4"/>
          <w:w w:val="110"/>
        </w:rPr>
        <w:t xml:space="preserve"> </w:t>
      </w:r>
      <w:r>
        <w:rPr>
          <w:rFonts w:ascii="Times New Roman" w:hAnsi="Times New Roman"/>
          <w:i/>
          <w:color w:val="0F4B91"/>
          <w:w w:val="110"/>
        </w:rPr>
        <w:t>goal</w:t>
      </w:r>
      <w:r>
        <w:rPr>
          <w:rFonts w:ascii="Times New Roman" w:hAnsi="Times New Roman"/>
          <w:i/>
          <w:color w:val="0F4B91"/>
          <w:spacing w:val="-14"/>
          <w:w w:val="110"/>
        </w:rPr>
        <w:t xml:space="preserve"> </w:t>
      </w:r>
      <w:r>
        <w:rPr>
          <w:rFonts w:ascii="Times New Roman" w:hAnsi="Times New Roman"/>
          <w:i/>
          <w:color w:val="0F4B91"/>
          <w:w w:val="110"/>
        </w:rPr>
        <w:t>for</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4"/>
          <w:w w:val="110"/>
        </w:rPr>
        <w:t xml:space="preserve"> </w:t>
      </w:r>
      <w:r>
        <w:rPr>
          <w:rFonts w:ascii="Times New Roman" w:hAnsi="Times New Roman"/>
          <w:i/>
          <w:color w:val="0F4B91"/>
          <w:spacing w:val="-3"/>
          <w:w w:val="110"/>
        </w:rPr>
        <w:t>community,</w:t>
      </w:r>
      <w:r>
        <w:rPr>
          <w:rFonts w:ascii="Times New Roman" w:hAnsi="Times New Roman"/>
          <w:i/>
          <w:color w:val="0F4B91"/>
          <w:spacing w:val="-15"/>
          <w:w w:val="110"/>
        </w:rPr>
        <w:t xml:space="preserve"> </w:t>
      </w:r>
      <w:r>
        <w:rPr>
          <w:rFonts w:ascii="Times New Roman" w:hAnsi="Times New Roman"/>
          <w:i/>
          <w:color w:val="0F4B91"/>
          <w:w w:val="110"/>
        </w:rPr>
        <w:t>we will</w:t>
      </w:r>
      <w:r>
        <w:rPr>
          <w:rFonts w:ascii="Times New Roman" w:hAnsi="Times New Roman"/>
          <w:i/>
          <w:color w:val="0F4B91"/>
          <w:spacing w:val="-16"/>
          <w:w w:val="110"/>
        </w:rPr>
        <w:t xml:space="preserve"> </w:t>
      </w:r>
      <w:r>
        <w:rPr>
          <w:rFonts w:ascii="Times New Roman" w:hAnsi="Times New Roman"/>
          <w:i/>
          <w:color w:val="0F4B91"/>
          <w:w w:val="110"/>
        </w:rPr>
        <w:t>cut</w:t>
      </w:r>
      <w:r>
        <w:rPr>
          <w:rFonts w:ascii="Times New Roman" w:hAnsi="Times New Roman"/>
          <w:i/>
          <w:color w:val="0F4B91"/>
          <w:spacing w:val="-16"/>
          <w:w w:val="110"/>
        </w:rPr>
        <w:t xml:space="preserve"> </w:t>
      </w:r>
      <w:r>
        <w:rPr>
          <w:rFonts w:ascii="Times New Roman" w:hAnsi="Times New Roman"/>
          <w:i/>
          <w:color w:val="0F4B91"/>
          <w:w w:val="110"/>
        </w:rPr>
        <w:t>out</w:t>
      </w:r>
      <w:r>
        <w:rPr>
          <w:rFonts w:ascii="Times New Roman" w:hAnsi="Times New Roman"/>
          <w:i/>
          <w:color w:val="0F4B91"/>
          <w:spacing w:val="-16"/>
          <w:w w:val="110"/>
        </w:rPr>
        <w:t xml:space="preserve"> </w:t>
      </w:r>
      <w:r>
        <w:rPr>
          <w:rFonts w:ascii="Times New Roman" w:hAnsi="Times New Roman"/>
          <w:i/>
          <w:color w:val="0F4B91"/>
          <w:w w:val="110"/>
        </w:rPr>
        <w:t>pictures</w:t>
      </w:r>
      <w:r>
        <w:rPr>
          <w:rFonts w:ascii="Times New Roman" w:hAnsi="Times New Roman"/>
          <w:i/>
          <w:color w:val="0F4B91"/>
          <w:spacing w:val="-16"/>
          <w:w w:val="110"/>
        </w:rPr>
        <w:t xml:space="preserve"> </w:t>
      </w:r>
      <w:r>
        <w:rPr>
          <w:rFonts w:ascii="Times New Roman" w:hAnsi="Times New Roman"/>
          <w:i/>
          <w:color w:val="0F4B91"/>
          <w:w w:val="110"/>
        </w:rPr>
        <w:t>and</w:t>
      </w:r>
      <w:r>
        <w:rPr>
          <w:rFonts w:ascii="Times New Roman" w:hAnsi="Times New Roman"/>
          <w:i/>
          <w:color w:val="0F4B91"/>
          <w:spacing w:val="-16"/>
          <w:w w:val="110"/>
        </w:rPr>
        <w:t xml:space="preserve"> </w:t>
      </w:r>
      <w:r>
        <w:rPr>
          <w:rFonts w:ascii="Times New Roman" w:hAnsi="Times New Roman"/>
          <w:i/>
          <w:color w:val="0F4B91"/>
          <w:w w:val="110"/>
        </w:rPr>
        <w:t>phrases</w:t>
      </w:r>
      <w:r>
        <w:rPr>
          <w:rFonts w:ascii="Times New Roman" w:hAnsi="Times New Roman"/>
          <w:i/>
          <w:color w:val="0F4B91"/>
          <w:spacing w:val="-16"/>
          <w:w w:val="110"/>
        </w:rPr>
        <w:t xml:space="preserve"> </w:t>
      </w:r>
      <w:r>
        <w:rPr>
          <w:rFonts w:ascii="Times New Roman" w:hAnsi="Times New Roman"/>
          <w:i/>
          <w:color w:val="0F4B91"/>
          <w:w w:val="110"/>
        </w:rPr>
        <w:t>from</w:t>
      </w:r>
      <w:r>
        <w:rPr>
          <w:rFonts w:ascii="Times New Roman" w:hAnsi="Times New Roman"/>
          <w:i/>
          <w:color w:val="0F4B91"/>
          <w:spacing w:val="-16"/>
          <w:w w:val="110"/>
        </w:rPr>
        <w:t xml:space="preserve"> </w:t>
      </w:r>
      <w:r>
        <w:rPr>
          <w:rFonts w:ascii="Times New Roman" w:hAnsi="Times New Roman"/>
          <w:i/>
          <w:color w:val="0F4B91"/>
          <w:w w:val="110"/>
        </w:rPr>
        <w:t>the</w:t>
      </w:r>
      <w:r>
        <w:rPr>
          <w:rFonts w:ascii="Times New Roman" w:hAnsi="Times New Roman"/>
          <w:i/>
          <w:color w:val="0F4B91"/>
          <w:spacing w:val="-16"/>
          <w:w w:val="110"/>
        </w:rPr>
        <w:t xml:space="preserve"> </w:t>
      </w:r>
      <w:r>
        <w:rPr>
          <w:rFonts w:ascii="Times New Roman" w:hAnsi="Times New Roman"/>
          <w:i/>
          <w:color w:val="0F4B91"/>
          <w:w w:val="110"/>
        </w:rPr>
        <w:t>magazines</w:t>
      </w:r>
      <w:r>
        <w:rPr>
          <w:rFonts w:ascii="Times New Roman" w:hAnsi="Times New Roman"/>
          <w:i/>
          <w:color w:val="0F4B91"/>
          <w:spacing w:val="-16"/>
          <w:w w:val="110"/>
        </w:rPr>
        <w:t xml:space="preserve"> </w:t>
      </w:r>
      <w:r>
        <w:rPr>
          <w:rFonts w:ascii="Times New Roman" w:hAnsi="Times New Roman"/>
          <w:i/>
          <w:color w:val="0F4B91"/>
          <w:w w:val="110"/>
        </w:rPr>
        <w:t>that</w:t>
      </w:r>
      <w:r>
        <w:rPr>
          <w:rFonts w:ascii="Times New Roman" w:hAnsi="Times New Roman"/>
          <w:i/>
          <w:color w:val="0F4B91"/>
          <w:spacing w:val="-15"/>
          <w:w w:val="110"/>
        </w:rPr>
        <w:t xml:space="preserve"> </w:t>
      </w:r>
      <w:r>
        <w:rPr>
          <w:rFonts w:ascii="Times New Roman" w:hAnsi="Times New Roman"/>
          <w:i/>
          <w:color w:val="0F4B91"/>
          <w:w w:val="110"/>
        </w:rPr>
        <w:t>we</w:t>
      </w:r>
      <w:r>
        <w:rPr>
          <w:rFonts w:ascii="Times New Roman" w:hAnsi="Times New Roman"/>
          <w:i/>
          <w:color w:val="0F4B91"/>
          <w:spacing w:val="-16"/>
          <w:w w:val="110"/>
        </w:rPr>
        <w:t xml:space="preserve"> </w:t>
      </w:r>
      <w:r>
        <w:rPr>
          <w:rFonts w:ascii="Times New Roman" w:hAnsi="Times New Roman"/>
          <w:i/>
          <w:color w:val="0F4B91"/>
          <w:w w:val="110"/>
        </w:rPr>
        <w:t>have</w:t>
      </w:r>
      <w:r>
        <w:rPr>
          <w:rFonts w:ascii="Times New Roman" w:hAnsi="Times New Roman"/>
          <w:i/>
          <w:color w:val="0F4B91"/>
          <w:spacing w:val="-16"/>
          <w:w w:val="110"/>
        </w:rPr>
        <w:t xml:space="preserve"> </w:t>
      </w:r>
      <w:r>
        <w:rPr>
          <w:rFonts w:ascii="Times New Roman" w:hAnsi="Times New Roman"/>
          <w:i/>
          <w:color w:val="0F4B91"/>
          <w:w w:val="110"/>
        </w:rPr>
        <w:t>available</w:t>
      </w:r>
      <w:r>
        <w:rPr>
          <w:rFonts w:ascii="Times New Roman" w:hAnsi="Times New Roman"/>
          <w:i/>
          <w:color w:val="0F4B91"/>
          <w:spacing w:val="-16"/>
          <w:w w:val="110"/>
        </w:rPr>
        <w:t xml:space="preserve"> </w:t>
      </w:r>
      <w:r>
        <w:rPr>
          <w:rFonts w:ascii="Times New Roman" w:hAnsi="Times New Roman"/>
          <w:i/>
          <w:color w:val="0F4B91"/>
          <w:w w:val="110"/>
        </w:rPr>
        <w:t>to</w:t>
      </w:r>
      <w:r>
        <w:rPr>
          <w:rFonts w:ascii="Times New Roman" w:hAnsi="Times New Roman"/>
          <w:i/>
          <w:color w:val="0F4B91"/>
          <w:spacing w:val="-16"/>
          <w:w w:val="110"/>
        </w:rPr>
        <w:t xml:space="preserve"> </w:t>
      </w:r>
      <w:r>
        <w:rPr>
          <w:rFonts w:ascii="Times New Roman" w:hAnsi="Times New Roman"/>
          <w:i/>
          <w:color w:val="0F4B91"/>
          <w:w w:val="110"/>
        </w:rPr>
        <w:t>create</w:t>
      </w:r>
      <w:r>
        <w:rPr>
          <w:rFonts w:ascii="Times New Roman" w:hAnsi="Times New Roman"/>
          <w:i/>
          <w:color w:val="0F4B91"/>
          <w:spacing w:val="-16"/>
          <w:w w:val="110"/>
        </w:rPr>
        <w:t xml:space="preserve"> </w:t>
      </w:r>
      <w:r>
        <w:rPr>
          <w:rFonts w:ascii="Times New Roman" w:hAnsi="Times New Roman"/>
          <w:i/>
          <w:color w:val="0F4B91"/>
          <w:spacing w:val="-17"/>
          <w:w w:val="110"/>
        </w:rPr>
        <w:t xml:space="preserve">a </w:t>
      </w:r>
      <w:r>
        <w:rPr>
          <w:rFonts w:ascii="Times New Roman" w:hAnsi="Times New Roman"/>
          <w:i/>
          <w:color w:val="0F4B91"/>
          <w:w w:val="110"/>
        </w:rPr>
        <w:t>visual representation of our</w:t>
      </w:r>
      <w:r>
        <w:rPr>
          <w:rFonts w:ascii="Times New Roman" w:hAnsi="Times New Roman"/>
          <w:i/>
          <w:color w:val="0F4B91"/>
          <w:spacing w:val="-25"/>
          <w:w w:val="110"/>
        </w:rPr>
        <w:t xml:space="preserve"> </w:t>
      </w:r>
      <w:r>
        <w:rPr>
          <w:rFonts w:ascii="Times New Roman" w:hAnsi="Times New Roman"/>
          <w:i/>
          <w:color w:val="0F4B91"/>
          <w:w w:val="110"/>
        </w:rPr>
        <w:t>dreams.</w:t>
      </w:r>
    </w:p>
    <w:p w14:paraId="3E3228C7" w14:textId="77777777" w:rsidR="00AC5B84" w:rsidRDefault="00AC5B84">
      <w:pPr>
        <w:pStyle w:val="BodyText"/>
        <w:spacing w:before="7"/>
        <w:rPr>
          <w:rFonts w:ascii="Times New Roman"/>
          <w:i/>
          <w:sz w:val="28"/>
        </w:rPr>
      </w:pPr>
    </w:p>
    <w:p w14:paraId="2553224D" w14:textId="77777777" w:rsidR="00AC5B84" w:rsidRDefault="00C74830">
      <w:pPr>
        <w:pStyle w:val="Heading6"/>
        <w:spacing w:before="1"/>
      </w:pPr>
      <w:r>
        <w:pict w14:anchorId="13C2CE2A">
          <v:group id="_x0000_s1309" alt="" style="position:absolute;left:0;text-align:left;margin-left:48.85pt;margin-top:-6.05pt;width:42.35pt;height:27.3pt;z-index:15749632;mso-position-horizontal-relative:page" coordorigin="977,-121" coordsize="847,546">
            <v:shape id="_x0000_s1310" alt="" style="position:absolute;left:976;top:-122;width:847;height:546" coordorigin="977,-121" coordsize="847,546" path="m1556,-121r-470,l1044,-113r-35,24l986,-55r-9,43l977,315r9,42l1009,392r35,23l1086,424r468,l1623,399,1824,142,1640,-81r-17,-17l1602,-111r-22,-8l1556,-121xe" fillcolor="#005396" stroked="f">
              <v:path arrowok="t"/>
            </v:shape>
            <v:shape id="_x0000_s1311" type="#_x0000_t75" alt="" style="position:absolute;left:1174;top:-75;width:276;height:456">
              <v:imagedata r:id="rId93" o:title=""/>
            </v:shape>
            <w10:wrap anchorx="page"/>
          </v:group>
        </w:pict>
      </w:r>
      <w:r>
        <w:rPr>
          <w:color w:val="002C61"/>
          <w:w w:val="105"/>
        </w:rPr>
        <w:t>Group Activities</w:t>
      </w:r>
    </w:p>
    <w:p w14:paraId="0157ACCF" w14:textId="77777777" w:rsidR="00AC5B84" w:rsidRDefault="00C74830">
      <w:pPr>
        <w:pStyle w:val="BodyText"/>
        <w:spacing w:before="100" w:line="314" w:lineRule="auto"/>
        <w:ind w:left="1050" w:right="1440"/>
      </w:pPr>
      <w:r>
        <w:rPr>
          <w:color w:val="231F20"/>
        </w:rPr>
        <w:t>The following are some questions to help Members get started with creating a vision board on Children’s Rights.</w:t>
      </w:r>
    </w:p>
    <w:p w14:paraId="1B8D2398" w14:textId="77777777" w:rsidR="00AC5B84" w:rsidRDefault="00C74830">
      <w:pPr>
        <w:pStyle w:val="ListParagraph"/>
        <w:numPr>
          <w:ilvl w:val="0"/>
          <w:numId w:val="123"/>
        </w:numPr>
        <w:tabs>
          <w:tab w:val="left" w:pos="1771"/>
        </w:tabs>
        <w:spacing w:before="0" w:line="271" w:lineRule="exact"/>
        <w:ind w:hanging="181"/>
      </w:pPr>
      <w:r>
        <w:t>Do all children have access to education in our community?</w:t>
      </w:r>
    </w:p>
    <w:p w14:paraId="109B4003" w14:textId="77777777" w:rsidR="00AC5B84" w:rsidRDefault="00C74830">
      <w:pPr>
        <w:pStyle w:val="ListParagraph"/>
        <w:numPr>
          <w:ilvl w:val="0"/>
          <w:numId w:val="123"/>
        </w:numPr>
        <w:tabs>
          <w:tab w:val="left" w:pos="1771"/>
        </w:tabs>
        <w:ind w:hanging="181"/>
      </w:pPr>
      <w:r>
        <w:t>What can be done to ensure that all children have access to education?</w:t>
      </w:r>
    </w:p>
    <w:p w14:paraId="2EF35E23" w14:textId="77777777" w:rsidR="00AC5B84" w:rsidRDefault="00C74830">
      <w:pPr>
        <w:pStyle w:val="ListParagraph"/>
        <w:numPr>
          <w:ilvl w:val="0"/>
          <w:numId w:val="123"/>
        </w:numPr>
        <w:tabs>
          <w:tab w:val="left" w:pos="1771"/>
        </w:tabs>
        <w:ind w:hanging="181"/>
      </w:pPr>
      <w:r>
        <w:t>What can be do</w:t>
      </w:r>
      <w:r>
        <w:t>ne to improve the education systems available in our community?</w:t>
      </w:r>
    </w:p>
    <w:p w14:paraId="496F38E6" w14:textId="77777777" w:rsidR="00AC5B84" w:rsidRDefault="00C74830">
      <w:pPr>
        <w:pStyle w:val="ListParagraph"/>
        <w:numPr>
          <w:ilvl w:val="0"/>
          <w:numId w:val="123"/>
        </w:numPr>
        <w:tabs>
          <w:tab w:val="left" w:pos="1771"/>
        </w:tabs>
        <w:spacing w:before="92" w:line="321" w:lineRule="auto"/>
        <w:ind w:right="1240"/>
      </w:pPr>
      <w:r>
        <w:t xml:space="preserve">What can be done to ensure that all children have access to quality food and </w:t>
      </w:r>
      <w:r>
        <w:rPr>
          <w:spacing w:val="-15"/>
        </w:rPr>
        <w:t xml:space="preserve">movement </w:t>
      </w:r>
      <w:r>
        <w:t>every day in our community?</w:t>
      </w:r>
    </w:p>
    <w:p w14:paraId="4AE69906" w14:textId="77777777" w:rsidR="00AC5B84" w:rsidRDefault="00C74830">
      <w:pPr>
        <w:pStyle w:val="ListParagraph"/>
        <w:numPr>
          <w:ilvl w:val="0"/>
          <w:numId w:val="123"/>
        </w:numPr>
        <w:tabs>
          <w:tab w:val="left" w:pos="1771"/>
        </w:tabs>
        <w:spacing w:before="0" w:line="285" w:lineRule="exact"/>
        <w:ind w:hanging="181"/>
      </w:pPr>
      <w:r>
        <w:t>Do all children have access to books and materials?</w:t>
      </w:r>
    </w:p>
    <w:p w14:paraId="0B8945A9" w14:textId="77777777" w:rsidR="00AC5B84" w:rsidRDefault="00C74830">
      <w:pPr>
        <w:pStyle w:val="ListParagraph"/>
        <w:numPr>
          <w:ilvl w:val="0"/>
          <w:numId w:val="123"/>
        </w:numPr>
        <w:tabs>
          <w:tab w:val="left" w:pos="1771"/>
        </w:tabs>
        <w:ind w:hanging="181"/>
      </w:pPr>
      <w:r>
        <w:t>Where are there gaps in re</w:t>
      </w:r>
      <w:r>
        <w:t>sources that our children face?</w:t>
      </w:r>
    </w:p>
    <w:p w14:paraId="2C422D00" w14:textId="77777777" w:rsidR="00AC5B84" w:rsidRDefault="00C74830">
      <w:pPr>
        <w:pStyle w:val="ListParagraph"/>
        <w:numPr>
          <w:ilvl w:val="0"/>
          <w:numId w:val="123"/>
        </w:numPr>
        <w:tabs>
          <w:tab w:val="left" w:pos="1771"/>
        </w:tabs>
        <w:spacing w:line="314" w:lineRule="auto"/>
        <w:ind w:right="1219"/>
      </w:pPr>
      <w:r>
        <w:t xml:space="preserve">What can the English Club do to help meet the demands of our community in a </w:t>
      </w:r>
      <w:r>
        <w:rPr>
          <w:spacing w:val="-15"/>
        </w:rPr>
        <w:t>positive</w:t>
      </w:r>
      <w:r>
        <w:rPr>
          <w:color w:val="231F20"/>
          <w:spacing w:val="-15"/>
        </w:rPr>
        <w:t xml:space="preserve"> </w:t>
      </w:r>
      <w:r>
        <w:rPr>
          <w:color w:val="231F20"/>
        </w:rPr>
        <w:t>way?</w:t>
      </w:r>
    </w:p>
    <w:p w14:paraId="01C53338" w14:textId="77777777" w:rsidR="00AC5B84" w:rsidRDefault="00AC5B84">
      <w:pPr>
        <w:spacing w:line="314" w:lineRule="auto"/>
        <w:sectPr w:rsidR="00AC5B84">
          <w:pgSz w:w="12240" w:h="15840"/>
          <w:pgMar w:top="1260" w:right="860" w:bottom="1480" w:left="860" w:header="1004" w:footer="1293" w:gutter="0"/>
          <w:cols w:space="720"/>
        </w:sectPr>
      </w:pPr>
    </w:p>
    <w:p w14:paraId="054A9322" w14:textId="77777777" w:rsidR="00AC5B84" w:rsidRDefault="00AC5B84">
      <w:pPr>
        <w:pStyle w:val="BodyText"/>
        <w:rPr>
          <w:sz w:val="20"/>
        </w:rPr>
      </w:pPr>
    </w:p>
    <w:p w14:paraId="18FB4424" w14:textId="77777777" w:rsidR="00AC5B84" w:rsidRDefault="00AC5B84">
      <w:pPr>
        <w:pStyle w:val="BodyText"/>
        <w:rPr>
          <w:sz w:val="20"/>
        </w:rPr>
      </w:pPr>
    </w:p>
    <w:p w14:paraId="7A71D9CE" w14:textId="77777777" w:rsidR="00AC5B84" w:rsidRDefault="00AC5B84">
      <w:pPr>
        <w:pStyle w:val="BodyText"/>
        <w:spacing w:before="5"/>
        <w:rPr>
          <w:sz w:val="25"/>
        </w:rPr>
      </w:pPr>
    </w:p>
    <w:p w14:paraId="7CBDA264" w14:textId="77777777" w:rsidR="00AC5B84" w:rsidRDefault="00C74830">
      <w:pPr>
        <w:spacing w:before="112"/>
        <w:ind w:left="1143"/>
        <w:rPr>
          <w:rFonts w:ascii="Arial"/>
          <w:i/>
        </w:rPr>
      </w:pPr>
      <w:bookmarkStart w:id="59" w:name="_bookmark24"/>
      <w:bookmarkEnd w:id="59"/>
      <w:r>
        <w:rPr>
          <w:rFonts w:ascii="Arial"/>
          <w:i/>
          <w:color w:val="0F4B91"/>
        </w:rPr>
        <w:t>Your vision board should answer:</w:t>
      </w:r>
    </w:p>
    <w:p w14:paraId="120BC3CD" w14:textId="77777777" w:rsidR="00AC5B84" w:rsidRDefault="00C74830">
      <w:pPr>
        <w:pStyle w:val="ListParagraph"/>
        <w:numPr>
          <w:ilvl w:val="1"/>
          <w:numId w:val="123"/>
        </w:numPr>
        <w:tabs>
          <w:tab w:val="left" w:pos="1864"/>
        </w:tabs>
        <w:spacing w:line="309" w:lineRule="auto"/>
        <w:ind w:right="4653" w:firstLine="0"/>
      </w:pPr>
      <w:r>
        <w:t xml:space="preserve">Where do we want our community to be in </w:t>
      </w:r>
      <w:r>
        <w:rPr>
          <w:spacing w:val="-30"/>
        </w:rPr>
        <w:t xml:space="preserve">five </w:t>
      </w:r>
      <w:r>
        <w:t>years?</w:t>
      </w:r>
    </w:p>
    <w:p w14:paraId="6863517B" w14:textId="77777777" w:rsidR="00AC5B84" w:rsidRDefault="00C74830">
      <w:pPr>
        <w:pStyle w:val="ListParagraph"/>
        <w:numPr>
          <w:ilvl w:val="1"/>
          <w:numId w:val="123"/>
        </w:numPr>
        <w:tabs>
          <w:tab w:val="left" w:pos="1864"/>
        </w:tabs>
        <w:spacing w:before="11"/>
        <w:ind w:left="1863" w:hanging="181"/>
      </w:pPr>
      <w:r>
        <w:t>What can we do to get there?</w:t>
      </w:r>
    </w:p>
    <w:p w14:paraId="4539DCDC" w14:textId="77777777" w:rsidR="00AC5B84" w:rsidRDefault="00AC5B84">
      <w:pPr>
        <w:pStyle w:val="BodyText"/>
        <w:spacing w:before="8"/>
        <w:rPr>
          <w:sz w:val="16"/>
        </w:rPr>
      </w:pPr>
    </w:p>
    <w:p w14:paraId="57DAC374" w14:textId="77777777" w:rsidR="00AC5B84" w:rsidRDefault="00C74830">
      <w:pPr>
        <w:pStyle w:val="Heading6"/>
        <w:ind w:left="1161"/>
      </w:pPr>
      <w:r>
        <w:rPr>
          <w:color w:val="002C61"/>
          <w:w w:val="105"/>
        </w:rPr>
        <w:t>Individual Reflection</w:t>
      </w:r>
    </w:p>
    <w:p w14:paraId="7E8929AE" w14:textId="77777777" w:rsidR="00AC5B84" w:rsidRDefault="00C74830">
      <w:pPr>
        <w:spacing w:before="120"/>
        <w:ind w:left="1161"/>
        <w:rPr>
          <w:rFonts w:ascii="Arial"/>
          <w:i/>
        </w:rPr>
      </w:pPr>
      <w:r>
        <w:rPr>
          <w:rFonts w:ascii="Arial"/>
          <w:i/>
          <w:color w:val="0F4B91"/>
        </w:rPr>
        <w:t>Your vision board should answer:</w:t>
      </w:r>
    </w:p>
    <w:p w14:paraId="6F10F1AB" w14:textId="77777777" w:rsidR="00AC5B84" w:rsidRDefault="00C74830">
      <w:pPr>
        <w:pStyle w:val="ListParagraph"/>
        <w:numPr>
          <w:ilvl w:val="1"/>
          <w:numId w:val="123"/>
        </w:numPr>
        <w:tabs>
          <w:tab w:val="left" w:pos="1900"/>
        </w:tabs>
        <w:spacing w:before="145"/>
        <w:ind w:left="1899" w:hanging="181"/>
      </w:pPr>
      <w:r>
        <w:t>Where do I want my community to be in five years?</w:t>
      </w:r>
    </w:p>
    <w:p w14:paraId="781417E4" w14:textId="77777777" w:rsidR="00AC5B84" w:rsidRDefault="00C74830">
      <w:pPr>
        <w:pStyle w:val="ListParagraph"/>
        <w:numPr>
          <w:ilvl w:val="1"/>
          <w:numId w:val="123"/>
        </w:numPr>
        <w:tabs>
          <w:tab w:val="left" w:pos="1900"/>
        </w:tabs>
        <w:ind w:left="1899" w:hanging="181"/>
      </w:pPr>
      <w:r>
        <w:t>How can I help my community achieve these goals?</w:t>
      </w:r>
    </w:p>
    <w:p w14:paraId="35E57FE3" w14:textId="77777777" w:rsidR="00AC5B84" w:rsidRDefault="00AC5B84">
      <w:pPr>
        <w:sectPr w:rsidR="00AC5B84">
          <w:pgSz w:w="12240" w:h="15840"/>
          <w:pgMar w:top="1260" w:right="860" w:bottom="1480" w:left="860" w:header="1004" w:footer="1293" w:gutter="0"/>
          <w:cols w:space="720"/>
        </w:sectPr>
      </w:pPr>
    </w:p>
    <w:p w14:paraId="4067FD42" w14:textId="77777777" w:rsidR="00AC5B84" w:rsidRDefault="00AC5B84">
      <w:pPr>
        <w:pStyle w:val="BodyText"/>
        <w:rPr>
          <w:sz w:val="20"/>
        </w:rPr>
      </w:pPr>
    </w:p>
    <w:p w14:paraId="706BA5FD" w14:textId="77777777" w:rsidR="00AC5B84" w:rsidRDefault="00AC5B84">
      <w:pPr>
        <w:pStyle w:val="BodyText"/>
        <w:rPr>
          <w:sz w:val="20"/>
        </w:rPr>
      </w:pPr>
    </w:p>
    <w:p w14:paraId="6CCBD305" w14:textId="77777777" w:rsidR="00AC5B84" w:rsidRDefault="00AC5B84">
      <w:pPr>
        <w:pStyle w:val="BodyText"/>
        <w:spacing w:before="11"/>
        <w:rPr>
          <w:sz w:val="14"/>
        </w:rPr>
      </w:pPr>
    </w:p>
    <w:p w14:paraId="626B473F" w14:textId="77777777" w:rsidR="00AC5B84" w:rsidRDefault="00C74830">
      <w:pPr>
        <w:pStyle w:val="Heading3"/>
      </w:pPr>
      <w:bookmarkStart w:id="60" w:name="Leadership"/>
      <w:bookmarkStart w:id="61" w:name="_bookmark25"/>
      <w:bookmarkEnd w:id="60"/>
      <w:bookmarkEnd w:id="61"/>
      <w:r>
        <w:rPr>
          <w:color w:val="002C61"/>
          <w:w w:val="115"/>
        </w:rPr>
        <w:t>LEADERSHIP</w:t>
      </w:r>
    </w:p>
    <w:p w14:paraId="48993366" w14:textId="77777777" w:rsidR="00AC5B84" w:rsidRDefault="00C74830">
      <w:pPr>
        <w:pStyle w:val="BodyText"/>
        <w:spacing w:before="5"/>
        <w:rPr>
          <w:rFonts w:ascii="Arial"/>
          <w:sz w:val="23"/>
        </w:rPr>
      </w:pPr>
      <w:r>
        <w:rPr>
          <w:noProof/>
        </w:rPr>
        <w:drawing>
          <wp:anchor distT="0" distB="0" distL="0" distR="0" simplePos="0" relativeHeight="42" behindDoc="0" locked="0" layoutInCell="1" allowOverlap="1" wp14:anchorId="4C98ED47" wp14:editId="21D38EFE">
            <wp:simplePos x="0" y="0"/>
            <wp:positionH relativeFrom="page">
              <wp:posOffset>1213408</wp:posOffset>
            </wp:positionH>
            <wp:positionV relativeFrom="paragraph">
              <wp:posOffset>196008</wp:posOffset>
            </wp:positionV>
            <wp:extent cx="5287060" cy="5133975"/>
            <wp:effectExtent l="0" t="0" r="0" b="0"/>
            <wp:wrapTopAndBottom/>
            <wp:docPr id="93" name="image49.png" descr="The side profile of Nelson Mandela set against a collage of words, including nonviolence, courage, peace, justice, education, mindfulness, commitment, unification, conviction, transformation, inclusion, liberation, dignity, and sinc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94" cstate="print"/>
                    <a:stretch>
                      <a:fillRect/>
                    </a:stretch>
                  </pic:blipFill>
                  <pic:spPr>
                    <a:xfrm>
                      <a:off x="0" y="0"/>
                      <a:ext cx="5287060" cy="5133975"/>
                    </a:xfrm>
                    <a:prstGeom prst="rect">
                      <a:avLst/>
                    </a:prstGeom>
                  </pic:spPr>
                </pic:pic>
              </a:graphicData>
            </a:graphic>
          </wp:anchor>
        </w:drawing>
      </w:r>
    </w:p>
    <w:p w14:paraId="38559F08" w14:textId="77777777" w:rsidR="00AC5B84" w:rsidRDefault="00AC5B84">
      <w:pPr>
        <w:pStyle w:val="BodyText"/>
        <w:spacing w:before="7"/>
        <w:rPr>
          <w:rFonts w:ascii="Arial"/>
          <w:sz w:val="43"/>
        </w:rPr>
      </w:pPr>
    </w:p>
    <w:p w14:paraId="47C2BA9E" w14:textId="77777777" w:rsidR="00AC5B84" w:rsidRDefault="00C74830">
      <w:pPr>
        <w:pStyle w:val="BodyText"/>
        <w:spacing w:line="314" w:lineRule="auto"/>
        <w:ind w:left="1050" w:right="1389"/>
      </w:pPr>
      <w:r>
        <w:rPr>
          <w:noProof/>
        </w:rPr>
        <w:drawing>
          <wp:anchor distT="0" distB="0" distL="0" distR="0" simplePos="0" relativeHeight="15750656" behindDoc="0" locked="0" layoutInCell="1" allowOverlap="1" wp14:anchorId="4C2163B7" wp14:editId="37FB3B39">
            <wp:simplePos x="0" y="0"/>
            <wp:positionH relativeFrom="page">
              <wp:posOffset>618862</wp:posOffset>
            </wp:positionH>
            <wp:positionV relativeFrom="paragraph">
              <wp:posOffset>49987</wp:posOffset>
            </wp:positionV>
            <wp:extent cx="537591" cy="346189"/>
            <wp:effectExtent l="0" t="0" r="0" b="0"/>
            <wp:wrapNone/>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95" cstate="print"/>
                    <a:stretch>
                      <a:fillRect/>
                    </a:stretch>
                  </pic:blipFill>
                  <pic:spPr>
                    <a:xfrm>
                      <a:off x="0" y="0"/>
                      <a:ext cx="537591" cy="346189"/>
                    </a:xfrm>
                    <a:prstGeom prst="rect">
                      <a:avLst/>
                    </a:prstGeom>
                  </pic:spPr>
                </pic:pic>
              </a:graphicData>
            </a:graphic>
          </wp:anchor>
        </w:drawing>
      </w:r>
      <w:r>
        <w:rPr>
          <w:color w:val="231F20"/>
        </w:rPr>
        <w:t>Preparation: The Leader must read this m</w:t>
      </w:r>
      <w:r>
        <w:rPr>
          <w:color w:val="231F20"/>
        </w:rPr>
        <w:t xml:space="preserve">eeting activity and prepare for it. Guidelines are    in the section “Script Outline for Skits, Interviews, and Role-Plays” in the Introduction to </w:t>
      </w:r>
      <w:r>
        <w:rPr>
          <w:color w:val="231F20"/>
          <w:spacing w:val="-5"/>
        </w:rPr>
        <w:t xml:space="preserve">this </w:t>
      </w:r>
      <w:r>
        <w:rPr>
          <w:rFonts w:ascii="Times New Roman" w:hAnsi="Times New Roman"/>
          <w:i/>
          <w:color w:val="231F20"/>
        </w:rPr>
        <w:t>Handbook</w:t>
      </w:r>
      <w:r>
        <w:rPr>
          <w:color w:val="231F20"/>
        </w:rPr>
        <w:t>.</w:t>
      </w:r>
    </w:p>
    <w:p w14:paraId="147E0888" w14:textId="77777777" w:rsidR="00AC5B84" w:rsidRDefault="00AC5B84">
      <w:pPr>
        <w:spacing w:line="314" w:lineRule="auto"/>
        <w:sectPr w:rsidR="00AC5B84">
          <w:headerReference w:type="even" r:id="rId96"/>
          <w:headerReference w:type="default" r:id="rId97"/>
          <w:footerReference w:type="even" r:id="rId98"/>
          <w:footerReference w:type="default" r:id="rId99"/>
          <w:pgSz w:w="12240" w:h="15840"/>
          <w:pgMar w:top="1260" w:right="860" w:bottom="1480" w:left="860" w:header="1004" w:footer="1293" w:gutter="0"/>
          <w:pgNumType w:start="53"/>
          <w:cols w:space="720"/>
        </w:sectPr>
      </w:pPr>
    </w:p>
    <w:p w14:paraId="421A07AC" w14:textId="77777777" w:rsidR="00AC5B84" w:rsidRDefault="00AC5B84">
      <w:pPr>
        <w:pStyle w:val="BodyText"/>
        <w:rPr>
          <w:sz w:val="20"/>
        </w:rPr>
      </w:pPr>
    </w:p>
    <w:p w14:paraId="7BA52926" w14:textId="77777777" w:rsidR="00AC5B84" w:rsidRDefault="00AC5B84">
      <w:pPr>
        <w:pStyle w:val="BodyText"/>
        <w:rPr>
          <w:sz w:val="20"/>
        </w:rPr>
      </w:pPr>
    </w:p>
    <w:p w14:paraId="0A288494" w14:textId="77777777" w:rsidR="00AC5B84" w:rsidRDefault="00AC5B84">
      <w:pPr>
        <w:pStyle w:val="BodyText"/>
        <w:spacing w:before="11"/>
        <w:rPr>
          <w:sz w:val="17"/>
        </w:rPr>
      </w:pPr>
    </w:p>
    <w:p w14:paraId="4F72D949" w14:textId="77777777" w:rsidR="00AC5B84" w:rsidRDefault="00C74830">
      <w:pPr>
        <w:pStyle w:val="Heading4"/>
        <w:spacing w:before="119"/>
        <w:ind w:left="1143"/>
      </w:pPr>
      <w:bookmarkStart w:id="62" w:name="Introduction_"/>
      <w:bookmarkStart w:id="63" w:name="_bookmark26"/>
      <w:bookmarkEnd w:id="62"/>
      <w:bookmarkEnd w:id="63"/>
      <w:r>
        <w:rPr>
          <w:color w:val="D11242"/>
          <w:w w:val="120"/>
        </w:rPr>
        <w:t>Introduction</w:t>
      </w:r>
    </w:p>
    <w:p w14:paraId="0406B637" w14:textId="77777777" w:rsidR="00AC5B84" w:rsidRDefault="00C74830">
      <w:pPr>
        <w:pStyle w:val="BodyText"/>
        <w:spacing w:before="108" w:line="314" w:lineRule="auto"/>
        <w:ind w:left="1143" w:right="1075"/>
      </w:pPr>
      <w:r>
        <w:rPr>
          <w:color w:val="231F20"/>
        </w:rPr>
        <w:t>Descended from a royal clan in South Africa, Nelson Mandela played an important role in South African and world politics. Affectionately known by many in South Africa as Madiba, his clan name, Mandela is most widely known for his work against apartheid and</w:t>
      </w:r>
      <w:r>
        <w:rPr>
          <w:color w:val="231F20"/>
        </w:rPr>
        <w:t xml:space="preserve"> the creation of the </w:t>
      </w:r>
      <w:r>
        <w:rPr>
          <w:color w:val="231F20"/>
          <w:spacing w:val="-4"/>
        </w:rPr>
        <w:t xml:space="preserve">Truth </w:t>
      </w:r>
      <w:r>
        <w:rPr>
          <w:color w:val="231F20"/>
        </w:rPr>
        <w:t>and Reconciliation Commission aimed at investigating human rights abuses. During his tenure as South Africa’s president, he worked to create a more equal South Africa. He</w:t>
      </w:r>
      <w:r>
        <w:rPr>
          <w:color w:val="231F20"/>
          <w:spacing w:val="-32"/>
        </w:rPr>
        <w:t xml:space="preserve"> </w:t>
      </w:r>
      <w:r>
        <w:rPr>
          <w:color w:val="231F20"/>
        </w:rPr>
        <w:t xml:space="preserve">developed programs to combat </w:t>
      </w:r>
      <w:r>
        <w:rPr>
          <w:color w:val="231F20"/>
          <w:spacing w:val="-3"/>
        </w:rPr>
        <w:t xml:space="preserve">poverty, </w:t>
      </w:r>
      <w:r>
        <w:rPr>
          <w:color w:val="231F20"/>
        </w:rPr>
        <w:t>to improve land refo</w:t>
      </w:r>
      <w:r>
        <w:rPr>
          <w:color w:val="231F20"/>
        </w:rPr>
        <w:t>rm, and to provide wider health-care services. President Mandela died in 2013 and left a lasting legacy as a dynamic and internationally ac- claimed</w:t>
      </w:r>
      <w:r>
        <w:rPr>
          <w:color w:val="231F20"/>
          <w:spacing w:val="-1"/>
        </w:rPr>
        <w:t xml:space="preserve"> </w:t>
      </w:r>
      <w:r>
        <w:rPr>
          <w:color w:val="231F20"/>
        </w:rPr>
        <w:t>leader.</w:t>
      </w:r>
    </w:p>
    <w:p w14:paraId="108916A7" w14:textId="77777777" w:rsidR="00AC5B84" w:rsidRDefault="00C74830">
      <w:pPr>
        <w:pStyle w:val="BodyText"/>
        <w:spacing w:line="314" w:lineRule="auto"/>
        <w:ind w:left="1143" w:right="1176" w:firstLine="360"/>
      </w:pPr>
      <w:r>
        <w:rPr>
          <w:color w:val="231F20"/>
        </w:rPr>
        <w:t xml:space="preserve">In this section on leadership, English Club Members will explore the concept of leadership through </w:t>
      </w:r>
      <w:r>
        <w:rPr>
          <w:color w:val="231F20"/>
        </w:rPr>
        <w:t>an analysis of Mandela’s work from the time he was a student to his founding of the Truth and Reconciliation Commission.</w:t>
      </w:r>
    </w:p>
    <w:p w14:paraId="7636C0C2" w14:textId="77777777" w:rsidR="00AC5B84" w:rsidRDefault="00AC5B84">
      <w:pPr>
        <w:pStyle w:val="BodyText"/>
        <w:spacing w:before="2"/>
        <w:rPr>
          <w:sz w:val="24"/>
        </w:rPr>
      </w:pPr>
    </w:p>
    <w:p w14:paraId="2D8DC63E" w14:textId="77777777" w:rsidR="00AC5B84" w:rsidRDefault="00C74830">
      <w:pPr>
        <w:pStyle w:val="Heading4"/>
        <w:ind w:left="1143"/>
      </w:pPr>
      <w:r>
        <w:rPr>
          <w:color w:val="D11242"/>
          <w:w w:val="130"/>
        </w:rPr>
        <w:t>A Skit</w:t>
      </w:r>
    </w:p>
    <w:p w14:paraId="32FB046D" w14:textId="77777777" w:rsidR="00AC5B84" w:rsidRDefault="00C74830">
      <w:pPr>
        <w:pStyle w:val="Heading6"/>
        <w:spacing w:before="55"/>
        <w:ind w:left="1143"/>
      </w:pPr>
      <w:r>
        <w:rPr>
          <w:color w:val="002C61"/>
          <w:w w:val="105"/>
        </w:rPr>
        <w:t>Useful Vocabulary and Expressions</w:t>
      </w:r>
    </w:p>
    <w:p w14:paraId="62E5A383" w14:textId="77777777" w:rsidR="00AC5B84" w:rsidRDefault="00AC5B84">
      <w:pPr>
        <w:pStyle w:val="BodyText"/>
        <w:spacing w:before="8" w:after="1"/>
        <w:rPr>
          <w:rFonts w:ascii="Arial"/>
          <w:sz w:val="25"/>
        </w:rPr>
      </w:pPr>
    </w:p>
    <w:tbl>
      <w:tblPr>
        <w:tblW w:w="0" w:type="auto"/>
        <w:tblInd w:w="1150" w:type="dxa"/>
        <w:tblLayout w:type="fixed"/>
        <w:tblCellMar>
          <w:left w:w="0" w:type="dxa"/>
          <w:right w:w="0" w:type="dxa"/>
        </w:tblCellMar>
        <w:tblLook w:val="01E0" w:firstRow="1" w:lastRow="1" w:firstColumn="1" w:lastColumn="1" w:noHBand="0" w:noVBand="0"/>
      </w:tblPr>
      <w:tblGrid>
        <w:gridCol w:w="2397"/>
        <w:gridCol w:w="5929"/>
      </w:tblGrid>
      <w:tr w:rsidR="00AC5B84" w14:paraId="24F53CFE" w14:textId="77777777">
        <w:trPr>
          <w:trHeight w:val="385"/>
        </w:trPr>
        <w:tc>
          <w:tcPr>
            <w:tcW w:w="2397" w:type="dxa"/>
            <w:tcBorders>
              <w:right w:val="single" w:sz="2" w:space="0" w:color="58595B"/>
            </w:tcBorders>
            <w:shd w:val="clear" w:color="auto" w:fill="E1F4FD"/>
          </w:tcPr>
          <w:p w14:paraId="1EBEB13B" w14:textId="77777777" w:rsidR="00AC5B84" w:rsidRDefault="00C74830">
            <w:pPr>
              <w:pStyle w:val="TableParagraph"/>
              <w:ind w:left="89"/>
            </w:pPr>
            <w:r>
              <w:rPr>
                <w:color w:val="231F20"/>
                <w:w w:val="105"/>
              </w:rPr>
              <w:t>Consensus</w:t>
            </w:r>
          </w:p>
        </w:tc>
        <w:tc>
          <w:tcPr>
            <w:tcW w:w="5929" w:type="dxa"/>
            <w:tcBorders>
              <w:left w:val="single" w:sz="2" w:space="0" w:color="58595B"/>
            </w:tcBorders>
            <w:shd w:val="clear" w:color="auto" w:fill="E1F4FD"/>
          </w:tcPr>
          <w:p w14:paraId="14A1F9B4" w14:textId="77777777" w:rsidR="00AC5B84" w:rsidRDefault="00C74830">
            <w:pPr>
              <w:pStyle w:val="TableParagraph"/>
            </w:pPr>
            <w:r>
              <w:rPr>
                <w:color w:val="231F20"/>
              </w:rPr>
              <w:t>A general agreement; an agreement that most people accept</w:t>
            </w:r>
          </w:p>
        </w:tc>
      </w:tr>
      <w:tr w:rsidR="00AC5B84" w14:paraId="0D4FBE6A" w14:textId="77777777">
        <w:trPr>
          <w:trHeight w:val="385"/>
        </w:trPr>
        <w:tc>
          <w:tcPr>
            <w:tcW w:w="2397" w:type="dxa"/>
            <w:tcBorders>
              <w:right w:val="single" w:sz="2" w:space="0" w:color="58595B"/>
            </w:tcBorders>
          </w:tcPr>
          <w:p w14:paraId="6F31A480" w14:textId="77777777" w:rsidR="00AC5B84" w:rsidRDefault="00C74830">
            <w:pPr>
              <w:pStyle w:val="TableParagraph"/>
              <w:ind w:left="89"/>
            </w:pPr>
            <w:r>
              <w:rPr>
                <w:color w:val="231F20"/>
                <w:w w:val="110"/>
              </w:rPr>
              <w:t>To reach a consensus</w:t>
            </w:r>
          </w:p>
        </w:tc>
        <w:tc>
          <w:tcPr>
            <w:tcW w:w="5929" w:type="dxa"/>
            <w:tcBorders>
              <w:left w:val="single" w:sz="2" w:space="0" w:color="58595B"/>
            </w:tcBorders>
          </w:tcPr>
          <w:p w14:paraId="5E80C699" w14:textId="77777777" w:rsidR="00AC5B84" w:rsidRDefault="00C74830">
            <w:pPr>
              <w:pStyle w:val="TableParagraph"/>
            </w:pPr>
            <w:r>
              <w:rPr>
                <w:color w:val="231F20"/>
              </w:rPr>
              <w:t>To get to an agreement that most people accept</w:t>
            </w:r>
          </w:p>
        </w:tc>
      </w:tr>
      <w:tr w:rsidR="00AC5B84" w14:paraId="0241BF0C" w14:textId="77777777">
        <w:trPr>
          <w:trHeight w:val="385"/>
        </w:trPr>
        <w:tc>
          <w:tcPr>
            <w:tcW w:w="2397" w:type="dxa"/>
            <w:tcBorders>
              <w:right w:val="single" w:sz="2" w:space="0" w:color="58595B"/>
            </w:tcBorders>
            <w:shd w:val="clear" w:color="auto" w:fill="E1F4FD"/>
          </w:tcPr>
          <w:p w14:paraId="4748B263" w14:textId="77777777" w:rsidR="00AC5B84" w:rsidRDefault="00C74830">
            <w:pPr>
              <w:pStyle w:val="TableParagraph"/>
              <w:ind w:left="89"/>
            </w:pPr>
            <w:r>
              <w:rPr>
                <w:color w:val="231F20"/>
                <w:w w:val="110"/>
              </w:rPr>
              <w:t>Majority rules</w:t>
            </w:r>
          </w:p>
        </w:tc>
        <w:tc>
          <w:tcPr>
            <w:tcW w:w="5929" w:type="dxa"/>
            <w:tcBorders>
              <w:left w:val="single" w:sz="2" w:space="0" w:color="58595B"/>
            </w:tcBorders>
            <w:shd w:val="clear" w:color="auto" w:fill="E1F4FD"/>
          </w:tcPr>
          <w:p w14:paraId="4AF05D8D" w14:textId="77777777" w:rsidR="00AC5B84" w:rsidRDefault="00C74830">
            <w:pPr>
              <w:pStyle w:val="TableParagraph"/>
            </w:pPr>
            <w:r>
              <w:rPr>
                <w:color w:val="231F20"/>
              </w:rPr>
              <w:t>The group with the biggest number has power/control</w:t>
            </w:r>
          </w:p>
        </w:tc>
      </w:tr>
      <w:tr w:rsidR="00AC5B84" w14:paraId="3ED9A955" w14:textId="77777777">
        <w:trPr>
          <w:trHeight w:val="385"/>
        </w:trPr>
        <w:tc>
          <w:tcPr>
            <w:tcW w:w="2397" w:type="dxa"/>
            <w:tcBorders>
              <w:right w:val="single" w:sz="2" w:space="0" w:color="58595B"/>
            </w:tcBorders>
          </w:tcPr>
          <w:p w14:paraId="2F4AD427" w14:textId="77777777" w:rsidR="00AC5B84" w:rsidRDefault="00C74830">
            <w:pPr>
              <w:pStyle w:val="TableParagraph"/>
              <w:ind w:left="89"/>
            </w:pPr>
            <w:r>
              <w:rPr>
                <w:color w:val="231F20"/>
                <w:w w:val="110"/>
              </w:rPr>
              <w:t>Britain</w:t>
            </w:r>
          </w:p>
        </w:tc>
        <w:tc>
          <w:tcPr>
            <w:tcW w:w="5929" w:type="dxa"/>
            <w:tcBorders>
              <w:left w:val="single" w:sz="2" w:space="0" w:color="58595B"/>
            </w:tcBorders>
          </w:tcPr>
          <w:p w14:paraId="64B996C3" w14:textId="77777777" w:rsidR="00AC5B84" w:rsidRDefault="00C74830">
            <w:pPr>
              <w:pStyle w:val="TableParagraph"/>
            </w:pPr>
            <w:r>
              <w:rPr>
                <w:color w:val="231F20"/>
              </w:rPr>
              <w:t>The United Kingdom of Great Britain; U.K.</w:t>
            </w:r>
          </w:p>
        </w:tc>
      </w:tr>
      <w:tr w:rsidR="00AC5B84" w14:paraId="2DF211B6" w14:textId="77777777">
        <w:trPr>
          <w:trHeight w:val="385"/>
        </w:trPr>
        <w:tc>
          <w:tcPr>
            <w:tcW w:w="2397" w:type="dxa"/>
            <w:tcBorders>
              <w:right w:val="single" w:sz="2" w:space="0" w:color="58595B"/>
            </w:tcBorders>
            <w:shd w:val="clear" w:color="auto" w:fill="E1F4FD"/>
          </w:tcPr>
          <w:p w14:paraId="3F41EA56" w14:textId="77777777" w:rsidR="00AC5B84" w:rsidRDefault="00C74830">
            <w:pPr>
              <w:pStyle w:val="TableParagraph"/>
              <w:ind w:left="89"/>
            </w:pPr>
            <w:r>
              <w:rPr>
                <w:color w:val="231F20"/>
                <w:w w:val="110"/>
              </w:rPr>
              <w:t>British</w:t>
            </w:r>
          </w:p>
        </w:tc>
        <w:tc>
          <w:tcPr>
            <w:tcW w:w="5929" w:type="dxa"/>
            <w:tcBorders>
              <w:left w:val="single" w:sz="2" w:space="0" w:color="58595B"/>
            </w:tcBorders>
            <w:shd w:val="clear" w:color="auto" w:fill="E1F4FD"/>
          </w:tcPr>
          <w:p w14:paraId="5EC7B185" w14:textId="77777777" w:rsidR="00AC5B84" w:rsidRDefault="00C74830">
            <w:pPr>
              <w:pStyle w:val="TableParagraph"/>
            </w:pPr>
            <w:r>
              <w:rPr>
                <w:color w:val="231F20"/>
              </w:rPr>
              <w:t>The people from the U.K.</w:t>
            </w:r>
          </w:p>
        </w:tc>
      </w:tr>
      <w:tr w:rsidR="00AC5B84" w14:paraId="14B07C0F" w14:textId="77777777">
        <w:trPr>
          <w:trHeight w:val="385"/>
        </w:trPr>
        <w:tc>
          <w:tcPr>
            <w:tcW w:w="2397" w:type="dxa"/>
            <w:tcBorders>
              <w:right w:val="single" w:sz="2" w:space="0" w:color="58595B"/>
            </w:tcBorders>
          </w:tcPr>
          <w:p w14:paraId="3A9E3727" w14:textId="77777777" w:rsidR="00AC5B84" w:rsidRDefault="00C74830">
            <w:pPr>
              <w:pStyle w:val="TableParagraph"/>
              <w:ind w:left="89"/>
            </w:pPr>
            <w:r>
              <w:rPr>
                <w:color w:val="231F20"/>
                <w:w w:val="110"/>
              </w:rPr>
              <w:t>To make a decision</w:t>
            </w:r>
          </w:p>
        </w:tc>
        <w:tc>
          <w:tcPr>
            <w:tcW w:w="5929" w:type="dxa"/>
            <w:tcBorders>
              <w:left w:val="single" w:sz="2" w:space="0" w:color="58595B"/>
            </w:tcBorders>
          </w:tcPr>
          <w:p w14:paraId="62B6AA4F" w14:textId="77777777" w:rsidR="00AC5B84" w:rsidRDefault="00C74830">
            <w:pPr>
              <w:pStyle w:val="TableParagraph"/>
            </w:pPr>
            <w:r>
              <w:rPr>
                <w:color w:val="231F20"/>
              </w:rPr>
              <w:t>To pick a choice; to decide</w:t>
            </w:r>
          </w:p>
        </w:tc>
      </w:tr>
      <w:tr w:rsidR="00AC5B84" w14:paraId="19B5120D" w14:textId="77777777">
        <w:trPr>
          <w:trHeight w:val="385"/>
        </w:trPr>
        <w:tc>
          <w:tcPr>
            <w:tcW w:w="2397" w:type="dxa"/>
            <w:tcBorders>
              <w:right w:val="single" w:sz="2" w:space="0" w:color="58595B"/>
            </w:tcBorders>
            <w:shd w:val="clear" w:color="auto" w:fill="E1F4FD"/>
          </w:tcPr>
          <w:p w14:paraId="5193F961" w14:textId="77777777" w:rsidR="00AC5B84" w:rsidRDefault="00C74830">
            <w:pPr>
              <w:pStyle w:val="TableParagraph"/>
              <w:ind w:left="89"/>
            </w:pPr>
            <w:r>
              <w:rPr>
                <w:color w:val="231F20"/>
                <w:w w:val="115"/>
              </w:rPr>
              <w:t>To crush</w:t>
            </w:r>
          </w:p>
        </w:tc>
        <w:tc>
          <w:tcPr>
            <w:tcW w:w="5929" w:type="dxa"/>
            <w:tcBorders>
              <w:left w:val="single" w:sz="2" w:space="0" w:color="58595B"/>
            </w:tcBorders>
            <w:shd w:val="clear" w:color="auto" w:fill="E1F4FD"/>
          </w:tcPr>
          <w:p w14:paraId="34D2E557" w14:textId="77777777" w:rsidR="00AC5B84" w:rsidRDefault="00C74830">
            <w:pPr>
              <w:pStyle w:val="TableParagraph"/>
            </w:pPr>
            <w:r>
              <w:rPr>
                <w:color w:val="231F20"/>
              </w:rPr>
              <w:t>To defeat with violence; to stop with violence</w:t>
            </w:r>
          </w:p>
        </w:tc>
      </w:tr>
      <w:tr w:rsidR="00AC5B84" w14:paraId="171BAB57" w14:textId="77777777">
        <w:trPr>
          <w:trHeight w:val="385"/>
        </w:trPr>
        <w:tc>
          <w:tcPr>
            <w:tcW w:w="2397" w:type="dxa"/>
            <w:tcBorders>
              <w:right w:val="single" w:sz="2" w:space="0" w:color="58595B"/>
            </w:tcBorders>
          </w:tcPr>
          <w:p w14:paraId="52822F39" w14:textId="77777777" w:rsidR="00AC5B84" w:rsidRDefault="00C74830">
            <w:pPr>
              <w:pStyle w:val="TableParagraph"/>
              <w:ind w:left="89"/>
            </w:pPr>
            <w:r>
              <w:rPr>
                <w:color w:val="231F20"/>
                <w:w w:val="110"/>
              </w:rPr>
              <w:t>Diverse opinions</w:t>
            </w:r>
          </w:p>
        </w:tc>
        <w:tc>
          <w:tcPr>
            <w:tcW w:w="5929" w:type="dxa"/>
            <w:tcBorders>
              <w:left w:val="single" w:sz="2" w:space="0" w:color="58595B"/>
            </w:tcBorders>
          </w:tcPr>
          <w:p w14:paraId="675A87E1" w14:textId="77777777" w:rsidR="00AC5B84" w:rsidRDefault="00C74830">
            <w:pPr>
              <w:pStyle w:val="TableParagraph"/>
            </w:pPr>
            <w:r>
              <w:rPr>
                <w:color w:val="231F20"/>
              </w:rPr>
              <w:t>Different points of view</w:t>
            </w:r>
          </w:p>
        </w:tc>
      </w:tr>
    </w:tbl>
    <w:p w14:paraId="1B88F1F6" w14:textId="77777777" w:rsidR="00AC5B84" w:rsidRDefault="00AC5B84">
      <w:pPr>
        <w:sectPr w:rsidR="00AC5B84">
          <w:pgSz w:w="12240" w:h="15840"/>
          <w:pgMar w:top="1260" w:right="860" w:bottom="1480" w:left="860" w:header="1004" w:footer="1293" w:gutter="0"/>
          <w:cols w:space="720"/>
        </w:sectPr>
      </w:pPr>
    </w:p>
    <w:p w14:paraId="6FB73D89" w14:textId="77777777" w:rsidR="00AC5B84" w:rsidRDefault="00AC5B84">
      <w:pPr>
        <w:pStyle w:val="BodyText"/>
        <w:rPr>
          <w:rFonts w:ascii="Arial"/>
          <w:sz w:val="20"/>
        </w:rPr>
      </w:pPr>
    </w:p>
    <w:p w14:paraId="63C0A26F" w14:textId="77777777" w:rsidR="00AC5B84" w:rsidRDefault="00AC5B84">
      <w:pPr>
        <w:pStyle w:val="BodyText"/>
        <w:rPr>
          <w:rFonts w:ascii="Arial"/>
          <w:sz w:val="20"/>
        </w:rPr>
      </w:pPr>
    </w:p>
    <w:p w14:paraId="70246B4A" w14:textId="77777777" w:rsidR="00AC5B84" w:rsidRDefault="00AC5B84">
      <w:pPr>
        <w:pStyle w:val="BodyText"/>
        <w:rPr>
          <w:rFonts w:ascii="Arial"/>
          <w:sz w:val="20"/>
        </w:rPr>
      </w:pPr>
    </w:p>
    <w:p w14:paraId="4034F676" w14:textId="77777777" w:rsidR="00AC5B84" w:rsidRDefault="00C74830">
      <w:pPr>
        <w:spacing w:before="239"/>
        <w:ind w:left="1050"/>
        <w:rPr>
          <w:rFonts w:ascii="Arial"/>
          <w:sz w:val="28"/>
        </w:rPr>
      </w:pPr>
      <w:r>
        <w:rPr>
          <w:rFonts w:ascii="Arial"/>
          <w:color w:val="002C61"/>
          <w:sz w:val="28"/>
        </w:rPr>
        <w:t>The Characters</w:t>
      </w:r>
    </w:p>
    <w:p w14:paraId="4ADFDB04"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1666"/>
        <w:gridCol w:w="1665"/>
        <w:gridCol w:w="1666"/>
        <w:gridCol w:w="1666"/>
        <w:gridCol w:w="1662"/>
      </w:tblGrid>
      <w:tr w:rsidR="00AC5B84" w14:paraId="7E8787F9" w14:textId="77777777">
        <w:trPr>
          <w:trHeight w:val="385"/>
        </w:trPr>
        <w:tc>
          <w:tcPr>
            <w:tcW w:w="1666" w:type="dxa"/>
            <w:tcBorders>
              <w:right w:val="single" w:sz="2" w:space="0" w:color="58595B"/>
            </w:tcBorders>
            <w:shd w:val="clear" w:color="auto" w:fill="E1F4FD"/>
          </w:tcPr>
          <w:p w14:paraId="08E2139B" w14:textId="77777777" w:rsidR="00AC5B84" w:rsidRDefault="00C74830">
            <w:pPr>
              <w:pStyle w:val="TableParagraph"/>
              <w:ind w:left="89"/>
            </w:pPr>
            <w:r>
              <w:rPr>
                <w:color w:val="231F20"/>
              </w:rPr>
              <w:t>Narrator (N)</w:t>
            </w:r>
          </w:p>
        </w:tc>
        <w:tc>
          <w:tcPr>
            <w:tcW w:w="1665" w:type="dxa"/>
            <w:tcBorders>
              <w:left w:val="single" w:sz="2" w:space="0" w:color="58595B"/>
              <w:right w:val="single" w:sz="2" w:space="0" w:color="58595B"/>
            </w:tcBorders>
            <w:shd w:val="clear" w:color="auto" w:fill="E1F4FD"/>
          </w:tcPr>
          <w:p w14:paraId="6416CB0B" w14:textId="77777777" w:rsidR="00AC5B84" w:rsidRDefault="00C74830">
            <w:pPr>
              <w:pStyle w:val="TableParagraph"/>
            </w:pPr>
            <w:r>
              <w:rPr>
                <w:color w:val="231F20"/>
              </w:rPr>
              <w:t>Mandela (M)</w:t>
            </w:r>
          </w:p>
        </w:tc>
        <w:tc>
          <w:tcPr>
            <w:tcW w:w="1666" w:type="dxa"/>
            <w:tcBorders>
              <w:left w:val="single" w:sz="2" w:space="0" w:color="58595B"/>
              <w:right w:val="single" w:sz="2" w:space="0" w:color="58595B"/>
            </w:tcBorders>
            <w:shd w:val="clear" w:color="auto" w:fill="E1F4FD"/>
          </w:tcPr>
          <w:p w14:paraId="59784581" w14:textId="77777777" w:rsidR="00AC5B84" w:rsidRDefault="00C74830">
            <w:pPr>
              <w:pStyle w:val="TableParagraph"/>
              <w:ind w:left="87"/>
            </w:pPr>
            <w:r>
              <w:rPr>
                <w:color w:val="231F20"/>
              </w:rPr>
              <w:t>Friend 1 (F1)</w:t>
            </w:r>
          </w:p>
        </w:tc>
        <w:tc>
          <w:tcPr>
            <w:tcW w:w="1666" w:type="dxa"/>
            <w:tcBorders>
              <w:left w:val="single" w:sz="2" w:space="0" w:color="58595B"/>
              <w:right w:val="single" w:sz="2" w:space="0" w:color="58595B"/>
            </w:tcBorders>
            <w:shd w:val="clear" w:color="auto" w:fill="E1F4FD"/>
          </w:tcPr>
          <w:p w14:paraId="760F3DE7" w14:textId="77777777" w:rsidR="00AC5B84" w:rsidRDefault="00C74830">
            <w:pPr>
              <w:pStyle w:val="TableParagraph"/>
              <w:ind w:left="87"/>
            </w:pPr>
            <w:r>
              <w:rPr>
                <w:color w:val="231F20"/>
              </w:rPr>
              <w:t>Friend 2 (F2)</w:t>
            </w:r>
          </w:p>
        </w:tc>
        <w:tc>
          <w:tcPr>
            <w:tcW w:w="1662" w:type="dxa"/>
            <w:tcBorders>
              <w:left w:val="single" w:sz="2" w:space="0" w:color="58595B"/>
            </w:tcBorders>
            <w:shd w:val="clear" w:color="auto" w:fill="E1F4FD"/>
          </w:tcPr>
          <w:p w14:paraId="41C6B12B" w14:textId="77777777" w:rsidR="00AC5B84" w:rsidRDefault="00C74830">
            <w:pPr>
              <w:pStyle w:val="TableParagraph"/>
              <w:ind w:left="87"/>
            </w:pPr>
            <w:r>
              <w:rPr>
                <w:color w:val="231F20"/>
              </w:rPr>
              <w:t>Friend 3 (F3)</w:t>
            </w:r>
          </w:p>
        </w:tc>
      </w:tr>
    </w:tbl>
    <w:p w14:paraId="307854FE" w14:textId="77777777" w:rsidR="00AC5B84" w:rsidRDefault="00AC5B84">
      <w:pPr>
        <w:pStyle w:val="BodyText"/>
        <w:rPr>
          <w:rFonts w:ascii="Arial"/>
          <w:sz w:val="20"/>
        </w:rPr>
      </w:pPr>
    </w:p>
    <w:p w14:paraId="13615FBB"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521"/>
        <w:gridCol w:w="7805"/>
      </w:tblGrid>
      <w:tr w:rsidR="00AC5B84" w14:paraId="437003E4" w14:textId="77777777">
        <w:trPr>
          <w:trHeight w:val="1925"/>
        </w:trPr>
        <w:tc>
          <w:tcPr>
            <w:tcW w:w="521" w:type="dxa"/>
            <w:tcBorders>
              <w:right w:val="single" w:sz="2" w:space="0" w:color="58595B"/>
            </w:tcBorders>
            <w:shd w:val="clear" w:color="auto" w:fill="E1F4FD"/>
          </w:tcPr>
          <w:p w14:paraId="19A2390A" w14:textId="77777777" w:rsidR="00AC5B84" w:rsidRDefault="00C74830">
            <w:pPr>
              <w:pStyle w:val="TableParagraph"/>
              <w:ind w:left="89"/>
            </w:pPr>
            <w:r>
              <w:rPr>
                <w:color w:val="231F20"/>
                <w:w w:val="115"/>
              </w:rPr>
              <w:t>N:</w:t>
            </w:r>
          </w:p>
        </w:tc>
        <w:tc>
          <w:tcPr>
            <w:tcW w:w="7805" w:type="dxa"/>
            <w:tcBorders>
              <w:left w:val="single" w:sz="2" w:space="0" w:color="58595B"/>
            </w:tcBorders>
            <w:shd w:val="clear" w:color="auto" w:fill="E1F4FD"/>
          </w:tcPr>
          <w:p w14:paraId="7F72FFA2" w14:textId="77777777" w:rsidR="00AC5B84" w:rsidRDefault="00C74830">
            <w:pPr>
              <w:pStyle w:val="TableParagraph"/>
              <w:spacing w:line="314" w:lineRule="auto"/>
              <w:ind w:right="162"/>
            </w:pPr>
            <w:r>
              <w:rPr>
                <w:color w:val="231F20"/>
              </w:rPr>
              <w:t xml:space="preserve">This skit takes place in 1940 at the University of Fort Hare in South Africa. During this time period, Mandela is a student and supporter of the British war effort in the Second World War. He creates an organization to balance the power between first- and </w:t>
            </w:r>
            <w:r>
              <w:rPr>
                <w:color w:val="231F20"/>
              </w:rPr>
              <w:t>sec-</w:t>
            </w:r>
          </w:p>
          <w:p w14:paraId="79C5E33B" w14:textId="77777777" w:rsidR="00AC5B84" w:rsidRDefault="00C74830">
            <w:pPr>
              <w:pStyle w:val="TableParagraph"/>
              <w:spacing w:before="0"/>
            </w:pPr>
            <w:proofErr w:type="spellStart"/>
            <w:r>
              <w:rPr>
                <w:color w:val="231F20"/>
              </w:rPr>
              <w:t>ond</w:t>
            </w:r>
            <w:proofErr w:type="spellEnd"/>
            <w:r>
              <w:rPr>
                <w:color w:val="231F20"/>
              </w:rPr>
              <w:t>-year students, and he becomes a member of the Students’ Representative Council.</w:t>
            </w:r>
          </w:p>
          <w:p w14:paraId="37AB5887" w14:textId="77777777" w:rsidR="00AC5B84" w:rsidRDefault="00C74830">
            <w:pPr>
              <w:pStyle w:val="TableParagraph"/>
              <w:spacing w:before="91"/>
            </w:pPr>
            <w:r>
              <w:rPr>
                <w:color w:val="231F20"/>
              </w:rPr>
              <w:t>Mandela is twenty-two years old. Mandela and his friends talk about a problem.</w:t>
            </w:r>
          </w:p>
        </w:tc>
      </w:tr>
      <w:tr w:rsidR="00AC5B84" w14:paraId="65D8CCED" w14:textId="77777777">
        <w:trPr>
          <w:trHeight w:val="770"/>
        </w:trPr>
        <w:tc>
          <w:tcPr>
            <w:tcW w:w="521" w:type="dxa"/>
            <w:tcBorders>
              <w:right w:val="single" w:sz="2" w:space="0" w:color="58595B"/>
            </w:tcBorders>
          </w:tcPr>
          <w:p w14:paraId="3B521B4B" w14:textId="77777777" w:rsidR="00AC5B84" w:rsidRDefault="00C74830">
            <w:pPr>
              <w:pStyle w:val="TableParagraph"/>
              <w:ind w:left="89"/>
            </w:pPr>
            <w:r>
              <w:rPr>
                <w:color w:val="231F20"/>
                <w:w w:val="115"/>
              </w:rPr>
              <w:t>M:</w:t>
            </w:r>
          </w:p>
        </w:tc>
        <w:tc>
          <w:tcPr>
            <w:tcW w:w="7805" w:type="dxa"/>
            <w:tcBorders>
              <w:left w:val="single" w:sz="2" w:space="0" w:color="58595B"/>
            </w:tcBorders>
          </w:tcPr>
          <w:p w14:paraId="57EDE170" w14:textId="77777777" w:rsidR="00AC5B84" w:rsidRDefault="00C74830">
            <w:pPr>
              <w:pStyle w:val="TableParagraph"/>
            </w:pPr>
            <w:r>
              <w:rPr>
                <w:color w:val="231F20"/>
              </w:rPr>
              <w:t>Right now we are represented by students who do not live here. This is not right. We</w:t>
            </w:r>
          </w:p>
          <w:p w14:paraId="5BEE73AE" w14:textId="77777777" w:rsidR="00AC5B84" w:rsidRDefault="00C74830">
            <w:pPr>
              <w:pStyle w:val="TableParagraph"/>
              <w:spacing w:before="91"/>
            </w:pPr>
            <w:r>
              <w:rPr>
                <w:color w:val="231F20"/>
              </w:rPr>
              <w:t>must represent ourselves.</w:t>
            </w:r>
          </w:p>
        </w:tc>
      </w:tr>
      <w:tr w:rsidR="00AC5B84" w14:paraId="69C1EB2C" w14:textId="77777777">
        <w:trPr>
          <w:trHeight w:val="385"/>
        </w:trPr>
        <w:tc>
          <w:tcPr>
            <w:tcW w:w="521" w:type="dxa"/>
            <w:tcBorders>
              <w:right w:val="single" w:sz="2" w:space="0" w:color="58595B"/>
            </w:tcBorders>
            <w:shd w:val="clear" w:color="auto" w:fill="E1F4FD"/>
          </w:tcPr>
          <w:p w14:paraId="493A7D75" w14:textId="77777777" w:rsidR="00AC5B84" w:rsidRDefault="00C74830">
            <w:pPr>
              <w:pStyle w:val="TableParagraph"/>
              <w:ind w:left="89"/>
            </w:pPr>
            <w:r>
              <w:rPr>
                <w:color w:val="231F20"/>
                <w:w w:val="110"/>
              </w:rPr>
              <w:t>F1:</w:t>
            </w:r>
          </w:p>
        </w:tc>
        <w:tc>
          <w:tcPr>
            <w:tcW w:w="7805" w:type="dxa"/>
            <w:tcBorders>
              <w:left w:val="single" w:sz="2" w:space="0" w:color="58595B"/>
            </w:tcBorders>
            <w:shd w:val="clear" w:color="auto" w:fill="E1F4FD"/>
          </w:tcPr>
          <w:p w14:paraId="63EBD7C7" w14:textId="77777777" w:rsidR="00AC5B84" w:rsidRDefault="00C74830">
            <w:pPr>
              <w:pStyle w:val="TableParagraph"/>
            </w:pPr>
            <w:r>
              <w:rPr>
                <w:color w:val="231F20"/>
              </w:rPr>
              <w:t>I agree.</w:t>
            </w:r>
          </w:p>
        </w:tc>
      </w:tr>
      <w:tr w:rsidR="00AC5B84" w14:paraId="35F160CC" w14:textId="77777777">
        <w:trPr>
          <w:trHeight w:val="385"/>
        </w:trPr>
        <w:tc>
          <w:tcPr>
            <w:tcW w:w="521" w:type="dxa"/>
            <w:tcBorders>
              <w:right w:val="single" w:sz="2" w:space="0" w:color="58595B"/>
            </w:tcBorders>
          </w:tcPr>
          <w:p w14:paraId="4F67D6D1" w14:textId="77777777" w:rsidR="00AC5B84" w:rsidRDefault="00C74830">
            <w:pPr>
              <w:pStyle w:val="TableParagraph"/>
              <w:ind w:left="89"/>
            </w:pPr>
            <w:r>
              <w:rPr>
                <w:color w:val="231F20"/>
                <w:w w:val="110"/>
              </w:rPr>
              <w:t>F2:</w:t>
            </w:r>
          </w:p>
        </w:tc>
        <w:tc>
          <w:tcPr>
            <w:tcW w:w="7805" w:type="dxa"/>
            <w:tcBorders>
              <w:left w:val="single" w:sz="2" w:space="0" w:color="58595B"/>
            </w:tcBorders>
          </w:tcPr>
          <w:p w14:paraId="5DA8F5FA" w14:textId="77777777" w:rsidR="00AC5B84" w:rsidRDefault="00C74830">
            <w:pPr>
              <w:pStyle w:val="TableParagraph"/>
            </w:pPr>
            <w:r>
              <w:rPr>
                <w:color w:val="231F20"/>
              </w:rPr>
              <w:t>I disagree.</w:t>
            </w:r>
          </w:p>
        </w:tc>
      </w:tr>
      <w:tr w:rsidR="00AC5B84" w14:paraId="403224DC" w14:textId="77777777">
        <w:trPr>
          <w:trHeight w:val="385"/>
        </w:trPr>
        <w:tc>
          <w:tcPr>
            <w:tcW w:w="521" w:type="dxa"/>
            <w:tcBorders>
              <w:right w:val="single" w:sz="2" w:space="0" w:color="58595B"/>
            </w:tcBorders>
            <w:shd w:val="clear" w:color="auto" w:fill="E1F4FD"/>
          </w:tcPr>
          <w:p w14:paraId="081B37F2" w14:textId="77777777" w:rsidR="00AC5B84" w:rsidRDefault="00C74830">
            <w:pPr>
              <w:pStyle w:val="TableParagraph"/>
              <w:ind w:left="89"/>
            </w:pPr>
            <w:r>
              <w:rPr>
                <w:color w:val="231F20"/>
                <w:w w:val="110"/>
              </w:rPr>
              <w:t>F3:</w:t>
            </w:r>
          </w:p>
        </w:tc>
        <w:tc>
          <w:tcPr>
            <w:tcW w:w="7805" w:type="dxa"/>
            <w:tcBorders>
              <w:left w:val="single" w:sz="2" w:space="0" w:color="58595B"/>
            </w:tcBorders>
            <w:shd w:val="clear" w:color="auto" w:fill="E1F4FD"/>
          </w:tcPr>
          <w:p w14:paraId="173DFD7B" w14:textId="77777777" w:rsidR="00AC5B84" w:rsidRDefault="00C74830">
            <w:pPr>
              <w:pStyle w:val="TableParagraph"/>
            </w:pPr>
            <w:r>
              <w:rPr>
                <w:color w:val="231F20"/>
              </w:rPr>
              <w:t>I’m not sure.</w:t>
            </w:r>
          </w:p>
        </w:tc>
      </w:tr>
      <w:tr w:rsidR="00AC5B84" w14:paraId="39E9F0F3" w14:textId="77777777">
        <w:trPr>
          <w:trHeight w:val="385"/>
        </w:trPr>
        <w:tc>
          <w:tcPr>
            <w:tcW w:w="521" w:type="dxa"/>
            <w:tcBorders>
              <w:right w:val="single" w:sz="2" w:space="0" w:color="58595B"/>
            </w:tcBorders>
          </w:tcPr>
          <w:p w14:paraId="5EBCE935" w14:textId="77777777" w:rsidR="00AC5B84" w:rsidRDefault="00C74830">
            <w:pPr>
              <w:pStyle w:val="TableParagraph"/>
              <w:ind w:left="89"/>
            </w:pPr>
            <w:r>
              <w:rPr>
                <w:color w:val="231F20"/>
                <w:w w:val="110"/>
              </w:rPr>
              <w:t>F1:</w:t>
            </w:r>
          </w:p>
        </w:tc>
        <w:tc>
          <w:tcPr>
            <w:tcW w:w="7805" w:type="dxa"/>
            <w:tcBorders>
              <w:left w:val="single" w:sz="2" w:space="0" w:color="58595B"/>
            </w:tcBorders>
          </w:tcPr>
          <w:p w14:paraId="104B7591" w14:textId="77777777" w:rsidR="00AC5B84" w:rsidRDefault="00C74830">
            <w:pPr>
              <w:pStyle w:val="TableParagraph"/>
            </w:pPr>
            <w:r>
              <w:rPr>
                <w:color w:val="231F20"/>
              </w:rPr>
              <w:t>Let’s take a vote. First, let me call our friends and tell them to vote with us.</w:t>
            </w:r>
          </w:p>
        </w:tc>
      </w:tr>
      <w:tr w:rsidR="00AC5B84" w14:paraId="7AE1E43A" w14:textId="77777777">
        <w:trPr>
          <w:trHeight w:val="385"/>
        </w:trPr>
        <w:tc>
          <w:tcPr>
            <w:tcW w:w="521" w:type="dxa"/>
            <w:tcBorders>
              <w:right w:val="single" w:sz="2" w:space="0" w:color="58595B"/>
            </w:tcBorders>
            <w:shd w:val="clear" w:color="auto" w:fill="E1F4FD"/>
          </w:tcPr>
          <w:p w14:paraId="5ECD79BC" w14:textId="77777777" w:rsidR="00AC5B84" w:rsidRDefault="00C74830">
            <w:pPr>
              <w:pStyle w:val="TableParagraph"/>
              <w:ind w:left="89"/>
            </w:pPr>
            <w:r>
              <w:rPr>
                <w:color w:val="231F20"/>
                <w:w w:val="115"/>
              </w:rPr>
              <w:t>M:</w:t>
            </w:r>
          </w:p>
        </w:tc>
        <w:tc>
          <w:tcPr>
            <w:tcW w:w="7805" w:type="dxa"/>
            <w:tcBorders>
              <w:left w:val="single" w:sz="2" w:space="0" w:color="58595B"/>
            </w:tcBorders>
            <w:shd w:val="clear" w:color="auto" w:fill="E1F4FD"/>
          </w:tcPr>
          <w:p w14:paraId="0BC40AE0" w14:textId="77777777" w:rsidR="00AC5B84" w:rsidRDefault="00C74830">
            <w:pPr>
              <w:pStyle w:val="TableParagraph"/>
            </w:pPr>
            <w:r>
              <w:rPr>
                <w:color w:val="231F20"/>
              </w:rPr>
              <w:t>No, that’s not the way to do this. We need a consensus.</w:t>
            </w:r>
          </w:p>
        </w:tc>
      </w:tr>
      <w:tr w:rsidR="00AC5B84" w14:paraId="4332F6A2" w14:textId="77777777">
        <w:trPr>
          <w:trHeight w:val="385"/>
        </w:trPr>
        <w:tc>
          <w:tcPr>
            <w:tcW w:w="521" w:type="dxa"/>
            <w:tcBorders>
              <w:right w:val="single" w:sz="2" w:space="0" w:color="58595B"/>
            </w:tcBorders>
          </w:tcPr>
          <w:p w14:paraId="46FD6F65" w14:textId="77777777" w:rsidR="00AC5B84" w:rsidRDefault="00C74830">
            <w:pPr>
              <w:pStyle w:val="TableParagraph"/>
              <w:ind w:left="89"/>
            </w:pPr>
            <w:r>
              <w:rPr>
                <w:color w:val="231F20"/>
                <w:w w:val="110"/>
              </w:rPr>
              <w:t>F1:</w:t>
            </w:r>
          </w:p>
        </w:tc>
        <w:tc>
          <w:tcPr>
            <w:tcW w:w="7805" w:type="dxa"/>
            <w:tcBorders>
              <w:left w:val="single" w:sz="2" w:space="0" w:color="58595B"/>
            </w:tcBorders>
          </w:tcPr>
          <w:p w14:paraId="03A745F2" w14:textId="77777777" w:rsidR="00AC5B84" w:rsidRDefault="00C74830">
            <w:pPr>
              <w:pStyle w:val="TableParagraph"/>
            </w:pPr>
            <w:r>
              <w:rPr>
                <w:color w:val="231F20"/>
                <w:w w:val="105"/>
              </w:rPr>
              <w:t>Why? Majority rules. Isn’t this what they do in Britain?</w:t>
            </w:r>
          </w:p>
        </w:tc>
      </w:tr>
      <w:tr w:rsidR="00AC5B84" w14:paraId="00F701E4" w14:textId="77777777">
        <w:trPr>
          <w:trHeight w:val="770"/>
        </w:trPr>
        <w:tc>
          <w:tcPr>
            <w:tcW w:w="521" w:type="dxa"/>
            <w:tcBorders>
              <w:right w:val="single" w:sz="2" w:space="0" w:color="58595B"/>
            </w:tcBorders>
            <w:shd w:val="clear" w:color="auto" w:fill="E1F4FD"/>
          </w:tcPr>
          <w:p w14:paraId="152C74A7" w14:textId="77777777" w:rsidR="00AC5B84" w:rsidRDefault="00C74830">
            <w:pPr>
              <w:pStyle w:val="TableParagraph"/>
              <w:ind w:left="89"/>
            </w:pPr>
            <w:r>
              <w:rPr>
                <w:color w:val="231F20"/>
                <w:w w:val="115"/>
              </w:rPr>
              <w:t>M:</w:t>
            </w:r>
          </w:p>
        </w:tc>
        <w:tc>
          <w:tcPr>
            <w:tcW w:w="7805" w:type="dxa"/>
            <w:tcBorders>
              <w:left w:val="single" w:sz="2" w:space="0" w:color="58595B"/>
            </w:tcBorders>
            <w:shd w:val="clear" w:color="auto" w:fill="E1F4FD"/>
          </w:tcPr>
          <w:p w14:paraId="6583EF4D" w14:textId="77777777" w:rsidR="00AC5B84" w:rsidRDefault="00C74830">
            <w:pPr>
              <w:pStyle w:val="TableParagraph"/>
            </w:pPr>
            <w:r>
              <w:rPr>
                <w:color w:val="231F20"/>
              </w:rPr>
              <w:t>Are we British? Do we want to continue doing what is not just? Look at our fathers.</w:t>
            </w:r>
          </w:p>
          <w:p w14:paraId="11804580" w14:textId="77777777" w:rsidR="00AC5B84" w:rsidRDefault="00C74830">
            <w:pPr>
              <w:pStyle w:val="TableParagraph"/>
              <w:spacing w:before="91"/>
            </w:pPr>
            <w:r>
              <w:rPr>
                <w:color w:val="231F20"/>
                <w:w w:val="105"/>
              </w:rPr>
              <w:t>When they needed to make a decision, they made it together as one people.</w:t>
            </w:r>
          </w:p>
        </w:tc>
      </w:tr>
      <w:tr w:rsidR="00AC5B84" w14:paraId="5533AE56" w14:textId="77777777">
        <w:trPr>
          <w:trHeight w:val="385"/>
        </w:trPr>
        <w:tc>
          <w:tcPr>
            <w:tcW w:w="521" w:type="dxa"/>
            <w:tcBorders>
              <w:right w:val="single" w:sz="2" w:space="0" w:color="58595B"/>
            </w:tcBorders>
          </w:tcPr>
          <w:p w14:paraId="1F1038C2" w14:textId="77777777" w:rsidR="00AC5B84" w:rsidRDefault="00C74830">
            <w:pPr>
              <w:pStyle w:val="TableParagraph"/>
              <w:ind w:left="89"/>
            </w:pPr>
            <w:r>
              <w:rPr>
                <w:color w:val="231F20"/>
                <w:w w:val="110"/>
              </w:rPr>
              <w:t>F2:</w:t>
            </w:r>
          </w:p>
        </w:tc>
        <w:tc>
          <w:tcPr>
            <w:tcW w:w="7805" w:type="dxa"/>
            <w:tcBorders>
              <w:left w:val="single" w:sz="2" w:space="0" w:color="58595B"/>
            </w:tcBorders>
          </w:tcPr>
          <w:p w14:paraId="4C5E3568" w14:textId="77777777" w:rsidR="00AC5B84" w:rsidRDefault="00C74830">
            <w:pPr>
              <w:pStyle w:val="TableParagraph"/>
            </w:pPr>
            <w:r>
              <w:rPr>
                <w:color w:val="231F20"/>
              </w:rPr>
              <w:t>That’s the old tribal way.</w:t>
            </w:r>
          </w:p>
        </w:tc>
      </w:tr>
      <w:tr w:rsidR="00AC5B84" w14:paraId="3E73F8DB" w14:textId="77777777">
        <w:trPr>
          <w:trHeight w:val="770"/>
        </w:trPr>
        <w:tc>
          <w:tcPr>
            <w:tcW w:w="521" w:type="dxa"/>
            <w:tcBorders>
              <w:right w:val="single" w:sz="2" w:space="0" w:color="58595B"/>
            </w:tcBorders>
            <w:shd w:val="clear" w:color="auto" w:fill="E1F4FD"/>
          </w:tcPr>
          <w:p w14:paraId="3AB3E96B" w14:textId="77777777" w:rsidR="00AC5B84" w:rsidRDefault="00C74830">
            <w:pPr>
              <w:pStyle w:val="TableParagraph"/>
              <w:ind w:left="89"/>
            </w:pPr>
            <w:r>
              <w:rPr>
                <w:color w:val="231F20"/>
                <w:w w:val="115"/>
              </w:rPr>
              <w:t>M:</w:t>
            </w:r>
          </w:p>
        </w:tc>
        <w:tc>
          <w:tcPr>
            <w:tcW w:w="7805" w:type="dxa"/>
            <w:tcBorders>
              <w:left w:val="single" w:sz="2" w:space="0" w:color="58595B"/>
            </w:tcBorders>
            <w:shd w:val="clear" w:color="auto" w:fill="E1F4FD"/>
          </w:tcPr>
          <w:p w14:paraId="230E6EFC" w14:textId="77777777" w:rsidR="00AC5B84" w:rsidRDefault="00C74830">
            <w:pPr>
              <w:pStyle w:val="TableParagraph"/>
            </w:pPr>
            <w:r>
              <w:rPr>
                <w:color w:val="231F20"/>
              </w:rPr>
              <w:t>Yes, and it worked very well. We are not here to crush a minority—anyone who doesn’t</w:t>
            </w:r>
          </w:p>
          <w:p w14:paraId="7BC48D77" w14:textId="77777777" w:rsidR="00AC5B84" w:rsidRDefault="00C74830">
            <w:pPr>
              <w:pStyle w:val="TableParagraph"/>
              <w:spacing w:before="91"/>
            </w:pPr>
            <w:r>
              <w:rPr>
                <w:color w:val="231F20"/>
              </w:rPr>
              <w:t>agree with us. Let us hear from everyone first.</w:t>
            </w:r>
          </w:p>
        </w:tc>
      </w:tr>
      <w:tr w:rsidR="00AC5B84" w14:paraId="0BA16B45" w14:textId="77777777">
        <w:trPr>
          <w:trHeight w:val="385"/>
        </w:trPr>
        <w:tc>
          <w:tcPr>
            <w:tcW w:w="521" w:type="dxa"/>
            <w:tcBorders>
              <w:right w:val="single" w:sz="2" w:space="0" w:color="58595B"/>
            </w:tcBorders>
          </w:tcPr>
          <w:p w14:paraId="021EAF52" w14:textId="77777777" w:rsidR="00AC5B84" w:rsidRDefault="00C74830">
            <w:pPr>
              <w:pStyle w:val="TableParagraph"/>
              <w:ind w:left="89"/>
            </w:pPr>
            <w:r>
              <w:rPr>
                <w:color w:val="231F20"/>
                <w:w w:val="110"/>
              </w:rPr>
              <w:t>F1:</w:t>
            </w:r>
          </w:p>
        </w:tc>
        <w:tc>
          <w:tcPr>
            <w:tcW w:w="7805" w:type="dxa"/>
            <w:tcBorders>
              <w:left w:val="single" w:sz="2" w:space="0" w:color="58595B"/>
            </w:tcBorders>
          </w:tcPr>
          <w:p w14:paraId="6E389462" w14:textId="77777777" w:rsidR="00AC5B84" w:rsidRDefault="00C74830">
            <w:pPr>
              <w:pStyle w:val="TableParagraph"/>
            </w:pPr>
            <w:r>
              <w:rPr>
                <w:color w:val="231F20"/>
              </w:rPr>
              <w:t>That will take too long. We need to act now.</w:t>
            </w:r>
          </w:p>
        </w:tc>
      </w:tr>
      <w:tr w:rsidR="00AC5B84" w14:paraId="46600223" w14:textId="77777777">
        <w:trPr>
          <w:trHeight w:val="770"/>
        </w:trPr>
        <w:tc>
          <w:tcPr>
            <w:tcW w:w="521" w:type="dxa"/>
            <w:tcBorders>
              <w:right w:val="single" w:sz="2" w:space="0" w:color="58595B"/>
            </w:tcBorders>
            <w:shd w:val="clear" w:color="auto" w:fill="E1F4FD"/>
          </w:tcPr>
          <w:p w14:paraId="4A9CDD41" w14:textId="77777777" w:rsidR="00AC5B84" w:rsidRDefault="00C74830">
            <w:pPr>
              <w:pStyle w:val="TableParagraph"/>
              <w:ind w:left="89"/>
            </w:pPr>
            <w:r>
              <w:rPr>
                <w:color w:val="231F20"/>
                <w:w w:val="110"/>
              </w:rPr>
              <w:t>F2:</w:t>
            </w:r>
          </w:p>
        </w:tc>
        <w:tc>
          <w:tcPr>
            <w:tcW w:w="7805" w:type="dxa"/>
            <w:tcBorders>
              <w:left w:val="single" w:sz="2" w:space="0" w:color="58595B"/>
            </w:tcBorders>
            <w:shd w:val="clear" w:color="auto" w:fill="E1F4FD"/>
          </w:tcPr>
          <w:p w14:paraId="7EE0E060" w14:textId="77777777" w:rsidR="00AC5B84" w:rsidRDefault="00C74830">
            <w:pPr>
              <w:pStyle w:val="TableParagraph"/>
            </w:pPr>
            <w:r>
              <w:rPr>
                <w:color w:val="231F20"/>
              </w:rPr>
              <w:t>What are you afraid of if we listen to Mandela? We can take time. We can talk about</w:t>
            </w:r>
          </w:p>
          <w:p w14:paraId="140CB3F2" w14:textId="77777777" w:rsidR="00AC5B84" w:rsidRDefault="00C74830">
            <w:pPr>
              <w:pStyle w:val="TableParagraph"/>
              <w:spacing w:before="91"/>
            </w:pPr>
            <w:r>
              <w:rPr>
                <w:color w:val="231F20"/>
                <w:w w:val="105"/>
              </w:rPr>
              <w:t>this. Let’s try to reach a consensus.</w:t>
            </w:r>
          </w:p>
        </w:tc>
      </w:tr>
      <w:tr w:rsidR="00AC5B84" w14:paraId="5DFA2AA8" w14:textId="77777777">
        <w:trPr>
          <w:trHeight w:val="1155"/>
        </w:trPr>
        <w:tc>
          <w:tcPr>
            <w:tcW w:w="521" w:type="dxa"/>
            <w:tcBorders>
              <w:right w:val="single" w:sz="2" w:space="0" w:color="58595B"/>
            </w:tcBorders>
          </w:tcPr>
          <w:p w14:paraId="6C3ECD88" w14:textId="77777777" w:rsidR="00AC5B84" w:rsidRDefault="00C74830">
            <w:pPr>
              <w:pStyle w:val="TableParagraph"/>
              <w:ind w:left="89"/>
            </w:pPr>
            <w:r>
              <w:rPr>
                <w:color w:val="231F20"/>
                <w:w w:val="115"/>
              </w:rPr>
              <w:t>M:</w:t>
            </w:r>
          </w:p>
        </w:tc>
        <w:tc>
          <w:tcPr>
            <w:tcW w:w="7805" w:type="dxa"/>
            <w:tcBorders>
              <w:left w:val="single" w:sz="2" w:space="0" w:color="58595B"/>
            </w:tcBorders>
          </w:tcPr>
          <w:p w14:paraId="405FCBEC" w14:textId="77777777" w:rsidR="00AC5B84" w:rsidRDefault="00C74830">
            <w:pPr>
              <w:pStyle w:val="TableParagraph"/>
              <w:spacing w:line="314" w:lineRule="auto"/>
              <w:ind w:right="162"/>
            </w:pPr>
            <w:r>
              <w:rPr>
                <w:color w:val="231F20"/>
              </w:rPr>
              <w:t>Let’s listen to everyone first. Then we will sum up the different ideas. Maybe we can form a consensus among the diverse opinions.</w:t>
            </w:r>
            <w:r>
              <w:rPr>
                <w:color w:val="231F20"/>
              </w:rPr>
              <w:t xml:space="preserve"> It will not be good if we force a decision</w:t>
            </w:r>
          </w:p>
          <w:p w14:paraId="361EFDC4" w14:textId="77777777" w:rsidR="00AC5B84" w:rsidRDefault="00C74830">
            <w:pPr>
              <w:pStyle w:val="TableParagraph"/>
              <w:spacing w:before="0"/>
            </w:pPr>
            <w:r>
              <w:rPr>
                <w:color w:val="231F20"/>
              </w:rPr>
              <w:t>on people who disagree with us.</w:t>
            </w:r>
          </w:p>
        </w:tc>
      </w:tr>
      <w:tr w:rsidR="00AC5B84" w14:paraId="25018523" w14:textId="77777777">
        <w:trPr>
          <w:trHeight w:val="385"/>
        </w:trPr>
        <w:tc>
          <w:tcPr>
            <w:tcW w:w="521" w:type="dxa"/>
            <w:tcBorders>
              <w:right w:val="single" w:sz="2" w:space="0" w:color="58595B"/>
            </w:tcBorders>
            <w:shd w:val="clear" w:color="auto" w:fill="E1F4FD"/>
          </w:tcPr>
          <w:p w14:paraId="614362CB" w14:textId="77777777" w:rsidR="00AC5B84" w:rsidRDefault="00C74830">
            <w:pPr>
              <w:pStyle w:val="TableParagraph"/>
              <w:ind w:left="89"/>
            </w:pPr>
            <w:r>
              <w:rPr>
                <w:color w:val="231F20"/>
                <w:w w:val="110"/>
              </w:rPr>
              <w:t>F3:</w:t>
            </w:r>
          </w:p>
        </w:tc>
        <w:tc>
          <w:tcPr>
            <w:tcW w:w="7805" w:type="dxa"/>
            <w:tcBorders>
              <w:left w:val="single" w:sz="2" w:space="0" w:color="58595B"/>
            </w:tcBorders>
            <w:shd w:val="clear" w:color="auto" w:fill="E1F4FD"/>
          </w:tcPr>
          <w:p w14:paraId="7131F7EF" w14:textId="77777777" w:rsidR="00AC5B84" w:rsidRDefault="00C74830">
            <w:pPr>
              <w:pStyle w:val="TableParagraph"/>
            </w:pPr>
            <w:r>
              <w:rPr>
                <w:color w:val="231F20"/>
              </w:rPr>
              <w:t>Well, what will we do if we don’t agree?</w:t>
            </w:r>
          </w:p>
        </w:tc>
      </w:tr>
    </w:tbl>
    <w:p w14:paraId="465D4630" w14:textId="77777777" w:rsidR="00AC5B84" w:rsidRDefault="00AC5B84">
      <w:pPr>
        <w:sectPr w:rsidR="00AC5B84">
          <w:headerReference w:type="even" r:id="rId100"/>
          <w:headerReference w:type="default" r:id="rId101"/>
          <w:footerReference w:type="even" r:id="rId102"/>
          <w:footerReference w:type="default" r:id="rId103"/>
          <w:pgSz w:w="12240" w:h="15840"/>
          <w:pgMar w:top="1260" w:right="860" w:bottom="1480" w:left="860" w:header="1004" w:footer="1293" w:gutter="0"/>
          <w:pgNumType w:start="55"/>
          <w:cols w:space="720"/>
        </w:sectPr>
      </w:pPr>
    </w:p>
    <w:p w14:paraId="035A7B4E" w14:textId="77777777" w:rsidR="00AC5B84" w:rsidRDefault="00AC5B84">
      <w:pPr>
        <w:pStyle w:val="BodyText"/>
        <w:rPr>
          <w:rFonts w:ascii="Arial"/>
          <w:sz w:val="20"/>
        </w:rPr>
      </w:pPr>
    </w:p>
    <w:p w14:paraId="413906F9" w14:textId="77777777" w:rsidR="00AC5B84" w:rsidRDefault="00AC5B84">
      <w:pPr>
        <w:pStyle w:val="BodyText"/>
        <w:rPr>
          <w:rFonts w:ascii="Arial"/>
          <w:sz w:val="20"/>
        </w:rPr>
      </w:pPr>
    </w:p>
    <w:p w14:paraId="43CD5BAB" w14:textId="77777777" w:rsidR="00AC5B84" w:rsidRDefault="00AC5B84">
      <w:pPr>
        <w:pStyle w:val="BodyText"/>
        <w:rPr>
          <w:rFonts w:ascii="Arial"/>
          <w:sz w:val="20"/>
        </w:rPr>
      </w:pPr>
    </w:p>
    <w:p w14:paraId="38428776"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21"/>
        <w:gridCol w:w="7805"/>
      </w:tblGrid>
      <w:tr w:rsidR="00AC5B84" w14:paraId="78F32606" w14:textId="77777777">
        <w:trPr>
          <w:trHeight w:val="770"/>
        </w:trPr>
        <w:tc>
          <w:tcPr>
            <w:tcW w:w="521" w:type="dxa"/>
            <w:tcBorders>
              <w:right w:val="single" w:sz="2" w:space="0" w:color="58595B"/>
            </w:tcBorders>
          </w:tcPr>
          <w:p w14:paraId="6B5399A0" w14:textId="77777777" w:rsidR="00AC5B84" w:rsidRDefault="00C74830">
            <w:pPr>
              <w:pStyle w:val="TableParagraph"/>
              <w:ind w:left="89"/>
            </w:pPr>
            <w:r>
              <w:rPr>
                <w:color w:val="231F20"/>
                <w:w w:val="115"/>
              </w:rPr>
              <w:t>M:</w:t>
            </w:r>
          </w:p>
        </w:tc>
        <w:tc>
          <w:tcPr>
            <w:tcW w:w="7805" w:type="dxa"/>
            <w:tcBorders>
              <w:left w:val="single" w:sz="2" w:space="0" w:color="58595B"/>
            </w:tcBorders>
          </w:tcPr>
          <w:p w14:paraId="01396E37" w14:textId="77777777" w:rsidR="00AC5B84" w:rsidRDefault="00C74830">
            <w:pPr>
              <w:pStyle w:val="TableParagraph"/>
            </w:pPr>
            <w:r>
              <w:rPr>
                <w:color w:val="231F20"/>
              </w:rPr>
              <w:t>We will hold another meeting in a few days. We will give everyone more time to think. It</w:t>
            </w:r>
          </w:p>
          <w:p w14:paraId="1345D46D" w14:textId="77777777" w:rsidR="00AC5B84" w:rsidRDefault="00C74830">
            <w:pPr>
              <w:pStyle w:val="TableParagraph"/>
              <w:spacing w:before="91"/>
            </w:pPr>
            <w:r>
              <w:rPr>
                <w:color w:val="231F20"/>
              </w:rPr>
              <w:t>is important to listen to each other first.</w:t>
            </w:r>
          </w:p>
        </w:tc>
      </w:tr>
      <w:tr w:rsidR="00AC5B84" w14:paraId="1BC87C0C" w14:textId="77777777">
        <w:trPr>
          <w:trHeight w:val="1540"/>
        </w:trPr>
        <w:tc>
          <w:tcPr>
            <w:tcW w:w="521" w:type="dxa"/>
            <w:tcBorders>
              <w:right w:val="single" w:sz="2" w:space="0" w:color="58595B"/>
            </w:tcBorders>
            <w:shd w:val="clear" w:color="auto" w:fill="E1F4FD"/>
          </w:tcPr>
          <w:p w14:paraId="2306A403" w14:textId="77777777" w:rsidR="00AC5B84" w:rsidRDefault="00C74830">
            <w:pPr>
              <w:pStyle w:val="TableParagraph"/>
              <w:ind w:left="89"/>
            </w:pPr>
            <w:r>
              <w:rPr>
                <w:color w:val="231F20"/>
                <w:w w:val="115"/>
              </w:rPr>
              <w:t>N:</w:t>
            </w:r>
          </w:p>
        </w:tc>
        <w:tc>
          <w:tcPr>
            <w:tcW w:w="7805" w:type="dxa"/>
            <w:tcBorders>
              <w:left w:val="single" w:sz="2" w:space="0" w:color="58595B"/>
            </w:tcBorders>
            <w:shd w:val="clear" w:color="auto" w:fill="E1F4FD"/>
          </w:tcPr>
          <w:p w14:paraId="50CED1A5" w14:textId="77777777" w:rsidR="00AC5B84" w:rsidRDefault="00C74830">
            <w:pPr>
              <w:pStyle w:val="TableParagraph"/>
              <w:spacing w:line="314" w:lineRule="auto"/>
              <w:ind w:right="138"/>
              <w:jc w:val="both"/>
            </w:pPr>
            <w:r>
              <w:rPr>
                <w:color w:val="231F20"/>
              </w:rPr>
              <w:t xml:space="preserve">At the end of the meeting, everyone agrees to continue talking before they make a </w:t>
            </w:r>
            <w:proofErr w:type="spellStart"/>
            <w:r>
              <w:rPr>
                <w:color w:val="231F20"/>
              </w:rPr>
              <w:t>deci</w:t>
            </w:r>
            <w:proofErr w:type="spellEnd"/>
            <w:r>
              <w:rPr>
                <w:color w:val="231F20"/>
              </w:rPr>
              <w:t xml:space="preserve">- </w:t>
            </w:r>
            <w:proofErr w:type="spellStart"/>
            <w:r>
              <w:rPr>
                <w:color w:val="231F20"/>
              </w:rPr>
              <w:t>sion</w:t>
            </w:r>
            <w:proofErr w:type="spellEnd"/>
            <w:r>
              <w:rPr>
                <w:color w:val="231F20"/>
              </w:rPr>
              <w:t>. Mandela says that great l</w:t>
            </w:r>
            <w:r>
              <w:rPr>
                <w:color w:val="231F20"/>
              </w:rPr>
              <w:t>eaders keep their people united. All remain loyal to him, not because they always agree with him, but because great leaders listen and respect all</w:t>
            </w:r>
          </w:p>
          <w:p w14:paraId="294D7684" w14:textId="77777777" w:rsidR="00AC5B84" w:rsidRDefault="00C74830">
            <w:pPr>
              <w:pStyle w:val="TableParagraph"/>
              <w:spacing w:before="0"/>
              <w:jc w:val="both"/>
            </w:pPr>
            <w:r>
              <w:rPr>
                <w:color w:val="231F20"/>
              </w:rPr>
              <w:t>different opinions.</w:t>
            </w:r>
          </w:p>
        </w:tc>
      </w:tr>
    </w:tbl>
    <w:p w14:paraId="754BA6E2" w14:textId="77777777" w:rsidR="00AC5B84" w:rsidRDefault="00AC5B84">
      <w:pPr>
        <w:pStyle w:val="BodyText"/>
        <w:rPr>
          <w:rFonts w:ascii="Arial"/>
          <w:sz w:val="20"/>
        </w:rPr>
      </w:pPr>
    </w:p>
    <w:p w14:paraId="724E13BA" w14:textId="77777777" w:rsidR="00AC5B84" w:rsidRDefault="00AC5B84">
      <w:pPr>
        <w:pStyle w:val="BodyText"/>
        <w:spacing w:before="3"/>
        <w:rPr>
          <w:rFonts w:ascii="Arial"/>
          <w:sz w:val="21"/>
        </w:rPr>
      </w:pPr>
    </w:p>
    <w:p w14:paraId="3857A881" w14:textId="77777777" w:rsidR="00AC5B84" w:rsidRDefault="00C74830">
      <w:pPr>
        <w:pStyle w:val="BodyText"/>
        <w:spacing w:before="56" w:line="314" w:lineRule="auto"/>
        <w:ind w:left="1142" w:right="1119"/>
      </w:pPr>
      <w:r>
        <w:rPr>
          <w:color w:val="231F20"/>
        </w:rPr>
        <w:t>This skit is a fictionalized reconstruction of actual events and conversations from Nelson Mandela’s life:</w:t>
      </w:r>
    </w:p>
    <w:p w14:paraId="15E81FED" w14:textId="77777777" w:rsidR="00AC5B84" w:rsidRDefault="00C74830">
      <w:pPr>
        <w:spacing w:line="314" w:lineRule="auto"/>
        <w:ind w:left="1863" w:right="1268" w:hanging="721"/>
      </w:pPr>
      <w:r>
        <w:rPr>
          <w:color w:val="231F20"/>
        </w:rPr>
        <w:t>Mandela,</w:t>
      </w:r>
      <w:r>
        <w:rPr>
          <w:color w:val="231F20"/>
          <w:spacing w:val="-23"/>
        </w:rPr>
        <w:t xml:space="preserve"> </w:t>
      </w:r>
      <w:r>
        <w:rPr>
          <w:color w:val="231F20"/>
        </w:rPr>
        <w:t>Nelson.</w:t>
      </w:r>
      <w:r>
        <w:rPr>
          <w:color w:val="231F20"/>
          <w:spacing w:val="-22"/>
        </w:rPr>
        <w:t xml:space="preserve"> </w:t>
      </w:r>
      <w:r>
        <w:rPr>
          <w:rFonts w:ascii="Times New Roman"/>
          <w:i/>
          <w:color w:val="231F20"/>
        </w:rPr>
        <w:t>Long</w:t>
      </w:r>
      <w:r>
        <w:rPr>
          <w:rFonts w:ascii="Times New Roman"/>
          <w:i/>
          <w:color w:val="231F20"/>
          <w:spacing w:val="-22"/>
        </w:rPr>
        <w:t xml:space="preserve"> </w:t>
      </w:r>
      <w:r>
        <w:rPr>
          <w:rFonts w:ascii="Times New Roman"/>
          <w:i/>
          <w:color w:val="231F20"/>
          <w:spacing w:val="-5"/>
        </w:rPr>
        <w:t>Walk</w:t>
      </w:r>
      <w:r>
        <w:rPr>
          <w:rFonts w:ascii="Times New Roman"/>
          <w:i/>
          <w:color w:val="231F20"/>
          <w:spacing w:val="-22"/>
        </w:rPr>
        <w:t xml:space="preserve"> </w:t>
      </w:r>
      <w:r>
        <w:rPr>
          <w:rFonts w:ascii="Times New Roman"/>
          <w:i/>
          <w:color w:val="231F20"/>
        </w:rPr>
        <w:t>to</w:t>
      </w:r>
      <w:r>
        <w:rPr>
          <w:rFonts w:ascii="Times New Roman"/>
          <w:i/>
          <w:color w:val="231F20"/>
          <w:spacing w:val="-22"/>
        </w:rPr>
        <w:t xml:space="preserve"> </w:t>
      </w:r>
      <w:r>
        <w:rPr>
          <w:rFonts w:ascii="Times New Roman"/>
          <w:i/>
          <w:color w:val="231F20"/>
        </w:rPr>
        <w:t>Freedom:</w:t>
      </w:r>
      <w:r>
        <w:rPr>
          <w:rFonts w:ascii="Times New Roman"/>
          <w:i/>
          <w:color w:val="231F20"/>
          <w:spacing w:val="-22"/>
        </w:rPr>
        <w:t xml:space="preserve"> </w:t>
      </w:r>
      <w:r>
        <w:rPr>
          <w:rFonts w:ascii="Times New Roman"/>
          <w:i/>
          <w:color w:val="231F20"/>
        </w:rPr>
        <w:t>The</w:t>
      </w:r>
      <w:r>
        <w:rPr>
          <w:rFonts w:ascii="Times New Roman"/>
          <w:i/>
          <w:color w:val="231F20"/>
          <w:spacing w:val="-22"/>
        </w:rPr>
        <w:t xml:space="preserve"> </w:t>
      </w:r>
      <w:r>
        <w:rPr>
          <w:rFonts w:ascii="Times New Roman"/>
          <w:i/>
          <w:color w:val="231F20"/>
        </w:rPr>
        <w:t>Autobiography</w:t>
      </w:r>
      <w:r>
        <w:rPr>
          <w:rFonts w:ascii="Times New Roman"/>
          <w:i/>
          <w:color w:val="231F20"/>
          <w:spacing w:val="-23"/>
        </w:rPr>
        <w:t xml:space="preserve"> </w:t>
      </w:r>
      <w:r>
        <w:rPr>
          <w:rFonts w:ascii="Times New Roman"/>
          <w:i/>
          <w:color w:val="231F20"/>
        </w:rPr>
        <w:t>of</w:t>
      </w:r>
      <w:r>
        <w:rPr>
          <w:rFonts w:ascii="Times New Roman"/>
          <w:i/>
          <w:color w:val="231F20"/>
          <w:spacing w:val="-22"/>
        </w:rPr>
        <w:t xml:space="preserve"> </w:t>
      </w:r>
      <w:r>
        <w:rPr>
          <w:rFonts w:ascii="Times New Roman"/>
          <w:i/>
          <w:color w:val="231F20"/>
        </w:rPr>
        <w:t>Nelson</w:t>
      </w:r>
      <w:r>
        <w:rPr>
          <w:rFonts w:ascii="Times New Roman"/>
          <w:i/>
          <w:color w:val="231F20"/>
          <w:spacing w:val="-22"/>
        </w:rPr>
        <w:t xml:space="preserve"> </w:t>
      </w:r>
      <w:r>
        <w:rPr>
          <w:rFonts w:ascii="Times New Roman"/>
          <w:i/>
          <w:color w:val="231F20"/>
        </w:rPr>
        <w:t>Mandela</w:t>
      </w:r>
      <w:r>
        <w:rPr>
          <w:color w:val="231F20"/>
        </w:rPr>
        <w:t>.</w:t>
      </w:r>
      <w:r>
        <w:rPr>
          <w:color w:val="231F20"/>
          <w:spacing w:val="-22"/>
        </w:rPr>
        <w:t xml:space="preserve"> </w:t>
      </w:r>
      <w:r>
        <w:rPr>
          <w:color w:val="231F20"/>
        </w:rPr>
        <w:t>Little,</w:t>
      </w:r>
      <w:r>
        <w:rPr>
          <w:color w:val="231F20"/>
          <w:spacing w:val="-22"/>
        </w:rPr>
        <w:t xml:space="preserve"> </w:t>
      </w:r>
      <w:r>
        <w:rPr>
          <w:color w:val="231F20"/>
          <w:spacing w:val="-4"/>
        </w:rPr>
        <w:t xml:space="preserve">Brown </w:t>
      </w:r>
      <w:r>
        <w:rPr>
          <w:color w:val="231F20"/>
        </w:rPr>
        <w:t xml:space="preserve">and </w:t>
      </w:r>
      <w:r>
        <w:rPr>
          <w:color w:val="231F20"/>
          <w:spacing w:val="-3"/>
        </w:rPr>
        <w:t>Company,</w:t>
      </w:r>
      <w:r>
        <w:rPr>
          <w:color w:val="231F20"/>
        </w:rPr>
        <w:t xml:space="preserve"> 1994.</w:t>
      </w:r>
    </w:p>
    <w:p w14:paraId="051D9062" w14:textId="77777777" w:rsidR="00AC5B84" w:rsidRDefault="00C74830">
      <w:pPr>
        <w:pStyle w:val="BodyText"/>
        <w:spacing w:line="314" w:lineRule="auto"/>
        <w:ind w:left="1863" w:right="1473" w:hanging="721"/>
      </w:pPr>
      <w:r>
        <w:rPr>
          <w:color w:val="231F20"/>
        </w:rPr>
        <w:t xml:space="preserve">Nobelprize.org. “Nelson Mandela—Biographical.” </w:t>
      </w:r>
      <w:hyperlink r:id="rId104">
        <w:r>
          <w:rPr>
            <w:color w:val="0F4B91"/>
          </w:rPr>
          <w:t>www.nobelprize.org/nobel_prizes/peace/</w:t>
        </w:r>
      </w:hyperlink>
      <w:r>
        <w:rPr>
          <w:color w:val="0F4B91"/>
        </w:rPr>
        <w:t xml:space="preserve"> </w:t>
      </w:r>
      <w:hyperlink r:id="rId105">
        <w:r>
          <w:rPr>
            <w:color w:val="0F4B91"/>
          </w:rPr>
          <w:t>laureates/1993/mandela-bio.html</w:t>
        </w:r>
      </w:hyperlink>
      <w:r>
        <w:rPr>
          <w:color w:val="231F20"/>
        </w:rPr>
        <w:t>. Accessed 19 Nov. 2014.</w:t>
      </w:r>
    </w:p>
    <w:p w14:paraId="5A38A570" w14:textId="77777777" w:rsidR="00AC5B84" w:rsidRDefault="00C74830">
      <w:pPr>
        <w:pStyle w:val="BodyText"/>
        <w:ind w:left="1142"/>
      </w:pPr>
      <w:r>
        <w:rPr>
          <w:color w:val="231F20"/>
        </w:rPr>
        <w:t xml:space="preserve">Wikipedia. “Nelson Mandela.” </w:t>
      </w:r>
      <w:hyperlink r:id="rId106">
        <w:r>
          <w:rPr>
            <w:color w:val="0F4B91"/>
          </w:rPr>
          <w:t>en.wikipedia.org/w/</w:t>
        </w:r>
        <w:proofErr w:type="spellStart"/>
        <w:r>
          <w:rPr>
            <w:color w:val="0F4B91"/>
          </w:rPr>
          <w:t>index.php?title</w:t>
        </w:r>
        <w:proofErr w:type="spellEnd"/>
        <w:r>
          <w:rPr>
            <w:color w:val="0F4B91"/>
          </w:rPr>
          <w:t>=</w:t>
        </w:r>
        <w:proofErr w:type="spellStart"/>
        <w:r>
          <w:rPr>
            <w:color w:val="0F4B91"/>
          </w:rPr>
          <w:t>Nelson_Mandela&amp;oldid</w:t>
        </w:r>
        <w:proofErr w:type="spellEnd"/>
      </w:hyperlink>
    </w:p>
    <w:p w14:paraId="4A2FAF79" w14:textId="77777777" w:rsidR="00AC5B84" w:rsidRDefault="00C74830">
      <w:pPr>
        <w:pStyle w:val="BodyText"/>
        <w:spacing w:before="91"/>
        <w:ind w:left="1863"/>
      </w:pPr>
      <w:hyperlink r:id="rId107">
        <w:r>
          <w:rPr>
            <w:color w:val="0F4B91"/>
          </w:rPr>
          <w:t>=634555519</w:t>
        </w:r>
      </w:hyperlink>
      <w:r>
        <w:rPr>
          <w:color w:val="231F20"/>
        </w:rPr>
        <w:t>. Accessed 19 Nov. 2014.</w:t>
      </w:r>
    </w:p>
    <w:p w14:paraId="226BA37A" w14:textId="77777777" w:rsidR="00AC5B84" w:rsidRDefault="00AC5B84">
      <w:pPr>
        <w:pStyle w:val="BodyText"/>
        <w:spacing w:before="4"/>
        <w:rPr>
          <w:sz w:val="25"/>
        </w:rPr>
      </w:pPr>
    </w:p>
    <w:p w14:paraId="166B5617" w14:textId="77777777" w:rsidR="00AC5B84" w:rsidRDefault="00C74830">
      <w:pPr>
        <w:pStyle w:val="Heading6"/>
        <w:spacing w:before="115"/>
        <w:ind w:left="1143"/>
      </w:pPr>
      <w:r>
        <w:pict w14:anchorId="3C1BC815">
          <v:group id="_x0000_s1305" alt="" style="position:absolute;left:0;text-align:left;margin-left:53.45pt;margin-top:-.35pt;width:42.35pt;height:27.3pt;z-index:15751168;mso-position-horizontal-relative:page" coordorigin="1069,-7" coordsize="847,546">
            <v:shape id="_x0000_s1306" alt="" style="position:absolute;left:1069;top:-8;width:847;height:546" coordorigin="1069,-7" coordsize="847,546" path="m1648,-7r-470,l1136,1r-35,24l1078,59r-9,43l1069,429r9,42l1101,506r35,23l1178,538r468,l1715,513,1916,256,1732,33,1715,16,1694,3r-22,-8l1648,-7xe" fillcolor="#005396" stroked="f">
              <v:path arrowok="t"/>
            </v:shape>
            <v:shape id="_x0000_s1307" type="#_x0000_t75" alt="" style="position:absolute;left:1307;top:116;width:198;height:250">
              <v:imagedata r:id="rId37" o:title=""/>
            </v:shape>
            <v:shape id="_x0000_s1308"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2ED270DF" w14:textId="77777777" w:rsidR="00AC5B84" w:rsidRDefault="00C74830">
      <w:pPr>
        <w:pStyle w:val="ListParagraph"/>
        <w:numPr>
          <w:ilvl w:val="0"/>
          <w:numId w:val="122"/>
        </w:numPr>
        <w:tabs>
          <w:tab w:val="left" w:pos="1864"/>
        </w:tabs>
        <w:spacing w:before="86"/>
        <w:ind w:hanging="343"/>
        <w:jc w:val="left"/>
      </w:pPr>
      <w:r>
        <w:rPr>
          <w:color w:val="231F20"/>
        </w:rPr>
        <w:t>Which person in this skit was the most important for you? Why?</w:t>
      </w:r>
    </w:p>
    <w:p w14:paraId="5A40DD8C" w14:textId="77777777" w:rsidR="00AC5B84" w:rsidRDefault="00C74830">
      <w:pPr>
        <w:pStyle w:val="ListParagraph"/>
        <w:numPr>
          <w:ilvl w:val="0"/>
          <w:numId w:val="122"/>
        </w:numPr>
        <w:tabs>
          <w:tab w:val="left" w:pos="1864"/>
        </w:tabs>
        <w:spacing w:line="314" w:lineRule="auto"/>
        <w:ind w:right="1522" w:hanging="397"/>
        <w:jc w:val="left"/>
      </w:pPr>
      <w:r>
        <w:rPr>
          <w:color w:val="231F20"/>
        </w:rPr>
        <w:t>If you were one of Mandela’s friends, would you want to vote or look for</w:t>
      </w:r>
      <w:r>
        <w:rPr>
          <w:color w:val="231F20"/>
          <w:spacing w:val="-31"/>
        </w:rPr>
        <w:t xml:space="preserve"> </w:t>
      </w:r>
      <w:r>
        <w:rPr>
          <w:color w:val="231F20"/>
        </w:rPr>
        <w:t>consensus? Explain.</w:t>
      </w:r>
    </w:p>
    <w:p w14:paraId="05802917" w14:textId="77777777" w:rsidR="00AC5B84" w:rsidRDefault="00C74830">
      <w:pPr>
        <w:pStyle w:val="ListParagraph"/>
        <w:numPr>
          <w:ilvl w:val="0"/>
          <w:numId w:val="122"/>
        </w:numPr>
        <w:tabs>
          <w:tab w:val="left" w:pos="1864"/>
        </w:tabs>
        <w:spacing w:before="0"/>
        <w:ind w:hanging="390"/>
        <w:jc w:val="left"/>
      </w:pPr>
      <w:r>
        <w:rPr>
          <w:color w:val="231F20"/>
        </w:rPr>
        <w:t>Describe Mandela as a leader. What does he do as a</w:t>
      </w:r>
      <w:r>
        <w:rPr>
          <w:color w:val="231F20"/>
          <w:spacing w:val="-2"/>
        </w:rPr>
        <w:t xml:space="preserve"> </w:t>
      </w:r>
      <w:r>
        <w:rPr>
          <w:color w:val="231F20"/>
        </w:rPr>
        <w:t>leader?</w:t>
      </w:r>
    </w:p>
    <w:p w14:paraId="20B51A0B" w14:textId="77777777" w:rsidR="00AC5B84" w:rsidRDefault="00C74830">
      <w:pPr>
        <w:pStyle w:val="ListParagraph"/>
        <w:numPr>
          <w:ilvl w:val="0"/>
          <w:numId w:val="122"/>
        </w:numPr>
        <w:tabs>
          <w:tab w:val="left" w:pos="1864"/>
        </w:tabs>
        <w:ind w:hanging="418"/>
        <w:jc w:val="left"/>
      </w:pPr>
      <w:r>
        <w:rPr>
          <w:color w:val="231F20"/>
        </w:rPr>
        <w:t>Which is better to do in a democracy: majority vote or consensus? Explain.</w:t>
      </w:r>
    </w:p>
    <w:p w14:paraId="5EB4E4CC" w14:textId="77777777" w:rsidR="00AC5B84" w:rsidRDefault="00C74830">
      <w:pPr>
        <w:pStyle w:val="ListParagraph"/>
        <w:numPr>
          <w:ilvl w:val="0"/>
          <w:numId w:val="122"/>
        </w:numPr>
        <w:tabs>
          <w:tab w:val="left" w:pos="1864"/>
        </w:tabs>
        <w:ind w:hanging="392"/>
        <w:jc w:val="left"/>
      </w:pPr>
      <w:r>
        <w:rPr>
          <w:color w:val="231F20"/>
        </w:rPr>
        <w:t>If you could speak to Mandela, what would you say to him?</w:t>
      </w:r>
    </w:p>
    <w:p w14:paraId="5CBA46EA" w14:textId="77777777" w:rsidR="00AC5B84" w:rsidRDefault="00C74830">
      <w:pPr>
        <w:pStyle w:val="ListParagraph"/>
        <w:numPr>
          <w:ilvl w:val="0"/>
          <w:numId w:val="122"/>
        </w:numPr>
        <w:tabs>
          <w:tab w:val="left" w:pos="1864"/>
        </w:tabs>
        <w:spacing w:before="92" w:line="314" w:lineRule="auto"/>
        <w:ind w:right="1091" w:hanging="400"/>
        <w:jc w:val="left"/>
      </w:pPr>
      <w:r>
        <w:rPr>
          <w:color w:val="231F20"/>
        </w:rPr>
        <w:t xml:space="preserve">If you could ask Mandela a question, what question would you ask him? Why would </w:t>
      </w:r>
      <w:r>
        <w:rPr>
          <w:color w:val="231F20"/>
          <w:spacing w:val="-6"/>
        </w:rPr>
        <w:t xml:space="preserve">you </w:t>
      </w:r>
      <w:r>
        <w:rPr>
          <w:color w:val="231F20"/>
        </w:rPr>
        <w:t>ask him this question?</w:t>
      </w:r>
    </w:p>
    <w:p w14:paraId="713F72EB" w14:textId="77777777" w:rsidR="00AC5B84" w:rsidRDefault="00C74830">
      <w:pPr>
        <w:pStyle w:val="ListParagraph"/>
        <w:numPr>
          <w:ilvl w:val="0"/>
          <w:numId w:val="122"/>
        </w:numPr>
        <w:tabs>
          <w:tab w:val="left" w:pos="1864"/>
        </w:tabs>
        <w:spacing w:before="0" w:line="314" w:lineRule="auto"/>
        <w:ind w:right="1117" w:hanging="366"/>
        <w:jc w:val="left"/>
      </w:pPr>
      <w:r>
        <w:rPr>
          <w:color w:val="231F20"/>
        </w:rPr>
        <w:t>Do we have leade</w:t>
      </w:r>
      <w:r>
        <w:rPr>
          <w:color w:val="231F20"/>
        </w:rPr>
        <w:t xml:space="preserve">rs in our community? Do they have a leadership style that is similar </w:t>
      </w:r>
      <w:r>
        <w:rPr>
          <w:color w:val="231F20"/>
          <w:spacing w:val="-9"/>
        </w:rPr>
        <w:t xml:space="preserve">to </w:t>
      </w:r>
      <w:r>
        <w:rPr>
          <w:color w:val="231F20"/>
        </w:rPr>
        <w:t>Mandela’s leadership</w:t>
      </w:r>
      <w:r>
        <w:rPr>
          <w:color w:val="231F20"/>
          <w:spacing w:val="-1"/>
        </w:rPr>
        <w:t xml:space="preserve"> </w:t>
      </w:r>
      <w:r>
        <w:rPr>
          <w:color w:val="231F20"/>
        </w:rPr>
        <w:t>style?</w:t>
      </w:r>
    </w:p>
    <w:p w14:paraId="2A28A180" w14:textId="77777777" w:rsidR="00AC5B84" w:rsidRDefault="00C74830">
      <w:pPr>
        <w:pStyle w:val="ListParagraph"/>
        <w:numPr>
          <w:ilvl w:val="0"/>
          <w:numId w:val="122"/>
        </w:numPr>
        <w:tabs>
          <w:tab w:val="left" w:pos="1864"/>
        </w:tabs>
        <w:spacing w:before="0" w:line="314" w:lineRule="auto"/>
        <w:ind w:right="1216" w:hanging="403"/>
        <w:jc w:val="left"/>
      </w:pPr>
      <w:r>
        <w:rPr>
          <w:color w:val="231F20"/>
        </w:rPr>
        <w:t xml:space="preserve">What parts of Mandela’s leadership style do you think would be helpful in our </w:t>
      </w:r>
      <w:proofErr w:type="spellStart"/>
      <w:r>
        <w:rPr>
          <w:color w:val="231F20"/>
          <w:spacing w:val="-3"/>
        </w:rPr>
        <w:t>commu</w:t>
      </w:r>
      <w:proofErr w:type="spellEnd"/>
      <w:r>
        <w:rPr>
          <w:color w:val="231F20"/>
          <w:spacing w:val="-3"/>
        </w:rPr>
        <w:t xml:space="preserve">- </w:t>
      </w:r>
      <w:proofErr w:type="spellStart"/>
      <w:r>
        <w:rPr>
          <w:color w:val="231F20"/>
        </w:rPr>
        <w:t>nity</w:t>
      </w:r>
      <w:proofErr w:type="spellEnd"/>
      <w:r>
        <w:rPr>
          <w:color w:val="231F20"/>
        </w:rPr>
        <w:t>?</w:t>
      </w:r>
    </w:p>
    <w:p w14:paraId="73C8765A" w14:textId="77777777" w:rsidR="00AC5B84" w:rsidRDefault="00C74830">
      <w:pPr>
        <w:pStyle w:val="ListParagraph"/>
        <w:numPr>
          <w:ilvl w:val="0"/>
          <w:numId w:val="122"/>
        </w:numPr>
        <w:tabs>
          <w:tab w:val="left" w:pos="1864"/>
        </w:tabs>
        <w:spacing w:before="0"/>
        <w:ind w:hanging="401"/>
        <w:jc w:val="left"/>
      </w:pPr>
      <w:r>
        <w:rPr>
          <w:color w:val="231F20"/>
        </w:rPr>
        <w:t>How can we work together to develop ourselves as leaders? What do we need to</w:t>
      </w:r>
      <w:r>
        <w:rPr>
          <w:color w:val="231F20"/>
          <w:spacing w:val="-1"/>
        </w:rPr>
        <w:t xml:space="preserve"> </w:t>
      </w:r>
      <w:r>
        <w:rPr>
          <w:color w:val="231F20"/>
        </w:rPr>
        <w:t>do?</w:t>
      </w:r>
    </w:p>
    <w:p w14:paraId="6C714624" w14:textId="77777777" w:rsidR="00AC5B84" w:rsidRDefault="00AC5B84">
      <w:pPr>
        <w:sectPr w:rsidR="00AC5B84">
          <w:pgSz w:w="12240" w:h="15840"/>
          <w:pgMar w:top="1260" w:right="860" w:bottom="1480" w:left="860" w:header="1004" w:footer="1293" w:gutter="0"/>
          <w:cols w:space="720"/>
        </w:sectPr>
      </w:pPr>
    </w:p>
    <w:p w14:paraId="509CBF33" w14:textId="77777777" w:rsidR="00AC5B84" w:rsidRDefault="00AC5B84">
      <w:pPr>
        <w:pStyle w:val="BodyText"/>
        <w:rPr>
          <w:sz w:val="20"/>
        </w:rPr>
      </w:pPr>
    </w:p>
    <w:p w14:paraId="285FE590" w14:textId="77777777" w:rsidR="00AC5B84" w:rsidRDefault="00AC5B84">
      <w:pPr>
        <w:pStyle w:val="BodyText"/>
        <w:rPr>
          <w:sz w:val="20"/>
        </w:rPr>
      </w:pPr>
    </w:p>
    <w:p w14:paraId="01F69D95" w14:textId="77777777" w:rsidR="00AC5B84" w:rsidRDefault="00AC5B84">
      <w:pPr>
        <w:pStyle w:val="BodyText"/>
        <w:spacing w:before="1"/>
        <w:rPr>
          <w:sz w:val="27"/>
        </w:rPr>
      </w:pPr>
    </w:p>
    <w:p w14:paraId="6D080F8E" w14:textId="77777777" w:rsidR="00AC5B84" w:rsidRDefault="00C74830">
      <w:pPr>
        <w:pStyle w:val="BodyText"/>
        <w:spacing w:before="56" w:line="314" w:lineRule="auto"/>
        <w:ind w:left="1050" w:right="1119"/>
      </w:pPr>
      <w:bookmarkStart w:id="64" w:name="_bookmark27"/>
      <w:bookmarkEnd w:id="64"/>
      <w:r>
        <w:rPr>
          <w:color w:val="231F20"/>
        </w:rPr>
        <w:t xml:space="preserve">The Leader stops the conversations after twenty to thirty minutes—giving more time if </w:t>
      </w:r>
      <w:proofErr w:type="spellStart"/>
      <w:r>
        <w:rPr>
          <w:color w:val="231F20"/>
        </w:rPr>
        <w:t>neces</w:t>
      </w:r>
      <w:proofErr w:type="spellEnd"/>
      <w:r>
        <w:rPr>
          <w:color w:val="231F20"/>
        </w:rPr>
        <w:t xml:space="preserve">- </w:t>
      </w:r>
      <w:proofErr w:type="spellStart"/>
      <w:r>
        <w:rPr>
          <w:color w:val="231F20"/>
        </w:rPr>
        <w:t>sary</w:t>
      </w:r>
      <w:proofErr w:type="spellEnd"/>
      <w:r>
        <w:rPr>
          <w:color w:val="231F20"/>
        </w:rPr>
        <w:t>. If there is arguing, remind the Members to use Active Liste</w:t>
      </w:r>
      <w:r>
        <w:rPr>
          <w:color w:val="231F20"/>
        </w:rPr>
        <w:t>ning. When the time is up, the Leader says:</w:t>
      </w:r>
    </w:p>
    <w:p w14:paraId="69499DCB" w14:textId="77777777" w:rsidR="00AC5B84" w:rsidRDefault="00C74830">
      <w:pPr>
        <w:spacing w:before="34"/>
        <w:ind w:left="1410"/>
        <w:rPr>
          <w:rFonts w:ascii="Times New Roman" w:hAnsi="Times New Roman"/>
          <w:i/>
        </w:rPr>
      </w:pPr>
      <w:r>
        <w:rPr>
          <w:rFonts w:ascii="Times New Roman" w:hAnsi="Times New Roman"/>
          <w:i/>
          <w:color w:val="0F4B91"/>
          <w:w w:val="105"/>
        </w:rPr>
        <w:t>Time’s up. Let’s listen to each group’s ideas.</w:t>
      </w:r>
    </w:p>
    <w:p w14:paraId="4837522E" w14:textId="77777777" w:rsidR="00AC5B84" w:rsidRDefault="00AC5B84">
      <w:pPr>
        <w:pStyle w:val="BodyText"/>
        <w:spacing w:before="8"/>
        <w:rPr>
          <w:rFonts w:ascii="Times New Roman"/>
          <w:i/>
          <w:sz w:val="36"/>
        </w:rPr>
      </w:pPr>
    </w:p>
    <w:p w14:paraId="0D589BF6" w14:textId="77777777" w:rsidR="00AC5B84" w:rsidRDefault="00C74830">
      <w:pPr>
        <w:pStyle w:val="Heading4"/>
      </w:pPr>
      <w:r>
        <w:rPr>
          <w:color w:val="D11242"/>
          <w:w w:val="120"/>
        </w:rPr>
        <w:t>An Interview</w:t>
      </w:r>
    </w:p>
    <w:p w14:paraId="1B63D967" w14:textId="77777777" w:rsidR="00AC5B84" w:rsidRDefault="00C74830">
      <w:pPr>
        <w:pStyle w:val="BodyText"/>
        <w:spacing w:before="108" w:line="314" w:lineRule="auto"/>
        <w:ind w:left="1050" w:right="1258"/>
      </w:pPr>
      <w:r>
        <w:rPr>
          <w:noProof/>
        </w:rPr>
        <w:drawing>
          <wp:anchor distT="0" distB="0" distL="0" distR="0" simplePos="0" relativeHeight="15751680" behindDoc="0" locked="0" layoutInCell="1" allowOverlap="1" wp14:anchorId="3C3AB886" wp14:editId="33C5CE50">
            <wp:simplePos x="0" y="0"/>
            <wp:positionH relativeFrom="page">
              <wp:posOffset>618862</wp:posOffset>
            </wp:positionH>
            <wp:positionV relativeFrom="paragraph">
              <wp:posOffset>99784</wp:posOffset>
            </wp:positionV>
            <wp:extent cx="537591" cy="346189"/>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108"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this interview in advance and prepare for it. Guidelines </w:t>
      </w:r>
      <w:r>
        <w:rPr>
          <w:color w:val="231F20"/>
          <w:spacing w:val="-6"/>
        </w:rPr>
        <w:t xml:space="preserve">are </w:t>
      </w:r>
      <w:r>
        <w:rPr>
          <w:color w:val="231F20"/>
        </w:rPr>
        <w:t>in the section “Script Outline for Skits, Interviews, a</w:t>
      </w:r>
      <w:r>
        <w:rPr>
          <w:color w:val="231F20"/>
        </w:rPr>
        <w:t>nd Role-Plays.”</w:t>
      </w:r>
    </w:p>
    <w:p w14:paraId="6097FE43" w14:textId="77777777" w:rsidR="00AC5B84" w:rsidRDefault="00C74830">
      <w:pPr>
        <w:pStyle w:val="ListParagraph"/>
        <w:numPr>
          <w:ilvl w:val="0"/>
          <w:numId w:val="121"/>
        </w:numPr>
        <w:tabs>
          <w:tab w:val="left" w:pos="1771"/>
        </w:tabs>
        <w:spacing w:before="0" w:line="264" w:lineRule="exact"/>
        <w:ind w:hanging="181"/>
      </w:pPr>
      <w:r>
        <w:t>Prepare two chairs in the front of the meeting room for the Interviewer and Mandela.</w:t>
      </w:r>
    </w:p>
    <w:p w14:paraId="420232DF" w14:textId="77777777" w:rsidR="00AC5B84" w:rsidRDefault="00AC5B84">
      <w:pPr>
        <w:pStyle w:val="BodyText"/>
        <w:spacing w:before="11"/>
        <w:rPr>
          <w:sz w:val="33"/>
        </w:rPr>
      </w:pPr>
    </w:p>
    <w:p w14:paraId="69666961" w14:textId="77777777" w:rsidR="00AC5B84" w:rsidRDefault="00C74830">
      <w:pPr>
        <w:pStyle w:val="Heading6"/>
      </w:pPr>
      <w:r>
        <w:rPr>
          <w:color w:val="002C61"/>
          <w:w w:val="105"/>
        </w:rPr>
        <w:t>Useful Vocabulary and Expressions</w:t>
      </w:r>
    </w:p>
    <w:p w14:paraId="18E59C50"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969"/>
        <w:gridCol w:w="5357"/>
      </w:tblGrid>
      <w:tr w:rsidR="00AC5B84" w14:paraId="379B98A8" w14:textId="77777777">
        <w:trPr>
          <w:trHeight w:val="1540"/>
        </w:trPr>
        <w:tc>
          <w:tcPr>
            <w:tcW w:w="2969" w:type="dxa"/>
            <w:tcBorders>
              <w:right w:val="single" w:sz="2" w:space="0" w:color="58595B"/>
            </w:tcBorders>
            <w:shd w:val="clear" w:color="auto" w:fill="E1F4FD"/>
          </w:tcPr>
          <w:p w14:paraId="3BAA5605" w14:textId="77777777" w:rsidR="00AC5B84" w:rsidRDefault="00C74830">
            <w:pPr>
              <w:pStyle w:val="TableParagraph"/>
              <w:ind w:left="89"/>
            </w:pPr>
            <w:r>
              <w:rPr>
                <w:color w:val="231F20"/>
                <w:w w:val="110"/>
              </w:rPr>
              <w:t>Apartheid</w:t>
            </w:r>
          </w:p>
        </w:tc>
        <w:tc>
          <w:tcPr>
            <w:tcW w:w="5357" w:type="dxa"/>
            <w:tcBorders>
              <w:left w:val="single" w:sz="2" w:space="0" w:color="58595B"/>
            </w:tcBorders>
            <w:shd w:val="clear" w:color="auto" w:fill="E1F4FD"/>
          </w:tcPr>
          <w:p w14:paraId="10B2D70F" w14:textId="77777777" w:rsidR="00AC5B84" w:rsidRDefault="00C74830">
            <w:pPr>
              <w:pStyle w:val="TableParagraph"/>
              <w:spacing w:line="314" w:lineRule="auto"/>
              <w:ind w:right="188"/>
            </w:pPr>
            <w:r>
              <w:rPr>
                <w:color w:val="231F20"/>
              </w:rPr>
              <w:t>A former social system in South Africa in which black people and people from other racial groups did not have the same political and economic rights as white people</w:t>
            </w:r>
            <w:r>
              <w:rPr>
                <w:color w:val="231F20"/>
                <w:spacing w:val="1"/>
              </w:rPr>
              <w:t xml:space="preserve"> </w:t>
            </w:r>
            <w:r>
              <w:rPr>
                <w:color w:val="231F20"/>
                <w:spacing w:val="-6"/>
              </w:rPr>
              <w:t>and</w:t>
            </w:r>
          </w:p>
          <w:p w14:paraId="37F11ABD" w14:textId="77777777" w:rsidR="00AC5B84" w:rsidRDefault="00C74830">
            <w:pPr>
              <w:pStyle w:val="TableParagraph"/>
              <w:spacing w:before="0"/>
            </w:pPr>
            <w:r>
              <w:rPr>
                <w:color w:val="231F20"/>
              </w:rPr>
              <w:t>were forced to live separately from white people</w:t>
            </w:r>
          </w:p>
        </w:tc>
      </w:tr>
      <w:tr w:rsidR="00AC5B84" w14:paraId="2E24966B" w14:textId="77777777">
        <w:trPr>
          <w:trHeight w:val="1155"/>
        </w:trPr>
        <w:tc>
          <w:tcPr>
            <w:tcW w:w="2969" w:type="dxa"/>
            <w:tcBorders>
              <w:right w:val="single" w:sz="2" w:space="0" w:color="58595B"/>
            </w:tcBorders>
          </w:tcPr>
          <w:p w14:paraId="673C3042" w14:textId="77777777" w:rsidR="00AC5B84" w:rsidRDefault="00C74830">
            <w:pPr>
              <w:pStyle w:val="TableParagraph"/>
              <w:ind w:left="89"/>
            </w:pPr>
            <w:r>
              <w:rPr>
                <w:color w:val="231F20"/>
                <w:w w:val="115"/>
              </w:rPr>
              <w:t>To retire</w:t>
            </w:r>
          </w:p>
        </w:tc>
        <w:tc>
          <w:tcPr>
            <w:tcW w:w="5357" w:type="dxa"/>
            <w:tcBorders>
              <w:left w:val="single" w:sz="2" w:space="0" w:color="58595B"/>
            </w:tcBorders>
          </w:tcPr>
          <w:p w14:paraId="0B143BE8" w14:textId="77777777" w:rsidR="00AC5B84" w:rsidRDefault="00C74830">
            <w:pPr>
              <w:pStyle w:val="TableParagraph"/>
              <w:spacing w:line="314" w:lineRule="auto"/>
              <w:ind w:right="93"/>
            </w:pPr>
            <w:r>
              <w:rPr>
                <w:color w:val="231F20"/>
              </w:rPr>
              <w:t>To stop a job or career bec</w:t>
            </w:r>
            <w:r>
              <w:rPr>
                <w:color w:val="231F20"/>
              </w:rPr>
              <w:t>ause you have reached the age when you are not allowed to work anymore or do not need or</w:t>
            </w:r>
          </w:p>
          <w:p w14:paraId="224AE449" w14:textId="77777777" w:rsidR="00AC5B84" w:rsidRDefault="00C74830">
            <w:pPr>
              <w:pStyle w:val="TableParagraph"/>
              <w:spacing w:before="0"/>
            </w:pPr>
            <w:r>
              <w:rPr>
                <w:color w:val="231F20"/>
              </w:rPr>
              <w:t>want to work anymore</w:t>
            </w:r>
          </w:p>
        </w:tc>
      </w:tr>
      <w:tr w:rsidR="00AC5B84" w14:paraId="62D76EB1" w14:textId="77777777">
        <w:trPr>
          <w:trHeight w:val="770"/>
        </w:trPr>
        <w:tc>
          <w:tcPr>
            <w:tcW w:w="2969" w:type="dxa"/>
            <w:tcBorders>
              <w:right w:val="single" w:sz="2" w:space="0" w:color="58595B"/>
            </w:tcBorders>
            <w:shd w:val="clear" w:color="auto" w:fill="E1F4FD"/>
          </w:tcPr>
          <w:p w14:paraId="4CAB4ECD" w14:textId="77777777" w:rsidR="00AC5B84" w:rsidRDefault="00C74830">
            <w:pPr>
              <w:pStyle w:val="TableParagraph"/>
              <w:ind w:left="89"/>
            </w:pPr>
            <w:r>
              <w:rPr>
                <w:color w:val="231F20"/>
                <w:w w:val="110"/>
              </w:rPr>
              <w:t>Term limit</w:t>
            </w:r>
          </w:p>
        </w:tc>
        <w:tc>
          <w:tcPr>
            <w:tcW w:w="5357" w:type="dxa"/>
            <w:tcBorders>
              <w:left w:val="single" w:sz="2" w:space="0" w:color="58595B"/>
            </w:tcBorders>
            <w:shd w:val="clear" w:color="auto" w:fill="E1F4FD"/>
          </w:tcPr>
          <w:p w14:paraId="62FAF6B2" w14:textId="77777777" w:rsidR="00AC5B84" w:rsidRDefault="00C74830">
            <w:pPr>
              <w:pStyle w:val="TableParagraph"/>
            </w:pPr>
            <w:r>
              <w:rPr>
                <w:color w:val="231F20"/>
              </w:rPr>
              <w:t xml:space="preserve">The maximum amount of time that a person, such as a </w:t>
            </w:r>
            <w:proofErr w:type="spellStart"/>
            <w:r>
              <w:rPr>
                <w:color w:val="231F20"/>
              </w:rPr>
              <w:t>poli</w:t>
            </w:r>
            <w:proofErr w:type="spellEnd"/>
            <w:r>
              <w:rPr>
                <w:color w:val="231F20"/>
              </w:rPr>
              <w:t>-</w:t>
            </w:r>
          </w:p>
          <w:p w14:paraId="50D6FDE7" w14:textId="77777777" w:rsidR="00AC5B84" w:rsidRDefault="00C74830">
            <w:pPr>
              <w:pStyle w:val="TableParagraph"/>
              <w:spacing w:before="91"/>
            </w:pPr>
            <w:proofErr w:type="spellStart"/>
            <w:r>
              <w:rPr>
                <w:color w:val="231F20"/>
              </w:rPr>
              <w:t>tician</w:t>
            </w:r>
            <w:proofErr w:type="spellEnd"/>
            <w:r>
              <w:rPr>
                <w:color w:val="231F20"/>
              </w:rPr>
              <w:t>, can hold an office</w:t>
            </w:r>
          </w:p>
        </w:tc>
      </w:tr>
      <w:tr w:rsidR="00AC5B84" w14:paraId="183E0719" w14:textId="77777777">
        <w:trPr>
          <w:trHeight w:val="770"/>
        </w:trPr>
        <w:tc>
          <w:tcPr>
            <w:tcW w:w="2969" w:type="dxa"/>
            <w:tcBorders>
              <w:right w:val="single" w:sz="2" w:space="0" w:color="58595B"/>
            </w:tcBorders>
          </w:tcPr>
          <w:p w14:paraId="7DBE6C17" w14:textId="77777777" w:rsidR="00AC5B84" w:rsidRDefault="00C74830">
            <w:pPr>
              <w:pStyle w:val="TableParagraph"/>
              <w:ind w:left="89"/>
            </w:pPr>
            <w:r>
              <w:rPr>
                <w:color w:val="231F20"/>
                <w:w w:val="110"/>
              </w:rPr>
              <w:t>Truth and Reconciliation</w:t>
            </w:r>
          </w:p>
          <w:p w14:paraId="0D45AEDC" w14:textId="77777777" w:rsidR="00AC5B84" w:rsidRDefault="00C74830">
            <w:pPr>
              <w:pStyle w:val="TableParagraph"/>
              <w:spacing w:before="91"/>
              <w:ind w:left="89"/>
            </w:pPr>
            <w:r>
              <w:rPr>
                <w:color w:val="231F20"/>
                <w:w w:val="105"/>
              </w:rPr>
              <w:t>Commission</w:t>
            </w:r>
          </w:p>
        </w:tc>
        <w:tc>
          <w:tcPr>
            <w:tcW w:w="5357" w:type="dxa"/>
            <w:tcBorders>
              <w:left w:val="single" w:sz="2" w:space="0" w:color="58595B"/>
            </w:tcBorders>
          </w:tcPr>
          <w:p w14:paraId="4551F52E" w14:textId="77777777" w:rsidR="00AC5B84" w:rsidRDefault="00C74830">
            <w:pPr>
              <w:pStyle w:val="TableParagraph"/>
            </w:pPr>
            <w:r>
              <w:rPr>
                <w:color w:val="231F20"/>
              </w:rPr>
              <w:t>A group of people responsible for finding and reporting the</w:t>
            </w:r>
          </w:p>
          <w:p w14:paraId="7437B595" w14:textId="77777777" w:rsidR="00AC5B84" w:rsidRDefault="00C74830">
            <w:pPr>
              <w:pStyle w:val="TableParagraph"/>
              <w:spacing w:before="91"/>
            </w:pPr>
            <w:r>
              <w:rPr>
                <w:color w:val="231F20"/>
              </w:rPr>
              <w:t>wrong practices of a government or people</w:t>
            </w:r>
          </w:p>
        </w:tc>
      </w:tr>
      <w:tr w:rsidR="00AC5B84" w14:paraId="5CBFF1A0" w14:textId="77777777">
        <w:trPr>
          <w:trHeight w:val="385"/>
        </w:trPr>
        <w:tc>
          <w:tcPr>
            <w:tcW w:w="2969" w:type="dxa"/>
            <w:tcBorders>
              <w:right w:val="single" w:sz="2" w:space="0" w:color="58595B"/>
            </w:tcBorders>
            <w:shd w:val="clear" w:color="auto" w:fill="E1F4FD"/>
          </w:tcPr>
          <w:p w14:paraId="1EA30833" w14:textId="77777777" w:rsidR="00AC5B84" w:rsidRDefault="00C74830">
            <w:pPr>
              <w:pStyle w:val="TableParagraph"/>
              <w:ind w:left="89"/>
            </w:pPr>
            <w:r>
              <w:rPr>
                <w:color w:val="231F20"/>
                <w:w w:val="110"/>
              </w:rPr>
              <w:t>To heal</w:t>
            </w:r>
          </w:p>
        </w:tc>
        <w:tc>
          <w:tcPr>
            <w:tcW w:w="5357" w:type="dxa"/>
            <w:tcBorders>
              <w:left w:val="single" w:sz="2" w:space="0" w:color="58595B"/>
            </w:tcBorders>
            <w:shd w:val="clear" w:color="auto" w:fill="E1F4FD"/>
          </w:tcPr>
          <w:p w14:paraId="6F7E5641" w14:textId="77777777" w:rsidR="00AC5B84" w:rsidRDefault="00C74830">
            <w:pPr>
              <w:pStyle w:val="TableParagraph"/>
            </w:pPr>
            <w:r>
              <w:rPr>
                <w:color w:val="231F20"/>
              </w:rPr>
              <w:t>To become healthy or well again</w:t>
            </w:r>
          </w:p>
        </w:tc>
      </w:tr>
      <w:tr w:rsidR="00AC5B84" w14:paraId="0FDBE159" w14:textId="77777777">
        <w:trPr>
          <w:trHeight w:val="770"/>
        </w:trPr>
        <w:tc>
          <w:tcPr>
            <w:tcW w:w="2969" w:type="dxa"/>
            <w:tcBorders>
              <w:right w:val="single" w:sz="2" w:space="0" w:color="58595B"/>
            </w:tcBorders>
          </w:tcPr>
          <w:p w14:paraId="4AA56443" w14:textId="77777777" w:rsidR="00AC5B84" w:rsidRDefault="00C74830">
            <w:pPr>
              <w:pStyle w:val="TableParagraph"/>
              <w:ind w:left="89"/>
            </w:pPr>
            <w:r>
              <w:rPr>
                <w:color w:val="231F20"/>
                <w:w w:val="110"/>
              </w:rPr>
              <w:t>Wound</w:t>
            </w:r>
          </w:p>
        </w:tc>
        <w:tc>
          <w:tcPr>
            <w:tcW w:w="5357" w:type="dxa"/>
            <w:tcBorders>
              <w:left w:val="single" w:sz="2" w:space="0" w:color="58595B"/>
            </w:tcBorders>
          </w:tcPr>
          <w:p w14:paraId="46042FB6" w14:textId="77777777" w:rsidR="00AC5B84" w:rsidRDefault="00C74830">
            <w:pPr>
              <w:pStyle w:val="TableParagraph"/>
            </w:pPr>
            <w:r>
              <w:rPr>
                <w:color w:val="231F20"/>
              </w:rPr>
              <w:t>An injury that is caused when a knife or bullet cuts or</w:t>
            </w:r>
          </w:p>
          <w:p w14:paraId="29A73D00" w14:textId="77777777" w:rsidR="00AC5B84" w:rsidRDefault="00C74830">
            <w:pPr>
              <w:pStyle w:val="TableParagraph"/>
              <w:spacing w:before="91"/>
            </w:pPr>
            <w:r>
              <w:rPr>
                <w:color w:val="231F20"/>
              </w:rPr>
              <w:t>breaks the skin; to feel intense psychological pain</w:t>
            </w:r>
          </w:p>
        </w:tc>
      </w:tr>
      <w:tr w:rsidR="00AC5B84" w14:paraId="739F1EE5" w14:textId="77777777">
        <w:trPr>
          <w:trHeight w:val="770"/>
        </w:trPr>
        <w:tc>
          <w:tcPr>
            <w:tcW w:w="2969" w:type="dxa"/>
            <w:tcBorders>
              <w:right w:val="single" w:sz="2" w:space="0" w:color="58595B"/>
            </w:tcBorders>
            <w:shd w:val="clear" w:color="auto" w:fill="E1F4FD"/>
          </w:tcPr>
          <w:p w14:paraId="0160DD97" w14:textId="77777777" w:rsidR="00AC5B84" w:rsidRDefault="00C74830">
            <w:pPr>
              <w:pStyle w:val="TableParagraph"/>
              <w:ind w:left="89"/>
            </w:pPr>
            <w:r>
              <w:rPr>
                <w:color w:val="231F20"/>
                <w:w w:val="110"/>
              </w:rPr>
              <w:t>Rainbow</w:t>
            </w:r>
          </w:p>
        </w:tc>
        <w:tc>
          <w:tcPr>
            <w:tcW w:w="5357" w:type="dxa"/>
            <w:tcBorders>
              <w:left w:val="single" w:sz="2" w:space="0" w:color="58595B"/>
            </w:tcBorders>
            <w:shd w:val="clear" w:color="auto" w:fill="E1F4FD"/>
          </w:tcPr>
          <w:p w14:paraId="7C219D8D" w14:textId="77777777" w:rsidR="00AC5B84" w:rsidRDefault="00C74830">
            <w:pPr>
              <w:pStyle w:val="TableParagraph"/>
            </w:pPr>
            <w:r>
              <w:rPr>
                <w:color w:val="231F20"/>
              </w:rPr>
              <w:t>A curved line of different colors that sometimes appears in</w:t>
            </w:r>
          </w:p>
          <w:p w14:paraId="30A6372A" w14:textId="77777777" w:rsidR="00AC5B84" w:rsidRDefault="00C74830">
            <w:pPr>
              <w:pStyle w:val="TableParagraph"/>
              <w:spacing w:before="91"/>
            </w:pPr>
            <w:r>
              <w:rPr>
                <w:color w:val="231F20"/>
              </w:rPr>
              <w:t>the sky when the sun shines through rain</w:t>
            </w:r>
          </w:p>
        </w:tc>
      </w:tr>
      <w:tr w:rsidR="00AC5B84" w14:paraId="6546EFFC" w14:textId="77777777">
        <w:trPr>
          <w:trHeight w:val="769"/>
        </w:trPr>
        <w:tc>
          <w:tcPr>
            <w:tcW w:w="2969" w:type="dxa"/>
            <w:tcBorders>
              <w:right w:val="single" w:sz="2" w:space="0" w:color="58595B"/>
            </w:tcBorders>
          </w:tcPr>
          <w:p w14:paraId="3A7132D3" w14:textId="77777777" w:rsidR="00AC5B84" w:rsidRDefault="00C74830">
            <w:pPr>
              <w:pStyle w:val="TableParagraph"/>
              <w:ind w:left="89"/>
            </w:pPr>
            <w:r>
              <w:rPr>
                <w:color w:val="231F20"/>
                <w:w w:val="115"/>
              </w:rPr>
              <w:t>To forgive</w:t>
            </w:r>
          </w:p>
        </w:tc>
        <w:tc>
          <w:tcPr>
            <w:tcW w:w="5357" w:type="dxa"/>
            <w:tcBorders>
              <w:left w:val="single" w:sz="2" w:space="0" w:color="58595B"/>
            </w:tcBorders>
          </w:tcPr>
          <w:p w14:paraId="23B79767" w14:textId="77777777" w:rsidR="00AC5B84" w:rsidRDefault="00C74830">
            <w:pPr>
              <w:pStyle w:val="TableParagraph"/>
            </w:pPr>
            <w:r>
              <w:rPr>
                <w:color w:val="231F20"/>
              </w:rPr>
              <w:t>To stop feeling anger toward someone who has done some-</w:t>
            </w:r>
          </w:p>
          <w:p w14:paraId="55382096" w14:textId="77777777" w:rsidR="00AC5B84" w:rsidRDefault="00C74830">
            <w:pPr>
              <w:pStyle w:val="TableParagraph"/>
              <w:spacing w:before="91"/>
            </w:pPr>
            <w:r>
              <w:rPr>
                <w:color w:val="231F20"/>
              </w:rPr>
              <w:t>thing wrong; to stop blaming someone</w:t>
            </w:r>
          </w:p>
        </w:tc>
      </w:tr>
    </w:tbl>
    <w:p w14:paraId="6D717A0D" w14:textId="77777777" w:rsidR="00AC5B84" w:rsidRDefault="00AC5B84">
      <w:pPr>
        <w:sectPr w:rsidR="00AC5B84">
          <w:pgSz w:w="12240" w:h="15840"/>
          <w:pgMar w:top="1260" w:right="860" w:bottom="1480" w:left="860" w:header="1004" w:footer="1293" w:gutter="0"/>
          <w:cols w:space="720"/>
        </w:sectPr>
      </w:pPr>
    </w:p>
    <w:p w14:paraId="356426F4" w14:textId="77777777" w:rsidR="00AC5B84" w:rsidRDefault="00AC5B84">
      <w:pPr>
        <w:pStyle w:val="BodyText"/>
        <w:rPr>
          <w:rFonts w:ascii="Arial"/>
          <w:sz w:val="20"/>
        </w:rPr>
      </w:pPr>
    </w:p>
    <w:p w14:paraId="5E373D93" w14:textId="77777777" w:rsidR="00AC5B84" w:rsidRDefault="00AC5B84">
      <w:pPr>
        <w:pStyle w:val="BodyText"/>
        <w:rPr>
          <w:rFonts w:ascii="Arial"/>
          <w:sz w:val="20"/>
        </w:rPr>
      </w:pPr>
    </w:p>
    <w:p w14:paraId="08420F91" w14:textId="77777777" w:rsidR="00AC5B84" w:rsidRDefault="00AC5B84">
      <w:pPr>
        <w:pStyle w:val="BodyText"/>
        <w:rPr>
          <w:rFonts w:ascii="Arial"/>
          <w:sz w:val="20"/>
        </w:rPr>
      </w:pPr>
    </w:p>
    <w:p w14:paraId="695BD503"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2969"/>
        <w:gridCol w:w="5357"/>
      </w:tblGrid>
      <w:tr w:rsidR="00AC5B84" w14:paraId="4A859DC3" w14:textId="77777777">
        <w:trPr>
          <w:trHeight w:val="770"/>
        </w:trPr>
        <w:tc>
          <w:tcPr>
            <w:tcW w:w="2969" w:type="dxa"/>
            <w:tcBorders>
              <w:right w:val="single" w:sz="2" w:space="0" w:color="58595B"/>
            </w:tcBorders>
            <w:shd w:val="clear" w:color="auto" w:fill="E1F4FD"/>
          </w:tcPr>
          <w:p w14:paraId="0307BBCB" w14:textId="77777777" w:rsidR="00AC5B84" w:rsidRDefault="00C74830">
            <w:pPr>
              <w:pStyle w:val="TableParagraph"/>
              <w:ind w:left="89"/>
            </w:pPr>
            <w:r>
              <w:rPr>
                <w:color w:val="231F20"/>
                <w:w w:val="115"/>
              </w:rPr>
              <w:t>To hurt</w:t>
            </w:r>
          </w:p>
        </w:tc>
        <w:tc>
          <w:tcPr>
            <w:tcW w:w="5357" w:type="dxa"/>
            <w:tcBorders>
              <w:left w:val="single" w:sz="2" w:space="0" w:color="58595B"/>
            </w:tcBorders>
            <w:shd w:val="clear" w:color="auto" w:fill="E1F4FD"/>
          </w:tcPr>
          <w:p w14:paraId="5ABC1D35" w14:textId="77777777" w:rsidR="00AC5B84" w:rsidRDefault="00C74830">
            <w:pPr>
              <w:pStyle w:val="TableParagraph"/>
            </w:pPr>
            <w:r>
              <w:rPr>
                <w:color w:val="231F20"/>
              </w:rPr>
              <w:t>To cause pain or injury to [yourself, someone else, or a part</w:t>
            </w:r>
          </w:p>
          <w:p w14:paraId="7DB95883" w14:textId="77777777" w:rsidR="00AC5B84" w:rsidRDefault="00C74830">
            <w:pPr>
              <w:pStyle w:val="TableParagraph"/>
              <w:spacing w:before="91"/>
            </w:pPr>
            <w:r>
              <w:rPr>
                <w:color w:val="231F20"/>
              </w:rPr>
              <w:t>of your body]</w:t>
            </w:r>
          </w:p>
        </w:tc>
      </w:tr>
      <w:tr w:rsidR="00AC5B84" w14:paraId="3E7437FB" w14:textId="77777777">
        <w:trPr>
          <w:trHeight w:val="770"/>
        </w:trPr>
        <w:tc>
          <w:tcPr>
            <w:tcW w:w="2969" w:type="dxa"/>
            <w:tcBorders>
              <w:right w:val="single" w:sz="2" w:space="0" w:color="58595B"/>
            </w:tcBorders>
          </w:tcPr>
          <w:p w14:paraId="03022B91" w14:textId="77777777" w:rsidR="00AC5B84" w:rsidRDefault="00C74830">
            <w:pPr>
              <w:pStyle w:val="TableParagraph"/>
              <w:ind w:left="89"/>
            </w:pPr>
            <w:r>
              <w:rPr>
                <w:color w:val="231F20"/>
                <w:w w:val="110"/>
              </w:rPr>
              <w:t>Rugby</w:t>
            </w:r>
          </w:p>
        </w:tc>
        <w:tc>
          <w:tcPr>
            <w:tcW w:w="5357" w:type="dxa"/>
            <w:tcBorders>
              <w:left w:val="single" w:sz="2" w:space="0" w:color="58595B"/>
            </w:tcBorders>
          </w:tcPr>
          <w:p w14:paraId="054E1878" w14:textId="77777777" w:rsidR="00AC5B84" w:rsidRDefault="00C74830">
            <w:pPr>
              <w:pStyle w:val="TableParagraph"/>
            </w:pPr>
            <w:r>
              <w:rPr>
                <w:color w:val="231F20"/>
              </w:rPr>
              <w:t>A game played by two teams in which each team tries to</w:t>
            </w:r>
          </w:p>
          <w:p w14:paraId="200D6F51" w14:textId="77777777" w:rsidR="00AC5B84" w:rsidRDefault="00C74830">
            <w:pPr>
              <w:pStyle w:val="TableParagraph"/>
              <w:spacing w:before="91"/>
            </w:pPr>
            <w:r>
              <w:rPr>
                <w:color w:val="231F20"/>
              </w:rPr>
              <w:t>carry or kick a ball over the other team’s goal line</w:t>
            </w:r>
          </w:p>
        </w:tc>
      </w:tr>
      <w:tr w:rsidR="00AC5B84" w14:paraId="55FF1E61" w14:textId="77777777">
        <w:trPr>
          <w:trHeight w:val="385"/>
        </w:trPr>
        <w:tc>
          <w:tcPr>
            <w:tcW w:w="2969" w:type="dxa"/>
            <w:tcBorders>
              <w:right w:val="single" w:sz="2" w:space="0" w:color="58595B"/>
            </w:tcBorders>
            <w:shd w:val="clear" w:color="auto" w:fill="E1F4FD"/>
          </w:tcPr>
          <w:p w14:paraId="0B94604E" w14:textId="77777777" w:rsidR="00AC5B84" w:rsidRDefault="00C74830">
            <w:pPr>
              <w:pStyle w:val="TableParagraph"/>
              <w:ind w:left="89"/>
            </w:pPr>
            <w:r>
              <w:rPr>
                <w:color w:val="231F20"/>
                <w:w w:val="105"/>
              </w:rPr>
              <w:t>Consensus</w:t>
            </w:r>
          </w:p>
        </w:tc>
        <w:tc>
          <w:tcPr>
            <w:tcW w:w="5357" w:type="dxa"/>
            <w:tcBorders>
              <w:left w:val="single" w:sz="2" w:space="0" w:color="58595B"/>
            </w:tcBorders>
            <w:shd w:val="clear" w:color="auto" w:fill="E1F4FD"/>
          </w:tcPr>
          <w:p w14:paraId="563F5079" w14:textId="77777777" w:rsidR="00AC5B84" w:rsidRDefault="00C74830">
            <w:pPr>
              <w:pStyle w:val="TableParagraph"/>
            </w:pPr>
            <w:r>
              <w:rPr>
                <w:color w:val="231F20"/>
              </w:rPr>
              <w:t>A general agreement; an agreement that most people accept</w:t>
            </w:r>
          </w:p>
        </w:tc>
      </w:tr>
      <w:tr w:rsidR="00AC5B84" w14:paraId="5E9CA7C1" w14:textId="77777777">
        <w:trPr>
          <w:trHeight w:val="1155"/>
        </w:trPr>
        <w:tc>
          <w:tcPr>
            <w:tcW w:w="2969" w:type="dxa"/>
            <w:tcBorders>
              <w:right w:val="single" w:sz="2" w:space="0" w:color="58595B"/>
            </w:tcBorders>
          </w:tcPr>
          <w:p w14:paraId="373D42B6" w14:textId="77777777" w:rsidR="00AC5B84" w:rsidRDefault="00C74830">
            <w:pPr>
              <w:pStyle w:val="TableParagraph"/>
              <w:ind w:left="89"/>
            </w:pPr>
            <w:r>
              <w:rPr>
                <w:color w:val="231F20"/>
                <w:w w:val="110"/>
              </w:rPr>
              <w:t>Inclusion</w:t>
            </w:r>
          </w:p>
        </w:tc>
        <w:tc>
          <w:tcPr>
            <w:tcW w:w="5357" w:type="dxa"/>
            <w:tcBorders>
              <w:left w:val="single" w:sz="2" w:space="0" w:color="58595B"/>
            </w:tcBorders>
          </w:tcPr>
          <w:p w14:paraId="443500EE" w14:textId="77777777" w:rsidR="00AC5B84" w:rsidRDefault="00C74830">
            <w:pPr>
              <w:pStyle w:val="TableParagraph"/>
              <w:spacing w:line="314" w:lineRule="auto"/>
              <w:ind w:right="147"/>
            </w:pPr>
            <w:r>
              <w:rPr>
                <w:color w:val="231F20"/>
              </w:rPr>
              <w:t>The act of bringing people together from different religions, cultures, backgrounds, ethnic groups, and/or linguistic</w:t>
            </w:r>
          </w:p>
          <w:p w14:paraId="407188DF" w14:textId="77777777" w:rsidR="00AC5B84" w:rsidRDefault="00C74830">
            <w:pPr>
              <w:pStyle w:val="TableParagraph"/>
              <w:spacing w:before="0"/>
            </w:pPr>
            <w:r>
              <w:rPr>
                <w:color w:val="231F20"/>
              </w:rPr>
              <w:t>groups</w:t>
            </w:r>
          </w:p>
        </w:tc>
      </w:tr>
      <w:tr w:rsidR="00AC5B84" w14:paraId="65AF9E11" w14:textId="77777777">
        <w:trPr>
          <w:trHeight w:val="385"/>
        </w:trPr>
        <w:tc>
          <w:tcPr>
            <w:tcW w:w="2969" w:type="dxa"/>
            <w:tcBorders>
              <w:right w:val="single" w:sz="2" w:space="0" w:color="58595B"/>
            </w:tcBorders>
            <w:shd w:val="clear" w:color="auto" w:fill="E1F4FD"/>
          </w:tcPr>
          <w:p w14:paraId="3ADC81A9" w14:textId="77777777" w:rsidR="00AC5B84" w:rsidRDefault="00C74830">
            <w:pPr>
              <w:pStyle w:val="TableParagraph"/>
              <w:ind w:left="89"/>
            </w:pPr>
            <w:r>
              <w:rPr>
                <w:color w:val="231F20"/>
                <w:w w:val="110"/>
              </w:rPr>
              <w:t>Accountability</w:t>
            </w:r>
          </w:p>
        </w:tc>
        <w:tc>
          <w:tcPr>
            <w:tcW w:w="5357" w:type="dxa"/>
            <w:tcBorders>
              <w:left w:val="single" w:sz="2" w:space="0" w:color="58595B"/>
            </w:tcBorders>
            <w:shd w:val="clear" w:color="auto" w:fill="E1F4FD"/>
          </w:tcPr>
          <w:p w14:paraId="38671579" w14:textId="77777777" w:rsidR="00AC5B84" w:rsidRDefault="00C74830">
            <w:pPr>
              <w:pStyle w:val="TableParagraph"/>
            </w:pPr>
            <w:r>
              <w:rPr>
                <w:color w:val="231F20"/>
              </w:rPr>
              <w:t>Required to explain actions or decisions to someone</w:t>
            </w:r>
          </w:p>
        </w:tc>
      </w:tr>
      <w:tr w:rsidR="00AC5B84" w14:paraId="5CF7B284" w14:textId="77777777">
        <w:trPr>
          <w:trHeight w:val="770"/>
        </w:trPr>
        <w:tc>
          <w:tcPr>
            <w:tcW w:w="2969" w:type="dxa"/>
            <w:tcBorders>
              <w:right w:val="single" w:sz="2" w:space="0" w:color="58595B"/>
            </w:tcBorders>
          </w:tcPr>
          <w:p w14:paraId="1D4FED96" w14:textId="77777777" w:rsidR="00AC5B84" w:rsidRDefault="00C74830">
            <w:pPr>
              <w:pStyle w:val="TableParagraph"/>
              <w:ind w:left="89"/>
            </w:pPr>
            <w:r>
              <w:rPr>
                <w:color w:val="231F20"/>
                <w:w w:val="105"/>
              </w:rPr>
              <w:t>Queen</w:t>
            </w:r>
          </w:p>
        </w:tc>
        <w:tc>
          <w:tcPr>
            <w:tcW w:w="5357" w:type="dxa"/>
            <w:tcBorders>
              <w:left w:val="single" w:sz="2" w:space="0" w:color="58595B"/>
            </w:tcBorders>
          </w:tcPr>
          <w:p w14:paraId="1E5A4D30" w14:textId="77777777" w:rsidR="00AC5B84" w:rsidRDefault="00C74830">
            <w:pPr>
              <w:pStyle w:val="TableParagraph"/>
            </w:pPr>
            <w:r>
              <w:rPr>
                <w:color w:val="231F20"/>
              </w:rPr>
              <w:t>A woman who rules a country and who usually inherits her</w:t>
            </w:r>
          </w:p>
          <w:p w14:paraId="094FFF09" w14:textId="77777777" w:rsidR="00AC5B84" w:rsidRDefault="00C74830">
            <w:pPr>
              <w:pStyle w:val="TableParagraph"/>
              <w:spacing w:before="91"/>
            </w:pPr>
            <w:r>
              <w:rPr>
                <w:color w:val="231F20"/>
              </w:rPr>
              <w:t>position and rules for life; the wife of a king</w:t>
            </w:r>
          </w:p>
        </w:tc>
      </w:tr>
    </w:tbl>
    <w:p w14:paraId="25885F47" w14:textId="77777777" w:rsidR="00AC5B84" w:rsidRDefault="00AC5B84">
      <w:pPr>
        <w:pStyle w:val="BodyText"/>
        <w:rPr>
          <w:rFonts w:ascii="Arial"/>
          <w:sz w:val="20"/>
        </w:rPr>
      </w:pPr>
    </w:p>
    <w:p w14:paraId="7BBBDACA" w14:textId="77777777" w:rsidR="00AC5B84" w:rsidRDefault="00C74830">
      <w:pPr>
        <w:spacing w:before="277"/>
        <w:ind w:left="1143"/>
        <w:rPr>
          <w:rFonts w:ascii="Arial"/>
          <w:sz w:val="28"/>
        </w:rPr>
      </w:pPr>
      <w:r>
        <w:rPr>
          <w:rFonts w:ascii="Arial"/>
          <w:color w:val="002C61"/>
          <w:sz w:val="28"/>
        </w:rPr>
        <w:t>The Characters</w:t>
      </w:r>
    </w:p>
    <w:p w14:paraId="70C579D5"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4163"/>
        <w:gridCol w:w="4163"/>
      </w:tblGrid>
      <w:tr w:rsidR="00AC5B84" w14:paraId="39527160" w14:textId="77777777">
        <w:trPr>
          <w:trHeight w:val="385"/>
        </w:trPr>
        <w:tc>
          <w:tcPr>
            <w:tcW w:w="4163" w:type="dxa"/>
            <w:tcBorders>
              <w:right w:val="single" w:sz="2" w:space="0" w:color="58595B"/>
            </w:tcBorders>
            <w:shd w:val="clear" w:color="auto" w:fill="E1F4FD"/>
          </w:tcPr>
          <w:p w14:paraId="62DFC35B" w14:textId="77777777" w:rsidR="00AC5B84" w:rsidRDefault="00C74830">
            <w:pPr>
              <w:pStyle w:val="TableParagraph"/>
              <w:ind w:left="89"/>
            </w:pPr>
            <w:r>
              <w:rPr>
                <w:color w:val="231F20"/>
              </w:rPr>
              <w:t>Interviewer (I)</w:t>
            </w:r>
          </w:p>
        </w:tc>
        <w:tc>
          <w:tcPr>
            <w:tcW w:w="4163" w:type="dxa"/>
            <w:tcBorders>
              <w:left w:val="single" w:sz="2" w:space="0" w:color="58595B"/>
            </w:tcBorders>
            <w:shd w:val="clear" w:color="auto" w:fill="E1F4FD"/>
          </w:tcPr>
          <w:p w14:paraId="3D567850" w14:textId="77777777" w:rsidR="00AC5B84" w:rsidRDefault="00C74830">
            <w:pPr>
              <w:pStyle w:val="TableParagraph"/>
            </w:pPr>
            <w:r>
              <w:rPr>
                <w:color w:val="231F20"/>
              </w:rPr>
              <w:t>Mandela (M)</w:t>
            </w:r>
          </w:p>
        </w:tc>
      </w:tr>
    </w:tbl>
    <w:p w14:paraId="2AD44153" w14:textId="77777777" w:rsidR="00AC5B84" w:rsidRDefault="00AC5B84">
      <w:pPr>
        <w:pStyle w:val="BodyText"/>
        <w:rPr>
          <w:rFonts w:ascii="Arial"/>
          <w:sz w:val="20"/>
        </w:rPr>
      </w:pPr>
    </w:p>
    <w:p w14:paraId="2BDAD1A3"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436"/>
        <w:gridCol w:w="7890"/>
      </w:tblGrid>
      <w:tr w:rsidR="00AC5B84" w14:paraId="554EE4C6" w14:textId="77777777">
        <w:trPr>
          <w:trHeight w:val="385"/>
        </w:trPr>
        <w:tc>
          <w:tcPr>
            <w:tcW w:w="436" w:type="dxa"/>
            <w:tcBorders>
              <w:right w:val="single" w:sz="2" w:space="0" w:color="58595B"/>
            </w:tcBorders>
            <w:shd w:val="clear" w:color="auto" w:fill="E1F4FD"/>
          </w:tcPr>
          <w:p w14:paraId="04A934CF"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6A5B8D76" w14:textId="77777777" w:rsidR="00AC5B84" w:rsidRDefault="00C74830">
            <w:pPr>
              <w:pStyle w:val="TableParagraph"/>
            </w:pPr>
            <w:r>
              <w:rPr>
                <w:color w:val="231F20"/>
              </w:rPr>
              <w:t>Welcome to our broadcast, President Mandela. We are happy you are here today.</w:t>
            </w:r>
          </w:p>
        </w:tc>
      </w:tr>
      <w:tr w:rsidR="00AC5B84" w14:paraId="33BE0B08" w14:textId="77777777">
        <w:trPr>
          <w:trHeight w:val="385"/>
        </w:trPr>
        <w:tc>
          <w:tcPr>
            <w:tcW w:w="436" w:type="dxa"/>
            <w:tcBorders>
              <w:right w:val="single" w:sz="2" w:space="0" w:color="58595B"/>
            </w:tcBorders>
          </w:tcPr>
          <w:p w14:paraId="4EAB51E7"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1D71D9D2" w14:textId="77777777" w:rsidR="00AC5B84" w:rsidRDefault="00C74830">
            <w:pPr>
              <w:pStyle w:val="TableParagraph"/>
            </w:pPr>
            <w:r>
              <w:rPr>
                <w:color w:val="231F20"/>
              </w:rPr>
              <w:t>Thank you. I am very happy to be here too.</w:t>
            </w:r>
          </w:p>
        </w:tc>
      </w:tr>
      <w:tr w:rsidR="00AC5B84" w14:paraId="37550C44" w14:textId="77777777">
        <w:trPr>
          <w:trHeight w:val="770"/>
        </w:trPr>
        <w:tc>
          <w:tcPr>
            <w:tcW w:w="436" w:type="dxa"/>
            <w:tcBorders>
              <w:right w:val="single" w:sz="2" w:space="0" w:color="58595B"/>
            </w:tcBorders>
            <w:shd w:val="clear" w:color="auto" w:fill="E1F4FD"/>
          </w:tcPr>
          <w:p w14:paraId="1CB9FF29"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267E85CA" w14:textId="77777777" w:rsidR="00AC5B84" w:rsidRDefault="00C74830">
            <w:pPr>
              <w:pStyle w:val="TableParagraph"/>
            </w:pPr>
            <w:r>
              <w:rPr>
                <w:color w:val="231F20"/>
              </w:rPr>
              <w:t>Let me begin by congratulating you on the Nobel Peace Prize. You shared this prize with</w:t>
            </w:r>
          </w:p>
          <w:p w14:paraId="5EDF4B35" w14:textId="77777777" w:rsidR="00AC5B84" w:rsidRDefault="00C74830">
            <w:pPr>
              <w:pStyle w:val="TableParagraph"/>
              <w:spacing w:before="91"/>
            </w:pPr>
            <w:r>
              <w:rPr>
                <w:color w:val="231F20"/>
              </w:rPr>
              <w:t>President de Klerk, the white president of South Africa in 1993.</w:t>
            </w:r>
          </w:p>
        </w:tc>
      </w:tr>
      <w:tr w:rsidR="00AC5B84" w14:paraId="2C2643F3" w14:textId="77777777">
        <w:trPr>
          <w:trHeight w:val="385"/>
        </w:trPr>
        <w:tc>
          <w:tcPr>
            <w:tcW w:w="436" w:type="dxa"/>
            <w:tcBorders>
              <w:right w:val="single" w:sz="2" w:space="0" w:color="58595B"/>
            </w:tcBorders>
          </w:tcPr>
          <w:p w14:paraId="54C468A4"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0DEF308D" w14:textId="77777777" w:rsidR="00AC5B84" w:rsidRDefault="00C74830">
            <w:pPr>
              <w:pStyle w:val="TableParagraph"/>
            </w:pPr>
            <w:r>
              <w:rPr>
                <w:color w:val="231F20"/>
              </w:rPr>
              <w:t>Yes, he freed me from prison after twenty-seven years.</w:t>
            </w:r>
          </w:p>
        </w:tc>
      </w:tr>
      <w:tr w:rsidR="00AC5B84" w14:paraId="7B264911" w14:textId="77777777">
        <w:trPr>
          <w:trHeight w:val="385"/>
        </w:trPr>
        <w:tc>
          <w:tcPr>
            <w:tcW w:w="436" w:type="dxa"/>
            <w:tcBorders>
              <w:right w:val="single" w:sz="2" w:space="0" w:color="58595B"/>
            </w:tcBorders>
            <w:shd w:val="clear" w:color="auto" w:fill="E1F4FD"/>
          </w:tcPr>
          <w:p w14:paraId="530999FE"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32658183" w14:textId="77777777" w:rsidR="00AC5B84" w:rsidRDefault="00C74830">
            <w:pPr>
              <w:pStyle w:val="TableParagraph"/>
            </w:pPr>
            <w:r>
              <w:rPr>
                <w:color w:val="231F20"/>
              </w:rPr>
              <w:t>Why did two people get this prize?</w:t>
            </w:r>
          </w:p>
        </w:tc>
      </w:tr>
      <w:tr w:rsidR="00AC5B84" w14:paraId="19938C0E" w14:textId="77777777">
        <w:trPr>
          <w:trHeight w:val="385"/>
        </w:trPr>
        <w:tc>
          <w:tcPr>
            <w:tcW w:w="436" w:type="dxa"/>
            <w:tcBorders>
              <w:right w:val="single" w:sz="2" w:space="0" w:color="58595B"/>
            </w:tcBorders>
          </w:tcPr>
          <w:p w14:paraId="06CE0026"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27E865BB" w14:textId="77777777" w:rsidR="00AC5B84" w:rsidRDefault="00C74830">
            <w:pPr>
              <w:pStyle w:val="TableParagraph"/>
            </w:pPr>
            <w:r>
              <w:rPr>
                <w:color w:val="231F20"/>
              </w:rPr>
              <w:t>We received this prize because we worked together for a peaceful end to apartheid.</w:t>
            </w:r>
          </w:p>
        </w:tc>
      </w:tr>
      <w:tr w:rsidR="00AC5B84" w14:paraId="4B382A19" w14:textId="77777777">
        <w:trPr>
          <w:trHeight w:val="781"/>
        </w:trPr>
        <w:tc>
          <w:tcPr>
            <w:tcW w:w="436" w:type="dxa"/>
            <w:tcBorders>
              <w:right w:val="single" w:sz="2" w:space="0" w:color="58595B"/>
            </w:tcBorders>
            <w:shd w:val="clear" w:color="auto" w:fill="E1F4FD"/>
          </w:tcPr>
          <w:p w14:paraId="4C70B5C0"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1AF9573A" w14:textId="77777777" w:rsidR="00AC5B84" w:rsidRDefault="00C74830">
            <w:pPr>
              <w:pStyle w:val="TableParagraph"/>
            </w:pPr>
            <w:r>
              <w:rPr>
                <w:color w:val="231F20"/>
              </w:rPr>
              <w:t>You became president in 1994. Now, it is 1998. What will you do at the end of your term</w:t>
            </w:r>
          </w:p>
          <w:p w14:paraId="6A9402B1" w14:textId="77777777" w:rsidR="00AC5B84" w:rsidRDefault="00C74830">
            <w:pPr>
              <w:pStyle w:val="TableParagraph"/>
              <w:spacing w:before="91"/>
            </w:pPr>
            <w:r>
              <w:rPr>
                <w:color w:val="231F20"/>
              </w:rPr>
              <w:t>in 1999? Will you run for a second term?</w:t>
            </w:r>
          </w:p>
        </w:tc>
      </w:tr>
      <w:tr w:rsidR="00AC5B84" w14:paraId="1CDC997F" w14:textId="77777777">
        <w:trPr>
          <w:trHeight w:val="373"/>
        </w:trPr>
        <w:tc>
          <w:tcPr>
            <w:tcW w:w="436" w:type="dxa"/>
            <w:tcBorders>
              <w:right w:val="single" w:sz="2" w:space="0" w:color="58595B"/>
            </w:tcBorders>
          </w:tcPr>
          <w:p w14:paraId="44B3ED34"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459FC1DA" w14:textId="77777777" w:rsidR="00AC5B84" w:rsidRDefault="00C74830">
            <w:pPr>
              <w:pStyle w:val="TableParagraph"/>
            </w:pPr>
            <w:r>
              <w:rPr>
                <w:color w:val="231F20"/>
              </w:rPr>
              <w:t>No, I will retire in 1999.</w:t>
            </w:r>
          </w:p>
        </w:tc>
      </w:tr>
      <w:tr w:rsidR="00AC5B84" w14:paraId="1FA64EFB" w14:textId="77777777">
        <w:trPr>
          <w:trHeight w:val="770"/>
        </w:trPr>
        <w:tc>
          <w:tcPr>
            <w:tcW w:w="436" w:type="dxa"/>
            <w:tcBorders>
              <w:right w:val="single" w:sz="2" w:space="0" w:color="58595B"/>
            </w:tcBorders>
            <w:shd w:val="clear" w:color="auto" w:fill="E1F4FD"/>
          </w:tcPr>
          <w:p w14:paraId="55F953AF"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590C4367" w14:textId="77777777" w:rsidR="00AC5B84" w:rsidRDefault="00C74830">
            <w:pPr>
              <w:pStyle w:val="TableParagraph"/>
            </w:pPr>
            <w:r>
              <w:rPr>
                <w:color w:val="231F20"/>
              </w:rPr>
              <w:t>This is unusual. Many African presidents run for two terms, and some presidents change</w:t>
            </w:r>
          </w:p>
          <w:p w14:paraId="4682B6A9" w14:textId="77777777" w:rsidR="00AC5B84" w:rsidRDefault="00C74830">
            <w:pPr>
              <w:pStyle w:val="TableParagraph"/>
              <w:spacing w:before="91"/>
            </w:pPr>
            <w:r>
              <w:rPr>
                <w:color w:val="231F20"/>
              </w:rPr>
              <w:t>the Constitution so they can stay for many years.</w:t>
            </w:r>
          </w:p>
        </w:tc>
      </w:tr>
      <w:tr w:rsidR="00AC5B84" w14:paraId="568F3DE9" w14:textId="77777777">
        <w:trPr>
          <w:trHeight w:val="385"/>
        </w:trPr>
        <w:tc>
          <w:tcPr>
            <w:tcW w:w="436" w:type="dxa"/>
            <w:tcBorders>
              <w:right w:val="single" w:sz="2" w:space="0" w:color="58595B"/>
            </w:tcBorders>
          </w:tcPr>
          <w:p w14:paraId="4A30C801"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4C759984" w14:textId="77777777" w:rsidR="00AC5B84" w:rsidRDefault="00C74830">
            <w:pPr>
              <w:pStyle w:val="TableParagraph"/>
            </w:pPr>
            <w:r>
              <w:rPr>
                <w:color w:val="231F20"/>
              </w:rPr>
              <w:t>A one-term limit is enough for me. I think two terms is enough for all presidents.</w:t>
            </w:r>
          </w:p>
        </w:tc>
      </w:tr>
      <w:tr w:rsidR="00AC5B84" w14:paraId="506AA8D4" w14:textId="77777777">
        <w:trPr>
          <w:trHeight w:val="385"/>
        </w:trPr>
        <w:tc>
          <w:tcPr>
            <w:tcW w:w="436" w:type="dxa"/>
            <w:tcBorders>
              <w:right w:val="single" w:sz="2" w:space="0" w:color="58595B"/>
            </w:tcBorders>
            <w:shd w:val="clear" w:color="auto" w:fill="E1F4FD"/>
          </w:tcPr>
          <w:p w14:paraId="5046EF22" w14:textId="77777777" w:rsidR="00AC5B84" w:rsidRDefault="00C74830">
            <w:pPr>
              <w:pStyle w:val="TableParagraph"/>
              <w:ind w:left="2" w:right="96"/>
              <w:jc w:val="center"/>
            </w:pPr>
            <w:r>
              <w:rPr>
                <w:color w:val="231F20"/>
                <w:w w:val="125"/>
              </w:rPr>
              <w:lastRenderedPageBreak/>
              <w:t>I:</w:t>
            </w:r>
          </w:p>
        </w:tc>
        <w:tc>
          <w:tcPr>
            <w:tcW w:w="7890" w:type="dxa"/>
            <w:tcBorders>
              <w:left w:val="single" w:sz="2" w:space="0" w:color="58595B"/>
            </w:tcBorders>
            <w:shd w:val="clear" w:color="auto" w:fill="E1F4FD"/>
          </w:tcPr>
          <w:p w14:paraId="4C50BCE0" w14:textId="77777777" w:rsidR="00AC5B84" w:rsidRDefault="00C74830">
            <w:pPr>
              <w:pStyle w:val="TableParagraph"/>
            </w:pPr>
            <w:r>
              <w:rPr>
                <w:color w:val="231F20"/>
              </w:rPr>
              <w:t>What is your biggest problem as president?</w:t>
            </w:r>
          </w:p>
        </w:tc>
      </w:tr>
    </w:tbl>
    <w:p w14:paraId="26DBA37C" w14:textId="77777777" w:rsidR="00AC5B84" w:rsidRDefault="00AC5B84">
      <w:pPr>
        <w:sectPr w:rsidR="00AC5B84">
          <w:pgSz w:w="12240" w:h="15840"/>
          <w:pgMar w:top="1260" w:right="860" w:bottom="1480" w:left="860" w:header="1004" w:footer="1293" w:gutter="0"/>
          <w:cols w:space="720"/>
        </w:sectPr>
      </w:pPr>
    </w:p>
    <w:p w14:paraId="531B970D" w14:textId="77777777" w:rsidR="00AC5B84" w:rsidRDefault="00AC5B84">
      <w:pPr>
        <w:pStyle w:val="BodyText"/>
        <w:rPr>
          <w:rFonts w:ascii="Arial"/>
          <w:sz w:val="20"/>
        </w:rPr>
      </w:pPr>
    </w:p>
    <w:p w14:paraId="647EA0BE" w14:textId="77777777" w:rsidR="00AC5B84" w:rsidRDefault="00AC5B84">
      <w:pPr>
        <w:pStyle w:val="BodyText"/>
        <w:rPr>
          <w:rFonts w:ascii="Arial"/>
          <w:sz w:val="20"/>
        </w:rPr>
      </w:pPr>
    </w:p>
    <w:p w14:paraId="68E97CC0" w14:textId="77777777" w:rsidR="00AC5B84" w:rsidRDefault="00AC5B84">
      <w:pPr>
        <w:pStyle w:val="BodyText"/>
        <w:rPr>
          <w:rFonts w:ascii="Arial"/>
          <w:sz w:val="20"/>
        </w:rPr>
      </w:pPr>
    </w:p>
    <w:p w14:paraId="6063C8E2"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436"/>
        <w:gridCol w:w="7890"/>
      </w:tblGrid>
      <w:tr w:rsidR="00AC5B84" w14:paraId="71C61753" w14:textId="77777777">
        <w:trPr>
          <w:trHeight w:val="1155"/>
        </w:trPr>
        <w:tc>
          <w:tcPr>
            <w:tcW w:w="436" w:type="dxa"/>
            <w:tcBorders>
              <w:right w:val="single" w:sz="2" w:space="0" w:color="58595B"/>
            </w:tcBorders>
          </w:tcPr>
          <w:p w14:paraId="6F1E7EF5" w14:textId="77777777" w:rsidR="00AC5B84" w:rsidRDefault="00C74830">
            <w:pPr>
              <w:pStyle w:val="TableParagraph"/>
              <w:ind w:left="89"/>
            </w:pPr>
            <w:r>
              <w:rPr>
                <w:color w:val="231F20"/>
                <w:w w:val="115"/>
              </w:rPr>
              <w:t>M:</w:t>
            </w:r>
          </w:p>
        </w:tc>
        <w:tc>
          <w:tcPr>
            <w:tcW w:w="7890" w:type="dxa"/>
            <w:tcBorders>
              <w:left w:val="single" w:sz="2" w:space="0" w:color="58595B"/>
            </w:tcBorders>
          </w:tcPr>
          <w:p w14:paraId="7FF97CAE" w14:textId="77777777" w:rsidR="00AC5B84" w:rsidRDefault="00C74830">
            <w:pPr>
              <w:pStyle w:val="TableParagraph"/>
              <w:spacing w:line="314" w:lineRule="auto"/>
              <w:ind w:right="173"/>
            </w:pPr>
            <w:r>
              <w:rPr>
                <w:color w:val="231F20"/>
              </w:rPr>
              <w:t xml:space="preserve">Racial violence is a big problem. </w:t>
            </w:r>
            <w:r>
              <w:rPr>
                <w:color w:val="231F20"/>
                <w:spacing w:val="-14"/>
              </w:rPr>
              <w:t xml:space="preserve">We </w:t>
            </w:r>
            <w:r>
              <w:rPr>
                <w:color w:val="231F20"/>
              </w:rPr>
              <w:t xml:space="preserve">have the </w:t>
            </w:r>
            <w:r>
              <w:rPr>
                <w:color w:val="231F20"/>
                <w:spacing w:val="-4"/>
              </w:rPr>
              <w:t xml:space="preserve">Truth </w:t>
            </w:r>
            <w:r>
              <w:rPr>
                <w:color w:val="231F20"/>
              </w:rPr>
              <w:t>and Reconciliation Commission. The</w:t>
            </w:r>
            <w:r>
              <w:rPr>
                <w:color w:val="231F20"/>
                <w:spacing w:val="14"/>
              </w:rPr>
              <w:t xml:space="preserve"> </w:t>
            </w:r>
            <w:r>
              <w:rPr>
                <w:color w:val="231F20"/>
              </w:rPr>
              <w:t>goal</w:t>
            </w:r>
            <w:r>
              <w:rPr>
                <w:color w:val="231F20"/>
                <w:spacing w:val="14"/>
              </w:rPr>
              <w:t xml:space="preserve"> </w:t>
            </w:r>
            <w:r>
              <w:rPr>
                <w:color w:val="231F20"/>
              </w:rPr>
              <w:t>is</w:t>
            </w:r>
            <w:r>
              <w:rPr>
                <w:color w:val="231F20"/>
                <w:spacing w:val="14"/>
              </w:rPr>
              <w:t xml:space="preserve"> </w:t>
            </w:r>
            <w:r>
              <w:rPr>
                <w:color w:val="231F20"/>
              </w:rPr>
              <w:t>to</w:t>
            </w:r>
            <w:r>
              <w:rPr>
                <w:color w:val="231F20"/>
                <w:spacing w:val="14"/>
              </w:rPr>
              <w:t xml:space="preserve"> </w:t>
            </w:r>
            <w:r>
              <w:rPr>
                <w:color w:val="231F20"/>
              </w:rPr>
              <w:t>heal</w:t>
            </w:r>
            <w:r>
              <w:rPr>
                <w:color w:val="231F20"/>
                <w:spacing w:val="14"/>
              </w:rPr>
              <w:t xml:space="preserve"> </w:t>
            </w:r>
            <w:r>
              <w:rPr>
                <w:color w:val="231F20"/>
              </w:rPr>
              <w:t>the</w:t>
            </w:r>
            <w:r>
              <w:rPr>
                <w:color w:val="231F20"/>
                <w:spacing w:val="14"/>
              </w:rPr>
              <w:t xml:space="preserve"> </w:t>
            </w:r>
            <w:r>
              <w:rPr>
                <w:color w:val="231F20"/>
              </w:rPr>
              <w:t>wounds</w:t>
            </w:r>
            <w:r>
              <w:rPr>
                <w:color w:val="231F20"/>
                <w:spacing w:val="14"/>
              </w:rPr>
              <w:t xml:space="preserve"> </w:t>
            </w:r>
            <w:r>
              <w:rPr>
                <w:color w:val="231F20"/>
              </w:rPr>
              <w:t>from</w:t>
            </w:r>
            <w:r>
              <w:rPr>
                <w:color w:val="231F20"/>
                <w:spacing w:val="14"/>
              </w:rPr>
              <w:t xml:space="preserve"> </w:t>
            </w:r>
            <w:r>
              <w:rPr>
                <w:color w:val="231F20"/>
              </w:rPr>
              <w:t>apartheid—for</w:t>
            </w:r>
            <w:r>
              <w:rPr>
                <w:color w:val="231F20"/>
                <w:spacing w:val="14"/>
              </w:rPr>
              <w:t xml:space="preserve"> </w:t>
            </w:r>
            <w:r>
              <w:rPr>
                <w:color w:val="231F20"/>
              </w:rPr>
              <w:t>White</w:t>
            </w:r>
            <w:r>
              <w:rPr>
                <w:color w:val="231F20"/>
                <w:spacing w:val="14"/>
              </w:rPr>
              <w:t xml:space="preserve"> </w:t>
            </w:r>
            <w:r>
              <w:rPr>
                <w:color w:val="231F20"/>
              </w:rPr>
              <w:t>South</w:t>
            </w:r>
            <w:r>
              <w:rPr>
                <w:color w:val="231F20"/>
                <w:spacing w:val="14"/>
              </w:rPr>
              <w:t xml:space="preserve"> </w:t>
            </w:r>
            <w:r>
              <w:rPr>
                <w:color w:val="231F20"/>
              </w:rPr>
              <w:t>Africans,</w:t>
            </w:r>
            <w:r>
              <w:rPr>
                <w:color w:val="231F20"/>
                <w:spacing w:val="14"/>
              </w:rPr>
              <w:t xml:space="preserve"> </w:t>
            </w:r>
            <w:r>
              <w:rPr>
                <w:color w:val="231F20"/>
              </w:rPr>
              <w:t>Black</w:t>
            </w:r>
            <w:r>
              <w:rPr>
                <w:color w:val="231F20"/>
                <w:spacing w:val="14"/>
              </w:rPr>
              <w:t xml:space="preserve"> </w:t>
            </w:r>
            <w:r>
              <w:rPr>
                <w:color w:val="231F20"/>
                <w:spacing w:val="-4"/>
              </w:rPr>
              <w:t>South</w:t>
            </w:r>
          </w:p>
          <w:p w14:paraId="21310CD5" w14:textId="77777777" w:rsidR="00AC5B84" w:rsidRDefault="00C74830">
            <w:pPr>
              <w:pStyle w:val="TableParagraph"/>
              <w:spacing w:before="0"/>
            </w:pPr>
            <w:r>
              <w:rPr>
                <w:color w:val="231F20"/>
              </w:rPr>
              <w:t xml:space="preserve">Africans, Indian South Africans, and </w:t>
            </w:r>
            <w:proofErr w:type="spellStart"/>
            <w:r>
              <w:rPr>
                <w:color w:val="231F20"/>
              </w:rPr>
              <w:t>Coloured</w:t>
            </w:r>
            <w:proofErr w:type="spellEnd"/>
            <w:r>
              <w:rPr>
                <w:color w:val="231F20"/>
              </w:rPr>
              <w:t xml:space="preserve"> South Africans.</w:t>
            </w:r>
          </w:p>
        </w:tc>
      </w:tr>
      <w:tr w:rsidR="00AC5B84" w14:paraId="26D406AC" w14:textId="77777777">
        <w:trPr>
          <w:trHeight w:val="385"/>
        </w:trPr>
        <w:tc>
          <w:tcPr>
            <w:tcW w:w="436" w:type="dxa"/>
            <w:tcBorders>
              <w:right w:val="single" w:sz="2" w:space="0" w:color="58595B"/>
            </w:tcBorders>
            <w:shd w:val="clear" w:color="auto" w:fill="E1F4FD"/>
          </w:tcPr>
          <w:p w14:paraId="5779C416"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7564606C" w14:textId="77777777" w:rsidR="00AC5B84" w:rsidRDefault="00C74830">
            <w:pPr>
              <w:pStyle w:val="TableParagraph"/>
            </w:pPr>
            <w:r>
              <w:rPr>
                <w:color w:val="231F20"/>
              </w:rPr>
              <w:t>Some people say that South Africa is the “Rainbow Nation.”</w:t>
            </w:r>
          </w:p>
        </w:tc>
      </w:tr>
      <w:tr w:rsidR="00AC5B84" w14:paraId="185D34D9" w14:textId="77777777">
        <w:trPr>
          <w:trHeight w:val="385"/>
        </w:trPr>
        <w:tc>
          <w:tcPr>
            <w:tcW w:w="436" w:type="dxa"/>
            <w:tcBorders>
              <w:right w:val="single" w:sz="2" w:space="0" w:color="58595B"/>
            </w:tcBorders>
          </w:tcPr>
          <w:p w14:paraId="2F10BCA4" w14:textId="77777777" w:rsidR="00AC5B84" w:rsidRDefault="00C74830">
            <w:pPr>
              <w:pStyle w:val="TableParagraph"/>
              <w:ind w:left="89"/>
            </w:pPr>
            <w:r>
              <w:rPr>
                <w:color w:val="231F20"/>
                <w:w w:val="115"/>
              </w:rPr>
              <w:t>M:</w:t>
            </w:r>
          </w:p>
        </w:tc>
        <w:tc>
          <w:tcPr>
            <w:tcW w:w="7890" w:type="dxa"/>
            <w:tcBorders>
              <w:left w:val="single" w:sz="2" w:space="0" w:color="58595B"/>
            </w:tcBorders>
          </w:tcPr>
          <w:p w14:paraId="3021B659" w14:textId="77777777" w:rsidR="00AC5B84" w:rsidRDefault="00C74830">
            <w:pPr>
              <w:pStyle w:val="TableParagraph"/>
            </w:pPr>
            <w:r>
              <w:rPr>
                <w:color w:val="231F20"/>
              </w:rPr>
              <w:t>Yes, this is correct. We are a nation of diverse peoples.</w:t>
            </w:r>
          </w:p>
        </w:tc>
      </w:tr>
      <w:tr w:rsidR="00AC5B84" w14:paraId="58943DEC" w14:textId="77777777">
        <w:trPr>
          <w:trHeight w:val="385"/>
        </w:trPr>
        <w:tc>
          <w:tcPr>
            <w:tcW w:w="436" w:type="dxa"/>
            <w:tcBorders>
              <w:right w:val="single" w:sz="2" w:space="0" w:color="58595B"/>
            </w:tcBorders>
            <w:shd w:val="clear" w:color="auto" w:fill="E1F4FD"/>
          </w:tcPr>
          <w:p w14:paraId="4AC12B5E"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6FA99A60" w14:textId="77777777" w:rsidR="00AC5B84" w:rsidRDefault="00C74830">
            <w:pPr>
              <w:pStyle w:val="TableParagraph"/>
            </w:pPr>
            <w:r>
              <w:rPr>
                <w:color w:val="231F20"/>
              </w:rPr>
              <w:t>How can this be possible after the violence against Black South Africans?</w:t>
            </w:r>
          </w:p>
        </w:tc>
      </w:tr>
      <w:tr w:rsidR="00AC5B84" w14:paraId="64768A1E" w14:textId="77777777">
        <w:trPr>
          <w:trHeight w:val="385"/>
        </w:trPr>
        <w:tc>
          <w:tcPr>
            <w:tcW w:w="436" w:type="dxa"/>
            <w:tcBorders>
              <w:right w:val="single" w:sz="2" w:space="0" w:color="58595B"/>
            </w:tcBorders>
          </w:tcPr>
          <w:p w14:paraId="4A187A0C" w14:textId="77777777" w:rsidR="00AC5B84" w:rsidRDefault="00C74830">
            <w:pPr>
              <w:pStyle w:val="TableParagraph"/>
              <w:ind w:left="89"/>
            </w:pPr>
            <w:r>
              <w:rPr>
                <w:color w:val="231F20"/>
                <w:w w:val="115"/>
              </w:rPr>
              <w:t>M:</w:t>
            </w:r>
          </w:p>
        </w:tc>
        <w:tc>
          <w:tcPr>
            <w:tcW w:w="7890" w:type="dxa"/>
            <w:tcBorders>
              <w:left w:val="single" w:sz="2" w:space="0" w:color="58595B"/>
            </w:tcBorders>
          </w:tcPr>
          <w:p w14:paraId="280F0D1B" w14:textId="77777777" w:rsidR="00AC5B84" w:rsidRDefault="00C74830">
            <w:pPr>
              <w:pStyle w:val="TableParagraph"/>
            </w:pPr>
            <w:r>
              <w:rPr>
                <w:color w:val="231F20"/>
              </w:rPr>
              <w:t>Courageous people do not fear forgiving, for the sake of peace.</w:t>
            </w:r>
          </w:p>
        </w:tc>
      </w:tr>
      <w:tr w:rsidR="00AC5B84" w14:paraId="7B942D48" w14:textId="77777777">
        <w:trPr>
          <w:trHeight w:val="385"/>
        </w:trPr>
        <w:tc>
          <w:tcPr>
            <w:tcW w:w="436" w:type="dxa"/>
            <w:tcBorders>
              <w:right w:val="single" w:sz="2" w:space="0" w:color="58595B"/>
            </w:tcBorders>
            <w:shd w:val="clear" w:color="auto" w:fill="E1F4FD"/>
          </w:tcPr>
          <w:p w14:paraId="329D7B6A"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5E94552B" w14:textId="77777777" w:rsidR="00AC5B84" w:rsidRDefault="00C74830">
            <w:pPr>
              <w:pStyle w:val="TableParagraph"/>
            </w:pPr>
            <w:r>
              <w:rPr>
                <w:color w:val="231F20"/>
                <w:w w:val="105"/>
              </w:rPr>
              <w:t>So we are courageous when we forgive—even the people who hurt us?</w:t>
            </w:r>
          </w:p>
        </w:tc>
      </w:tr>
      <w:tr w:rsidR="00AC5B84" w14:paraId="545A9C14" w14:textId="77777777">
        <w:trPr>
          <w:trHeight w:val="385"/>
        </w:trPr>
        <w:tc>
          <w:tcPr>
            <w:tcW w:w="436" w:type="dxa"/>
            <w:tcBorders>
              <w:right w:val="single" w:sz="2" w:space="0" w:color="58595B"/>
            </w:tcBorders>
          </w:tcPr>
          <w:p w14:paraId="7E9A1B1D" w14:textId="77777777" w:rsidR="00AC5B84" w:rsidRDefault="00C74830">
            <w:pPr>
              <w:pStyle w:val="TableParagraph"/>
              <w:ind w:left="89"/>
            </w:pPr>
            <w:r>
              <w:rPr>
                <w:color w:val="231F20"/>
                <w:w w:val="115"/>
              </w:rPr>
              <w:t>M:</w:t>
            </w:r>
          </w:p>
        </w:tc>
        <w:tc>
          <w:tcPr>
            <w:tcW w:w="7890" w:type="dxa"/>
            <w:tcBorders>
              <w:left w:val="single" w:sz="2" w:space="0" w:color="58595B"/>
            </w:tcBorders>
          </w:tcPr>
          <w:p w14:paraId="790F2064" w14:textId="77777777" w:rsidR="00AC5B84" w:rsidRDefault="00C74830">
            <w:pPr>
              <w:pStyle w:val="TableParagraph"/>
            </w:pPr>
            <w:r>
              <w:rPr>
                <w:color w:val="231F20"/>
                <w:w w:val="105"/>
              </w:rPr>
              <w:t>Yes, we must forgive.</w:t>
            </w:r>
          </w:p>
        </w:tc>
      </w:tr>
      <w:tr w:rsidR="00AC5B84" w14:paraId="04D112EF" w14:textId="77777777">
        <w:trPr>
          <w:trHeight w:val="385"/>
        </w:trPr>
        <w:tc>
          <w:tcPr>
            <w:tcW w:w="436" w:type="dxa"/>
            <w:tcBorders>
              <w:right w:val="single" w:sz="2" w:space="0" w:color="58595B"/>
            </w:tcBorders>
            <w:shd w:val="clear" w:color="auto" w:fill="E1F4FD"/>
          </w:tcPr>
          <w:p w14:paraId="33229FEE"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525E402E" w14:textId="77777777" w:rsidR="00AC5B84" w:rsidRDefault="00C74830">
            <w:pPr>
              <w:pStyle w:val="TableParagraph"/>
            </w:pPr>
            <w:r>
              <w:rPr>
                <w:color w:val="231F20"/>
              </w:rPr>
              <w:t>Was it easy for South Africans to forgive?</w:t>
            </w:r>
          </w:p>
        </w:tc>
      </w:tr>
      <w:tr w:rsidR="00AC5B84" w14:paraId="206C9382" w14:textId="77777777">
        <w:trPr>
          <w:trHeight w:val="385"/>
        </w:trPr>
        <w:tc>
          <w:tcPr>
            <w:tcW w:w="436" w:type="dxa"/>
            <w:tcBorders>
              <w:right w:val="single" w:sz="2" w:space="0" w:color="58595B"/>
            </w:tcBorders>
          </w:tcPr>
          <w:p w14:paraId="63D015B7" w14:textId="77777777" w:rsidR="00AC5B84" w:rsidRDefault="00C74830">
            <w:pPr>
              <w:pStyle w:val="TableParagraph"/>
              <w:ind w:left="89"/>
            </w:pPr>
            <w:r>
              <w:rPr>
                <w:color w:val="231F20"/>
                <w:w w:val="115"/>
              </w:rPr>
              <w:t>M:</w:t>
            </w:r>
          </w:p>
        </w:tc>
        <w:tc>
          <w:tcPr>
            <w:tcW w:w="7890" w:type="dxa"/>
            <w:tcBorders>
              <w:left w:val="single" w:sz="2" w:space="0" w:color="58595B"/>
            </w:tcBorders>
          </w:tcPr>
          <w:p w14:paraId="40DE04D7" w14:textId="77777777" w:rsidR="00AC5B84" w:rsidRDefault="00C74830">
            <w:pPr>
              <w:pStyle w:val="TableParagraph"/>
            </w:pPr>
            <w:r>
              <w:rPr>
                <w:color w:val="231F20"/>
              </w:rPr>
              <w:t>No, it wasn’t. I worked hard to help everyone understand.</w:t>
            </w:r>
          </w:p>
        </w:tc>
      </w:tr>
      <w:tr w:rsidR="00AC5B84" w14:paraId="545B9E07" w14:textId="77777777">
        <w:trPr>
          <w:trHeight w:val="385"/>
        </w:trPr>
        <w:tc>
          <w:tcPr>
            <w:tcW w:w="436" w:type="dxa"/>
            <w:tcBorders>
              <w:right w:val="single" w:sz="2" w:space="0" w:color="58595B"/>
            </w:tcBorders>
            <w:shd w:val="clear" w:color="auto" w:fill="E1F4FD"/>
          </w:tcPr>
          <w:p w14:paraId="0063AF2F"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0B444018" w14:textId="77777777" w:rsidR="00AC5B84" w:rsidRDefault="00C74830">
            <w:pPr>
              <w:pStyle w:val="TableParagraph"/>
            </w:pPr>
            <w:r>
              <w:rPr>
                <w:color w:val="231F20"/>
              </w:rPr>
              <w:t>Tell us about the Rugby World Cup in 1995.</w:t>
            </w:r>
          </w:p>
        </w:tc>
      </w:tr>
      <w:tr w:rsidR="00AC5B84" w14:paraId="4CBA5089" w14:textId="77777777">
        <w:trPr>
          <w:trHeight w:val="1540"/>
        </w:trPr>
        <w:tc>
          <w:tcPr>
            <w:tcW w:w="436" w:type="dxa"/>
            <w:tcBorders>
              <w:right w:val="single" w:sz="2" w:space="0" w:color="58595B"/>
            </w:tcBorders>
          </w:tcPr>
          <w:p w14:paraId="59CA5B6F" w14:textId="77777777" w:rsidR="00AC5B84" w:rsidRDefault="00C74830">
            <w:pPr>
              <w:pStyle w:val="TableParagraph"/>
              <w:ind w:left="89"/>
            </w:pPr>
            <w:r>
              <w:rPr>
                <w:color w:val="231F20"/>
                <w:w w:val="115"/>
              </w:rPr>
              <w:t>M:</w:t>
            </w:r>
          </w:p>
        </w:tc>
        <w:tc>
          <w:tcPr>
            <w:tcW w:w="7890" w:type="dxa"/>
            <w:tcBorders>
              <w:left w:val="single" w:sz="2" w:space="0" w:color="58595B"/>
            </w:tcBorders>
          </w:tcPr>
          <w:p w14:paraId="43228744" w14:textId="77777777" w:rsidR="00AC5B84" w:rsidRDefault="00C74830">
            <w:pPr>
              <w:pStyle w:val="TableParagraph"/>
              <w:spacing w:line="314" w:lineRule="auto"/>
              <w:ind w:right="143"/>
            </w:pPr>
            <w:r>
              <w:rPr>
                <w:color w:val="231F20"/>
              </w:rPr>
              <w:t>South Africa hosted this competition. I encouraged Black South Africans to support our team. They didn’t want to support this team. It only had White South Africans. When our team won, I presented the trophy to our captain, an Afrikaner, a White South Afri</w:t>
            </w:r>
            <w:r>
              <w:rPr>
                <w:color w:val="231F20"/>
              </w:rPr>
              <w:t>can. I</w:t>
            </w:r>
          </w:p>
          <w:p w14:paraId="1EAC22A8" w14:textId="77777777" w:rsidR="00AC5B84" w:rsidRDefault="00C74830">
            <w:pPr>
              <w:pStyle w:val="TableParagraph"/>
              <w:spacing w:before="0"/>
            </w:pPr>
            <w:r>
              <w:rPr>
                <w:color w:val="231F20"/>
              </w:rPr>
              <w:t>wore a rugby shirt with his number on my back.</w:t>
            </w:r>
          </w:p>
        </w:tc>
      </w:tr>
      <w:tr w:rsidR="00AC5B84" w14:paraId="6E500BC0" w14:textId="77777777">
        <w:trPr>
          <w:trHeight w:val="385"/>
        </w:trPr>
        <w:tc>
          <w:tcPr>
            <w:tcW w:w="436" w:type="dxa"/>
            <w:tcBorders>
              <w:right w:val="single" w:sz="2" w:space="0" w:color="58595B"/>
            </w:tcBorders>
            <w:shd w:val="clear" w:color="auto" w:fill="E1F4FD"/>
          </w:tcPr>
          <w:p w14:paraId="22B078E1"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671A12CC" w14:textId="77777777" w:rsidR="00AC5B84" w:rsidRDefault="00C74830">
            <w:pPr>
              <w:pStyle w:val="TableParagraph"/>
            </w:pPr>
            <w:r>
              <w:rPr>
                <w:color w:val="231F20"/>
              </w:rPr>
              <w:t>Was this important?</w:t>
            </w:r>
          </w:p>
        </w:tc>
      </w:tr>
      <w:tr w:rsidR="00AC5B84" w14:paraId="50EDEC39" w14:textId="77777777">
        <w:trPr>
          <w:trHeight w:val="385"/>
        </w:trPr>
        <w:tc>
          <w:tcPr>
            <w:tcW w:w="436" w:type="dxa"/>
            <w:tcBorders>
              <w:right w:val="single" w:sz="2" w:space="0" w:color="58595B"/>
            </w:tcBorders>
          </w:tcPr>
          <w:p w14:paraId="0FDFB752" w14:textId="77777777" w:rsidR="00AC5B84" w:rsidRDefault="00C74830">
            <w:pPr>
              <w:pStyle w:val="TableParagraph"/>
              <w:ind w:left="89"/>
            </w:pPr>
            <w:r>
              <w:rPr>
                <w:color w:val="231F20"/>
                <w:w w:val="115"/>
              </w:rPr>
              <w:t>M:</w:t>
            </w:r>
          </w:p>
        </w:tc>
        <w:tc>
          <w:tcPr>
            <w:tcW w:w="7890" w:type="dxa"/>
            <w:tcBorders>
              <w:left w:val="single" w:sz="2" w:space="0" w:color="58595B"/>
            </w:tcBorders>
          </w:tcPr>
          <w:p w14:paraId="14886DED" w14:textId="77777777" w:rsidR="00AC5B84" w:rsidRDefault="00C74830">
            <w:pPr>
              <w:pStyle w:val="TableParagraph"/>
            </w:pPr>
            <w:r>
              <w:rPr>
                <w:color w:val="231F20"/>
              </w:rPr>
              <w:t>Yes, I accepted these white players. I respected them and honored them.</w:t>
            </w:r>
          </w:p>
        </w:tc>
      </w:tr>
      <w:tr w:rsidR="00AC5B84" w14:paraId="43EDC14B" w14:textId="77777777">
        <w:trPr>
          <w:trHeight w:val="385"/>
        </w:trPr>
        <w:tc>
          <w:tcPr>
            <w:tcW w:w="436" w:type="dxa"/>
            <w:tcBorders>
              <w:right w:val="single" w:sz="2" w:space="0" w:color="58595B"/>
            </w:tcBorders>
            <w:shd w:val="clear" w:color="auto" w:fill="E1F4FD"/>
          </w:tcPr>
          <w:p w14:paraId="528C195A"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63B578F2" w14:textId="77777777" w:rsidR="00AC5B84" w:rsidRDefault="00C74830">
            <w:pPr>
              <w:pStyle w:val="TableParagraph"/>
            </w:pPr>
            <w:r>
              <w:rPr>
                <w:color w:val="231F20"/>
              </w:rPr>
              <w:t>So peace is important. What else is important?</w:t>
            </w:r>
          </w:p>
        </w:tc>
      </w:tr>
      <w:tr w:rsidR="00AC5B84" w14:paraId="35CBCF99" w14:textId="77777777">
        <w:trPr>
          <w:trHeight w:val="385"/>
        </w:trPr>
        <w:tc>
          <w:tcPr>
            <w:tcW w:w="436" w:type="dxa"/>
            <w:tcBorders>
              <w:right w:val="single" w:sz="2" w:space="0" w:color="58595B"/>
            </w:tcBorders>
          </w:tcPr>
          <w:p w14:paraId="131D2ADF" w14:textId="77777777" w:rsidR="00AC5B84" w:rsidRDefault="00C74830">
            <w:pPr>
              <w:pStyle w:val="TableParagraph"/>
              <w:ind w:left="89"/>
            </w:pPr>
            <w:r>
              <w:rPr>
                <w:color w:val="231F20"/>
                <w:w w:val="115"/>
              </w:rPr>
              <w:t>M:</w:t>
            </w:r>
          </w:p>
        </w:tc>
        <w:tc>
          <w:tcPr>
            <w:tcW w:w="7890" w:type="dxa"/>
            <w:tcBorders>
              <w:left w:val="single" w:sz="2" w:space="0" w:color="58595B"/>
            </w:tcBorders>
          </w:tcPr>
          <w:p w14:paraId="61027192" w14:textId="77777777" w:rsidR="00AC5B84" w:rsidRDefault="00C74830">
            <w:pPr>
              <w:pStyle w:val="TableParagraph"/>
            </w:pPr>
            <w:r>
              <w:rPr>
                <w:color w:val="231F20"/>
              </w:rPr>
              <w:t>Good leaders are important. When I was young, I watched the leaders in my tribe.</w:t>
            </w:r>
          </w:p>
        </w:tc>
      </w:tr>
      <w:tr w:rsidR="00AC5B84" w14:paraId="35772FE1" w14:textId="77777777">
        <w:trPr>
          <w:trHeight w:val="385"/>
        </w:trPr>
        <w:tc>
          <w:tcPr>
            <w:tcW w:w="436" w:type="dxa"/>
            <w:tcBorders>
              <w:right w:val="single" w:sz="2" w:space="0" w:color="58595B"/>
            </w:tcBorders>
            <w:shd w:val="clear" w:color="auto" w:fill="E1F4FD"/>
          </w:tcPr>
          <w:p w14:paraId="66E7E716"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69993445" w14:textId="77777777" w:rsidR="00AC5B84" w:rsidRDefault="00C74830">
            <w:pPr>
              <w:pStyle w:val="TableParagraph"/>
            </w:pPr>
            <w:r>
              <w:rPr>
                <w:color w:val="231F20"/>
              </w:rPr>
              <w:t>But there is no democracy in our tribal customs.</w:t>
            </w:r>
          </w:p>
        </w:tc>
      </w:tr>
      <w:tr w:rsidR="00AC5B84" w14:paraId="532494F1" w14:textId="77777777">
        <w:trPr>
          <w:trHeight w:val="1155"/>
        </w:trPr>
        <w:tc>
          <w:tcPr>
            <w:tcW w:w="436" w:type="dxa"/>
            <w:tcBorders>
              <w:right w:val="single" w:sz="2" w:space="0" w:color="58595B"/>
            </w:tcBorders>
          </w:tcPr>
          <w:p w14:paraId="3874AB66" w14:textId="77777777" w:rsidR="00AC5B84" w:rsidRDefault="00C74830">
            <w:pPr>
              <w:pStyle w:val="TableParagraph"/>
              <w:ind w:left="89"/>
            </w:pPr>
            <w:r>
              <w:rPr>
                <w:color w:val="231F20"/>
                <w:w w:val="115"/>
              </w:rPr>
              <w:t>M:</w:t>
            </w:r>
          </w:p>
        </w:tc>
        <w:tc>
          <w:tcPr>
            <w:tcW w:w="7890" w:type="dxa"/>
            <w:tcBorders>
              <w:left w:val="single" w:sz="2" w:space="0" w:color="58595B"/>
            </w:tcBorders>
          </w:tcPr>
          <w:p w14:paraId="6EE027AB" w14:textId="77777777" w:rsidR="00AC5B84" w:rsidRDefault="00C74830">
            <w:pPr>
              <w:pStyle w:val="TableParagraph"/>
              <w:spacing w:line="314" w:lineRule="auto"/>
              <w:ind w:right="589"/>
            </w:pPr>
            <w:r>
              <w:rPr>
                <w:color w:val="231F20"/>
              </w:rPr>
              <w:t>Yes, we have democracy—we believe that everyone can speak. Everyone is heard. A decision is made together, by consensus, by agreement. I believe in inclusion,</w:t>
            </w:r>
          </w:p>
          <w:p w14:paraId="285EAD21" w14:textId="77777777" w:rsidR="00AC5B84" w:rsidRDefault="00C74830">
            <w:pPr>
              <w:pStyle w:val="TableParagraph"/>
              <w:spacing w:before="0"/>
            </w:pPr>
            <w:r>
              <w:rPr>
                <w:color w:val="231F20"/>
              </w:rPr>
              <w:t>accountability, and freedom of speech. These are fundamental for a democracy.</w:t>
            </w:r>
          </w:p>
        </w:tc>
      </w:tr>
      <w:tr w:rsidR="00AC5B84" w14:paraId="2633A8C2" w14:textId="77777777">
        <w:trPr>
          <w:trHeight w:val="385"/>
        </w:trPr>
        <w:tc>
          <w:tcPr>
            <w:tcW w:w="436" w:type="dxa"/>
            <w:tcBorders>
              <w:right w:val="single" w:sz="2" w:space="0" w:color="58595B"/>
            </w:tcBorders>
            <w:shd w:val="clear" w:color="auto" w:fill="E1F4FD"/>
          </w:tcPr>
          <w:p w14:paraId="3D72C61B"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7726CA81" w14:textId="77777777" w:rsidR="00AC5B84" w:rsidRDefault="00C74830">
            <w:pPr>
              <w:pStyle w:val="TableParagraph"/>
            </w:pPr>
            <w:r>
              <w:rPr>
                <w:color w:val="231F20"/>
              </w:rPr>
              <w:t>Are there other</w:t>
            </w:r>
            <w:r>
              <w:rPr>
                <w:color w:val="231F20"/>
              </w:rPr>
              <w:t xml:space="preserve"> ideas from African culture that you agree with?</w:t>
            </w:r>
          </w:p>
        </w:tc>
      </w:tr>
      <w:tr w:rsidR="00AC5B84" w14:paraId="2FD3EB1A" w14:textId="77777777">
        <w:trPr>
          <w:trHeight w:val="770"/>
        </w:trPr>
        <w:tc>
          <w:tcPr>
            <w:tcW w:w="436" w:type="dxa"/>
            <w:tcBorders>
              <w:right w:val="single" w:sz="2" w:space="0" w:color="58595B"/>
            </w:tcBorders>
          </w:tcPr>
          <w:p w14:paraId="26DDD18D" w14:textId="77777777" w:rsidR="00AC5B84" w:rsidRDefault="00C74830">
            <w:pPr>
              <w:pStyle w:val="TableParagraph"/>
              <w:ind w:left="89"/>
            </w:pPr>
            <w:r>
              <w:rPr>
                <w:color w:val="231F20"/>
                <w:w w:val="115"/>
              </w:rPr>
              <w:t>M:</w:t>
            </w:r>
          </w:p>
        </w:tc>
        <w:tc>
          <w:tcPr>
            <w:tcW w:w="7890" w:type="dxa"/>
            <w:tcBorders>
              <w:left w:val="single" w:sz="2" w:space="0" w:color="58595B"/>
            </w:tcBorders>
          </w:tcPr>
          <w:p w14:paraId="26BCD51B" w14:textId="77777777" w:rsidR="00AC5B84" w:rsidRDefault="00C74830">
            <w:pPr>
              <w:pStyle w:val="TableParagraph"/>
            </w:pPr>
            <w:r>
              <w:rPr>
                <w:color w:val="231F20"/>
              </w:rPr>
              <w:t>Yes, let me tell you a story. One day, I was visiting a tribal leader, a queen in one of the</w:t>
            </w:r>
          </w:p>
          <w:p w14:paraId="35484034" w14:textId="77777777" w:rsidR="00AC5B84" w:rsidRDefault="00C74830">
            <w:pPr>
              <w:pStyle w:val="TableParagraph"/>
              <w:spacing w:before="91"/>
            </w:pPr>
            <w:r>
              <w:rPr>
                <w:color w:val="231F20"/>
              </w:rPr>
              <w:t>tribal lands. She spoke Xhosa—the language of my people.</w:t>
            </w:r>
          </w:p>
        </w:tc>
      </w:tr>
      <w:tr w:rsidR="00AC5B84" w14:paraId="327A6CA3" w14:textId="77777777">
        <w:trPr>
          <w:trHeight w:val="385"/>
        </w:trPr>
        <w:tc>
          <w:tcPr>
            <w:tcW w:w="436" w:type="dxa"/>
            <w:tcBorders>
              <w:right w:val="single" w:sz="2" w:space="0" w:color="58595B"/>
            </w:tcBorders>
            <w:shd w:val="clear" w:color="auto" w:fill="E1F4FD"/>
          </w:tcPr>
          <w:p w14:paraId="6FEF009C" w14:textId="77777777" w:rsidR="00AC5B84" w:rsidRDefault="00C74830">
            <w:pPr>
              <w:pStyle w:val="TableParagraph"/>
              <w:ind w:left="89"/>
            </w:pPr>
            <w:r>
              <w:rPr>
                <w:color w:val="231F20"/>
                <w:w w:val="125"/>
              </w:rPr>
              <w:t>I:</w:t>
            </w:r>
          </w:p>
        </w:tc>
        <w:tc>
          <w:tcPr>
            <w:tcW w:w="7890" w:type="dxa"/>
            <w:tcBorders>
              <w:left w:val="single" w:sz="2" w:space="0" w:color="58595B"/>
            </w:tcBorders>
            <w:shd w:val="clear" w:color="auto" w:fill="E1F4FD"/>
          </w:tcPr>
          <w:p w14:paraId="3EF75B68" w14:textId="77777777" w:rsidR="00AC5B84" w:rsidRDefault="00C74830">
            <w:pPr>
              <w:pStyle w:val="TableParagraph"/>
            </w:pPr>
            <w:r>
              <w:rPr>
                <w:color w:val="231F20"/>
              </w:rPr>
              <w:t>You have a tribal leader who is a woman, a queen?</w:t>
            </w:r>
          </w:p>
        </w:tc>
      </w:tr>
      <w:tr w:rsidR="00AC5B84" w14:paraId="73DDBEF2" w14:textId="77777777">
        <w:trPr>
          <w:trHeight w:val="769"/>
        </w:trPr>
        <w:tc>
          <w:tcPr>
            <w:tcW w:w="436" w:type="dxa"/>
            <w:tcBorders>
              <w:right w:val="single" w:sz="2" w:space="0" w:color="58595B"/>
            </w:tcBorders>
          </w:tcPr>
          <w:p w14:paraId="1DA68A79" w14:textId="77777777" w:rsidR="00AC5B84" w:rsidRDefault="00C74830">
            <w:pPr>
              <w:pStyle w:val="TableParagraph"/>
              <w:ind w:left="89"/>
            </w:pPr>
            <w:r>
              <w:rPr>
                <w:color w:val="231F20"/>
                <w:w w:val="115"/>
              </w:rPr>
              <w:t>M:</w:t>
            </w:r>
          </w:p>
        </w:tc>
        <w:tc>
          <w:tcPr>
            <w:tcW w:w="7890" w:type="dxa"/>
            <w:tcBorders>
              <w:left w:val="single" w:sz="2" w:space="0" w:color="58595B"/>
            </w:tcBorders>
          </w:tcPr>
          <w:p w14:paraId="191B14F5" w14:textId="77777777" w:rsidR="00AC5B84" w:rsidRDefault="00C74830">
            <w:pPr>
              <w:pStyle w:val="TableParagraph"/>
            </w:pPr>
            <w:r>
              <w:rPr>
                <w:color w:val="231F20"/>
              </w:rPr>
              <w:t>Yes. When she spoke to me in Xhosa, I wasn’t able to answer her. I forgot my language. I</w:t>
            </w:r>
          </w:p>
          <w:p w14:paraId="3EFFBC0B" w14:textId="77777777" w:rsidR="00AC5B84" w:rsidRDefault="00C74830">
            <w:pPr>
              <w:pStyle w:val="TableParagraph"/>
              <w:spacing w:before="91"/>
            </w:pPr>
            <w:r>
              <w:rPr>
                <w:color w:val="231F20"/>
              </w:rPr>
              <w:t>studied English, spoke English, and forgot the langu</w:t>
            </w:r>
            <w:r>
              <w:rPr>
                <w:color w:val="231F20"/>
              </w:rPr>
              <w:t>age of my family.</w:t>
            </w:r>
          </w:p>
        </w:tc>
      </w:tr>
    </w:tbl>
    <w:p w14:paraId="1CF338A9" w14:textId="77777777" w:rsidR="00AC5B84" w:rsidRDefault="00AC5B84">
      <w:pPr>
        <w:sectPr w:rsidR="00AC5B84">
          <w:pgSz w:w="12240" w:h="15840"/>
          <w:pgMar w:top="1260" w:right="860" w:bottom="1480" w:left="860" w:header="1004" w:footer="1293" w:gutter="0"/>
          <w:cols w:space="720"/>
        </w:sectPr>
      </w:pPr>
    </w:p>
    <w:p w14:paraId="39D170DB" w14:textId="77777777" w:rsidR="00AC5B84" w:rsidRDefault="00AC5B84">
      <w:pPr>
        <w:pStyle w:val="BodyText"/>
        <w:rPr>
          <w:rFonts w:ascii="Arial"/>
          <w:sz w:val="20"/>
        </w:rPr>
      </w:pPr>
    </w:p>
    <w:p w14:paraId="32E343A5" w14:textId="77777777" w:rsidR="00AC5B84" w:rsidRDefault="00AC5B84">
      <w:pPr>
        <w:pStyle w:val="BodyText"/>
        <w:rPr>
          <w:rFonts w:ascii="Arial"/>
          <w:sz w:val="20"/>
        </w:rPr>
      </w:pPr>
    </w:p>
    <w:p w14:paraId="53A6F2B9" w14:textId="77777777" w:rsidR="00AC5B84" w:rsidRDefault="00AC5B84">
      <w:pPr>
        <w:pStyle w:val="BodyText"/>
        <w:rPr>
          <w:rFonts w:ascii="Arial"/>
          <w:sz w:val="20"/>
        </w:rPr>
      </w:pPr>
    </w:p>
    <w:p w14:paraId="46BA7E9F"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436"/>
        <w:gridCol w:w="7890"/>
      </w:tblGrid>
      <w:tr w:rsidR="00AC5B84" w14:paraId="4FA9A13E" w14:textId="77777777">
        <w:trPr>
          <w:trHeight w:val="385"/>
        </w:trPr>
        <w:tc>
          <w:tcPr>
            <w:tcW w:w="436" w:type="dxa"/>
            <w:tcBorders>
              <w:right w:val="single" w:sz="2" w:space="0" w:color="58595B"/>
            </w:tcBorders>
            <w:shd w:val="clear" w:color="auto" w:fill="E1F4FD"/>
          </w:tcPr>
          <w:p w14:paraId="7B986450"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204D4700" w14:textId="77777777" w:rsidR="00AC5B84" w:rsidRDefault="00C74830">
            <w:pPr>
              <w:pStyle w:val="TableParagraph"/>
            </w:pPr>
            <w:r>
              <w:rPr>
                <w:color w:val="231F20"/>
              </w:rPr>
              <w:t>What did she say to you?</w:t>
            </w:r>
          </w:p>
        </w:tc>
      </w:tr>
      <w:tr w:rsidR="00AC5B84" w14:paraId="5B5E0183" w14:textId="77777777">
        <w:trPr>
          <w:trHeight w:val="770"/>
        </w:trPr>
        <w:tc>
          <w:tcPr>
            <w:tcW w:w="436" w:type="dxa"/>
            <w:tcBorders>
              <w:right w:val="single" w:sz="2" w:space="0" w:color="58595B"/>
            </w:tcBorders>
          </w:tcPr>
          <w:p w14:paraId="399BA3FC"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22EED9EF" w14:textId="77777777" w:rsidR="00AC5B84" w:rsidRDefault="00C74830">
            <w:pPr>
              <w:pStyle w:val="TableParagraph"/>
            </w:pPr>
            <w:r>
              <w:rPr>
                <w:color w:val="231F20"/>
              </w:rPr>
              <w:t>She said, “How can you be a leader if you can’t speak to your people?” I was surprised. I</w:t>
            </w:r>
          </w:p>
          <w:p w14:paraId="402B6211" w14:textId="77777777" w:rsidR="00AC5B84" w:rsidRDefault="00C74830">
            <w:pPr>
              <w:pStyle w:val="TableParagraph"/>
              <w:spacing w:before="91"/>
            </w:pPr>
            <w:r>
              <w:rPr>
                <w:color w:val="231F20"/>
              </w:rPr>
              <w:t>started thinking, and I realized I must continue to speak the language of my people.</w:t>
            </w:r>
          </w:p>
        </w:tc>
      </w:tr>
      <w:tr w:rsidR="00AC5B84" w14:paraId="04489FBD" w14:textId="77777777">
        <w:trPr>
          <w:trHeight w:val="385"/>
        </w:trPr>
        <w:tc>
          <w:tcPr>
            <w:tcW w:w="436" w:type="dxa"/>
            <w:tcBorders>
              <w:right w:val="single" w:sz="2" w:space="0" w:color="58595B"/>
            </w:tcBorders>
            <w:shd w:val="clear" w:color="auto" w:fill="E1F4FD"/>
          </w:tcPr>
          <w:p w14:paraId="406CE88A"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2D21C9D4" w14:textId="77777777" w:rsidR="00AC5B84" w:rsidRDefault="00C74830">
            <w:pPr>
              <w:pStyle w:val="TableParagraph"/>
            </w:pPr>
            <w:r>
              <w:rPr>
                <w:color w:val="231F20"/>
              </w:rPr>
              <w:t>For people who are not in South Africa, they are curious about your name, Madiba.</w:t>
            </w:r>
          </w:p>
        </w:tc>
      </w:tr>
      <w:tr w:rsidR="00AC5B84" w14:paraId="5DE6ABF0" w14:textId="77777777">
        <w:trPr>
          <w:trHeight w:val="770"/>
        </w:trPr>
        <w:tc>
          <w:tcPr>
            <w:tcW w:w="436" w:type="dxa"/>
            <w:tcBorders>
              <w:right w:val="single" w:sz="2" w:space="0" w:color="58595B"/>
            </w:tcBorders>
          </w:tcPr>
          <w:p w14:paraId="7124C157"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2A1A22D7" w14:textId="77777777" w:rsidR="00AC5B84" w:rsidRDefault="00C74830">
            <w:pPr>
              <w:pStyle w:val="TableParagraph"/>
            </w:pPr>
            <w:r>
              <w:rPr>
                <w:color w:val="231F20"/>
              </w:rPr>
              <w:t>This is my clan name, my tribal name. I am a member of the royal Thembu family. To</w:t>
            </w:r>
          </w:p>
          <w:p w14:paraId="47B74BE0" w14:textId="77777777" w:rsidR="00AC5B84" w:rsidRDefault="00C74830">
            <w:pPr>
              <w:pStyle w:val="TableParagraph"/>
              <w:spacing w:before="91"/>
            </w:pPr>
            <w:r>
              <w:rPr>
                <w:color w:val="231F20"/>
              </w:rPr>
              <w:t>show me respect, people use this name for me.</w:t>
            </w:r>
          </w:p>
        </w:tc>
      </w:tr>
      <w:tr w:rsidR="00AC5B84" w14:paraId="0BD9BB57" w14:textId="77777777">
        <w:trPr>
          <w:trHeight w:val="385"/>
        </w:trPr>
        <w:tc>
          <w:tcPr>
            <w:tcW w:w="436" w:type="dxa"/>
            <w:tcBorders>
              <w:right w:val="single" w:sz="2" w:space="0" w:color="58595B"/>
            </w:tcBorders>
            <w:shd w:val="clear" w:color="auto" w:fill="E1F4FD"/>
          </w:tcPr>
          <w:p w14:paraId="755EEEAD"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55F7508B" w14:textId="77777777" w:rsidR="00AC5B84" w:rsidRDefault="00C74830">
            <w:pPr>
              <w:pStyle w:val="TableParagraph"/>
            </w:pPr>
            <w:r>
              <w:rPr>
                <w:color w:val="231F20"/>
              </w:rPr>
              <w:t xml:space="preserve">Let me ask you about </w:t>
            </w:r>
            <w:r>
              <w:rPr>
                <w:rFonts w:ascii="Times New Roman"/>
                <w:i/>
                <w:color w:val="231F20"/>
              </w:rPr>
              <w:t>Ubuntu</w:t>
            </w:r>
            <w:r>
              <w:rPr>
                <w:color w:val="231F20"/>
              </w:rPr>
              <w:t>. We hear people talking about this.</w:t>
            </w:r>
          </w:p>
        </w:tc>
      </w:tr>
      <w:tr w:rsidR="00AC5B84" w14:paraId="654BA626" w14:textId="77777777">
        <w:trPr>
          <w:trHeight w:val="1143"/>
        </w:trPr>
        <w:tc>
          <w:tcPr>
            <w:tcW w:w="436" w:type="dxa"/>
            <w:tcBorders>
              <w:right w:val="single" w:sz="2" w:space="0" w:color="58595B"/>
            </w:tcBorders>
          </w:tcPr>
          <w:p w14:paraId="3AF4C016"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5A79F0C5" w14:textId="77777777" w:rsidR="00AC5B84" w:rsidRDefault="00C74830">
            <w:pPr>
              <w:pStyle w:val="TableParagraph"/>
              <w:spacing w:line="314" w:lineRule="auto"/>
              <w:ind w:right="22"/>
            </w:pPr>
            <w:r>
              <w:rPr>
                <w:color w:val="231F20"/>
              </w:rPr>
              <w:t xml:space="preserve">Yes, this word is in our language. It means that we belong to each other. People say, “I am because you are.” We are united because we are humans. My name, </w:t>
            </w:r>
            <w:r>
              <w:rPr>
                <w:rFonts w:ascii="Times New Roman" w:hAnsi="Times New Roman"/>
                <w:i/>
                <w:color w:val="231F20"/>
              </w:rPr>
              <w:t>Ubuntu</w:t>
            </w:r>
            <w:r>
              <w:rPr>
                <w:color w:val="231F20"/>
              </w:rPr>
              <w:t>, our African</w:t>
            </w:r>
          </w:p>
          <w:p w14:paraId="13169B2C" w14:textId="77777777" w:rsidR="00AC5B84" w:rsidRDefault="00C74830">
            <w:pPr>
              <w:pStyle w:val="TableParagraph"/>
              <w:spacing w:before="0"/>
            </w:pPr>
            <w:r>
              <w:rPr>
                <w:color w:val="231F20"/>
              </w:rPr>
              <w:t>cultures and languages—they are all important. We must not forget about them.</w:t>
            </w:r>
          </w:p>
        </w:tc>
      </w:tr>
      <w:tr w:rsidR="00AC5B84" w14:paraId="3B164F89" w14:textId="77777777">
        <w:trPr>
          <w:trHeight w:val="396"/>
        </w:trPr>
        <w:tc>
          <w:tcPr>
            <w:tcW w:w="436" w:type="dxa"/>
            <w:tcBorders>
              <w:right w:val="single" w:sz="2" w:space="0" w:color="58595B"/>
            </w:tcBorders>
            <w:shd w:val="clear" w:color="auto" w:fill="E1F4FD"/>
          </w:tcPr>
          <w:p w14:paraId="2231DE5E" w14:textId="77777777" w:rsidR="00AC5B84" w:rsidRDefault="00C74830">
            <w:pPr>
              <w:pStyle w:val="TableParagraph"/>
              <w:ind w:left="2" w:right="96"/>
              <w:jc w:val="center"/>
            </w:pPr>
            <w:r>
              <w:rPr>
                <w:color w:val="231F20"/>
                <w:w w:val="125"/>
              </w:rPr>
              <w:t>I:</w:t>
            </w:r>
          </w:p>
        </w:tc>
        <w:tc>
          <w:tcPr>
            <w:tcW w:w="7890" w:type="dxa"/>
            <w:tcBorders>
              <w:left w:val="single" w:sz="2" w:space="0" w:color="58595B"/>
            </w:tcBorders>
            <w:shd w:val="clear" w:color="auto" w:fill="E1F4FD"/>
          </w:tcPr>
          <w:p w14:paraId="6E2C7877" w14:textId="77777777" w:rsidR="00AC5B84" w:rsidRDefault="00C74830">
            <w:pPr>
              <w:pStyle w:val="TableParagraph"/>
            </w:pPr>
            <w:r>
              <w:rPr>
                <w:color w:val="231F20"/>
              </w:rPr>
              <w:t>Madiba, President Mandela, we thank you very much for joining us today.</w:t>
            </w:r>
          </w:p>
        </w:tc>
      </w:tr>
      <w:tr w:rsidR="00AC5B84" w14:paraId="45A815DD" w14:textId="77777777">
        <w:trPr>
          <w:trHeight w:val="385"/>
        </w:trPr>
        <w:tc>
          <w:tcPr>
            <w:tcW w:w="436" w:type="dxa"/>
            <w:tcBorders>
              <w:right w:val="single" w:sz="2" w:space="0" w:color="58595B"/>
            </w:tcBorders>
          </w:tcPr>
          <w:p w14:paraId="61F62098"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3A4D61A7" w14:textId="77777777" w:rsidR="00AC5B84" w:rsidRDefault="00C74830">
            <w:pPr>
              <w:pStyle w:val="TableParagraph"/>
            </w:pPr>
            <w:r>
              <w:rPr>
                <w:color w:val="231F20"/>
              </w:rPr>
              <w:t>It was my pleasure.</w:t>
            </w:r>
          </w:p>
        </w:tc>
      </w:tr>
    </w:tbl>
    <w:p w14:paraId="5C5BA317" w14:textId="77777777" w:rsidR="00AC5B84" w:rsidRDefault="00AC5B84">
      <w:pPr>
        <w:pStyle w:val="BodyText"/>
        <w:rPr>
          <w:rFonts w:ascii="Arial"/>
          <w:sz w:val="20"/>
        </w:rPr>
      </w:pPr>
    </w:p>
    <w:p w14:paraId="428C8119" w14:textId="77777777" w:rsidR="00AC5B84" w:rsidRDefault="00AC5B84">
      <w:pPr>
        <w:pStyle w:val="BodyText"/>
        <w:spacing w:before="3"/>
        <w:rPr>
          <w:rFonts w:ascii="Arial"/>
          <w:sz w:val="21"/>
        </w:rPr>
      </w:pPr>
    </w:p>
    <w:p w14:paraId="23416A76" w14:textId="77777777" w:rsidR="00AC5B84" w:rsidRDefault="00C74830">
      <w:pPr>
        <w:pStyle w:val="BodyText"/>
        <w:spacing w:before="56" w:line="314" w:lineRule="auto"/>
        <w:ind w:left="1142" w:right="1119"/>
      </w:pPr>
      <w:r>
        <w:rPr>
          <w:color w:val="231F20"/>
        </w:rPr>
        <w:t>This interview is a fictionalized reconstruction of actual events and conversations from Nelson Mandela’s life:</w:t>
      </w:r>
    </w:p>
    <w:p w14:paraId="1F9DE432" w14:textId="77777777" w:rsidR="00AC5B84" w:rsidRDefault="00C74830">
      <w:pPr>
        <w:spacing w:line="314" w:lineRule="auto"/>
        <w:ind w:left="1863" w:right="1268" w:hanging="721"/>
      </w:pPr>
      <w:r>
        <w:rPr>
          <w:color w:val="231F20"/>
        </w:rPr>
        <w:t>Mandela,</w:t>
      </w:r>
      <w:r>
        <w:rPr>
          <w:color w:val="231F20"/>
          <w:spacing w:val="-23"/>
        </w:rPr>
        <w:t xml:space="preserve"> </w:t>
      </w:r>
      <w:r>
        <w:rPr>
          <w:color w:val="231F20"/>
        </w:rPr>
        <w:t>Nelson.</w:t>
      </w:r>
      <w:r>
        <w:rPr>
          <w:color w:val="231F20"/>
          <w:spacing w:val="-22"/>
        </w:rPr>
        <w:t xml:space="preserve"> </w:t>
      </w:r>
      <w:r>
        <w:rPr>
          <w:rFonts w:ascii="Times New Roman"/>
          <w:i/>
          <w:color w:val="231F20"/>
        </w:rPr>
        <w:t>Long</w:t>
      </w:r>
      <w:r>
        <w:rPr>
          <w:rFonts w:ascii="Times New Roman"/>
          <w:i/>
          <w:color w:val="231F20"/>
          <w:spacing w:val="-22"/>
        </w:rPr>
        <w:t xml:space="preserve"> </w:t>
      </w:r>
      <w:r>
        <w:rPr>
          <w:rFonts w:ascii="Times New Roman"/>
          <w:i/>
          <w:color w:val="231F20"/>
          <w:spacing w:val="-5"/>
        </w:rPr>
        <w:t>Walk</w:t>
      </w:r>
      <w:r>
        <w:rPr>
          <w:rFonts w:ascii="Times New Roman"/>
          <w:i/>
          <w:color w:val="231F20"/>
          <w:spacing w:val="-22"/>
        </w:rPr>
        <w:t xml:space="preserve"> </w:t>
      </w:r>
      <w:r>
        <w:rPr>
          <w:rFonts w:ascii="Times New Roman"/>
          <w:i/>
          <w:color w:val="231F20"/>
        </w:rPr>
        <w:t>to</w:t>
      </w:r>
      <w:r>
        <w:rPr>
          <w:rFonts w:ascii="Times New Roman"/>
          <w:i/>
          <w:color w:val="231F20"/>
          <w:spacing w:val="-22"/>
        </w:rPr>
        <w:t xml:space="preserve"> </w:t>
      </w:r>
      <w:r>
        <w:rPr>
          <w:rFonts w:ascii="Times New Roman"/>
          <w:i/>
          <w:color w:val="231F20"/>
        </w:rPr>
        <w:t>Freedom:</w:t>
      </w:r>
      <w:r>
        <w:rPr>
          <w:rFonts w:ascii="Times New Roman"/>
          <w:i/>
          <w:color w:val="231F20"/>
          <w:spacing w:val="-22"/>
        </w:rPr>
        <w:t xml:space="preserve"> </w:t>
      </w:r>
      <w:r>
        <w:rPr>
          <w:rFonts w:ascii="Times New Roman"/>
          <w:i/>
          <w:color w:val="231F20"/>
        </w:rPr>
        <w:t>The</w:t>
      </w:r>
      <w:r>
        <w:rPr>
          <w:rFonts w:ascii="Times New Roman"/>
          <w:i/>
          <w:color w:val="231F20"/>
          <w:spacing w:val="-22"/>
        </w:rPr>
        <w:t xml:space="preserve"> </w:t>
      </w:r>
      <w:r>
        <w:rPr>
          <w:rFonts w:ascii="Times New Roman"/>
          <w:i/>
          <w:color w:val="231F20"/>
        </w:rPr>
        <w:t>Autobiography</w:t>
      </w:r>
      <w:r>
        <w:rPr>
          <w:rFonts w:ascii="Times New Roman"/>
          <w:i/>
          <w:color w:val="231F20"/>
          <w:spacing w:val="-23"/>
        </w:rPr>
        <w:t xml:space="preserve"> </w:t>
      </w:r>
      <w:r>
        <w:rPr>
          <w:rFonts w:ascii="Times New Roman"/>
          <w:i/>
          <w:color w:val="231F20"/>
        </w:rPr>
        <w:t>of</w:t>
      </w:r>
      <w:r>
        <w:rPr>
          <w:rFonts w:ascii="Times New Roman"/>
          <w:i/>
          <w:color w:val="231F20"/>
          <w:spacing w:val="-22"/>
        </w:rPr>
        <w:t xml:space="preserve"> </w:t>
      </w:r>
      <w:r>
        <w:rPr>
          <w:rFonts w:ascii="Times New Roman"/>
          <w:i/>
          <w:color w:val="231F20"/>
        </w:rPr>
        <w:t>Nelson</w:t>
      </w:r>
      <w:r>
        <w:rPr>
          <w:rFonts w:ascii="Times New Roman"/>
          <w:i/>
          <w:color w:val="231F20"/>
          <w:spacing w:val="-22"/>
        </w:rPr>
        <w:t xml:space="preserve"> </w:t>
      </w:r>
      <w:r>
        <w:rPr>
          <w:rFonts w:ascii="Times New Roman"/>
          <w:i/>
          <w:color w:val="231F20"/>
        </w:rPr>
        <w:t>Mandela</w:t>
      </w:r>
      <w:r>
        <w:rPr>
          <w:color w:val="231F20"/>
        </w:rPr>
        <w:t>.</w:t>
      </w:r>
      <w:r>
        <w:rPr>
          <w:color w:val="231F20"/>
          <w:spacing w:val="-22"/>
        </w:rPr>
        <w:t xml:space="preserve"> </w:t>
      </w:r>
      <w:r>
        <w:rPr>
          <w:color w:val="231F20"/>
        </w:rPr>
        <w:t>Little,</w:t>
      </w:r>
      <w:r>
        <w:rPr>
          <w:color w:val="231F20"/>
          <w:spacing w:val="-22"/>
        </w:rPr>
        <w:t xml:space="preserve"> </w:t>
      </w:r>
      <w:r>
        <w:rPr>
          <w:color w:val="231F20"/>
          <w:spacing w:val="-4"/>
        </w:rPr>
        <w:t xml:space="preserve">Brown </w:t>
      </w:r>
      <w:r>
        <w:rPr>
          <w:color w:val="231F20"/>
        </w:rPr>
        <w:t xml:space="preserve">and </w:t>
      </w:r>
      <w:r>
        <w:rPr>
          <w:color w:val="231F20"/>
          <w:spacing w:val="-3"/>
        </w:rPr>
        <w:t>Company,</w:t>
      </w:r>
      <w:r>
        <w:rPr>
          <w:color w:val="231F20"/>
        </w:rPr>
        <w:t xml:space="preserve"> 1994.</w:t>
      </w:r>
    </w:p>
    <w:p w14:paraId="074815E7" w14:textId="77777777" w:rsidR="00AC5B84" w:rsidRDefault="00C74830">
      <w:pPr>
        <w:pStyle w:val="BodyText"/>
        <w:spacing w:line="314" w:lineRule="auto"/>
        <w:ind w:left="1863" w:right="1473" w:hanging="721"/>
      </w:pPr>
      <w:r>
        <w:rPr>
          <w:color w:val="231F20"/>
        </w:rPr>
        <w:t xml:space="preserve">Nobelprize.org. “Nelson Mandela—Biographical.” </w:t>
      </w:r>
      <w:hyperlink r:id="rId109">
        <w:r>
          <w:rPr>
            <w:color w:val="0F4B91"/>
          </w:rPr>
          <w:t>www.nobelprize.org/nobel_prizes/peace/</w:t>
        </w:r>
      </w:hyperlink>
      <w:r>
        <w:rPr>
          <w:color w:val="0F4B91"/>
        </w:rPr>
        <w:t xml:space="preserve"> </w:t>
      </w:r>
      <w:hyperlink r:id="rId110">
        <w:r>
          <w:rPr>
            <w:color w:val="0F4B91"/>
          </w:rPr>
          <w:t>laureates/1993/mandela-bio.html</w:t>
        </w:r>
      </w:hyperlink>
      <w:r>
        <w:rPr>
          <w:color w:val="231F20"/>
        </w:rPr>
        <w:t>. Accessed 19 Nov. 2014.</w:t>
      </w:r>
    </w:p>
    <w:p w14:paraId="737CFA2F" w14:textId="77777777" w:rsidR="00AC5B84" w:rsidRDefault="00C74830">
      <w:pPr>
        <w:pStyle w:val="BodyText"/>
        <w:ind w:left="1142"/>
      </w:pPr>
      <w:r>
        <w:rPr>
          <w:color w:val="231F20"/>
        </w:rPr>
        <w:t xml:space="preserve">Wikipedia. “Nelson Mandela.” </w:t>
      </w:r>
      <w:hyperlink r:id="rId111">
        <w:r>
          <w:rPr>
            <w:color w:val="0F4B91"/>
          </w:rPr>
          <w:t>en.wikipedia.org/w/</w:t>
        </w:r>
        <w:proofErr w:type="spellStart"/>
        <w:r>
          <w:rPr>
            <w:color w:val="0F4B91"/>
          </w:rPr>
          <w:t>index.php?title</w:t>
        </w:r>
        <w:proofErr w:type="spellEnd"/>
        <w:r>
          <w:rPr>
            <w:color w:val="0F4B91"/>
          </w:rPr>
          <w:t>=</w:t>
        </w:r>
        <w:proofErr w:type="spellStart"/>
        <w:r>
          <w:rPr>
            <w:color w:val="0F4B91"/>
          </w:rPr>
          <w:t>Nelson_Mandela&amp;oldid</w:t>
        </w:r>
        <w:proofErr w:type="spellEnd"/>
      </w:hyperlink>
    </w:p>
    <w:p w14:paraId="1C96D0EA" w14:textId="77777777" w:rsidR="00AC5B84" w:rsidRDefault="00C74830">
      <w:pPr>
        <w:pStyle w:val="BodyText"/>
        <w:spacing w:before="91"/>
        <w:ind w:left="1863"/>
      </w:pPr>
      <w:hyperlink r:id="rId112">
        <w:r>
          <w:rPr>
            <w:color w:val="0F4B91"/>
          </w:rPr>
          <w:t>=634555519</w:t>
        </w:r>
      </w:hyperlink>
      <w:r>
        <w:rPr>
          <w:color w:val="231F20"/>
        </w:rPr>
        <w:t>. Accessed 19 Nov. 2014.</w:t>
      </w:r>
    </w:p>
    <w:p w14:paraId="60D973F4" w14:textId="77777777" w:rsidR="00AC5B84" w:rsidRDefault="00AC5B84">
      <w:pPr>
        <w:pStyle w:val="BodyText"/>
        <w:spacing w:before="4"/>
        <w:rPr>
          <w:sz w:val="25"/>
        </w:rPr>
      </w:pPr>
    </w:p>
    <w:p w14:paraId="11423468" w14:textId="77777777" w:rsidR="00AC5B84" w:rsidRDefault="00C74830">
      <w:pPr>
        <w:pStyle w:val="Heading6"/>
        <w:spacing w:before="115"/>
        <w:ind w:left="1143"/>
      </w:pPr>
      <w:r>
        <w:pict w14:anchorId="4688A08A">
          <v:group id="_x0000_s1301" alt="" style="position:absolute;left:0;text-align:left;margin-left:53.45pt;margin-top:-.35pt;width:42.35pt;height:27.3pt;z-index:15752192;mso-position-horizontal-relative:page" coordorigin="1069,-7" coordsize="847,546">
            <v:shape id="_x0000_s1302" alt="" style="position:absolute;left:1069;top:-8;width:847;height:546" coordorigin="1069,-7" coordsize="847,546" path="m1648,-7r-470,l1136,1r-35,24l1078,59r-9,43l1069,429r9,42l1101,506r35,23l1178,538r468,l1715,513,1916,256,1732,33,1715,16,1694,3r-22,-8l1648,-7xe" fillcolor="#005396" stroked="f">
              <v:path arrowok="t"/>
            </v:shape>
            <v:shape id="_x0000_s1303" type="#_x0000_t75" alt="" style="position:absolute;left:1307;top:116;width:198;height:250">
              <v:imagedata r:id="rId37" o:title=""/>
            </v:shape>
            <v:shape id="_x0000_s1304"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33E12850" w14:textId="77777777" w:rsidR="00AC5B84" w:rsidRDefault="00C74830">
      <w:pPr>
        <w:pStyle w:val="ListParagraph"/>
        <w:numPr>
          <w:ilvl w:val="0"/>
          <w:numId w:val="120"/>
        </w:numPr>
        <w:tabs>
          <w:tab w:val="left" w:pos="1864"/>
        </w:tabs>
        <w:spacing w:before="86" w:line="314" w:lineRule="auto"/>
        <w:ind w:right="1225"/>
        <w:jc w:val="left"/>
      </w:pPr>
      <w:r>
        <w:rPr>
          <w:color w:val="231F20"/>
        </w:rPr>
        <w:t>Choose one of Mandela’s answers and explain why you chose it. Did you like</w:t>
      </w:r>
      <w:r>
        <w:rPr>
          <w:color w:val="231F20"/>
        </w:rPr>
        <w:t xml:space="preserve"> it? </w:t>
      </w:r>
      <w:r>
        <w:rPr>
          <w:color w:val="231F20"/>
          <w:spacing w:val="-10"/>
        </w:rPr>
        <w:t xml:space="preserve">Was </w:t>
      </w:r>
      <w:r>
        <w:rPr>
          <w:color w:val="231F20"/>
          <w:spacing w:val="-8"/>
        </w:rPr>
        <w:t xml:space="preserve">it </w:t>
      </w:r>
      <w:r>
        <w:rPr>
          <w:color w:val="231F20"/>
        </w:rPr>
        <w:t xml:space="preserve">controversial? </w:t>
      </w:r>
      <w:r>
        <w:rPr>
          <w:color w:val="231F20"/>
          <w:spacing w:val="-10"/>
        </w:rPr>
        <w:t xml:space="preserve">Was </w:t>
      </w:r>
      <w:r>
        <w:rPr>
          <w:color w:val="231F20"/>
        </w:rPr>
        <w:t>it interesting? Why did you choose</w:t>
      </w:r>
      <w:r>
        <w:rPr>
          <w:color w:val="231F20"/>
          <w:spacing w:val="10"/>
        </w:rPr>
        <w:t xml:space="preserve"> </w:t>
      </w:r>
      <w:r>
        <w:rPr>
          <w:color w:val="231F20"/>
        </w:rPr>
        <w:t>it?</w:t>
      </w:r>
    </w:p>
    <w:p w14:paraId="5FD4572F" w14:textId="77777777" w:rsidR="00AC5B84" w:rsidRDefault="00C74830">
      <w:pPr>
        <w:pStyle w:val="ListParagraph"/>
        <w:numPr>
          <w:ilvl w:val="0"/>
          <w:numId w:val="120"/>
        </w:numPr>
        <w:tabs>
          <w:tab w:val="left" w:pos="1864"/>
        </w:tabs>
        <w:spacing w:before="0"/>
        <w:ind w:hanging="398"/>
        <w:jc w:val="left"/>
      </w:pPr>
      <w:r>
        <w:rPr>
          <w:color w:val="231F20"/>
        </w:rPr>
        <w:t xml:space="preserve">If Mandela were alive </w:t>
      </w:r>
      <w:r>
        <w:rPr>
          <w:color w:val="231F20"/>
          <w:spacing w:val="-3"/>
        </w:rPr>
        <w:t xml:space="preserve">today, </w:t>
      </w:r>
      <w:r>
        <w:rPr>
          <w:color w:val="231F20"/>
        </w:rPr>
        <w:t>what would you like to say to him or ask</w:t>
      </w:r>
      <w:r>
        <w:rPr>
          <w:color w:val="231F20"/>
          <w:spacing w:val="3"/>
        </w:rPr>
        <w:t xml:space="preserve"> </w:t>
      </w:r>
      <w:r>
        <w:rPr>
          <w:color w:val="231F20"/>
        </w:rPr>
        <w:t>him?</w:t>
      </w:r>
    </w:p>
    <w:p w14:paraId="702182E8" w14:textId="77777777" w:rsidR="00AC5B84" w:rsidRDefault="00C74830">
      <w:pPr>
        <w:pStyle w:val="ListParagraph"/>
        <w:numPr>
          <w:ilvl w:val="0"/>
          <w:numId w:val="120"/>
        </w:numPr>
        <w:tabs>
          <w:tab w:val="left" w:pos="1864"/>
        </w:tabs>
        <w:spacing w:line="314" w:lineRule="auto"/>
        <w:ind w:right="1299" w:hanging="389"/>
        <w:jc w:val="left"/>
      </w:pPr>
      <w:r>
        <w:rPr>
          <w:color w:val="231F20"/>
        </w:rPr>
        <w:t xml:space="preserve">Are there similar problems in our country that Mandela had in South Africa? Can </w:t>
      </w:r>
      <w:r>
        <w:rPr>
          <w:color w:val="231F20"/>
          <w:spacing w:val="-6"/>
        </w:rPr>
        <w:t xml:space="preserve">you </w:t>
      </w:r>
      <w:r>
        <w:rPr>
          <w:color w:val="231F20"/>
        </w:rPr>
        <w:t>apply any of his ideas or practices to dealing with these problems?</w:t>
      </w:r>
    </w:p>
    <w:p w14:paraId="50A80082" w14:textId="77777777" w:rsidR="00AC5B84" w:rsidRDefault="00C74830">
      <w:pPr>
        <w:pStyle w:val="ListParagraph"/>
        <w:numPr>
          <w:ilvl w:val="0"/>
          <w:numId w:val="120"/>
        </w:numPr>
        <w:tabs>
          <w:tab w:val="left" w:pos="1864"/>
        </w:tabs>
        <w:spacing w:before="0"/>
        <w:ind w:hanging="418"/>
        <w:jc w:val="left"/>
      </w:pPr>
      <w:r>
        <w:rPr>
          <w:color w:val="231F20"/>
        </w:rPr>
        <w:t>What did Mandela say was important about African culture? Explain.</w:t>
      </w:r>
    </w:p>
    <w:p w14:paraId="58284960" w14:textId="77777777" w:rsidR="00AC5B84" w:rsidRDefault="00C74830">
      <w:pPr>
        <w:pStyle w:val="ListParagraph"/>
        <w:numPr>
          <w:ilvl w:val="0"/>
          <w:numId w:val="120"/>
        </w:numPr>
        <w:tabs>
          <w:tab w:val="left" w:pos="1864"/>
        </w:tabs>
        <w:spacing w:line="314" w:lineRule="auto"/>
        <w:ind w:right="1127" w:hanging="391"/>
        <w:jc w:val="left"/>
      </w:pPr>
      <w:r>
        <w:rPr>
          <w:color w:val="231F20"/>
        </w:rPr>
        <w:t xml:space="preserve">Do you see similarities between your culture and the cultures in South Africa that </w:t>
      </w:r>
      <w:r>
        <w:rPr>
          <w:color w:val="231F20"/>
          <w:spacing w:val="-5"/>
        </w:rPr>
        <w:t xml:space="preserve">Man- </w:t>
      </w:r>
      <w:proofErr w:type="spellStart"/>
      <w:r>
        <w:rPr>
          <w:color w:val="231F20"/>
        </w:rPr>
        <w:t>dela</w:t>
      </w:r>
      <w:proofErr w:type="spellEnd"/>
      <w:r>
        <w:rPr>
          <w:color w:val="231F20"/>
        </w:rPr>
        <w:t xml:space="preserve"> describes? Explain.</w:t>
      </w:r>
    </w:p>
    <w:p w14:paraId="1C93D306" w14:textId="77777777" w:rsidR="00AC5B84" w:rsidRDefault="00AC5B84">
      <w:pPr>
        <w:spacing w:line="314" w:lineRule="auto"/>
        <w:sectPr w:rsidR="00AC5B84">
          <w:pgSz w:w="12240" w:h="15840"/>
          <w:pgMar w:top="1260" w:right="860" w:bottom="1480" w:left="860" w:header="1004" w:footer="1293" w:gutter="0"/>
          <w:cols w:space="720"/>
        </w:sectPr>
      </w:pPr>
    </w:p>
    <w:p w14:paraId="6E135D47" w14:textId="77777777" w:rsidR="00AC5B84" w:rsidRDefault="00AC5B84">
      <w:pPr>
        <w:pStyle w:val="BodyText"/>
        <w:rPr>
          <w:sz w:val="20"/>
        </w:rPr>
      </w:pPr>
    </w:p>
    <w:p w14:paraId="77EE4D4C" w14:textId="77777777" w:rsidR="00AC5B84" w:rsidRDefault="00AC5B84">
      <w:pPr>
        <w:pStyle w:val="BodyText"/>
        <w:rPr>
          <w:sz w:val="20"/>
        </w:rPr>
      </w:pPr>
    </w:p>
    <w:p w14:paraId="0C185B04" w14:textId="77777777" w:rsidR="00AC5B84" w:rsidRDefault="00AC5B84">
      <w:pPr>
        <w:pStyle w:val="BodyText"/>
        <w:spacing w:before="10"/>
        <w:rPr>
          <w:sz w:val="17"/>
        </w:rPr>
      </w:pPr>
    </w:p>
    <w:p w14:paraId="1D686C6A" w14:textId="77777777" w:rsidR="00AC5B84" w:rsidRDefault="00C74830">
      <w:pPr>
        <w:pStyle w:val="Heading4"/>
        <w:spacing w:before="120"/>
      </w:pPr>
      <w:bookmarkStart w:id="65" w:name="Characteristics_of_Good_Leaders"/>
      <w:bookmarkStart w:id="66" w:name="Rules_for_Brainstorming"/>
      <w:bookmarkStart w:id="67" w:name="_bookmark28"/>
      <w:bookmarkEnd w:id="65"/>
      <w:bookmarkEnd w:id="66"/>
      <w:bookmarkEnd w:id="67"/>
      <w:r>
        <w:rPr>
          <w:color w:val="D11242"/>
          <w:w w:val="115"/>
        </w:rPr>
        <w:t>Characteristics of Good Leaders</w:t>
      </w:r>
    </w:p>
    <w:p w14:paraId="4A13EEAE" w14:textId="77777777" w:rsidR="00AC5B84" w:rsidRDefault="00C74830">
      <w:pPr>
        <w:pStyle w:val="BodyText"/>
        <w:spacing w:before="107" w:line="314" w:lineRule="auto"/>
        <w:ind w:left="1050" w:right="1119"/>
      </w:pPr>
      <w:r>
        <w:rPr>
          <w:noProof/>
        </w:rPr>
        <w:drawing>
          <wp:anchor distT="0" distB="0" distL="0" distR="0" simplePos="0" relativeHeight="15752704" behindDoc="0" locked="0" layoutInCell="1" allowOverlap="1" wp14:anchorId="0EC1994A" wp14:editId="342262A9">
            <wp:simplePos x="0" y="0"/>
            <wp:positionH relativeFrom="page">
              <wp:posOffset>618862</wp:posOffset>
            </wp:positionH>
            <wp:positionV relativeFrom="paragraph">
              <wp:posOffset>99161</wp:posOffset>
            </wp:positionV>
            <wp:extent cx="537591" cy="346189"/>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113" cstate="print"/>
                    <a:stretch>
                      <a:fillRect/>
                    </a:stretch>
                  </pic:blipFill>
                  <pic:spPr>
                    <a:xfrm>
                      <a:off x="0" y="0"/>
                      <a:ext cx="537591" cy="346189"/>
                    </a:xfrm>
                    <a:prstGeom prst="rect">
                      <a:avLst/>
                    </a:prstGeom>
                  </pic:spPr>
                </pic:pic>
              </a:graphicData>
            </a:graphic>
          </wp:anchor>
        </w:drawing>
      </w:r>
      <w:r>
        <w:rPr>
          <w:color w:val="231F20"/>
        </w:rPr>
        <w:t>Preparation: The Leader mu</w:t>
      </w:r>
      <w:r>
        <w:rPr>
          <w:color w:val="231F20"/>
        </w:rPr>
        <w:t xml:space="preserve">st read this meeting activity and “Rules for Brainstorming” in the Introduction to the </w:t>
      </w:r>
      <w:r>
        <w:rPr>
          <w:rFonts w:ascii="Times New Roman" w:hAnsi="Times New Roman"/>
          <w:i/>
          <w:color w:val="231F20"/>
        </w:rPr>
        <w:t>Handbook</w:t>
      </w:r>
      <w:r>
        <w:rPr>
          <w:color w:val="231F20"/>
        </w:rPr>
        <w:t>.</w:t>
      </w:r>
    </w:p>
    <w:p w14:paraId="79B870AF" w14:textId="77777777" w:rsidR="00AC5B84" w:rsidRDefault="00C74830">
      <w:pPr>
        <w:pStyle w:val="BodyText"/>
        <w:spacing w:line="264" w:lineRule="exact"/>
        <w:ind w:left="1410"/>
      </w:pPr>
      <w:r>
        <w:rPr>
          <w:color w:val="231F20"/>
        </w:rPr>
        <w:t>At the Club meeting, the Leader says:</w:t>
      </w:r>
    </w:p>
    <w:p w14:paraId="33C7E3DC" w14:textId="77777777" w:rsidR="00AC5B84" w:rsidRDefault="00C74830">
      <w:pPr>
        <w:spacing w:before="125"/>
        <w:ind w:left="1410"/>
        <w:rPr>
          <w:rFonts w:ascii="Times New Roman" w:hAnsi="Times New Roman"/>
          <w:i/>
        </w:rPr>
      </w:pPr>
      <w:r>
        <w:rPr>
          <w:rFonts w:ascii="Times New Roman" w:hAnsi="Times New Roman"/>
          <w:i/>
          <w:color w:val="0F4B91"/>
          <w:w w:val="110"/>
        </w:rPr>
        <w:t>Today we will brainstorm. Let’s remind ourselves about the rules. Read them with</w:t>
      </w:r>
    </w:p>
    <w:p w14:paraId="167D332F" w14:textId="77777777" w:rsidR="00AC5B84" w:rsidRDefault="00C74830">
      <w:pPr>
        <w:spacing w:before="132"/>
        <w:ind w:left="1050"/>
        <w:rPr>
          <w:rFonts w:ascii="Times New Roman"/>
          <w:i/>
        </w:rPr>
      </w:pPr>
      <w:r>
        <w:rPr>
          <w:rFonts w:ascii="Times New Roman"/>
          <w:i/>
          <w:color w:val="0F4B91"/>
          <w:w w:val="105"/>
        </w:rPr>
        <w:t>me:</w:t>
      </w:r>
    </w:p>
    <w:p w14:paraId="5C2157C2" w14:textId="77777777" w:rsidR="00AC5B84" w:rsidRDefault="00AC5B84">
      <w:pPr>
        <w:pStyle w:val="BodyText"/>
        <w:rPr>
          <w:rFonts w:ascii="Times New Roman"/>
          <w:i/>
          <w:sz w:val="20"/>
        </w:rPr>
      </w:pPr>
    </w:p>
    <w:p w14:paraId="06308479" w14:textId="77777777" w:rsidR="00AC5B84" w:rsidRDefault="00C74830">
      <w:pPr>
        <w:pStyle w:val="Heading6"/>
        <w:spacing w:before="230"/>
      </w:pPr>
      <w:r>
        <w:pict w14:anchorId="262FAF69">
          <v:group id="_x0000_s1298" alt="" style="position:absolute;left:0;text-align:left;margin-left:48.85pt;margin-top:5.4pt;width:42.35pt;height:27.3pt;z-index:15753216;mso-position-horizontal-relative:page" coordorigin="977,108" coordsize="847,546">
            <v:shape id="_x0000_s1299" alt="" style="position:absolute;left:976;top:107;width:847;height:546" coordorigin="977,108" coordsize="847,546" path="m1556,108r-470,l1044,116r-35,24l986,174r-9,43l977,544r9,42l1009,621r35,23l1086,653r468,l1623,628,1824,371,1640,148r-17,-17l1602,118r-22,-8l1556,108xe" fillcolor="#005396" stroked="f">
              <v:path arrowok="t"/>
            </v:shape>
            <v:shape id="_x0000_s1300" type="#_x0000_t75" alt="" style="position:absolute;left:1174;top:154;width:276;height:456">
              <v:imagedata r:id="rId114" o:title=""/>
            </v:shape>
            <w10:wrap anchorx="page"/>
          </v:group>
        </w:pict>
      </w:r>
      <w:r>
        <w:rPr>
          <w:color w:val="002C61"/>
          <w:w w:val="105"/>
        </w:rPr>
        <w:t>Rules for Brainstorming</w:t>
      </w:r>
    </w:p>
    <w:p w14:paraId="0E56C504" w14:textId="77777777" w:rsidR="00AC5B84" w:rsidRDefault="00C74830">
      <w:pPr>
        <w:pStyle w:val="ListParagraph"/>
        <w:numPr>
          <w:ilvl w:val="0"/>
          <w:numId w:val="119"/>
        </w:numPr>
        <w:tabs>
          <w:tab w:val="left" w:pos="1771"/>
        </w:tabs>
        <w:spacing w:before="87"/>
        <w:jc w:val="left"/>
      </w:pPr>
      <w:r>
        <w:rPr>
          <w:color w:val="231F20"/>
        </w:rPr>
        <w:t>Everyone has ideas.</w:t>
      </w:r>
    </w:p>
    <w:p w14:paraId="31D0E0A1" w14:textId="77777777" w:rsidR="00AC5B84" w:rsidRDefault="00C74830">
      <w:pPr>
        <w:pStyle w:val="ListParagraph"/>
        <w:numPr>
          <w:ilvl w:val="0"/>
          <w:numId w:val="119"/>
        </w:numPr>
        <w:tabs>
          <w:tab w:val="left" w:pos="1771"/>
        </w:tabs>
        <w:ind w:hanging="397"/>
        <w:jc w:val="left"/>
      </w:pPr>
      <w:r>
        <w:rPr>
          <w:color w:val="231F20"/>
        </w:rPr>
        <w:t>All ideas are good.</w:t>
      </w:r>
    </w:p>
    <w:p w14:paraId="3546407A" w14:textId="77777777" w:rsidR="00AC5B84" w:rsidRDefault="00C74830">
      <w:pPr>
        <w:pStyle w:val="ListParagraph"/>
        <w:numPr>
          <w:ilvl w:val="0"/>
          <w:numId w:val="119"/>
        </w:numPr>
        <w:tabs>
          <w:tab w:val="left" w:pos="1771"/>
        </w:tabs>
        <w:ind w:hanging="390"/>
        <w:jc w:val="left"/>
      </w:pPr>
      <w:r>
        <w:rPr>
          <w:color w:val="231F20"/>
        </w:rPr>
        <w:t>Don’t criticize any ideas.</w:t>
      </w:r>
    </w:p>
    <w:p w14:paraId="632466CE" w14:textId="77777777" w:rsidR="00AC5B84" w:rsidRDefault="00C74830">
      <w:pPr>
        <w:pStyle w:val="ListParagraph"/>
        <w:numPr>
          <w:ilvl w:val="0"/>
          <w:numId w:val="119"/>
        </w:numPr>
        <w:tabs>
          <w:tab w:val="left" w:pos="1771"/>
        </w:tabs>
        <w:ind w:hanging="417"/>
        <w:jc w:val="left"/>
      </w:pPr>
      <w:r>
        <w:rPr>
          <w:color w:val="231F20"/>
        </w:rPr>
        <w:t>Don’t debate any ideas.</w:t>
      </w:r>
    </w:p>
    <w:p w14:paraId="0688C88D" w14:textId="77777777" w:rsidR="00AC5B84" w:rsidRDefault="00C74830">
      <w:pPr>
        <w:pStyle w:val="ListParagraph"/>
        <w:numPr>
          <w:ilvl w:val="0"/>
          <w:numId w:val="119"/>
        </w:numPr>
        <w:tabs>
          <w:tab w:val="left" w:pos="1771"/>
        </w:tabs>
        <w:ind w:hanging="391"/>
        <w:jc w:val="left"/>
      </w:pPr>
      <w:r>
        <w:rPr>
          <w:color w:val="231F20"/>
        </w:rPr>
        <w:t>No idea is crazy or bad.</w:t>
      </w:r>
    </w:p>
    <w:p w14:paraId="48828949" w14:textId="77777777" w:rsidR="00AC5B84" w:rsidRDefault="00C74830">
      <w:pPr>
        <w:pStyle w:val="ListParagraph"/>
        <w:numPr>
          <w:ilvl w:val="0"/>
          <w:numId w:val="119"/>
        </w:numPr>
        <w:tabs>
          <w:tab w:val="left" w:pos="1771"/>
        </w:tabs>
        <w:ind w:hanging="400"/>
        <w:jc w:val="left"/>
      </w:pPr>
      <w:r>
        <w:rPr>
          <w:color w:val="231F20"/>
        </w:rPr>
        <w:t>Use one idea to create a new idea.</w:t>
      </w:r>
    </w:p>
    <w:p w14:paraId="52D99AF9" w14:textId="77777777" w:rsidR="00AC5B84" w:rsidRDefault="00C74830">
      <w:pPr>
        <w:pStyle w:val="ListParagraph"/>
        <w:numPr>
          <w:ilvl w:val="0"/>
          <w:numId w:val="119"/>
        </w:numPr>
        <w:tabs>
          <w:tab w:val="left" w:pos="1771"/>
        </w:tabs>
        <w:ind w:hanging="366"/>
        <w:jc w:val="left"/>
      </w:pPr>
      <w:r>
        <w:rPr>
          <w:color w:val="231F20"/>
        </w:rPr>
        <w:t>Give lots of ideas.</w:t>
      </w:r>
    </w:p>
    <w:p w14:paraId="011B1A0D" w14:textId="77777777" w:rsidR="00AC5B84" w:rsidRDefault="00C74830">
      <w:pPr>
        <w:pStyle w:val="ListParagraph"/>
        <w:numPr>
          <w:ilvl w:val="0"/>
          <w:numId w:val="119"/>
        </w:numPr>
        <w:tabs>
          <w:tab w:val="left" w:pos="1771"/>
        </w:tabs>
        <w:ind w:hanging="403"/>
        <w:jc w:val="left"/>
      </w:pPr>
      <w:r>
        <w:rPr>
          <w:color w:val="231F20"/>
        </w:rPr>
        <w:t xml:space="preserve">Be creative, </w:t>
      </w:r>
      <w:r>
        <w:rPr>
          <w:color w:val="231F20"/>
          <w:spacing w:val="-3"/>
        </w:rPr>
        <w:t>funny,</w:t>
      </w:r>
      <w:r>
        <w:rPr>
          <w:color w:val="231F20"/>
        </w:rPr>
        <w:t xml:space="preserve"> crazy!</w:t>
      </w:r>
    </w:p>
    <w:p w14:paraId="07C3252A" w14:textId="77777777" w:rsidR="00AC5B84" w:rsidRDefault="00AC5B84">
      <w:pPr>
        <w:pStyle w:val="BodyText"/>
        <w:rPr>
          <w:sz w:val="20"/>
        </w:rPr>
      </w:pPr>
    </w:p>
    <w:p w14:paraId="647577D3" w14:textId="77777777" w:rsidR="00AC5B84" w:rsidRDefault="00AC5B84">
      <w:pPr>
        <w:pStyle w:val="BodyText"/>
        <w:spacing w:before="2"/>
        <w:rPr>
          <w:sz w:val="18"/>
        </w:rPr>
      </w:pPr>
    </w:p>
    <w:p w14:paraId="0982CE82" w14:textId="77777777" w:rsidR="00AC5B84" w:rsidRDefault="00C74830">
      <w:pPr>
        <w:ind w:left="1050"/>
        <w:rPr>
          <w:rFonts w:ascii="Times New Roman"/>
          <w:i/>
        </w:rPr>
      </w:pPr>
      <w:r>
        <w:pict w14:anchorId="6DBBBDC0">
          <v:group id="_x0000_s1295" alt="" style="position:absolute;left:0;text-align:left;margin-left:48.85pt;margin-top:-9pt;width:42.35pt;height:27.3pt;z-index:15753728;mso-position-horizontal-relative:page" coordorigin="977,-180" coordsize="847,546">
            <v:shape id="_x0000_s1296" alt="" style="position:absolute;left:976;top:-180;width:847;height:546" coordorigin="977,-180" coordsize="847,546" path="m1556,-180r-470,l1044,-171r-35,23l986,-113r-9,42l977,257r9,42l1009,334r35,23l1086,366r468,l1623,341,1824,84,1640,-140r-17,-17l1602,-169r-22,-8l1556,-180xe" fillcolor="#005396" stroked="f">
              <v:path arrowok="t"/>
            </v:shape>
            <v:shape id="_x0000_s1297" type="#_x0000_t75" alt="" style="position:absolute;left:1108;top:-95;width:469;height:376">
              <v:imagedata r:id="rId115" o:title=""/>
            </v:shape>
            <w10:wrap anchorx="page"/>
          </v:group>
        </w:pict>
      </w:r>
      <w:r>
        <w:rPr>
          <w:rFonts w:ascii="Times New Roman"/>
          <w:i/>
          <w:color w:val="0F4B91"/>
          <w:w w:val="110"/>
        </w:rPr>
        <w:t>Any questions? Now, I need a volunteer who can write down our ideas.</w:t>
      </w:r>
    </w:p>
    <w:p w14:paraId="7A38FBC8" w14:textId="77777777" w:rsidR="00AC5B84" w:rsidRDefault="00C74830">
      <w:pPr>
        <w:pStyle w:val="BodyText"/>
        <w:spacing w:before="99" w:line="314" w:lineRule="auto"/>
        <w:ind w:left="1050" w:right="1331" w:firstLine="360"/>
      </w:pPr>
      <w:r>
        <w:rPr>
          <w:color w:val="231F20"/>
        </w:rPr>
        <w:t xml:space="preserve">Select a volunteer to write the ideas on a piece of paper or the chalkboard—tell the </w:t>
      </w:r>
      <w:proofErr w:type="spellStart"/>
      <w:r>
        <w:rPr>
          <w:color w:val="231F20"/>
        </w:rPr>
        <w:t>volun</w:t>
      </w:r>
      <w:proofErr w:type="spellEnd"/>
      <w:r>
        <w:rPr>
          <w:color w:val="231F20"/>
        </w:rPr>
        <w:t>- teer that he or she must write down all ideas—without comment.</w:t>
      </w:r>
    </w:p>
    <w:p w14:paraId="77202E73" w14:textId="77777777" w:rsidR="00AC5B84" w:rsidRDefault="00C74830">
      <w:pPr>
        <w:pStyle w:val="BodyText"/>
        <w:ind w:left="1410"/>
      </w:pPr>
      <w:r>
        <w:rPr>
          <w:color w:val="231F20"/>
        </w:rPr>
        <w:t>When the Members are ready to pr</w:t>
      </w:r>
      <w:r>
        <w:rPr>
          <w:color w:val="231F20"/>
        </w:rPr>
        <w:t>oceed, the Leader says:</w:t>
      </w:r>
    </w:p>
    <w:p w14:paraId="28A2E94A" w14:textId="77777777" w:rsidR="00AC5B84" w:rsidRDefault="00C74830">
      <w:pPr>
        <w:spacing w:before="124"/>
        <w:ind w:left="1410"/>
        <w:rPr>
          <w:rFonts w:ascii="Times New Roman" w:hAnsi="Times New Roman"/>
          <w:i/>
        </w:rPr>
      </w:pPr>
      <w:r>
        <w:pict w14:anchorId="7033937D">
          <v:group id="_x0000_s1292" alt="" style="position:absolute;left:0;text-align:left;margin-left:48.75pt;margin-top:8.45pt;width:42.35pt;height:27.3pt;z-index:15754240;mso-position-horizontal-relative:page" coordorigin="975,169" coordsize="847,546">
            <v:shape id="_x0000_s1293" alt="" style="position:absolute;left:974;top:169;width:847;height:546" coordorigin="975,169" coordsize="847,546" path="m1553,169r-469,l1041,178r-34,23l983,236r-8,42l975,605r8,43l1007,682r34,24l1084,714r467,l1620,690,1821,433,1638,209r-18,-17l1600,180r-23,-8l1553,169xe" fillcolor="#005396" stroked="f">
              <v:path arrowok="t"/>
            </v:shape>
            <v:shape id="_x0000_s1294" type="#_x0000_t75" alt="" style="position:absolute;left:1171;top:215;width:276;height:456">
              <v:imagedata r:id="rId83" o:title=""/>
            </v:shape>
            <w10:wrap anchorx="page"/>
          </v:group>
        </w:pict>
      </w:r>
      <w:r>
        <w:rPr>
          <w:rFonts w:ascii="Times New Roman" w:hAnsi="Times New Roman"/>
          <w:i/>
          <w:color w:val="0F4B91"/>
          <w:w w:val="110"/>
        </w:rPr>
        <w:t>Today we will talk about leadership. To begin, let’s brainstorm a list of leaders.</w:t>
      </w:r>
    </w:p>
    <w:p w14:paraId="0CDC8AF0" w14:textId="77777777" w:rsidR="00AC5B84" w:rsidRDefault="00C74830">
      <w:pPr>
        <w:spacing w:before="132" w:line="364" w:lineRule="auto"/>
        <w:ind w:left="1050" w:right="1186"/>
        <w:rPr>
          <w:rFonts w:ascii="Times New Roman" w:hAnsi="Times New Roman"/>
          <w:i/>
        </w:rPr>
      </w:pPr>
      <w:r>
        <w:rPr>
          <w:rFonts w:ascii="Times New Roman" w:hAnsi="Times New Roman"/>
          <w:i/>
          <w:color w:val="0F4B91"/>
          <w:w w:val="105"/>
        </w:rPr>
        <w:t>Who is a famous leader? Who is a popular leader? Let’s see how long a list we can make today.</w:t>
      </w:r>
    </w:p>
    <w:p w14:paraId="03CABE81" w14:textId="77777777" w:rsidR="00AC5B84" w:rsidRDefault="00C74830">
      <w:pPr>
        <w:spacing w:before="1" w:line="364" w:lineRule="auto"/>
        <w:ind w:left="1050" w:right="1119" w:firstLine="359"/>
        <w:rPr>
          <w:rFonts w:ascii="Times New Roman" w:hAnsi="Times New Roman"/>
          <w:i/>
        </w:rPr>
      </w:pPr>
      <w:r>
        <w:rPr>
          <w:rFonts w:ascii="Times New Roman" w:hAnsi="Times New Roman"/>
          <w:i/>
          <w:color w:val="0F4B91"/>
          <w:w w:val="105"/>
        </w:rPr>
        <w:t>Leaders can be radio announcers, television broadcasters, musicians, Internet personalities, university professors, characters in books, and people we learn about</w:t>
      </w:r>
      <w:r>
        <w:rPr>
          <w:rFonts w:ascii="Times New Roman" w:hAnsi="Times New Roman"/>
          <w:i/>
          <w:color w:val="0F4B91"/>
          <w:w w:val="105"/>
        </w:rPr>
        <w:t xml:space="preserve"> in school. They can be famous or not very famous. Let’s look at some of the vocabulary we can use to describe a leader.</w:t>
      </w:r>
    </w:p>
    <w:p w14:paraId="13FB1FE0" w14:textId="77777777" w:rsidR="00AC5B84" w:rsidRDefault="00AC5B84">
      <w:pPr>
        <w:spacing w:line="364" w:lineRule="auto"/>
        <w:rPr>
          <w:rFonts w:ascii="Times New Roman" w:hAnsi="Times New Roman"/>
        </w:rPr>
        <w:sectPr w:rsidR="00AC5B84">
          <w:pgSz w:w="12240" w:h="15840"/>
          <w:pgMar w:top="1260" w:right="860" w:bottom="1480" w:left="860" w:header="1004" w:footer="1293" w:gutter="0"/>
          <w:cols w:space="720"/>
        </w:sectPr>
      </w:pPr>
    </w:p>
    <w:p w14:paraId="24029304" w14:textId="77777777" w:rsidR="00AC5B84" w:rsidRDefault="00AC5B84">
      <w:pPr>
        <w:pStyle w:val="BodyText"/>
        <w:rPr>
          <w:rFonts w:ascii="Times New Roman"/>
          <w:i/>
          <w:sz w:val="20"/>
        </w:rPr>
      </w:pPr>
    </w:p>
    <w:p w14:paraId="11CED49A" w14:textId="77777777" w:rsidR="00AC5B84" w:rsidRDefault="00AC5B84">
      <w:pPr>
        <w:pStyle w:val="BodyText"/>
        <w:rPr>
          <w:rFonts w:ascii="Times New Roman"/>
          <w:i/>
          <w:sz w:val="20"/>
        </w:rPr>
      </w:pPr>
    </w:p>
    <w:p w14:paraId="46BECABF" w14:textId="77777777" w:rsidR="00AC5B84" w:rsidRDefault="00AC5B84">
      <w:pPr>
        <w:pStyle w:val="BodyText"/>
        <w:rPr>
          <w:rFonts w:ascii="Times New Roman"/>
          <w:i/>
          <w:sz w:val="20"/>
        </w:rPr>
      </w:pPr>
    </w:p>
    <w:p w14:paraId="2074E113" w14:textId="77777777" w:rsidR="00AC5B84" w:rsidRDefault="00C74830">
      <w:pPr>
        <w:spacing w:before="239"/>
        <w:ind w:left="1143"/>
        <w:rPr>
          <w:rFonts w:ascii="Arial"/>
          <w:sz w:val="28"/>
        </w:rPr>
      </w:pPr>
      <w:r>
        <w:rPr>
          <w:rFonts w:ascii="Arial"/>
          <w:color w:val="002C61"/>
          <w:w w:val="105"/>
          <w:sz w:val="28"/>
        </w:rPr>
        <w:t>Useful Vocabulary and Expressions</w:t>
      </w:r>
    </w:p>
    <w:p w14:paraId="3EEB47A8"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769"/>
        <w:gridCol w:w="6557"/>
      </w:tblGrid>
      <w:tr w:rsidR="00AC5B84" w14:paraId="1D313DD5" w14:textId="77777777">
        <w:trPr>
          <w:trHeight w:val="385"/>
        </w:trPr>
        <w:tc>
          <w:tcPr>
            <w:tcW w:w="1769" w:type="dxa"/>
            <w:tcBorders>
              <w:right w:val="single" w:sz="2" w:space="0" w:color="58595B"/>
            </w:tcBorders>
            <w:shd w:val="clear" w:color="auto" w:fill="E1F4FD"/>
          </w:tcPr>
          <w:p w14:paraId="6328C2E2" w14:textId="77777777" w:rsidR="00AC5B84" w:rsidRDefault="00C74830">
            <w:pPr>
              <w:pStyle w:val="TableParagraph"/>
              <w:ind w:left="89"/>
            </w:pPr>
            <w:r>
              <w:rPr>
                <w:color w:val="231F20"/>
                <w:w w:val="110"/>
              </w:rPr>
              <w:t>Empathetic</w:t>
            </w:r>
          </w:p>
        </w:tc>
        <w:tc>
          <w:tcPr>
            <w:tcW w:w="6557" w:type="dxa"/>
            <w:tcBorders>
              <w:left w:val="single" w:sz="2" w:space="0" w:color="58595B"/>
            </w:tcBorders>
            <w:shd w:val="clear" w:color="auto" w:fill="E1F4FD"/>
          </w:tcPr>
          <w:p w14:paraId="2DC9438D" w14:textId="77777777" w:rsidR="00AC5B84" w:rsidRDefault="00C74830">
            <w:pPr>
              <w:pStyle w:val="TableParagraph"/>
            </w:pPr>
            <w:r>
              <w:rPr>
                <w:color w:val="231F20"/>
              </w:rPr>
              <w:t>To have the same feelings as another person; to feel empathy for someone</w:t>
            </w:r>
          </w:p>
        </w:tc>
      </w:tr>
      <w:tr w:rsidR="00AC5B84" w14:paraId="58F3BF2A" w14:textId="77777777">
        <w:trPr>
          <w:trHeight w:val="385"/>
        </w:trPr>
        <w:tc>
          <w:tcPr>
            <w:tcW w:w="1769" w:type="dxa"/>
            <w:tcBorders>
              <w:right w:val="single" w:sz="2" w:space="0" w:color="58595B"/>
            </w:tcBorders>
          </w:tcPr>
          <w:p w14:paraId="051DE468" w14:textId="77777777" w:rsidR="00AC5B84" w:rsidRDefault="00C74830">
            <w:pPr>
              <w:pStyle w:val="TableParagraph"/>
              <w:ind w:left="89"/>
            </w:pPr>
            <w:r>
              <w:rPr>
                <w:color w:val="231F20"/>
                <w:w w:val="110"/>
              </w:rPr>
              <w:t>Tenacious</w:t>
            </w:r>
          </w:p>
        </w:tc>
        <w:tc>
          <w:tcPr>
            <w:tcW w:w="6557" w:type="dxa"/>
            <w:tcBorders>
              <w:left w:val="single" w:sz="2" w:space="0" w:color="58595B"/>
            </w:tcBorders>
          </w:tcPr>
          <w:p w14:paraId="66D01CF5" w14:textId="77777777" w:rsidR="00AC5B84" w:rsidRDefault="00C74830">
            <w:pPr>
              <w:pStyle w:val="TableParagraph"/>
            </w:pPr>
            <w:r>
              <w:rPr>
                <w:color w:val="231F20"/>
              </w:rPr>
              <w:t>Very determined to do something</w:t>
            </w:r>
          </w:p>
        </w:tc>
      </w:tr>
      <w:tr w:rsidR="00AC5B84" w14:paraId="2ABE621B" w14:textId="77777777">
        <w:trPr>
          <w:trHeight w:val="385"/>
        </w:trPr>
        <w:tc>
          <w:tcPr>
            <w:tcW w:w="1769" w:type="dxa"/>
            <w:tcBorders>
              <w:right w:val="single" w:sz="2" w:space="0" w:color="58595B"/>
            </w:tcBorders>
            <w:shd w:val="clear" w:color="auto" w:fill="E1F4FD"/>
          </w:tcPr>
          <w:p w14:paraId="19F99822" w14:textId="77777777" w:rsidR="00AC5B84" w:rsidRDefault="00C74830">
            <w:pPr>
              <w:pStyle w:val="TableParagraph"/>
              <w:ind w:left="89"/>
            </w:pPr>
            <w:r>
              <w:rPr>
                <w:color w:val="231F20"/>
                <w:w w:val="105"/>
              </w:rPr>
              <w:t>Open-minded</w:t>
            </w:r>
          </w:p>
        </w:tc>
        <w:tc>
          <w:tcPr>
            <w:tcW w:w="6557" w:type="dxa"/>
            <w:tcBorders>
              <w:left w:val="single" w:sz="2" w:space="0" w:color="58595B"/>
            </w:tcBorders>
            <w:shd w:val="clear" w:color="auto" w:fill="E1F4FD"/>
          </w:tcPr>
          <w:p w14:paraId="174E1D15" w14:textId="77777777" w:rsidR="00AC5B84" w:rsidRDefault="00C74830">
            <w:pPr>
              <w:pStyle w:val="TableParagraph"/>
            </w:pPr>
            <w:r>
              <w:rPr>
                <w:color w:val="231F20"/>
              </w:rPr>
              <w:t>Willing to consider different ideas or opinions</w:t>
            </w:r>
          </w:p>
        </w:tc>
      </w:tr>
      <w:tr w:rsidR="00AC5B84" w14:paraId="08CB3E22" w14:textId="77777777">
        <w:trPr>
          <w:trHeight w:val="385"/>
        </w:trPr>
        <w:tc>
          <w:tcPr>
            <w:tcW w:w="1769" w:type="dxa"/>
            <w:tcBorders>
              <w:right w:val="single" w:sz="2" w:space="0" w:color="58595B"/>
            </w:tcBorders>
          </w:tcPr>
          <w:p w14:paraId="64C6777A" w14:textId="77777777" w:rsidR="00AC5B84" w:rsidRDefault="00C74830">
            <w:pPr>
              <w:pStyle w:val="TableParagraph"/>
              <w:ind w:left="89"/>
            </w:pPr>
            <w:r>
              <w:rPr>
                <w:color w:val="231F20"/>
                <w:w w:val="110"/>
              </w:rPr>
              <w:t>Ethical</w:t>
            </w:r>
          </w:p>
        </w:tc>
        <w:tc>
          <w:tcPr>
            <w:tcW w:w="6557" w:type="dxa"/>
            <w:tcBorders>
              <w:left w:val="single" w:sz="2" w:space="0" w:color="58595B"/>
            </w:tcBorders>
          </w:tcPr>
          <w:p w14:paraId="2CE28313" w14:textId="77777777" w:rsidR="00AC5B84" w:rsidRDefault="00C74830">
            <w:pPr>
              <w:pStyle w:val="TableParagraph"/>
            </w:pPr>
            <w:r>
              <w:rPr>
                <w:color w:val="231F20"/>
              </w:rPr>
              <w:t>Involving questions of right and wrong behavior; relating to ethics</w:t>
            </w:r>
          </w:p>
        </w:tc>
      </w:tr>
      <w:tr w:rsidR="00AC5B84" w14:paraId="7C5A4E5C" w14:textId="77777777">
        <w:trPr>
          <w:trHeight w:val="770"/>
        </w:trPr>
        <w:tc>
          <w:tcPr>
            <w:tcW w:w="1769" w:type="dxa"/>
            <w:tcBorders>
              <w:right w:val="single" w:sz="2" w:space="0" w:color="58595B"/>
            </w:tcBorders>
            <w:shd w:val="clear" w:color="auto" w:fill="E1F4FD"/>
          </w:tcPr>
          <w:p w14:paraId="781B43BD" w14:textId="77777777" w:rsidR="00AC5B84" w:rsidRDefault="00C74830">
            <w:pPr>
              <w:pStyle w:val="TableParagraph"/>
              <w:ind w:left="89"/>
            </w:pPr>
            <w:r>
              <w:rPr>
                <w:color w:val="231F20"/>
                <w:w w:val="110"/>
              </w:rPr>
              <w:t>Resourceful</w:t>
            </w:r>
          </w:p>
        </w:tc>
        <w:tc>
          <w:tcPr>
            <w:tcW w:w="6557" w:type="dxa"/>
            <w:tcBorders>
              <w:left w:val="single" w:sz="2" w:space="0" w:color="58595B"/>
            </w:tcBorders>
            <w:shd w:val="clear" w:color="auto" w:fill="E1F4FD"/>
          </w:tcPr>
          <w:p w14:paraId="49029C00" w14:textId="77777777" w:rsidR="00AC5B84" w:rsidRDefault="00C74830">
            <w:pPr>
              <w:pStyle w:val="TableParagraph"/>
            </w:pPr>
            <w:r>
              <w:rPr>
                <w:color w:val="231F20"/>
              </w:rPr>
              <w:t>Able to deal well with new or difficult situations and to find solutions to</w:t>
            </w:r>
          </w:p>
          <w:p w14:paraId="04278D09" w14:textId="77777777" w:rsidR="00AC5B84" w:rsidRDefault="00C74830">
            <w:pPr>
              <w:pStyle w:val="TableParagraph"/>
              <w:spacing w:before="91"/>
            </w:pPr>
            <w:r>
              <w:rPr>
                <w:color w:val="231F20"/>
              </w:rPr>
              <w:t>problems</w:t>
            </w:r>
          </w:p>
        </w:tc>
      </w:tr>
      <w:tr w:rsidR="00AC5B84" w14:paraId="3625B785" w14:textId="77777777">
        <w:trPr>
          <w:trHeight w:val="385"/>
        </w:trPr>
        <w:tc>
          <w:tcPr>
            <w:tcW w:w="1769" w:type="dxa"/>
            <w:tcBorders>
              <w:right w:val="single" w:sz="2" w:space="0" w:color="58595B"/>
            </w:tcBorders>
          </w:tcPr>
          <w:p w14:paraId="2F7D1330" w14:textId="77777777" w:rsidR="00AC5B84" w:rsidRDefault="00C74830">
            <w:pPr>
              <w:pStyle w:val="TableParagraph"/>
              <w:ind w:left="89"/>
            </w:pPr>
            <w:r>
              <w:rPr>
                <w:color w:val="231F20"/>
                <w:w w:val="105"/>
              </w:rPr>
              <w:t>Humble</w:t>
            </w:r>
          </w:p>
        </w:tc>
        <w:tc>
          <w:tcPr>
            <w:tcW w:w="6557" w:type="dxa"/>
            <w:tcBorders>
              <w:left w:val="single" w:sz="2" w:space="0" w:color="58595B"/>
            </w:tcBorders>
          </w:tcPr>
          <w:p w14:paraId="6C55E456" w14:textId="77777777" w:rsidR="00AC5B84" w:rsidRDefault="00C74830">
            <w:pPr>
              <w:pStyle w:val="TableParagraph"/>
            </w:pPr>
            <w:r>
              <w:rPr>
                <w:color w:val="231F20"/>
              </w:rPr>
              <w:t>Not proud; not thinking of yourself as better than other people</w:t>
            </w:r>
          </w:p>
        </w:tc>
      </w:tr>
      <w:tr w:rsidR="00AC5B84" w14:paraId="5FCEC823" w14:textId="77777777">
        <w:trPr>
          <w:trHeight w:val="770"/>
        </w:trPr>
        <w:tc>
          <w:tcPr>
            <w:tcW w:w="1769" w:type="dxa"/>
            <w:tcBorders>
              <w:right w:val="single" w:sz="2" w:space="0" w:color="58595B"/>
            </w:tcBorders>
            <w:shd w:val="clear" w:color="auto" w:fill="E1F4FD"/>
          </w:tcPr>
          <w:p w14:paraId="5FFE41F4" w14:textId="77777777" w:rsidR="00AC5B84" w:rsidRDefault="00C74830">
            <w:pPr>
              <w:pStyle w:val="TableParagraph"/>
              <w:ind w:left="89"/>
            </w:pPr>
            <w:r>
              <w:rPr>
                <w:color w:val="231F20"/>
                <w:w w:val="110"/>
              </w:rPr>
              <w:t>Kind</w:t>
            </w:r>
          </w:p>
        </w:tc>
        <w:tc>
          <w:tcPr>
            <w:tcW w:w="6557" w:type="dxa"/>
            <w:tcBorders>
              <w:left w:val="single" w:sz="2" w:space="0" w:color="58595B"/>
            </w:tcBorders>
            <w:shd w:val="clear" w:color="auto" w:fill="E1F4FD"/>
          </w:tcPr>
          <w:p w14:paraId="38352946" w14:textId="77777777" w:rsidR="00AC5B84" w:rsidRDefault="00C74830">
            <w:pPr>
              <w:pStyle w:val="TableParagraph"/>
            </w:pPr>
            <w:r>
              <w:rPr>
                <w:color w:val="231F20"/>
              </w:rPr>
              <w:t>Having or showing a gentle nature and a desire to help others; wanting</w:t>
            </w:r>
          </w:p>
          <w:p w14:paraId="6A7D3107" w14:textId="77777777" w:rsidR="00AC5B84" w:rsidRDefault="00C74830">
            <w:pPr>
              <w:pStyle w:val="TableParagraph"/>
              <w:spacing w:before="91"/>
            </w:pPr>
            <w:r>
              <w:rPr>
                <w:color w:val="231F20"/>
              </w:rPr>
              <w:t>and liking to do good things and to bring happiness to others</w:t>
            </w:r>
          </w:p>
        </w:tc>
      </w:tr>
      <w:tr w:rsidR="00AC5B84" w14:paraId="7B8A38EA" w14:textId="77777777">
        <w:trPr>
          <w:trHeight w:val="770"/>
        </w:trPr>
        <w:tc>
          <w:tcPr>
            <w:tcW w:w="1769" w:type="dxa"/>
            <w:tcBorders>
              <w:right w:val="single" w:sz="2" w:space="0" w:color="58595B"/>
            </w:tcBorders>
          </w:tcPr>
          <w:p w14:paraId="1AE0C474" w14:textId="77777777" w:rsidR="00AC5B84" w:rsidRDefault="00C74830">
            <w:pPr>
              <w:pStyle w:val="TableParagraph"/>
              <w:ind w:left="89"/>
            </w:pPr>
            <w:r>
              <w:rPr>
                <w:color w:val="231F20"/>
                <w:w w:val="110"/>
              </w:rPr>
              <w:t>Visionary</w:t>
            </w:r>
          </w:p>
        </w:tc>
        <w:tc>
          <w:tcPr>
            <w:tcW w:w="6557" w:type="dxa"/>
            <w:tcBorders>
              <w:left w:val="single" w:sz="2" w:space="0" w:color="58595B"/>
            </w:tcBorders>
          </w:tcPr>
          <w:p w14:paraId="3BDD5289" w14:textId="77777777" w:rsidR="00AC5B84" w:rsidRDefault="00C74830">
            <w:pPr>
              <w:pStyle w:val="TableParagraph"/>
            </w:pPr>
            <w:r>
              <w:rPr>
                <w:color w:val="231F20"/>
              </w:rPr>
              <w:t>Having or showing clear ideas about what should happen or be done in</w:t>
            </w:r>
          </w:p>
          <w:p w14:paraId="34B414AE" w14:textId="77777777" w:rsidR="00AC5B84" w:rsidRDefault="00C74830">
            <w:pPr>
              <w:pStyle w:val="TableParagraph"/>
              <w:spacing w:before="91"/>
            </w:pPr>
            <w:r>
              <w:rPr>
                <w:color w:val="231F20"/>
              </w:rPr>
              <w:t>the future</w:t>
            </w:r>
          </w:p>
        </w:tc>
      </w:tr>
      <w:tr w:rsidR="00AC5B84" w14:paraId="1C41607D" w14:textId="77777777">
        <w:trPr>
          <w:trHeight w:val="770"/>
        </w:trPr>
        <w:tc>
          <w:tcPr>
            <w:tcW w:w="1769" w:type="dxa"/>
            <w:tcBorders>
              <w:right w:val="single" w:sz="2" w:space="0" w:color="58595B"/>
            </w:tcBorders>
            <w:shd w:val="clear" w:color="auto" w:fill="E1F4FD"/>
          </w:tcPr>
          <w:p w14:paraId="00B663D2" w14:textId="77777777" w:rsidR="00AC5B84" w:rsidRDefault="00C74830">
            <w:pPr>
              <w:pStyle w:val="TableParagraph"/>
              <w:ind w:left="89"/>
            </w:pPr>
            <w:r>
              <w:rPr>
                <w:color w:val="231F20"/>
                <w:w w:val="110"/>
              </w:rPr>
              <w:t>Persistent</w:t>
            </w:r>
          </w:p>
        </w:tc>
        <w:tc>
          <w:tcPr>
            <w:tcW w:w="6557" w:type="dxa"/>
            <w:tcBorders>
              <w:left w:val="single" w:sz="2" w:space="0" w:color="58595B"/>
            </w:tcBorders>
            <w:shd w:val="clear" w:color="auto" w:fill="E1F4FD"/>
          </w:tcPr>
          <w:p w14:paraId="702017AC" w14:textId="77777777" w:rsidR="00AC5B84" w:rsidRDefault="00C74830">
            <w:pPr>
              <w:pStyle w:val="TableParagraph"/>
            </w:pPr>
            <w:r>
              <w:rPr>
                <w:color w:val="231F20"/>
              </w:rPr>
              <w:t>Continuing to do something or to try to do something even though it is</w:t>
            </w:r>
          </w:p>
          <w:p w14:paraId="1A391E05" w14:textId="77777777" w:rsidR="00AC5B84" w:rsidRDefault="00C74830">
            <w:pPr>
              <w:pStyle w:val="TableParagraph"/>
              <w:spacing w:before="91"/>
            </w:pPr>
            <w:r>
              <w:rPr>
                <w:color w:val="231F20"/>
              </w:rPr>
              <w:t>difficult or other people want you to stop</w:t>
            </w:r>
          </w:p>
        </w:tc>
      </w:tr>
      <w:tr w:rsidR="00AC5B84" w14:paraId="4FCC255A" w14:textId="77777777">
        <w:trPr>
          <w:trHeight w:val="770"/>
        </w:trPr>
        <w:tc>
          <w:tcPr>
            <w:tcW w:w="1769" w:type="dxa"/>
            <w:tcBorders>
              <w:right w:val="single" w:sz="2" w:space="0" w:color="58595B"/>
            </w:tcBorders>
          </w:tcPr>
          <w:p w14:paraId="131F5781" w14:textId="77777777" w:rsidR="00AC5B84" w:rsidRDefault="00C74830">
            <w:pPr>
              <w:pStyle w:val="TableParagraph"/>
              <w:ind w:left="89"/>
            </w:pPr>
            <w:r>
              <w:rPr>
                <w:color w:val="231F20"/>
                <w:w w:val="115"/>
              </w:rPr>
              <w:t>Trustworthy</w:t>
            </w:r>
          </w:p>
        </w:tc>
        <w:tc>
          <w:tcPr>
            <w:tcW w:w="6557" w:type="dxa"/>
            <w:tcBorders>
              <w:left w:val="single" w:sz="2" w:space="0" w:color="58595B"/>
            </w:tcBorders>
          </w:tcPr>
          <w:p w14:paraId="346CBD44" w14:textId="77777777" w:rsidR="00AC5B84" w:rsidRDefault="00C74830">
            <w:pPr>
              <w:pStyle w:val="TableParagraph"/>
            </w:pPr>
            <w:r>
              <w:rPr>
                <w:color w:val="231F20"/>
              </w:rPr>
              <w:t>Able to be relied on to do or provide</w:t>
            </w:r>
            <w:r>
              <w:rPr>
                <w:color w:val="231F20"/>
              </w:rPr>
              <w:t xml:space="preserve"> what is needed or right; deserving of</w:t>
            </w:r>
          </w:p>
          <w:p w14:paraId="4AA5A588" w14:textId="77777777" w:rsidR="00AC5B84" w:rsidRDefault="00C74830">
            <w:pPr>
              <w:pStyle w:val="TableParagraph"/>
              <w:spacing w:before="91"/>
            </w:pPr>
            <w:r>
              <w:rPr>
                <w:color w:val="231F20"/>
              </w:rPr>
              <w:t>trust</w:t>
            </w:r>
          </w:p>
        </w:tc>
      </w:tr>
      <w:tr w:rsidR="00AC5B84" w14:paraId="19646130" w14:textId="77777777">
        <w:trPr>
          <w:trHeight w:val="770"/>
        </w:trPr>
        <w:tc>
          <w:tcPr>
            <w:tcW w:w="1769" w:type="dxa"/>
            <w:tcBorders>
              <w:right w:val="single" w:sz="2" w:space="0" w:color="58595B"/>
            </w:tcBorders>
            <w:shd w:val="clear" w:color="auto" w:fill="E1F4FD"/>
          </w:tcPr>
          <w:p w14:paraId="65C1CA74" w14:textId="77777777" w:rsidR="00AC5B84" w:rsidRDefault="00C74830">
            <w:pPr>
              <w:pStyle w:val="TableParagraph"/>
              <w:ind w:left="89"/>
            </w:pPr>
            <w:r>
              <w:rPr>
                <w:color w:val="231F20"/>
                <w:w w:val="110"/>
              </w:rPr>
              <w:t>Team player</w:t>
            </w:r>
          </w:p>
        </w:tc>
        <w:tc>
          <w:tcPr>
            <w:tcW w:w="6557" w:type="dxa"/>
            <w:tcBorders>
              <w:left w:val="single" w:sz="2" w:space="0" w:color="58595B"/>
            </w:tcBorders>
            <w:shd w:val="clear" w:color="auto" w:fill="E1F4FD"/>
          </w:tcPr>
          <w:p w14:paraId="5680BF66" w14:textId="77777777" w:rsidR="00AC5B84" w:rsidRDefault="00C74830">
            <w:pPr>
              <w:pStyle w:val="TableParagraph"/>
            </w:pPr>
            <w:r>
              <w:rPr>
                <w:color w:val="231F20"/>
              </w:rPr>
              <w:t>Someone who cares more about helping a group or team to succeed than</w:t>
            </w:r>
          </w:p>
          <w:p w14:paraId="243B7E2E" w14:textId="77777777" w:rsidR="00AC5B84" w:rsidRDefault="00C74830">
            <w:pPr>
              <w:pStyle w:val="TableParagraph"/>
              <w:spacing w:before="91"/>
            </w:pPr>
            <w:r>
              <w:rPr>
                <w:color w:val="231F20"/>
              </w:rPr>
              <w:t>about his or her individual success</w:t>
            </w:r>
          </w:p>
        </w:tc>
      </w:tr>
      <w:tr w:rsidR="00AC5B84" w14:paraId="24351AA6" w14:textId="77777777">
        <w:trPr>
          <w:trHeight w:val="385"/>
        </w:trPr>
        <w:tc>
          <w:tcPr>
            <w:tcW w:w="1769" w:type="dxa"/>
            <w:tcBorders>
              <w:right w:val="single" w:sz="2" w:space="0" w:color="58595B"/>
            </w:tcBorders>
          </w:tcPr>
          <w:p w14:paraId="3AF123F0" w14:textId="77777777" w:rsidR="00AC5B84" w:rsidRDefault="00C74830">
            <w:pPr>
              <w:pStyle w:val="TableParagraph"/>
              <w:ind w:left="89"/>
            </w:pPr>
            <w:r>
              <w:rPr>
                <w:color w:val="231F20"/>
                <w:w w:val="105"/>
              </w:rPr>
              <w:t>Dependable</w:t>
            </w:r>
          </w:p>
        </w:tc>
        <w:tc>
          <w:tcPr>
            <w:tcW w:w="6557" w:type="dxa"/>
            <w:tcBorders>
              <w:left w:val="single" w:sz="2" w:space="0" w:color="58595B"/>
            </w:tcBorders>
          </w:tcPr>
          <w:p w14:paraId="4FFC7C30" w14:textId="77777777" w:rsidR="00AC5B84" w:rsidRDefault="00C74830">
            <w:pPr>
              <w:pStyle w:val="TableParagraph"/>
            </w:pPr>
            <w:r>
              <w:rPr>
                <w:color w:val="231F20"/>
              </w:rPr>
              <w:t>Trustworthy and reliable</w:t>
            </w:r>
          </w:p>
        </w:tc>
      </w:tr>
      <w:tr w:rsidR="00AC5B84" w14:paraId="1D55411D" w14:textId="77777777">
        <w:trPr>
          <w:trHeight w:val="385"/>
        </w:trPr>
        <w:tc>
          <w:tcPr>
            <w:tcW w:w="1769" w:type="dxa"/>
            <w:tcBorders>
              <w:right w:val="single" w:sz="2" w:space="0" w:color="58595B"/>
            </w:tcBorders>
            <w:shd w:val="clear" w:color="auto" w:fill="E1F4FD"/>
          </w:tcPr>
          <w:p w14:paraId="244C2AA6" w14:textId="77777777" w:rsidR="00AC5B84" w:rsidRDefault="00C74830">
            <w:pPr>
              <w:pStyle w:val="TableParagraph"/>
              <w:ind w:left="89"/>
            </w:pPr>
            <w:r>
              <w:rPr>
                <w:color w:val="231F20"/>
                <w:w w:val="110"/>
              </w:rPr>
              <w:t>Critical thinker</w:t>
            </w:r>
          </w:p>
        </w:tc>
        <w:tc>
          <w:tcPr>
            <w:tcW w:w="6557" w:type="dxa"/>
            <w:tcBorders>
              <w:left w:val="single" w:sz="2" w:space="0" w:color="58595B"/>
            </w:tcBorders>
            <w:shd w:val="clear" w:color="auto" w:fill="E1F4FD"/>
          </w:tcPr>
          <w:p w14:paraId="190CDBB4" w14:textId="77777777" w:rsidR="00AC5B84" w:rsidRDefault="00C74830">
            <w:pPr>
              <w:pStyle w:val="TableParagraph"/>
            </w:pPr>
            <w:r>
              <w:rPr>
                <w:color w:val="231F20"/>
              </w:rPr>
              <w:t>A person who can examine difficult and complex problems</w:t>
            </w:r>
          </w:p>
        </w:tc>
      </w:tr>
      <w:tr w:rsidR="00AC5B84" w14:paraId="68BB64EB" w14:textId="77777777">
        <w:trPr>
          <w:trHeight w:val="770"/>
        </w:trPr>
        <w:tc>
          <w:tcPr>
            <w:tcW w:w="1769" w:type="dxa"/>
            <w:tcBorders>
              <w:right w:val="single" w:sz="2" w:space="0" w:color="58595B"/>
            </w:tcBorders>
          </w:tcPr>
          <w:p w14:paraId="6AAFBC44" w14:textId="77777777" w:rsidR="00AC5B84" w:rsidRDefault="00C74830">
            <w:pPr>
              <w:pStyle w:val="TableParagraph"/>
              <w:ind w:left="89"/>
            </w:pPr>
            <w:r>
              <w:rPr>
                <w:color w:val="231F20"/>
                <w:w w:val="110"/>
              </w:rPr>
              <w:t>Dedicated to</w:t>
            </w:r>
          </w:p>
        </w:tc>
        <w:tc>
          <w:tcPr>
            <w:tcW w:w="6557" w:type="dxa"/>
            <w:tcBorders>
              <w:left w:val="single" w:sz="2" w:space="0" w:color="58595B"/>
            </w:tcBorders>
          </w:tcPr>
          <w:p w14:paraId="72D66886" w14:textId="77777777" w:rsidR="00AC5B84" w:rsidRDefault="00C74830">
            <w:pPr>
              <w:pStyle w:val="TableParagraph"/>
            </w:pPr>
            <w:r>
              <w:rPr>
                <w:color w:val="231F20"/>
              </w:rPr>
              <w:t>To decide that something will be used for a special purpose; to use [time,</w:t>
            </w:r>
          </w:p>
          <w:p w14:paraId="2674C522" w14:textId="77777777" w:rsidR="00AC5B84" w:rsidRDefault="00C74830">
            <w:pPr>
              <w:pStyle w:val="TableParagraph"/>
              <w:spacing w:before="91"/>
            </w:pPr>
            <w:r>
              <w:rPr>
                <w:color w:val="231F20"/>
              </w:rPr>
              <w:t>money, energy, or attention] for something</w:t>
            </w:r>
          </w:p>
        </w:tc>
      </w:tr>
      <w:tr w:rsidR="00AC5B84" w14:paraId="194981B8" w14:textId="77777777">
        <w:trPr>
          <w:trHeight w:val="385"/>
        </w:trPr>
        <w:tc>
          <w:tcPr>
            <w:tcW w:w="1769" w:type="dxa"/>
            <w:tcBorders>
              <w:right w:val="single" w:sz="2" w:space="0" w:color="58595B"/>
            </w:tcBorders>
            <w:shd w:val="clear" w:color="auto" w:fill="E1F4FD"/>
          </w:tcPr>
          <w:p w14:paraId="781B74B8" w14:textId="77777777" w:rsidR="00AC5B84" w:rsidRDefault="00C74830">
            <w:pPr>
              <w:pStyle w:val="TableParagraph"/>
              <w:ind w:left="89"/>
            </w:pPr>
            <w:r>
              <w:rPr>
                <w:color w:val="231F20"/>
                <w:w w:val="110"/>
              </w:rPr>
              <w:t>Accountable to</w:t>
            </w:r>
          </w:p>
        </w:tc>
        <w:tc>
          <w:tcPr>
            <w:tcW w:w="6557" w:type="dxa"/>
            <w:tcBorders>
              <w:left w:val="single" w:sz="2" w:space="0" w:color="58595B"/>
            </w:tcBorders>
            <w:shd w:val="clear" w:color="auto" w:fill="E1F4FD"/>
          </w:tcPr>
          <w:p w14:paraId="50599F85" w14:textId="77777777" w:rsidR="00AC5B84" w:rsidRDefault="00C74830">
            <w:pPr>
              <w:pStyle w:val="TableParagraph"/>
            </w:pPr>
            <w:r>
              <w:rPr>
                <w:color w:val="231F20"/>
              </w:rPr>
              <w:t>Required to explain actions or decisions to someone</w:t>
            </w:r>
          </w:p>
        </w:tc>
      </w:tr>
      <w:tr w:rsidR="00AC5B84" w14:paraId="3BBCB9D5" w14:textId="77777777">
        <w:trPr>
          <w:trHeight w:val="385"/>
        </w:trPr>
        <w:tc>
          <w:tcPr>
            <w:tcW w:w="1769" w:type="dxa"/>
            <w:tcBorders>
              <w:right w:val="single" w:sz="2" w:space="0" w:color="58595B"/>
            </w:tcBorders>
          </w:tcPr>
          <w:p w14:paraId="34021F80" w14:textId="77777777" w:rsidR="00AC5B84" w:rsidRDefault="00C74830">
            <w:pPr>
              <w:pStyle w:val="TableParagraph"/>
              <w:ind w:left="89"/>
            </w:pPr>
            <w:r>
              <w:rPr>
                <w:color w:val="231F20"/>
                <w:w w:val="110"/>
              </w:rPr>
              <w:t>Candid</w:t>
            </w:r>
          </w:p>
        </w:tc>
        <w:tc>
          <w:tcPr>
            <w:tcW w:w="6557" w:type="dxa"/>
            <w:tcBorders>
              <w:left w:val="single" w:sz="2" w:space="0" w:color="58595B"/>
            </w:tcBorders>
          </w:tcPr>
          <w:p w14:paraId="507F390E" w14:textId="77777777" w:rsidR="00AC5B84" w:rsidRDefault="00C74830">
            <w:pPr>
              <w:pStyle w:val="TableParagraph"/>
            </w:pPr>
            <w:r>
              <w:rPr>
                <w:color w:val="231F20"/>
              </w:rPr>
              <w:t>Expressing opinions and feelings in an honest and sincere way</w:t>
            </w:r>
          </w:p>
        </w:tc>
      </w:tr>
    </w:tbl>
    <w:p w14:paraId="523201DC" w14:textId="77777777" w:rsidR="00AC5B84" w:rsidRDefault="00AC5B84">
      <w:pPr>
        <w:sectPr w:rsidR="00AC5B84">
          <w:pgSz w:w="12240" w:h="15840"/>
          <w:pgMar w:top="1260" w:right="860" w:bottom="1480" w:left="860" w:header="1004" w:footer="1293" w:gutter="0"/>
          <w:cols w:space="720"/>
        </w:sectPr>
      </w:pPr>
    </w:p>
    <w:p w14:paraId="637E3AD3" w14:textId="77777777" w:rsidR="00AC5B84" w:rsidRDefault="00AC5B84">
      <w:pPr>
        <w:pStyle w:val="BodyText"/>
        <w:rPr>
          <w:rFonts w:ascii="Arial"/>
          <w:sz w:val="20"/>
        </w:rPr>
      </w:pPr>
    </w:p>
    <w:p w14:paraId="7CA38BB0" w14:textId="77777777" w:rsidR="00AC5B84" w:rsidRDefault="00AC5B84">
      <w:pPr>
        <w:pStyle w:val="BodyText"/>
        <w:rPr>
          <w:rFonts w:ascii="Arial"/>
          <w:sz w:val="20"/>
        </w:rPr>
      </w:pPr>
    </w:p>
    <w:p w14:paraId="2932D361" w14:textId="77777777" w:rsidR="00AC5B84" w:rsidRDefault="00AC5B84">
      <w:pPr>
        <w:pStyle w:val="BodyText"/>
        <w:spacing w:before="2"/>
        <w:rPr>
          <w:rFonts w:ascii="Arial"/>
          <w:sz w:val="27"/>
        </w:rPr>
      </w:pPr>
    </w:p>
    <w:p w14:paraId="1DE3EE35" w14:textId="77777777" w:rsidR="00AC5B84" w:rsidRDefault="00C74830">
      <w:pPr>
        <w:pStyle w:val="Heading4"/>
        <w:spacing w:before="119"/>
      </w:pPr>
      <w:r>
        <w:pict w14:anchorId="03505FEC">
          <v:group id="_x0000_s1288" alt="" style="position:absolute;left:0;text-align:left;margin-left:48.85pt;margin-top:1.7pt;width:42.35pt;height:27.3pt;z-index:15755264;mso-position-horizontal-relative:page" coordorigin="977,34" coordsize="847,546">
            <v:shape id="_x0000_s1289" alt="" style="position:absolute;left:976;top:34;width:847;height:546" coordorigin="977,34" coordsize="847,546" path="m1556,34r-470,l1044,43r-35,23l986,101r-9,42l977,470r9,43l1009,547r35,24l1086,579r468,l1623,555,1824,298,1640,74,1623,57,1602,45r-22,-8l1556,34xe" fillcolor="#005396" stroked="f">
              <v:path arrowok="t"/>
            </v:shape>
            <v:shape id="_x0000_s1290" type="#_x0000_t75" alt="" style="position:absolute;left:1215;top:158;width:198;height:250">
              <v:imagedata r:id="rId78" o:title=""/>
            </v:shape>
            <v:shape id="_x0000_s1291" alt="" style="position:absolute;left:1161;top:96;width:282;height:423" coordorigin="1162,97" coordsize="282,423" o:spt="100" adj="0,,0" path="m1234,433r23,40l1293,504r45,15l1384,511r4,-4l1333,507r-28,-11l1281,478r-18,-22l1254,437r-16,l1235,433r-1,xm1367,107r-71,l1355,113r40,30l1423,192r4,52l1398,284r-13,8l1373,300r-8,11l1361,326r-1,10l1364,346r6,7l1377,359r11,8l1396,376r1,7l1396,384r,1l1406,427r,1l1402,472r-23,32l1333,507r55,l1406,492r14,-25l1425,439r-2,-29l1421,399r-1,-12l1417,375r-4,-9l1407,359r-9,l1391,353r-10,-14l1378,323r6,-15l1395,295r10,-6l1413,284r9,-6l1429,270r6,-11l1440,247r2,-13l1443,222r-3,-32l1428,159r-19,-26l1384,113r-17,-6xm1247,424r-14,4l1234,433r,l1235,433r3,4l1252,431r-1,-3l1250,428r,-1l1247,424xm1252,431r-14,6l1254,437r-2,-6xm1335,97r-48,4l1242,122r-38,35l1167,224r-5,76l1185,373r49,60l1234,433r-1,-5l1247,424r-32,-35l1189,340r-13,-54l1177,234r23,-56l1242,133r54,-26l1367,107,1335,97xm1250,428r1,l1252,431r1,-1l1250,428xm1249,423r-2,1l1250,427r,1l1249,423xe" stroked="f">
              <v:stroke joinstyle="round"/>
              <v:formulas/>
              <v:path arrowok="t" o:connecttype="segments"/>
            </v:shape>
            <w10:wrap anchorx="page"/>
          </v:group>
        </w:pict>
      </w:r>
      <w:bookmarkStart w:id="68" w:name="What_Makes_a_Good_Leader?_"/>
      <w:bookmarkStart w:id="69" w:name="Characteristics_of_a_Good_Leader"/>
      <w:bookmarkStart w:id="70" w:name="_bookmark29"/>
      <w:bookmarkEnd w:id="68"/>
      <w:bookmarkEnd w:id="69"/>
      <w:bookmarkEnd w:id="70"/>
      <w:r>
        <w:rPr>
          <w:color w:val="D11242"/>
          <w:spacing w:val="6"/>
          <w:w w:val="110"/>
        </w:rPr>
        <w:t xml:space="preserve">What </w:t>
      </w:r>
      <w:r>
        <w:rPr>
          <w:color w:val="D11242"/>
          <w:spacing w:val="7"/>
          <w:w w:val="110"/>
        </w:rPr>
        <w:t xml:space="preserve">Makes </w:t>
      </w:r>
      <w:r>
        <w:rPr>
          <w:color w:val="D11242"/>
          <w:w w:val="110"/>
        </w:rPr>
        <w:t xml:space="preserve">a </w:t>
      </w:r>
      <w:r>
        <w:rPr>
          <w:color w:val="D11242"/>
          <w:spacing w:val="6"/>
          <w:w w:val="110"/>
        </w:rPr>
        <w:t>Good</w:t>
      </w:r>
      <w:r>
        <w:rPr>
          <w:color w:val="D11242"/>
          <w:spacing w:val="81"/>
          <w:w w:val="110"/>
        </w:rPr>
        <w:t xml:space="preserve"> </w:t>
      </w:r>
      <w:r>
        <w:rPr>
          <w:color w:val="D11242"/>
          <w:spacing w:val="9"/>
          <w:w w:val="110"/>
        </w:rPr>
        <w:t>Leader?</w:t>
      </w:r>
    </w:p>
    <w:p w14:paraId="4C36230C" w14:textId="77777777" w:rsidR="00AC5B84" w:rsidRDefault="00C74830">
      <w:pPr>
        <w:pStyle w:val="BodyText"/>
        <w:spacing w:before="107" w:line="314" w:lineRule="auto"/>
        <w:ind w:left="1050" w:right="1176"/>
      </w:pPr>
      <w:r>
        <w:rPr>
          <w:color w:val="231F20"/>
        </w:rPr>
        <w:t xml:space="preserve">Think about the leaders you identified and prioritize the list of leadership characteristics. Choose five characteristics that you think are most important for good leaders. Choose five char- </w:t>
      </w:r>
      <w:proofErr w:type="spellStart"/>
      <w:r>
        <w:rPr>
          <w:color w:val="231F20"/>
        </w:rPr>
        <w:t>acteristics</w:t>
      </w:r>
      <w:proofErr w:type="spellEnd"/>
      <w:r>
        <w:rPr>
          <w:color w:val="231F20"/>
        </w:rPr>
        <w:t xml:space="preserve"> that you think are not important. If you are in a gr</w:t>
      </w:r>
      <w:r>
        <w:rPr>
          <w:color w:val="231F20"/>
        </w:rPr>
        <w:t>oup, everyone in the group must agree on these choices.</w:t>
      </w:r>
    </w:p>
    <w:p w14:paraId="53EB5B40" w14:textId="77777777" w:rsidR="00AC5B84" w:rsidRDefault="00AC5B84">
      <w:pPr>
        <w:pStyle w:val="BodyText"/>
        <w:spacing w:before="1"/>
        <w:rPr>
          <w:sz w:val="27"/>
        </w:rPr>
      </w:pPr>
    </w:p>
    <w:p w14:paraId="07188291" w14:textId="77777777" w:rsidR="00AC5B84" w:rsidRDefault="00C74830">
      <w:pPr>
        <w:pStyle w:val="Heading6"/>
      </w:pPr>
      <w:r>
        <w:rPr>
          <w:color w:val="002C61"/>
          <w:spacing w:val="7"/>
          <w:w w:val="105"/>
        </w:rPr>
        <w:t xml:space="preserve">Characteristics </w:t>
      </w:r>
      <w:r>
        <w:rPr>
          <w:color w:val="002C61"/>
          <w:spacing w:val="4"/>
          <w:w w:val="105"/>
        </w:rPr>
        <w:t xml:space="preserve">of </w:t>
      </w:r>
      <w:r>
        <w:rPr>
          <w:color w:val="002C61"/>
          <w:w w:val="105"/>
        </w:rPr>
        <w:t xml:space="preserve">a </w:t>
      </w:r>
      <w:r>
        <w:rPr>
          <w:color w:val="002C61"/>
          <w:spacing w:val="6"/>
          <w:w w:val="105"/>
        </w:rPr>
        <w:t>Good</w:t>
      </w:r>
      <w:r>
        <w:rPr>
          <w:color w:val="002C61"/>
          <w:spacing w:val="67"/>
          <w:w w:val="105"/>
        </w:rPr>
        <w:t xml:space="preserve"> </w:t>
      </w:r>
      <w:r>
        <w:rPr>
          <w:color w:val="002C61"/>
          <w:spacing w:val="8"/>
          <w:w w:val="105"/>
        </w:rPr>
        <w:t>Leader</w:t>
      </w:r>
    </w:p>
    <w:p w14:paraId="52559FC2" w14:textId="77777777" w:rsidR="00AC5B84" w:rsidRDefault="00C74830">
      <w:pPr>
        <w:spacing w:before="119"/>
        <w:ind w:left="1050"/>
        <w:rPr>
          <w:rFonts w:ascii="Arial" w:hAnsi="Arial"/>
          <w:i/>
        </w:rPr>
      </w:pPr>
      <w:r>
        <w:rPr>
          <w:rFonts w:ascii="Arial" w:hAnsi="Arial"/>
          <w:i/>
          <w:color w:val="0F4B91"/>
        </w:rPr>
        <w:t>A good leader is …</w:t>
      </w:r>
    </w:p>
    <w:p w14:paraId="39DEC053" w14:textId="77777777" w:rsidR="00AC5B84" w:rsidRDefault="00AC5B84">
      <w:pPr>
        <w:pStyle w:val="BodyText"/>
        <w:rPr>
          <w:rFonts w:ascii="Arial"/>
          <w:i/>
          <w:sz w:val="20"/>
        </w:rPr>
      </w:pPr>
    </w:p>
    <w:p w14:paraId="31850ABE" w14:textId="77777777" w:rsidR="00AC5B84" w:rsidRDefault="00C74830">
      <w:pPr>
        <w:pStyle w:val="BodyText"/>
        <w:spacing w:before="9"/>
        <w:rPr>
          <w:rFonts w:ascii="Arial"/>
          <w:i/>
          <w:sz w:val="13"/>
        </w:rPr>
      </w:pPr>
      <w:r>
        <w:rPr>
          <w:noProof/>
        </w:rPr>
        <w:drawing>
          <wp:anchor distT="0" distB="0" distL="0" distR="0" simplePos="0" relativeHeight="51" behindDoc="0" locked="0" layoutInCell="1" allowOverlap="1" wp14:anchorId="7076BFF8" wp14:editId="16AF7B04">
            <wp:simplePos x="0" y="0"/>
            <wp:positionH relativeFrom="page">
              <wp:posOffset>926326</wp:posOffset>
            </wp:positionH>
            <wp:positionV relativeFrom="paragraph">
              <wp:posOffset>125991</wp:posOffset>
            </wp:positionV>
            <wp:extent cx="6010655" cy="3108960"/>
            <wp:effectExtent l="0" t="0" r="0" b="0"/>
            <wp:wrapTopAndBottom/>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116" cstate="print"/>
                    <a:stretch>
                      <a:fillRect/>
                    </a:stretch>
                  </pic:blipFill>
                  <pic:spPr>
                    <a:xfrm>
                      <a:off x="0" y="0"/>
                      <a:ext cx="6010655" cy="3108960"/>
                    </a:xfrm>
                    <a:prstGeom prst="rect">
                      <a:avLst/>
                    </a:prstGeom>
                  </pic:spPr>
                </pic:pic>
              </a:graphicData>
            </a:graphic>
          </wp:anchor>
        </w:drawing>
      </w:r>
    </w:p>
    <w:p w14:paraId="57F9E5A7" w14:textId="77777777" w:rsidR="00AC5B84" w:rsidRDefault="00AC5B84">
      <w:pPr>
        <w:pStyle w:val="BodyText"/>
        <w:rPr>
          <w:rFonts w:ascii="Arial"/>
          <w:i/>
          <w:sz w:val="26"/>
        </w:rPr>
      </w:pPr>
    </w:p>
    <w:p w14:paraId="28EC0E36" w14:textId="77777777" w:rsidR="00AC5B84" w:rsidRDefault="00C74830">
      <w:pPr>
        <w:pStyle w:val="BodyText"/>
        <w:spacing w:before="193" w:line="314" w:lineRule="auto"/>
        <w:ind w:left="1050" w:right="1119"/>
      </w:pPr>
      <w:r>
        <w:rPr>
          <w:color w:val="231F20"/>
        </w:rPr>
        <w:t>When the time’s up, ask the groups to share. Remind Members to use Active Listening—not to debate. At the end, ask these questions:</w:t>
      </w:r>
    </w:p>
    <w:p w14:paraId="02E9FF98" w14:textId="77777777" w:rsidR="00AC5B84" w:rsidRDefault="00AC5B84">
      <w:pPr>
        <w:spacing w:line="314" w:lineRule="auto"/>
        <w:sectPr w:rsidR="00AC5B84">
          <w:pgSz w:w="12240" w:h="15840"/>
          <w:pgMar w:top="1260" w:right="860" w:bottom="1480" w:left="860" w:header="1004" w:footer="1293" w:gutter="0"/>
          <w:cols w:space="720"/>
        </w:sectPr>
      </w:pPr>
    </w:p>
    <w:p w14:paraId="65FF12C1" w14:textId="77777777" w:rsidR="00AC5B84" w:rsidRDefault="00AC5B84">
      <w:pPr>
        <w:pStyle w:val="BodyText"/>
        <w:rPr>
          <w:sz w:val="20"/>
        </w:rPr>
      </w:pPr>
    </w:p>
    <w:p w14:paraId="057F5A39" w14:textId="77777777" w:rsidR="00AC5B84" w:rsidRDefault="00AC5B84">
      <w:pPr>
        <w:pStyle w:val="BodyText"/>
        <w:rPr>
          <w:sz w:val="20"/>
        </w:rPr>
      </w:pPr>
    </w:p>
    <w:p w14:paraId="01B4FA9A" w14:textId="77777777" w:rsidR="00AC5B84" w:rsidRDefault="00AC5B84">
      <w:pPr>
        <w:pStyle w:val="BodyText"/>
        <w:spacing w:before="12"/>
        <w:rPr>
          <w:sz w:val="20"/>
        </w:rPr>
      </w:pPr>
    </w:p>
    <w:p w14:paraId="16FE9AC6" w14:textId="77777777" w:rsidR="00AC5B84" w:rsidRDefault="00C74830">
      <w:pPr>
        <w:pStyle w:val="Heading6"/>
        <w:spacing w:before="115" w:line="288" w:lineRule="auto"/>
        <w:ind w:left="1143" w:right="1315"/>
      </w:pPr>
      <w:r>
        <w:pict w14:anchorId="650F0DE9">
          <v:group id="_x0000_s1284" alt="" style="position:absolute;left:0;text-align:left;margin-left:53.45pt;margin-top:10.85pt;width:42.35pt;height:27.3pt;z-index:15755776;mso-position-horizontal-relative:page" coordorigin="1069,217" coordsize="847,546">
            <v:shape id="_x0000_s1285" alt="" style="position:absolute;left:1069;top:217;width:847;height:546" coordorigin="1069,217" coordsize="847,546" path="m1648,217r-470,l1136,226r-35,23l1078,284r-9,42l1069,654r9,42l1101,731r35,23l1178,763r468,l1715,738,1916,481,1732,257r-17,-17l1694,228r-22,-8l1648,217xe" fillcolor="#005396" stroked="f">
              <v:path arrowok="t"/>
            </v:shape>
            <v:shape id="_x0000_s1286" type="#_x0000_t75" alt="" style="position:absolute;left:1307;top:341;width:198;height:250">
              <v:imagedata r:id="rId39" o:title=""/>
            </v:shape>
            <v:shape id="_x0000_s1287" alt="" style="position:absolute;left:1253;top:279;width:282;height:423" coordorigin="1254,280" coordsize="282,423" o:spt="100" adj="0,,0" path="m1326,616r23,40l1385,687r45,15l1476,694r4,-3l1425,691r-28,-12l1373,662r-18,-23l1347,620r-16,l1327,617r-1,-1xm1459,291r-71,l1447,296r40,31l1515,375r5,52l1490,468r-13,7l1465,483r-8,11l1453,509r,10l1457,529r5,7l1470,542r10,8l1488,559r1,8l1488,567r,1l1498,611r,l1494,655r-22,32l1425,691r55,l1499,675r13,-25l1517,622r-2,-29l1513,582r-1,-12l1509,559r-4,-10l1499,542r-9,l1484,537r-11,-15l1471,506r5,-15l1487,478r10,-6l1506,467r8,-5l1521,453r6,-11l1532,430r3,-12l1535,405r-3,-32l1520,343r-19,-27l1476,296r-17,-5xm1339,607r-14,4l1326,616r,l1327,617r4,3l1344,614r-1,-3l1343,611r-1,l1339,607xm1344,614r-13,6l1347,620r-3,-6xm1427,280r-48,4l1334,305r-38,35l1259,408r-5,75l1277,556r49,60l1326,616r-1,-5l1339,607r-32,-35l1281,523r-13,-53l1269,418r23,-56l1334,316r54,-25l1459,291r-32,-11xm1343,611r,l1344,614r2,-1l1343,611xm1341,607r-2,l1342,611r1,l1341,607xe" stroked="f">
              <v:stroke joinstyle="round"/>
              <v:formulas/>
              <v:path arrowok="t" o:connecttype="segments"/>
            </v:shape>
            <w10:wrap anchorx="page"/>
          </v:group>
        </w:pict>
      </w:r>
      <w:bookmarkStart w:id="71" w:name="What_Makes_a_Good_Follower?"/>
      <w:bookmarkStart w:id="72" w:name="_bookmark30"/>
      <w:bookmarkEnd w:id="71"/>
      <w:bookmarkEnd w:id="72"/>
      <w:r>
        <w:rPr>
          <w:color w:val="002C61"/>
          <w:w w:val="105"/>
        </w:rPr>
        <w:t>Conversation Questions: Choose a Few to Talk About or Create Your Own</w:t>
      </w:r>
    </w:p>
    <w:p w14:paraId="40845395" w14:textId="77777777" w:rsidR="00AC5B84" w:rsidRDefault="00C74830">
      <w:pPr>
        <w:pStyle w:val="ListParagraph"/>
        <w:numPr>
          <w:ilvl w:val="1"/>
          <w:numId w:val="119"/>
        </w:numPr>
        <w:tabs>
          <w:tab w:val="left" w:pos="1864"/>
        </w:tabs>
        <w:spacing w:before="21"/>
        <w:ind w:hanging="343"/>
        <w:jc w:val="left"/>
      </w:pPr>
      <w:r>
        <w:rPr>
          <w:color w:val="231F20"/>
        </w:rPr>
        <w:t>How can we encourage good leadership?</w:t>
      </w:r>
    </w:p>
    <w:p w14:paraId="2F8747B5" w14:textId="77777777" w:rsidR="00AC5B84" w:rsidRDefault="00C74830">
      <w:pPr>
        <w:pStyle w:val="ListParagraph"/>
        <w:numPr>
          <w:ilvl w:val="1"/>
          <w:numId w:val="119"/>
        </w:numPr>
        <w:tabs>
          <w:tab w:val="left" w:pos="1864"/>
        </w:tabs>
        <w:spacing w:line="314" w:lineRule="auto"/>
        <w:ind w:right="1153" w:hanging="397"/>
        <w:jc w:val="left"/>
      </w:pPr>
      <w:r>
        <w:rPr>
          <w:color w:val="231F20"/>
        </w:rPr>
        <w:t xml:space="preserve">Do we have anyone in the community who is a good leader? Which characteristics </w:t>
      </w:r>
      <w:r>
        <w:rPr>
          <w:color w:val="231F20"/>
          <w:spacing w:val="-5"/>
        </w:rPr>
        <w:t xml:space="preserve">does </w:t>
      </w:r>
      <w:r>
        <w:rPr>
          <w:color w:val="231F20"/>
        </w:rPr>
        <w:t>this person display?</w:t>
      </w:r>
    </w:p>
    <w:p w14:paraId="73D6B6A7" w14:textId="77777777" w:rsidR="00AC5B84" w:rsidRDefault="00C74830">
      <w:pPr>
        <w:pStyle w:val="ListParagraph"/>
        <w:numPr>
          <w:ilvl w:val="1"/>
          <w:numId w:val="119"/>
        </w:numPr>
        <w:tabs>
          <w:tab w:val="left" w:pos="1864"/>
        </w:tabs>
        <w:spacing w:before="0" w:line="314" w:lineRule="auto"/>
        <w:ind w:right="1348" w:hanging="389"/>
        <w:jc w:val="left"/>
      </w:pPr>
      <w:r>
        <w:rPr>
          <w:color w:val="231F20"/>
        </w:rPr>
        <w:t>Do any of us have any of the characteristic</w:t>
      </w:r>
      <w:r>
        <w:rPr>
          <w:color w:val="231F20"/>
        </w:rPr>
        <w:t xml:space="preserve">s of a leader? If not, how could we </w:t>
      </w:r>
      <w:r>
        <w:rPr>
          <w:color w:val="231F20"/>
          <w:spacing w:val="-3"/>
        </w:rPr>
        <w:t xml:space="preserve">develop </w:t>
      </w:r>
      <w:r>
        <w:rPr>
          <w:color w:val="231F20"/>
        </w:rPr>
        <w:t>them? What would we need to practice?</w:t>
      </w:r>
    </w:p>
    <w:p w14:paraId="0F2A24F3" w14:textId="77777777" w:rsidR="00AC5B84" w:rsidRDefault="00C74830">
      <w:pPr>
        <w:pStyle w:val="ListParagraph"/>
        <w:numPr>
          <w:ilvl w:val="1"/>
          <w:numId w:val="119"/>
        </w:numPr>
        <w:tabs>
          <w:tab w:val="left" w:pos="1864"/>
        </w:tabs>
        <w:spacing w:before="0"/>
        <w:ind w:hanging="418"/>
        <w:jc w:val="left"/>
      </w:pPr>
      <w:r>
        <w:rPr>
          <w:color w:val="231F20"/>
        </w:rPr>
        <w:t>How can we help to lead our community?</w:t>
      </w:r>
    </w:p>
    <w:p w14:paraId="5ED8308D" w14:textId="77777777" w:rsidR="00AC5B84" w:rsidRDefault="00AC5B84">
      <w:pPr>
        <w:pStyle w:val="BodyText"/>
        <w:spacing w:before="12"/>
        <w:rPr>
          <w:sz w:val="33"/>
        </w:rPr>
      </w:pPr>
    </w:p>
    <w:p w14:paraId="26CB8CDB" w14:textId="77777777" w:rsidR="00AC5B84" w:rsidRDefault="00C74830">
      <w:pPr>
        <w:pStyle w:val="Heading6"/>
        <w:ind w:left="1143"/>
      </w:pPr>
      <w:r>
        <w:rPr>
          <w:color w:val="002C61"/>
          <w:w w:val="105"/>
        </w:rPr>
        <w:t>Continue Learning</w:t>
      </w:r>
    </w:p>
    <w:p w14:paraId="69E77C28" w14:textId="77777777" w:rsidR="00AC5B84" w:rsidRDefault="00C74830">
      <w:pPr>
        <w:pStyle w:val="BodyText"/>
        <w:spacing w:before="86"/>
        <w:ind w:left="1143"/>
      </w:pPr>
      <w:r>
        <w:rPr>
          <w:color w:val="231F20"/>
        </w:rPr>
        <w:t>Videos on developing leadership:</w:t>
      </w:r>
    </w:p>
    <w:p w14:paraId="7092F91F" w14:textId="77777777" w:rsidR="00AC5B84" w:rsidRDefault="00C74830">
      <w:pPr>
        <w:pStyle w:val="BodyText"/>
        <w:spacing w:before="92" w:line="314" w:lineRule="auto"/>
        <w:ind w:left="1143" w:right="1119" w:firstLine="359"/>
      </w:pPr>
      <w:r>
        <w:rPr>
          <w:color w:val="231F20"/>
        </w:rPr>
        <w:t xml:space="preserve">Simon Sinek: In an interview with Marie </w:t>
      </w:r>
      <w:proofErr w:type="spellStart"/>
      <w:r>
        <w:rPr>
          <w:color w:val="231F20"/>
        </w:rPr>
        <w:t>Forleo</w:t>
      </w:r>
      <w:proofErr w:type="spellEnd"/>
      <w:r>
        <w:rPr>
          <w:color w:val="231F20"/>
        </w:rPr>
        <w:t>, author and public speaker Simon Sin</w:t>
      </w:r>
      <w:r>
        <w:rPr>
          <w:color w:val="231F20"/>
        </w:rPr>
        <w:t>ek discusses the responsibility of leaders to create a certain environment that leads others towards success. When the environment is correct, people will do incredible things to forward a leader’s vision.</w:t>
      </w:r>
    </w:p>
    <w:p w14:paraId="516C1E5C" w14:textId="77777777" w:rsidR="00AC5B84" w:rsidRDefault="00C74830">
      <w:pPr>
        <w:pStyle w:val="BodyText"/>
        <w:spacing w:line="314" w:lineRule="auto"/>
        <w:ind w:left="1502"/>
      </w:pPr>
      <w:hyperlink r:id="rId117">
        <w:r>
          <w:rPr>
            <w:color w:val="0F4B91"/>
          </w:rPr>
          <w:t>https://www.marieforleo.com/2016/06/simon-sinek/</w:t>
        </w:r>
      </w:hyperlink>
      <w:r>
        <w:rPr>
          <w:color w:val="0F4B91"/>
        </w:rPr>
        <w:t xml:space="preserve"> </w:t>
      </w:r>
      <w:hyperlink r:id="rId118">
        <w:r>
          <w:rPr>
            <w:color w:val="0F4B91"/>
          </w:rPr>
          <w:t>https://www.ted.com/talks/simon_sinek_how_great_leade</w:t>
        </w:r>
        <w:r>
          <w:rPr>
            <w:color w:val="0F4B91"/>
          </w:rPr>
          <w:t>rs_inspire_action</w:t>
        </w:r>
      </w:hyperlink>
    </w:p>
    <w:p w14:paraId="3BD59241" w14:textId="77777777" w:rsidR="00AC5B84" w:rsidRDefault="00AC5B84">
      <w:pPr>
        <w:pStyle w:val="BodyText"/>
        <w:spacing w:before="2"/>
        <w:rPr>
          <w:sz w:val="24"/>
        </w:rPr>
      </w:pPr>
    </w:p>
    <w:p w14:paraId="0B58917F" w14:textId="77777777" w:rsidR="00AC5B84" w:rsidRDefault="00C74830">
      <w:pPr>
        <w:pStyle w:val="Heading4"/>
        <w:ind w:left="1143"/>
      </w:pPr>
      <w:r>
        <w:pict w14:anchorId="3D2C5680">
          <v:group id="_x0000_s1280" alt="" style="position:absolute;left:0;text-align:left;margin-left:53.45pt;margin-top:-4.25pt;width:42.35pt;height:27.3pt;z-index:15756288;mso-position-horizontal-relative:page" coordorigin="1069,-85" coordsize="847,546">
            <v:shape id="_x0000_s1281" alt="" style="position:absolute;left:1069;top:-85;width:847;height:546" coordorigin="1069,-85" coordsize="847,546" path="m1648,-85r-470,l1136,-76r-35,23l1078,-18r-9,42l1069,351r9,43l1101,428r35,24l1178,460r468,l1715,436,1916,179,1732,-45r-17,-17l1694,-74r-22,-8l1648,-85xe" fillcolor="#005396" stroked="f">
              <v:path arrowok="t"/>
            </v:shape>
            <v:shape id="_x0000_s1282" type="#_x0000_t75" alt="" style="position:absolute;left:1307;top:39;width:198;height:250">
              <v:imagedata r:id="rId37" o:title=""/>
            </v:shape>
            <v:shape id="_x0000_s1283" alt="" style="position:absolute;left:1253;top:-23;width:282;height:423" coordorigin="1254,-22" coordsize="282,423" o:spt="100" adj="0,,0" path="m1326,314r23,40l1385,385r45,15l1476,392r4,-4l1425,388r-28,-11l1373,359r-18,-22l1347,318r-16,l1327,314r-1,xm1459,-12r-71,l1447,-6r40,30l1515,73r5,52l1490,165r-13,8l1465,181r-8,11l1453,207r,10l1457,227r5,7l1470,240r10,8l1488,257r1,7l1488,265r,1l1498,308r,1l1494,353r-22,32l1425,388r55,l1499,373r13,-25l1517,320r-2,-29l1513,280r-1,-12l1509,256r-4,-9l1499,240r-9,l1484,234r-11,-14l1471,204r5,-15l1487,176r10,-6l1506,165r8,-6l1521,151r6,-11l1532,128r3,-13l1535,103r-3,-32l1520,40,1501,14,1476,-6r-17,-6xm1339,305r-14,4l1326,314r,l1327,314r4,4l1344,312r-1,-3l1343,309r-1,-1l1339,305xm1344,312r-13,6l1347,318r-3,-6xm1427,-22r-48,4l1334,3r-38,35l1259,105r-5,76l1277,254r49,60l1326,314r-1,-5l1339,305r-32,-35l1281,221r-13,-54l1269,115r23,-56l1334,14r54,-26l1459,-12r-32,-10xm1343,309r,l1344,312r2,-1l1343,309xm1341,304r-2,1l1342,308r1,1l1341,304xe" stroked="f">
              <v:stroke joinstyle="round"/>
              <v:formulas/>
              <v:path arrowok="t" o:connecttype="segments"/>
            </v:shape>
            <w10:wrap anchorx="page"/>
          </v:group>
        </w:pict>
      </w:r>
      <w:r>
        <w:rPr>
          <w:color w:val="D11242"/>
          <w:w w:val="115"/>
        </w:rPr>
        <w:t>What Makes a Good Follower?</w:t>
      </w:r>
    </w:p>
    <w:p w14:paraId="5FD26C5B" w14:textId="77777777" w:rsidR="00AC5B84" w:rsidRDefault="00C74830">
      <w:pPr>
        <w:pStyle w:val="BodyText"/>
        <w:spacing w:before="318" w:line="538" w:lineRule="exact"/>
        <w:ind w:left="209"/>
      </w:pPr>
      <w:r>
        <w:rPr>
          <w:noProof/>
          <w:position w:val="-15"/>
        </w:rPr>
        <w:drawing>
          <wp:inline distT="0" distB="0" distL="0" distR="0" wp14:anchorId="2476A690" wp14:editId="76E0B1E2">
            <wp:extent cx="537591" cy="346189"/>
            <wp:effectExtent l="0" t="0" r="0" b="0"/>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119"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Preparation: The Leader must read this meeting</w:t>
      </w:r>
      <w:r>
        <w:rPr>
          <w:color w:val="231F20"/>
          <w:spacing w:val="12"/>
        </w:rPr>
        <w:t xml:space="preserve"> </w:t>
      </w:r>
      <w:r>
        <w:rPr>
          <w:color w:val="231F20"/>
        </w:rPr>
        <w:t>activity.</w:t>
      </w:r>
    </w:p>
    <w:p w14:paraId="2693DA3E" w14:textId="77777777" w:rsidR="00AC5B84" w:rsidRDefault="00C74830">
      <w:pPr>
        <w:pStyle w:val="BodyText"/>
        <w:spacing w:line="287" w:lineRule="exact"/>
        <w:ind w:left="1502"/>
      </w:pPr>
      <w:r>
        <w:rPr>
          <w:color w:val="231F20"/>
        </w:rPr>
        <w:t>At the meeting, the Leader says:</w:t>
      </w:r>
    </w:p>
    <w:p w14:paraId="112847AE" w14:textId="77777777" w:rsidR="00AC5B84" w:rsidRDefault="00C74830">
      <w:pPr>
        <w:spacing w:before="124" w:line="364" w:lineRule="auto"/>
        <w:ind w:left="1143" w:right="1098" w:firstLine="359"/>
        <w:jc w:val="both"/>
        <w:rPr>
          <w:rFonts w:ascii="Times New Roman"/>
          <w:i/>
        </w:rPr>
      </w:pPr>
      <w:r>
        <w:rPr>
          <w:rFonts w:ascii="Times New Roman"/>
          <w:i/>
          <w:color w:val="0F4B91"/>
          <w:w w:val="105"/>
        </w:rPr>
        <w:t xml:space="preserve">In an earlier Club meeting, we talked about leadership. What are some </w:t>
      </w:r>
      <w:proofErr w:type="spellStart"/>
      <w:r>
        <w:rPr>
          <w:rFonts w:ascii="Times New Roman"/>
          <w:i/>
          <w:color w:val="0F4B91"/>
          <w:w w:val="105"/>
        </w:rPr>
        <w:t>characteris</w:t>
      </w:r>
      <w:proofErr w:type="spellEnd"/>
      <w:r>
        <w:rPr>
          <w:rFonts w:ascii="Times New Roman"/>
          <w:i/>
          <w:color w:val="0F4B91"/>
          <w:w w:val="105"/>
        </w:rPr>
        <w:t>- tics of good leaders? We know that good leaders need good followers. Today we will talk about this question: What makes a good follower?</w:t>
      </w:r>
    </w:p>
    <w:p w14:paraId="515298CE" w14:textId="77777777" w:rsidR="00AC5B84" w:rsidRDefault="00C74830">
      <w:pPr>
        <w:pStyle w:val="BodyText"/>
        <w:spacing w:line="262" w:lineRule="exact"/>
        <w:ind w:left="1502"/>
      </w:pPr>
      <w:r>
        <w:rPr>
          <w:color w:val="231F20"/>
        </w:rPr>
        <w:t>The Leader decides to use a big grou</w:t>
      </w:r>
      <w:r>
        <w:rPr>
          <w:color w:val="231F20"/>
        </w:rPr>
        <w:t>p or small groups. If the meeting will use small groups,</w:t>
      </w:r>
    </w:p>
    <w:p w14:paraId="68BCF252" w14:textId="77777777" w:rsidR="00AC5B84" w:rsidRDefault="00C74830">
      <w:pPr>
        <w:pStyle w:val="BodyText"/>
        <w:spacing w:before="91" w:line="314" w:lineRule="auto"/>
        <w:ind w:left="1143" w:right="1091"/>
      </w:pPr>
      <w:r>
        <w:rPr>
          <w:color w:val="231F20"/>
        </w:rPr>
        <w:t xml:space="preserve">put the Members into groups and be sure each group member has a small group role (see “Small Group Roles” in the </w:t>
      </w:r>
      <w:r>
        <w:rPr>
          <w:rFonts w:ascii="Times New Roman" w:hAnsi="Times New Roman"/>
          <w:i/>
          <w:color w:val="231F20"/>
        </w:rPr>
        <w:t>Handbook</w:t>
      </w:r>
      <w:r>
        <w:rPr>
          <w:color w:val="231F20"/>
        </w:rPr>
        <w:t>).</w:t>
      </w:r>
    </w:p>
    <w:p w14:paraId="33A92BAD" w14:textId="77777777" w:rsidR="00AC5B84" w:rsidRDefault="00C74830">
      <w:pPr>
        <w:pStyle w:val="BodyText"/>
        <w:ind w:left="1502"/>
      </w:pPr>
      <w:r>
        <w:rPr>
          <w:color w:val="231F20"/>
        </w:rPr>
        <w:t>When the Members are ready, the Leader says:</w:t>
      </w:r>
    </w:p>
    <w:p w14:paraId="7BFD574C" w14:textId="77777777" w:rsidR="00AC5B84" w:rsidRDefault="00AC5B84">
      <w:pPr>
        <w:sectPr w:rsidR="00AC5B84">
          <w:pgSz w:w="12240" w:h="15840"/>
          <w:pgMar w:top="1260" w:right="860" w:bottom="1480" w:left="860" w:header="1004" w:footer="1293" w:gutter="0"/>
          <w:cols w:space="720"/>
        </w:sectPr>
      </w:pPr>
    </w:p>
    <w:p w14:paraId="410AFB71" w14:textId="77777777" w:rsidR="00AC5B84" w:rsidRDefault="00AC5B84">
      <w:pPr>
        <w:pStyle w:val="BodyText"/>
        <w:rPr>
          <w:sz w:val="20"/>
        </w:rPr>
      </w:pPr>
    </w:p>
    <w:p w14:paraId="5D5CE934" w14:textId="77777777" w:rsidR="00AC5B84" w:rsidRDefault="00AC5B84">
      <w:pPr>
        <w:pStyle w:val="BodyText"/>
        <w:rPr>
          <w:sz w:val="20"/>
        </w:rPr>
      </w:pPr>
    </w:p>
    <w:p w14:paraId="506B50D9" w14:textId="77777777" w:rsidR="00AC5B84" w:rsidRDefault="00AC5B84">
      <w:pPr>
        <w:pStyle w:val="BodyText"/>
        <w:spacing w:before="2"/>
        <w:rPr>
          <w:sz w:val="26"/>
        </w:rPr>
      </w:pPr>
    </w:p>
    <w:p w14:paraId="40097052" w14:textId="77777777" w:rsidR="00AC5B84" w:rsidRDefault="00C74830">
      <w:pPr>
        <w:spacing w:before="69" w:line="340" w:lineRule="auto"/>
        <w:ind w:left="1050" w:right="1119" w:firstLine="359"/>
        <w:rPr>
          <w:rFonts w:ascii="Times New Roman" w:hAnsi="Times New Roman"/>
          <w:i/>
        </w:rPr>
      </w:pPr>
      <w:r>
        <w:pict w14:anchorId="2515278F">
          <v:group id="_x0000_s1277" alt="" style="position:absolute;left:0;text-align:left;margin-left:48.75pt;margin-top:7.4pt;width:42.35pt;height:27.3pt;z-index:15757312;mso-position-horizontal-relative:page" coordorigin="975,148" coordsize="847,546">
            <v:shape id="_x0000_s1278" alt="" style="position:absolute;left:974;top:147;width:847;height:546" coordorigin="975,148" coordsize="847,546" path="m1553,148r-469,l1041,156r-34,24l983,214r-8,43l975,584r8,42l1007,661r34,23l1084,693r467,l1620,668,1821,411,1638,188r-18,-17l1600,158r-23,-8l1553,148xe" fillcolor="#005396" stroked="f">
              <v:path arrowok="t"/>
            </v:shape>
            <v:shape id="_x0000_s1279" type="#_x0000_t75" alt="" style="position:absolute;left:1106;top:232;width:469;height:376">
              <v:imagedata r:id="rId46" o:title=""/>
            </v:shape>
            <w10:wrap anchorx="page"/>
          </v:group>
        </w:pict>
      </w:r>
      <w:bookmarkStart w:id="73" w:name="Characteristics_of_Good_Followers_"/>
      <w:bookmarkStart w:id="74" w:name="_bookmark31"/>
      <w:bookmarkEnd w:id="73"/>
      <w:bookmarkEnd w:id="74"/>
      <w:r>
        <w:rPr>
          <w:rFonts w:ascii="Times New Roman" w:hAnsi="Times New Roman"/>
          <w:i/>
          <w:color w:val="0F4B91"/>
          <w:w w:val="105"/>
        </w:rPr>
        <w:t>Look at yo</w:t>
      </w:r>
      <w:r>
        <w:rPr>
          <w:rFonts w:ascii="Times New Roman" w:hAnsi="Times New Roman"/>
          <w:i/>
          <w:color w:val="0F4B91"/>
          <w:w w:val="105"/>
        </w:rPr>
        <w:t xml:space="preserve">ur </w:t>
      </w:r>
      <w:r>
        <w:rPr>
          <w:color w:val="0F4B91"/>
          <w:w w:val="105"/>
        </w:rPr>
        <w:t xml:space="preserve">Handbook </w:t>
      </w:r>
      <w:r>
        <w:rPr>
          <w:rFonts w:ascii="Times New Roman" w:hAnsi="Times New Roman"/>
          <w:i/>
          <w:color w:val="0F4B91"/>
          <w:w w:val="105"/>
        </w:rPr>
        <w:t>for the list of “Characteristics of Good Followers.” Which ones do you think good followers should have?</w:t>
      </w:r>
    </w:p>
    <w:p w14:paraId="4526CB50" w14:textId="77777777" w:rsidR="00AC5B84" w:rsidRDefault="00C74830">
      <w:pPr>
        <w:spacing w:before="26" w:line="364" w:lineRule="auto"/>
        <w:ind w:left="1050" w:right="1315" w:firstLine="359"/>
        <w:rPr>
          <w:rFonts w:ascii="Times New Roman"/>
          <w:i/>
        </w:rPr>
      </w:pPr>
      <w:r>
        <w:rPr>
          <w:rFonts w:ascii="Times New Roman"/>
          <w:i/>
          <w:color w:val="0F4B91"/>
          <w:w w:val="105"/>
        </w:rPr>
        <w:t xml:space="preserve">As a group, prioritize this list. Put the five most important characteristics at the </w:t>
      </w:r>
      <w:r>
        <w:rPr>
          <w:rFonts w:ascii="Times New Roman"/>
          <w:i/>
          <w:color w:val="0F4B91"/>
          <w:spacing w:val="-6"/>
          <w:w w:val="105"/>
        </w:rPr>
        <w:t xml:space="preserve">top </w:t>
      </w:r>
      <w:r>
        <w:rPr>
          <w:rFonts w:ascii="Times New Roman"/>
          <w:i/>
          <w:color w:val="0F4B91"/>
          <w:w w:val="105"/>
        </w:rPr>
        <w:t>of the list and the least important at the bottom. Be sure that all the group members agree.</w:t>
      </w:r>
    </w:p>
    <w:p w14:paraId="7C528783" w14:textId="77777777" w:rsidR="00AC5B84" w:rsidRDefault="00C74830">
      <w:pPr>
        <w:spacing w:before="2" w:line="364" w:lineRule="auto"/>
        <w:ind w:left="1050" w:right="1315" w:firstLine="359"/>
        <w:rPr>
          <w:rFonts w:ascii="Times New Roman"/>
          <w:i/>
        </w:rPr>
      </w:pPr>
      <w:r>
        <w:rPr>
          <w:rFonts w:ascii="Times New Roman"/>
          <w:i/>
          <w:color w:val="0F4B91"/>
          <w:w w:val="105"/>
        </w:rPr>
        <w:t>Be prepared to share your lists with all the Members and explain your deci</w:t>
      </w:r>
      <w:r>
        <w:rPr>
          <w:rFonts w:ascii="Times New Roman"/>
          <w:i/>
          <w:color w:val="0F4B91"/>
          <w:w w:val="105"/>
        </w:rPr>
        <w:t>sions to us. You will have twenty minutes to discuss and prioritize the list.</w:t>
      </w:r>
    </w:p>
    <w:p w14:paraId="0525A96D" w14:textId="77777777" w:rsidR="00AC5B84" w:rsidRDefault="00C74830">
      <w:pPr>
        <w:pStyle w:val="BodyText"/>
        <w:spacing w:line="261" w:lineRule="exact"/>
        <w:ind w:left="344" w:right="564"/>
        <w:jc w:val="center"/>
      </w:pPr>
      <w:r>
        <w:rPr>
          <w:color w:val="231F20"/>
        </w:rPr>
        <w:t>When the time’s up, ask the groups to share. Give Members time to discuss their ideas.</w:t>
      </w:r>
    </w:p>
    <w:p w14:paraId="10E15F64" w14:textId="77777777" w:rsidR="00AC5B84" w:rsidRDefault="00C74830">
      <w:pPr>
        <w:pStyle w:val="BodyText"/>
        <w:spacing w:before="91"/>
        <w:ind w:left="1050"/>
      </w:pPr>
      <w:r>
        <w:rPr>
          <w:color w:val="231F20"/>
        </w:rPr>
        <w:t>Remind them to use Active Listening.</w:t>
      </w:r>
    </w:p>
    <w:p w14:paraId="311539EC" w14:textId="77777777" w:rsidR="00AC5B84" w:rsidRDefault="00AC5B84">
      <w:pPr>
        <w:pStyle w:val="BodyText"/>
        <w:spacing w:before="11"/>
        <w:rPr>
          <w:sz w:val="33"/>
        </w:rPr>
      </w:pPr>
    </w:p>
    <w:p w14:paraId="165BEE3A" w14:textId="77777777" w:rsidR="00AC5B84" w:rsidRDefault="00C74830">
      <w:pPr>
        <w:pStyle w:val="Heading6"/>
      </w:pPr>
      <w:r>
        <w:pict w14:anchorId="5FE05474">
          <v:group id="_x0000_s1273" alt="" style="position:absolute;left:0;text-align:left;margin-left:48.85pt;margin-top:-6.1pt;width:42.35pt;height:27.3pt;z-index:15757824;mso-position-horizontal-relative:page" coordorigin="977,-122" coordsize="847,546">
            <v:shape id="_x0000_s1274"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275" type="#_x0000_t75" alt="" style="position:absolute;left:1215;top:1;width:198;height:250">
              <v:imagedata r:id="rId78" o:title=""/>
            </v:shape>
            <v:shape id="_x0000_s1276"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w w:val="105"/>
        </w:rPr>
        <w:t>Characteristics of Good Followers</w:t>
      </w:r>
    </w:p>
    <w:p w14:paraId="5FCED23A" w14:textId="77777777" w:rsidR="00AC5B84" w:rsidRDefault="00C74830">
      <w:pPr>
        <w:pStyle w:val="BodyText"/>
        <w:spacing w:before="101" w:line="314" w:lineRule="auto"/>
        <w:ind w:left="1050" w:right="1119"/>
      </w:pPr>
      <w:r>
        <w:rPr>
          <w:color w:val="231F20"/>
        </w:rPr>
        <w:t>Below are characteristics of followers. Which characteristics are essential for good followers to have? Which ones are not important—the least important? Prioritize this list. Choose the five most important characteristics and the five unimportant characte</w:t>
      </w:r>
      <w:r>
        <w:rPr>
          <w:color w:val="231F20"/>
        </w:rPr>
        <w:t>ristics. Everyone must agree on the choices.</w:t>
      </w:r>
    </w:p>
    <w:p w14:paraId="1C63ECE4" w14:textId="77777777" w:rsidR="00AC5B84" w:rsidRDefault="00AC5B84">
      <w:pPr>
        <w:pStyle w:val="BodyText"/>
        <w:spacing w:before="3"/>
        <w:rPr>
          <w:sz w:val="31"/>
        </w:rPr>
      </w:pPr>
    </w:p>
    <w:p w14:paraId="408396EF" w14:textId="77777777" w:rsidR="00AC5B84" w:rsidRDefault="00C74830">
      <w:pPr>
        <w:ind w:left="1050"/>
        <w:rPr>
          <w:rFonts w:ascii="Arial" w:hAnsi="Arial"/>
          <w:i/>
        </w:rPr>
      </w:pPr>
      <w:r>
        <w:rPr>
          <w:rFonts w:ascii="Arial" w:hAnsi="Arial"/>
          <w:i/>
          <w:color w:val="0F4B91"/>
          <w:w w:val="105"/>
        </w:rPr>
        <w:t xml:space="preserve">A </w:t>
      </w:r>
      <w:r>
        <w:rPr>
          <w:rFonts w:ascii="Arial" w:hAnsi="Arial"/>
          <w:i/>
          <w:color w:val="0F4B91"/>
          <w:spacing w:val="4"/>
          <w:w w:val="105"/>
        </w:rPr>
        <w:t xml:space="preserve">good follower </w:t>
      </w:r>
      <w:r>
        <w:rPr>
          <w:rFonts w:ascii="Arial" w:hAnsi="Arial"/>
          <w:i/>
          <w:color w:val="0F4B91"/>
          <w:spacing w:val="3"/>
          <w:w w:val="105"/>
        </w:rPr>
        <w:t>is</w:t>
      </w:r>
      <w:r>
        <w:rPr>
          <w:rFonts w:ascii="Arial" w:hAnsi="Arial"/>
          <w:i/>
          <w:color w:val="0F4B91"/>
          <w:spacing w:val="58"/>
          <w:w w:val="105"/>
        </w:rPr>
        <w:t xml:space="preserve"> </w:t>
      </w:r>
      <w:r>
        <w:rPr>
          <w:rFonts w:ascii="Arial" w:hAnsi="Arial"/>
          <w:i/>
          <w:color w:val="0F4B91"/>
          <w:w w:val="105"/>
        </w:rPr>
        <w:t>…</w:t>
      </w:r>
    </w:p>
    <w:p w14:paraId="134219D5" w14:textId="77777777" w:rsidR="00AC5B84" w:rsidRDefault="00AC5B84">
      <w:pPr>
        <w:pStyle w:val="BodyText"/>
        <w:rPr>
          <w:rFonts w:ascii="Arial"/>
          <w:i/>
          <w:sz w:val="20"/>
        </w:rPr>
      </w:pPr>
    </w:p>
    <w:p w14:paraId="69E5AD09" w14:textId="77777777" w:rsidR="00AC5B84" w:rsidRDefault="00AC5B84">
      <w:pPr>
        <w:pStyle w:val="BodyText"/>
        <w:rPr>
          <w:rFonts w:ascii="Arial"/>
          <w:i/>
          <w:sz w:val="20"/>
        </w:rPr>
      </w:pPr>
    </w:p>
    <w:p w14:paraId="2B2C1600" w14:textId="77777777" w:rsidR="00AC5B84" w:rsidRDefault="00C74830">
      <w:pPr>
        <w:pStyle w:val="BodyText"/>
        <w:spacing w:before="7"/>
        <w:rPr>
          <w:rFonts w:ascii="Arial"/>
          <w:i/>
          <w:sz w:val="12"/>
        </w:rPr>
      </w:pPr>
      <w:r>
        <w:rPr>
          <w:noProof/>
        </w:rPr>
        <w:drawing>
          <wp:anchor distT="0" distB="0" distL="0" distR="0" simplePos="0" relativeHeight="55" behindDoc="0" locked="0" layoutInCell="1" allowOverlap="1" wp14:anchorId="03AB4B22" wp14:editId="5D6E1A43">
            <wp:simplePos x="0" y="0"/>
            <wp:positionH relativeFrom="page">
              <wp:posOffset>1171104</wp:posOffset>
            </wp:positionH>
            <wp:positionV relativeFrom="paragraph">
              <wp:posOffset>117063</wp:posOffset>
            </wp:positionV>
            <wp:extent cx="5391911" cy="2788919"/>
            <wp:effectExtent l="0" t="0" r="0" b="0"/>
            <wp:wrapTopAndBottom/>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120" cstate="print"/>
                    <a:stretch>
                      <a:fillRect/>
                    </a:stretch>
                  </pic:blipFill>
                  <pic:spPr>
                    <a:xfrm>
                      <a:off x="0" y="0"/>
                      <a:ext cx="5391911" cy="2788919"/>
                    </a:xfrm>
                    <a:prstGeom prst="rect">
                      <a:avLst/>
                    </a:prstGeom>
                  </pic:spPr>
                </pic:pic>
              </a:graphicData>
            </a:graphic>
          </wp:anchor>
        </w:drawing>
      </w:r>
    </w:p>
    <w:p w14:paraId="5554CEC6" w14:textId="77777777" w:rsidR="00AC5B84" w:rsidRDefault="00AC5B84">
      <w:pPr>
        <w:rPr>
          <w:rFonts w:ascii="Arial"/>
          <w:sz w:val="12"/>
        </w:rPr>
        <w:sectPr w:rsidR="00AC5B84">
          <w:pgSz w:w="12240" w:h="15840"/>
          <w:pgMar w:top="1260" w:right="860" w:bottom="1480" w:left="860" w:header="1004" w:footer="1293" w:gutter="0"/>
          <w:cols w:space="720"/>
        </w:sectPr>
      </w:pPr>
    </w:p>
    <w:p w14:paraId="318D546D" w14:textId="77777777" w:rsidR="00AC5B84" w:rsidRDefault="00AC5B84">
      <w:pPr>
        <w:pStyle w:val="BodyText"/>
        <w:rPr>
          <w:rFonts w:ascii="Arial"/>
          <w:i/>
          <w:sz w:val="20"/>
        </w:rPr>
      </w:pPr>
    </w:p>
    <w:p w14:paraId="15ECB2EA" w14:textId="77777777" w:rsidR="00AC5B84" w:rsidRDefault="00AC5B84">
      <w:pPr>
        <w:pStyle w:val="BodyText"/>
        <w:rPr>
          <w:rFonts w:ascii="Arial"/>
          <w:i/>
          <w:sz w:val="20"/>
        </w:rPr>
      </w:pPr>
    </w:p>
    <w:p w14:paraId="34988244" w14:textId="77777777" w:rsidR="00AC5B84" w:rsidRDefault="00AC5B84">
      <w:pPr>
        <w:pStyle w:val="BodyText"/>
        <w:rPr>
          <w:rFonts w:ascii="Arial"/>
          <w:i/>
          <w:sz w:val="20"/>
        </w:rPr>
      </w:pPr>
    </w:p>
    <w:p w14:paraId="59CA3A93" w14:textId="77777777" w:rsidR="00AC5B84" w:rsidRDefault="00AC5B84">
      <w:pPr>
        <w:pStyle w:val="BodyText"/>
        <w:rPr>
          <w:rFonts w:ascii="Arial"/>
          <w:i/>
          <w:sz w:val="18"/>
        </w:rPr>
      </w:pPr>
    </w:p>
    <w:p w14:paraId="3E360B5E" w14:textId="77777777" w:rsidR="00AC5B84" w:rsidRDefault="00C74830">
      <w:pPr>
        <w:pStyle w:val="BodyText"/>
        <w:spacing w:before="56" w:line="314" w:lineRule="auto"/>
        <w:ind w:left="1143" w:right="1119"/>
      </w:pPr>
      <w:bookmarkStart w:id="75" w:name="Leader_or_Follower?_A_Skit"/>
      <w:bookmarkStart w:id="76" w:name="_bookmark32"/>
      <w:bookmarkEnd w:id="75"/>
      <w:bookmarkEnd w:id="76"/>
      <w:r>
        <w:rPr>
          <w:color w:val="231F20"/>
        </w:rPr>
        <w:t>When the groups have finished sharing their ideas, the Leader can ask Members to talk about the conversation questions.</w:t>
      </w:r>
    </w:p>
    <w:p w14:paraId="3A5EF98E" w14:textId="77777777" w:rsidR="00AC5B84" w:rsidRDefault="00AC5B84">
      <w:pPr>
        <w:pStyle w:val="BodyText"/>
        <w:rPr>
          <w:sz w:val="27"/>
        </w:rPr>
      </w:pPr>
    </w:p>
    <w:p w14:paraId="68987F58" w14:textId="77777777" w:rsidR="00AC5B84" w:rsidRDefault="00C74830">
      <w:pPr>
        <w:pStyle w:val="Heading6"/>
        <w:ind w:left="1143"/>
      </w:pPr>
      <w:r>
        <w:pict w14:anchorId="63F25E0B">
          <v:group id="_x0000_s1269" alt="" style="position:absolute;left:0;text-align:left;margin-left:53.45pt;margin-top:-6.1pt;width:42.35pt;height:27.3pt;z-index:15758336;mso-position-horizontal-relative:page" coordorigin="1069,-122" coordsize="847,546">
            <v:shape id="_x0000_s1270" alt="" style="position:absolute;left:1069;top:-123;width:847;height:546" coordorigin="1069,-122" coordsize="847,546" path="m1648,-122r-470,l1136,-114r-35,24l1078,-56r-9,43l1069,314r9,42l1101,391r35,23l1178,423r468,l1715,398,1916,141,1732,-82r-17,-17l1694,-112r-22,-8l1648,-122xe" fillcolor="#005396" stroked="f">
              <v:path arrowok="t"/>
            </v:shape>
            <v:shape id="_x0000_s1271" type="#_x0000_t75" alt="" style="position:absolute;left:1307;top:1;width:198;height:250">
              <v:imagedata r:id="rId37" o:title=""/>
            </v:shape>
            <v:shape id="_x0000_s1272" alt="" style="position:absolute;left:1253;top:-60;width:282;height:423" coordorigin="1254,-60" coordsize="282,423" o:spt="100" adj="0,,0" path="m1326,277r23,39l1385,348r45,15l1476,354r4,-3l1425,351r-28,-12l1373,322r-18,-23l1347,280r-16,l1327,277r-1,xm1459,-49r-71,l1447,-44r40,31l1515,35r5,52l1490,128r-13,7l1465,144r-8,10l1453,170r,9l1457,189r5,8l1470,203r10,7l1488,219r1,8l1488,227r,2l1498,271r,1l1494,316r-22,32l1425,351r55,l1499,336r13,-25l1517,282r-2,-29l1513,243r-1,-12l1509,219r-4,-10l1499,203r-9,-1l1484,197r-11,-14l1471,167r5,-16l1487,139r10,-6l1506,128r8,-6l1521,113r6,-11l1532,90r3,-12l1535,65r-3,-32l1520,3r-19,-26l1476,-43r-17,-6xm1339,268r-14,4l1326,276r,1l1327,277r4,3l1344,274r-1,-2l1343,271r-1,l1339,268xm1344,274r-13,6l1347,280r-3,-6xm1427,-60r-48,4l1334,-34,1296,r-37,68l1254,143r23,73l1326,277r,-1l1325,272r14,-4l1307,232r-26,-49l1268,130r1,-52l1292,22r42,-46l1388,-49r71,l1427,-60xm1343,271r,1l1344,274r2,l1343,271xm1341,267r-2,1l1342,271r1,l1341,267xe" stroked="f">
              <v:stroke joinstyle="round"/>
              <v:formulas/>
              <v:path arrowok="t" o:connecttype="segments"/>
            </v:shape>
            <w10:wrap anchorx="page"/>
          </v:group>
        </w:pict>
      </w:r>
      <w:r>
        <w:rPr>
          <w:color w:val="002C61"/>
          <w:w w:val="105"/>
        </w:rPr>
        <w:t>Conversation Questions: Choose a Few to Talk About</w:t>
      </w:r>
    </w:p>
    <w:p w14:paraId="3D5A4D1A" w14:textId="77777777" w:rsidR="00AC5B84" w:rsidRDefault="00C74830">
      <w:pPr>
        <w:pStyle w:val="BodyText"/>
        <w:spacing w:before="101" w:line="314" w:lineRule="auto"/>
        <w:ind w:left="1143" w:right="1042"/>
      </w:pPr>
      <w:r>
        <w:rPr>
          <w:color w:val="231F20"/>
        </w:rPr>
        <w:t xml:space="preserve">Compare the lists of “Characteristics of a Good Leader” and “Characteristics of </w:t>
      </w:r>
      <w:r>
        <w:rPr>
          <w:color w:val="231F20"/>
        </w:rPr>
        <w:t>Good Followers” and answer these questions:</w:t>
      </w:r>
    </w:p>
    <w:p w14:paraId="4C4CBB22" w14:textId="77777777" w:rsidR="00AC5B84" w:rsidRDefault="00C74830">
      <w:pPr>
        <w:pStyle w:val="ListParagraph"/>
        <w:numPr>
          <w:ilvl w:val="0"/>
          <w:numId w:val="118"/>
        </w:numPr>
        <w:tabs>
          <w:tab w:val="left" w:pos="1864"/>
        </w:tabs>
        <w:spacing w:before="0" w:line="280" w:lineRule="exact"/>
        <w:ind w:hanging="343"/>
        <w:jc w:val="left"/>
      </w:pPr>
      <w:r>
        <w:rPr>
          <w:color w:val="231F20"/>
        </w:rPr>
        <w:t>What characteristics are similar between leaders and followers? What characteristics</w:t>
      </w:r>
    </w:p>
    <w:p w14:paraId="36B3D547" w14:textId="77777777" w:rsidR="00AC5B84" w:rsidRDefault="00C74830">
      <w:pPr>
        <w:pStyle w:val="BodyText"/>
        <w:spacing w:before="91"/>
        <w:ind w:left="1863"/>
      </w:pPr>
      <w:r>
        <w:rPr>
          <w:color w:val="231F20"/>
        </w:rPr>
        <w:t>are different?</w:t>
      </w:r>
    </w:p>
    <w:p w14:paraId="2C09DB09" w14:textId="77777777" w:rsidR="00AC5B84" w:rsidRDefault="00C74830">
      <w:pPr>
        <w:pStyle w:val="ListParagraph"/>
        <w:numPr>
          <w:ilvl w:val="0"/>
          <w:numId w:val="118"/>
        </w:numPr>
        <w:tabs>
          <w:tab w:val="left" w:pos="1864"/>
        </w:tabs>
        <w:spacing w:line="314" w:lineRule="auto"/>
        <w:ind w:right="1311" w:hanging="397"/>
        <w:jc w:val="left"/>
      </w:pPr>
      <w:r>
        <w:rPr>
          <w:color w:val="231F20"/>
        </w:rPr>
        <w:t xml:space="preserve">What is the most valuable characteristic of being a leader? What is the most </w:t>
      </w:r>
      <w:r>
        <w:rPr>
          <w:color w:val="231F20"/>
          <w:spacing w:val="-3"/>
        </w:rPr>
        <w:t xml:space="preserve">valuable </w:t>
      </w:r>
      <w:r>
        <w:rPr>
          <w:color w:val="231F20"/>
        </w:rPr>
        <w:t xml:space="preserve">characteristic of being a </w:t>
      </w:r>
      <w:r>
        <w:rPr>
          <w:color w:val="231F20"/>
        </w:rPr>
        <w:t>follower?</w:t>
      </w:r>
    </w:p>
    <w:p w14:paraId="1124C4BC" w14:textId="77777777" w:rsidR="00AC5B84" w:rsidRDefault="00C74830">
      <w:pPr>
        <w:pStyle w:val="ListParagraph"/>
        <w:numPr>
          <w:ilvl w:val="0"/>
          <w:numId w:val="118"/>
        </w:numPr>
        <w:tabs>
          <w:tab w:val="left" w:pos="1864"/>
        </w:tabs>
        <w:spacing w:before="0"/>
        <w:ind w:hanging="390"/>
        <w:jc w:val="left"/>
      </w:pPr>
      <w:r>
        <w:rPr>
          <w:color w:val="231F20"/>
        </w:rPr>
        <w:t>Are you a leader or a follower? Which would you prefer to be? Why?</w:t>
      </w:r>
    </w:p>
    <w:p w14:paraId="4A9C1951" w14:textId="77777777" w:rsidR="00AC5B84" w:rsidRDefault="00C74830">
      <w:pPr>
        <w:pStyle w:val="ListParagraph"/>
        <w:numPr>
          <w:ilvl w:val="0"/>
          <w:numId w:val="118"/>
        </w:numPr>
        <w:tabs>
          <w:tab w:val="left" w:pos="1864"/>
        </w:tabs>
        <w:spacing w:line="314" w:lineRule="auto"/>
        <w:ind w:right="1451" w:hanging="417"/>
        <w:jc w:val="left"/>
      </w:pPr>
      <w:r>
        <w:rPr>
          <w:color w:val="231F20"/>
        </w:rPr>
        <w:t xml:space="preserve">A leader cannot exist without followers. How can the followers of a leader help </w:t>
      </w:r>
      <w:r>
        <w:rPr>
          <w:color w:val="231F20"/>
          <w:spacing w:val="-4"/>
        </w:rPr>
        <w:t xml:space="preserve">their </w:t>
      </w:r>
      <w:r>
        <w:rPr>
          <w:color w:val="231F20"/>
        </w:rPr>
        <w:t>leader grow in a positive way? What actions can the followers take?</w:t>
      </w:r>
    </w:p>
    <w:p w14:paraId="61841B08" w14:textId="77777777" w:rsidR="00AC5B84" w:rsidRDefault="00C74830">
      <w:pPr>
        <w:pStyle w:val="ListParagraph"/>
        <w:numPr>
          <w:ilvl w:val="0"/>
          <w:numId w:val="118"/>
        </w:numPr>
        <w:tabs>
          <w:tab w:val="left" w:pos="1864"/>
        </w:tabs>
        <w:spacing w:before="0" w:line="314" w:lineRule="auto"/>
        <w:ind w:right="1067" w:hanging="391"/>
        <w:jc w:val="left"/>
      </w:pPr>
      <w:r>
        <w:rPr>
          <w:color w:val="231F20"/>
        </w:rPr>
        <w:t xml:space="preserve">How can leaders help their followers grow in positive ways? What actions can the </w:t>
      </w:r>
      <w:r>
        <w:rPr>
          <w:color w:val="231F20"/>
          <w:spacing w:val="-3"/>
        </w:rPr>
        <w:t xml:space="preserve">leader </w:t>
      </w:r>
      <w:r>
        <w:rPr>
          <w:color w:val="231F20"/>
        </w:rPr>
        <w:t>take?</w:t>
      </w:r>
    </w:p>
    <w:p w14:paraId="240DDD3F" w14:textId="77777777" w:rsidR="00AC5B84" w:rsidRDefault="00C74830">
      <w:pPr>
        <w:pStyle w:val="ListParagraph"/>
        <w:numPr>
          <w:ilvl w:val="0"/>
          <w:numId w:val="118"/>
        </w:numPr>
        <w:tabs>
          <w:tab w:val="left" w:pos="1864"/>
        </w:tabs>
        <w:spacing w:before="0"/>
        <w:ind w:hanging="401"/>
        <w:jc w:val="left"/>
      </w:pPr>
      <w:r>
        <w:rPr>
          <w:color w:val="231F20"/>
          <w:spacing w:val="-9"/>
        </w:rPr>
        <w:t xml:space="preserve">To </w:t>
      </w:r>
      <w:r>
        <w:rPr>
          <w:color w:val="231F20"/>
        </w:rPr>
        <w:t>become a leader or a follower, what characteristics will you need to</w:t>
      </w:r>
      <w:r>
        <w:rPr>
          <w:color w:val="231F20"/>
          <w:spacing w:val="5"/>
        </w:rPr>
        <w:t xml:space="preserve"> </w:t>
      </w:r>
      <w:r>
        <w:rPr>
          <w:color w:val="231F20"/>
        </w:rPr>
        <w:t>develop?</w:t>
      </w:r>
    </w:p>
    <w:p w14:paraId="42ED7D79" w14:textId="77777777" w:rsidR="00AC5B84" w:rsidRDefault="00AC5B84">
      <w:pPr>
        <w:pStyle w:val="BodyText"/>
        <w:rPr>
          <w:sz w:val="31"/>
        </w:rPr>
      </w:pPr>
    </w:p>
    <w:p w14:paraId="2BF35EA7" w14:textId="77777777" w:rsidR="00AC5B84" w:rsidRDefault="00C74830">
      <w:pPr>
        <w:pStyle w:val="Heading4"/>
        <w:spacing w:before="1"/>
        <w:ind w:left="1143"/>
      </w:pPr>
      <w:r>
        <w:rPr>
          <w:color w:val="D11242"/>
          <w:w w:val="120"/>
        </w:rPr>
        <w:t>Leader or Follower? A Skit</w:t>
      </w:r>
    </w:p>
    <w:p w14:paraId="32830263" w14:textId="77777777" w:rsidR="00AC5B84" w:rsidRDefault="00C74830">
      <w:pPr>
        <w:pStyle w:val="BodyText"/>
        <w:spacing w:before="107" w:line="314" w:lineRule="auto"/>
        <w:ind w:left="1143" w:right="1315"/>
      </w:pPr>
      <w:r>
        <w:rPr>
          <w:noProof/>
        </w:rPr>
        <w:drawing>
          <wp:anchor distT="0" distB="0" distL="0" distR="0" simplePos="0" relativeHeight="15758848" behindDoc="0" locked="0" layoutInCell="1" allowOverlap="1" wp14:anchorId="25ED9B83" wp14:editId="2773BFCA">
            <wp:simplePos x="0" y="0"/>
            <wp:positionH relativeFrom="page">
              <wp:posOffset>677383</wp:posOffset>
            </wp:positionH>
            <wp:positionV relativeFrom="paragraph">
              <wp:posOffset>99161</wp:posOffset>
            </wp:positionV>
            <wp:extent cx="537591" cy="346189"/>
            <wp:effectExtent l="0" t="0" r="0" b="0"/>
            <wp:wrapNone/>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121"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this meeting activity and prepare for it. Guidelines are in the section “Script Outline for Skits, Interviews, and </w:t>
      </w:r>
      <w:r>
        <w:rPr>
          <w:color w:val="231F20"/>
        </w:rPr>
        <w:t>Role-Plays.”</w:t>
      </w:r>
    </w:p>
    <w:p w14:paraId="66FF6202" w14:textId="77777777" w:rsidR="00AC5B84" w:rsidRDefault="00AC5B84">
      <w:pPr>
        <w:pStyle w:val="BodyText"/>
        <w:spacing w:before="1"/>
        <w:rPr>
          <w:sz w:val="27"/>
        </w:rPr>
      </w:pPr>
    </w:p>
    <w:p w14:paraId="6E5FE2F5" w14:textId="77777777" w:rsidR="00AC5B84" w:rsidRDefault="00C74830">
      <w:pPr>
        <w:pStyle w:val="Heading6"/>
        <w:ind w:left="1143"/>
      </w:pPr>
      <w:r>
        <w:rPr>
          <w:color w:val="002C61"/>
          <w:w w:val="105"/>
        </w:rPr>
        <w:t>Useful Vocabulary and Expressions</w:t>
      </w:r>
    </w:p>
    <w:p w14:paraId="6F92B0FC" w14:textId="77777777" w:rsidR="00AC5B84" w:rsidRDefault="00AC5B84">
      <w:pPr>
        <w:pStyle w:val="BodyText"/>
        <w:spacing w:before="8" w:after="1"/>
        <w:rPr>
          <w:rFonts w:ascii="Arial"/>
          <w:sz w:val="25"/>
        </w:rPr>
      </w:pPr>
    </w:p>
    <w:tbl>
      <w:tblPr>
        <w:tblW w:w="0" w:type="auto"/>
        <w:tblInd w:w="1150" w:type="dxa"/>
        <w:tblLayout w:type="fixed"/>
        <w:tblCellMar>
          <w:left w:w="0" w:type="dxa"/>
          <w:right w:w="0" w:type="dxa"/>
        </w:tblCellMar>
        <w:tblLook w:val="01E0" w:firstRow="1" w:lastRow="1" w:firstColumn="1" w:lastColumn="1" w:noHBand="0" w:noVBand="0"/>
      </w:tblPr>
      <w:tblGrid>
        <w:gridCol w:w="2457"/>
        <w:gridCol w:w="5869"/>
      </w:tblGrid>
      <w:tr w:rsidR="00AC5B84" w14:paraId="06464C36" w14:textId="77777777">
        <w:trPr>
          <w:trHeight w:val="385"/>
        </w:trPr>
        <w:tc>
          <w:tcPr>
            <w:tcW w:w="2457" w:type="dxa"/>
            <w:tcBorders>
              <w:right w:val="single" w:sz="2" w:space="0" w:color="58595B"/>
            </w:tcBorders>
            <w:shd w:val="clear" w:color="auto" w:fill="E1F4FD"/>
          </w:tcPr>
          <w:p w14:paraId="699CA79C" w14:textId="77777777" w:rsidR="00AC5B84" w:rsidRDefault="00C74830">
            <w:pPr>
              <w:pStyle w:val="TableParagraph"/>
              <w:ind w:left="89"/>
            </w:pPr>
            <w:r>
              <w:rPr>
                <w:color w:val="231F20"/>
                <w:w w:val="115"/>
              </w:rPr>
              <w:t>Crowd</w:t>
            </w:r>
          </w:p>
        </w:tc>
        <w:tc>
          <w:tcPr>
            <w:tcW w:w="5869" w:type="dxa"/>
            <w:tcBorders>
              <w:left w:val="single" w:sz="2" w:space="0" w:color="58595B"/>
            </w:tcBorders>
            <w:shd w:val="clear" w:color="auto" w:fill="E1F4FD"/>
          </w:tcPr>
          <w:p w14:paraId="39D6F373" w14:textId="77777777" w:rsidR="00AC5B84" w:rsidRDefault="00C74830">
            <w:pPr>
              <w:pStyle w:val="TableParagraph"/>
            </w:pPr>
            <w:r>
              <w:rPr>
                <w:color w:val="231F20"/>
              </w:rPr>
              <w:t>A large group of people who are together in one place</w:t>
            </w:r>
          </w:p>
        </w:tc>
      </w:tr>
      <w:tr w:rsidR="00AC5B84" w14:paraId="16313FE2" w14:textId="77777777">
        <w:trPr>
          <w:trHeight w:val="1155"/>
        </w:trPr>
        <w:tc>
          <w:tcPr>
            <w:tcW w:w="2457" w:type="dxa"/>
            <w:tcBorders>
              <w:right w:val="single" w:sz="2" w:space="0" w:color="58595B"/>
            </w:tcBorders>
          </w:tcPr>
          <w:p w14:paraId="51E66764" w14:textId="77777777" w:rsidR="00AC5B84" w:rsidRDefault="00C74830">
            <w:pPr>
              <w:pStyle w:val="TableParagraph"/>
              <w:ind w:left="89"/>
            </w:pPr>
            <w:r>
              <w:rPr>
                <w:color w:val="231F20"/>
                <w:w w:val="110"/>
              </w:rPr>
              <w:t>Stadium</w:t>
            </w:r>
          </w:p>
        </w:tc>
        <w:tc>
          <w:tcPr>
            <w:tcW w:w="5869" w:type="dxa"/>
            <w:tcBorders>
              <w:left w:val="single" w:sz="2" w:space="0" w:color="58595B"/>
            </w:tcBorders>
          </w:tcPr>
          <w:p w14:paraId="0F1954E0" w14:textId="77777777" w:rsidR="00AC5B84" w:rsidRDefault="00C74830">
            <w:pPr>
              <w:pStyle w:val="TableParagraph"/>
              <w:spacing w:line="314" w:lineRule="auto"/>
              <w:ind w:right="109"/>
            </w:pPr>
            <w:r>
              <w:rPr>
                <w:color w:val="231F20"/>
              </w:rPr>
              <w:t>A very large, usually roofless building that has an open area sur- rounded by many rows of seats and that is used for big events like</w:t>
            </w:r>
          </w:p>
          <w:p w14:paraId="59D9DE47" w14:textId="77777777" w:rsidR="00AC5B84" w:rsidRDefault="00C74830">
            <w:pPr>
              <w:pStyle w:val="TableParagraph"/>
              <w:spacing w:before="0"/>
            </w:pPr>
            <w:r>
              <w:rPr>
                <w:color w:val="231F20"/>
              </w:rPr>
              <w:t>sports games or concerts</w:t>
            </w:r>
          </w:p>
        </w:tc>
      </w:tr>
      <w:tr w:rsidR="00AC5B84" w14:paraId="7AE19A5B" w14:textId="77777777">
        <w:trPr>
          <w:trHeight w:val="385"/>
        </w:trPr>
        <w:tc>
          <w:tcPr>
            <w:tcW w:w="2457" w:type="dxa"/>
            <w:tcBorders>
              <w:right w:val="single" w:sz="2" w:space="0" w:color="58595B"/>
            </w:tcBorders>
            <w:shd w:val="clear" w:color="auto" w:fill="E1F4FD"/>
          </w:tcPr>
          <w:p w14:paraId="7A6C7EC4" w14:textId="77777777" w:rsidR="00AC5B84" w:rsidRDefault="00C74830">
            <w:pPr>
              <w:pStyle w:val="TableParagraph"/>
              <w:ind w:left="89"/>
            </w:pPr>
            <w:r>
              <w:rPr>
                <w:color w:val="231F20"/>
                <w:w w:val="110"/>
              </w:rPr>
              <w:t>By the minute</w:t>
            </w:r>
          </w:p>
        </w:tc>
        <w:tc>
          <w:tcPr>
            <w:tcW w:w="5869" w:type="dxa"/>
            <w:tcBorders>
              <w:left w:val="single" w:sz="2" w:space="0" w:color="58595B"/>
            </w:tcBorders>
            <w:shd w:val="clear" w:color="auto" w:fill="E1F4FD"/>
          </w:tcPr>
          <w:p w14:paraId="2F4811DA" w14:textId="77777777" w:rsidR="00AC5B84" w:rsidRDefault="00C74830">
            <w:pPr>
              <w:pStyle w:val="TableParagraph"/>
            </w:pPr>
            <w:r>
              <w:rPr>
                <w:color w:val="231F20"/>
              </w:rPr>
              <w:t>Quickly</w:t>
            </w:r>
          </w:p>
        </w:tc>
      </w:tr>
      <w:tr w:rsidR="00AC5B84" w14:paraId="26EA7D72" w14:textId="77777777">
        <w:trPr>
          <w:trHeight w:val="385"/>
        </w:trPr>
        <w:tc>
          <w:tcPr>
            <w:tcW w:w="2457" w:type="dxa"/>
            <w:tcBorders>
              <w:right w:val="single" w:sz="2" w:space="0" w:color="58595B"/>
            </w:tcBorders>
          </w:tcPr>
          <w:p w14:paraId="3BEB7DCF" w14:textId="77777777" w:rsidR="00AC5B84" w:rsidRDefault="00C74830">
            <w:pPr>
              <w:pStyle w:val="TableParagraph"/>
              <w:ind w:left="89"/>
            </w:pPr>
            <w:r>
              <w:rPr>
                <w:color w:val="231F20"/>
                <w:w w:val="110"/>
              </w:rPr>
              <w:t>“Let’s go”</w:t>
            </w:r>
          </w:p>
        </w:tc>
        <w:tc>
          <w:tcPr>
            <w:tcW w:w="5869" w:type="dxa"/>
            <w:tcBorders>
              <w:left w:val="single" w:sz="2" w:space="0" w:color="58595B"/>
            </w:tcBorders>
          </w:tcPr>
          <w:p w14:paraId="544645A4" w14:textId="77777777" w:rsidR="00AC5B84" w:rsidRDefault="00C74830">
            <w:pPr>
              <w:pStyle w:val="TableParagraph"/>
            </w:pPr>
            <w:r>
              <w:rPr>
                <w:color w:val="231F20"/>
              </w:rPr>
              <w:t>Polite suggestion to go</w:t>
            </w:r>
          </w:p>
        </w:tc>
      </w:tr>
      <w:tr w:rsidR="00AC5B84" w14:paraId="56D6390E" w14:textId="77777777">
        <w:trPr>
          <w:trHeight w:val="385"/>
        </w:trPr>
        <w:tc>
          <w:tcPr>
            <w:tcW w:w="2457" w:type="dxa"/>
            <w:tcBorders>
              <w:right w:val="single" w:sz="2" w:space="0" w:color="58595B"/>
            </w:tcBorders>
            <w:shd w:val="clear" w:color="auto" w:fill="E1F4FD"/>
          </w:tcPr>
          <w:p w14:paraId="0CDB423A" w14:textId="77777777" w:rsidR="00AC5B84" w:rsidRDefault="00C74830">
            <w:pPr>
              <w:pStyle w:val="TableParagraph"/>
              <w:ind w:left="89"/>
            </w:pPr>
            <w:r>
              <w:rPr>
                <w:color w:val="231F20"/>
                <w:w w:val="115"/>
              </w:rPr>
              <w:t>“C’mon”</w:t>
            </w:r>
          </w:p>
        </w:tc>
        <w:tc>
          <w:tcPr>
            <w:tcW w:w="5869" w:type="dxa"/>
            <w:tcBorders>
              <w:left w:val="single" w:sz="2" w:space="0" w:color="58595B"/>
            </w:tcBorders>
            <w:shd w:val="clear" w:color="auto" w:fill="E1F4FD"/>
          </w:tcPr>
          <w:p w14:paraId="52886D4E" w14:textId="77777777" w:rsidR="00AC5B84" w:rsidRDefault="00C74830">
            <w:pPr>
              <w:pStyle w:val="TableParagraph"/>
            </w:pPr>
            <w:r>
              <w:rPr>
                <w:color w:val="231F20"/>
              </w:rPr>
              <w:t>“Come on” (quick way to speak)</w:t>
            </w:r>
          </w:p>
        </w:tc>
      </w:tr>
    </w:tbl>
    <w:p w14:paraId="7357A141" w14:textId="77777777" w:rsidR="00AC5B84" w:rsidRDefault="00AC5B84">
      <w:pPr>
        <w:sectPr w:rsidR="00AC5B84">
          <w:pgSz w:w="12240" w:h="15840"/>
          <w:pgMar w:top="1260" w:right="860" w:bottom="1480" w:left="860" w:header="1004" w:footer="1293" w:gutter="0"/>
          <w:cols w:space="720"/>
        </w:sectPr>
      </w:pPr>
    </w:p>
    <w:p w14:paraId="03D22C49" w14:textId="77777777" w:rsidR="00AC5B84" w:rsidRDefault="00AC5B84">
      <w:pPr>
        <w:pStyle w:val="BodyText"/>
        <w:rPr>
          <w:rFonts w:ascii="Arial"/>
          <w:sz w:val="20"/>
        </w:rPr>
      </w:pPr>
    </w:p>
    <w:p w14:paraId="30F98EC3" w14:textId="77777777" w:rsidR="00AC5B84" w:rsidRDefault="00AC5B84">
      <w:pPr>
        <w:pStyle w:val="BodyText"/>
        <w:rPr>
          <w:rFonts w:ascii="Arial"/>
          <w:sz w:val="20"/>
        </w:rPr>
      </w:pPr>
    </w:p>
    <w:p w14:paraId="70E6A90D" w14:textId="77777777" w:rsidR="00AC5B84" w:rsidRDefault="00AC5B84">
      <w:pPr>
        <w:pStyle w:val="BodyText"/>
        <w:rPr>
          <w:rFonts w:ascii="Arial"/>
          <w:sz w:val="20"/>
        </w:rPr>
      </w:pPr>
    </w:p>
    <w:p w14:paraId="5BF04C3C"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457"/>
        <w:gridCol w:w="5869"/>
      </w:tblGrid>
      <w:tr w:rsidR="00AC5B84" w14:paraId="66ACA57C" w14:textId="77777777">
        <w:trPr>
          <w:trHeight w:val="385"/>
        </w:trPr>
        <w:tc>
          <w:tcPr>
            <w:tcW w:w="2457" w:type="dxa"/>
            <w:tcBorders>
              <w:right w:val="single" w:sz="2" w:space="0" w:color="58595B"/>
            </w:tcBorders>
          </w:tcPr>
          <w:p w14:paraId="2CA98505" w14:textId="77777777" w:rsidR="00AC5B84" w:rsidRDefault="00C74830">
            <w:pPr>
              <w:pStyle w:val="TableParagraph"/>
              <w:ind w:left="89"/>
            </w:pPr>
            <w:r>
              <w:rPr>
                <w:color w:val="231F20"/>
                <w:w w:val="110"/>
              </w:rPr>
              <w:t>Cautious</w:t>
            </w:r>
          </w:p>
        </w:tc>
        <w:tc>
          <w:tcPr>
            <w:tcW w:w="5869" w:type="dxa"/>
            <w:tcBorders>
              <w:left w:val="single" w:sz="2" w:space="0" w:color="58595B"/>
            </w:tcBorders>
          </w:tcPr>
          <w:p w14:paraId="7E60E7E1" w14:textId="77777777" w:rsidR="00AC5B84" w:rsidRDefault="00C74830">
            <w:pPr>
              <w:pStyle w:val="TableParagraph"/>
            </w:pPr>
            <w:r>
              <w:rPr>
                <w:color w:val="231F20"/>
              </w:rPr>
              <w:t>Careful about avoiding danger or risk</w:t>
            </w:r>
          </w:p>
        </w:tc>
      </w:tr>
      <w:tr w:rsidR="00AC5B84" w14:paraId="2DE4C318" w14:textId="77777777">
        <w:trPr>
          <w:trHeight w:val="385"/>
        </w:trPr>
        <w:tc>
          <w:tcPr>
            <w:tcW w:w="2457" w:type="dxa"/>
            <w:tcBorders>
              <w:right w:val="single" w:sz="2" w:space="0" w:color="58595B"/>
            </w:tcBorders>
            <w:shd w:val="clear" w:color="auto" w:fill="E1F4FD"/>
          </w:tcPr>
          <w:p w14:paraId="085584E7" w14:textId="77777777" w:rsidR="00AC5B84" w:rsidRDefault="00C74830">
            <w:pPr>
              <w:pStyle w:val="TableParagraph"/>
              <w:ind w:left="89"/>
            </w:pPr>
            <w:r>
              <w:rPr>
                <w:color w:val="231F20"/>
                <w:w w:val="105"/>
              </w:rPr>
              <w:t>Upset</w:t>
            </w:r>
          </w:p>
        </w:tc>
        <w:tc>
          <w:tcPr>
            <w:tcW w:w="5869" w:type="dxa"/>
            <w:tcBorders>
              <w:left w:val="single" w:sz="2" w:space="0" w:color="58595B"/>
            </w:tcBorders>
            <w:shd w:val="clear" w:color="auto" w:fill="E1F4FD"/>
          </w:tcPr>
          <w:p w14:paraId="53D85940" w14:textId="77777777" w:rsidR="00AC5B84" w:rsidRDefault="00C74830">
            <w:pPr>
              <w:pStyle w:val="TableParagraph"/>
            </w:pPr>
            <w:r>
              <w:rPr>
                <w:color w:val="231F20"/>
              </w:rPr>
              <w:t>Troubled, sad, and angry at the same time</w:t>
            </w:r>
          </w:p>
        </w:tc>
      </w:tr>
      <w:tr w:rsidR="00AC5B84" w14:paraId="4B6F89F0" w14:textId="77777777">
        <w:trPr>
          <w:trHeight w:val="385"/>
        </w:trPr>
        <w:tc>
          <w:tcPr>
            <w:tcW w:w="2457" w:type="dxa"/>
            <w:tcBorders>
              <w:right w:val="single" w:sz="2" w:space="0" w:color="58595B"/>
            </w:tcBorders>
          </w:tcPr>
          <w:p w14:paraId="3C1D3733" w14:textId="77777777" w:rsidR="00AC5B84" w:rsidRDefault="00C74830">
            <w:pPr>
              <w:pStyle w:val="TableParagraph"/>
              <w:ind w:left="89"/>
            </w:pPr>
            <w:r>
              <w:rPr>
                <w:color w:val="231F20"/>
                <w:w w:val="105"/>
              </w:rPr>
              <w:t>Game</w:t>
            </w:r>
          </w:p>
        </w:tc>
        <w:tc>
          <w:tcPr>
            <w:tcW w:w="5869" w:type="dxa"/>
            <w:tcBorders>
              <w:left w:val="single" w:sz="2" w:space="0" w:color="58595B"/>
            </w:tcBorders>
          </w:tcPr>
          <w:p w14:paraId="47DB844E" w14:textId="77777777" w:rsidR="00AC5B84" w:rsidRDefault="00C74830">
            <w:pPr>
              <w:pStyle w:val="TableParagraph"/>
            </w:pPr>
            <w:r>
              <w:rPr>
                <w:color w:val="231F20"/>
              </w:rPr>
              <w:t>“Match” of a sport such as baseball or basketball</w:t>
            </w:r>
          </w:p>
        </w:tc>
      </w:tr>
      <w:tr w:rsidR="00AC5B84" w14:paraId="0AD20A51" w14:textId="77777777">
        <w:trPr>
          <w:trHeight w:val="385"/>
        </w:trPr>
        <w:tc>
          <w:tcPr>
            <w:tcW w:w="2457" w:type="dxa"/>
            <w:tcBorders>
              <w:right w:val="single" w:sz="2" w:space="0" w:color="58595B"/>
            </w:tcBorders>
            <w:shd w:val="clear" w:color="auto" w:fill="E1F4FD"/>
          </w:tcPr>
          <w:p w14:paraId="110BA1B8" w14:textId="77777777" w:rsidR="00AC5B84" w:rsidRDefault="00C74830">
            <w:pPr>
              <w:pStyle w:val="TableParagraph"/>
              <w:ind w:left="89"/>
            </w:pPr>
            <w:r>
              <w:rPr>
                <w:color w:val="231F20"/>
                <w:w w:val="110"/>
              </w:rPr>
              <w:t>Guys</w:t>
            </w:r>
          </w:p>
        </w:tc>
        <w:tc>
          <w:tcPr>
            <w:tcW w:w="5869" w:type="dxa"/>
            <w:tcBorders>
              <w:left w:val="single" w:sz="2" w:space="0" w:color="58595B"/>
            </w:tcBorders>
            <w:shd w:val="clear" w:color="auto" w:fill="E1F4FD"/>
          </w:tcPr>
          <w:p w14:paraId="0647C80B" w14:textId="77777777" w:rsidR="00AC5B84" w:rsidRDefault="00C74830">
            <w:pPr>
              <w:pStyle w:val="TableParagraph"/>
            </w:pPr>
            <w:r>
              <w:rPr>
                <w:color w:val="231F20"/>
              </w:rPr>
              <w:t>Informal word for men or people</w:t>
            </w:r>
          </w:p>
        </w:tc>
      </w:tr>
      <w:tr w:rsidR="00AC5B84" w14:paraId="0555C2E5" w14:textId="77777777">
        <w:trPr>
          <w:trHeight w:val="385"/>
        </w:trPr>
        <w:tc>
          <w:tcPr>
            <w:tcW w:w="2457" w:type="dxa"/>
            <w:tcBorders>
              <w:right w:val="single" w:sz="2" w:space="0" w:color="58595B"/>
            </w:tcBorders>
          </w:tcPr>
          <w:p w14:paraId="36E2815F" w14:textId="77777777" w:rsidR="00AC5B84" w:rsidRDefault="00C74830">
            <w:pPr>
              <w:pStyle w:val="TableParagraph"/>
              <w:ind w:left="89"/>
            </w:pPr>
            <w:r>
              <w:rPr>
                <w:color w:val="231F20"/>
                <w:w w:val="105"/>
              </w:rPr>
              <w:t>Keep someone safe</w:t>
            </w:r>
          </w:p>
        </w:tc>
        <w:tc>
          <w:tcPr>
            <w:tcW w:w="5869" w:type="dxa"/>
            <w:tcBorders>
              <w:left w:val="single" w:sz="2" w:space="0" w:color="58595B"/>
            </w:tcBorders>
          </w:tcPr>
          <w:p w14:paraId="2A89D8FA" w14:textId="77777777" w:rsidR="00AC5B84" w:rsidRDefault="00C74830">
            <w:pPr>
              <w:pStyle w:val="TableParagraph"/>
            </w:pPr>
            <w:r>
              <w:rPr>
                <w:color w:val="231F20"/>
              </w:rPr>
              <w:t>To protect someone</w:t>
            </w:r>
          </w:p>
        </w:tc>
      </w:tr>
      <w:tr w:rsidR="00AC5B84" w14:paraId="46F50F4A" w14:textId="77777777">
        <w:trPr>
          <w:trHeight w:val="385"/>
        </w:trPr>
        <w:tc>
          <w:tcPr>
            <w:tcW w:w="2457" w:type="dxa"/>
            <w:tcBorders>
              <w:right w:val="single" w:sz="2" w:space="0" w:color="58595B"/>
            </w:tcBorders>
            <w:shd w:val="clear" w:color="auto" w:fill="E1F4FD"/>
          </w:tcPr>
          <w:p w14:paraId="46227706" w14:textId="77777777" w:rsidR="00AC5B84" w:rsidRDefault="00C74830">
            <w:pPr>
              <w:pStyle w:val="TableParagraph"/>
              <w:ind w:left="89"/>
            </w:pPr>
            <w:r>
              <w:rPr>
                <w:color w:val="231F20"/>
                <w:w w:val="105"/>
              </w:rPr>
              <w:t>Chicken</w:t>
            </w:r>
          </w:p>
        </w:tc>
        <w:tc>
          <w:tcPr>
            <w:tcW w:w="5869" w:type="dxa"/>
            <w:tcBorders>
              <w:left w:val="single" w:sz="2" w:space="0" w:color="58595B"/>
            </w:tcBorders>
            <w:shd w:val="clear" w:color="auto" w:fill="E1F4FD"/>
          </w:tcPr>
          <w:p w14:paraId="333D04FC" w14:textId="77777777" w:rsidR="00AC5B84" w:rsidRDefault="00C74830">
            <w:pPr>
              <w:pStyle w:val="TableParagraph"/>
            </w:pPr>
            <w:r>
              <w:rPr>
                <w:color w:val="231F20"/>
              </w:rPr>
              <w:t>Afraid (informal)</w:t>
            </w:r>
          </w:p>
        </w:tc>
      </w:tr>
    </w:tbl>
    <w:p w14:paraId="42585842" w14:textId="77777777" w:rsidR="00AC5B84" w:rsidRDefault="00AC5B84">
      <w:pPr>
        <w:pStyle w:val="BodyText"/>
        <w:rPr>
          <w:rFonts w:ascii="Arial"/>
          <w:sz w:val="20"/>
        </w:rPr>
      </w:pPr>
    </w:p>
    <w:p w14:paraId="523EB5AA" w14:textId="77777777" w:rsidR="00AC5B84" w:rsidRDefault="00C74830">
      <w:pPr>
        <w:spacing w:before="277"/>
        <w:ind w:left="1050"/>
        <w:rPr>
          <w:rFonts w:ascii="Arial"/>
          <w:sz w:val="28"/>
        </w:rPr>
      </w:pPr>
      <w:r>
        <w:rPr>
          <w:rFonts w:ascii="Arial"/>
          <w:color w:val="002C61"/>
          <w:sz w:val="28"/>
        </w:rPr>
        <w:t>The Characters</w:t>
      </w:r>
    </w:p>
    <w:p w14:paraId="4ACC24DB"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775"/>
        <w:gridCol w:w="2775"/>
        <w:gridCol w:w="2775"/>
      </w:tblGrid>
      <w:tr w:rsidR="00AC5B84" w14:paraId="23313DAF" w14:textId="77777777">
        <w:trPr>
          <w:trHeight w:val="385"/>
        </w:trPr>
        <w:tc>
          <w:tcPr>
            <w:tcW w:w="2775" w:type="dxa"/>
            <w:tcBorders>
              <w:right w:val="single" w:sz="2" w:space="0" w:color="58595B"/>
            </w:tcBorders>
            <w:shd w:val="clear" w:color="auto" w:fill="E1F4FD"/>
          </w:tcPr>
          <w:p w14:paraId="14AEC731" w14:textId="77777777" w:rsidR="00AC5B84" w:rsidRDefault="00C74830">
            <w:pPr>
              <w:pStyle w:val="TableParagraph"/>
              <w:ind w:left="89"/>
            </w:pPr>
            <w:r>
              <w:rPr>
                <w:color w:val="231F20"/>
              </w:rPr>
              <w:t>Narrator (N)</w:t>
            </w:r>
          </w:p>
        </w:tc>
        <w:tc>
          <w:tcPr>
            <w:tcW w:w="2775" w:type="dxa"/>
            <w:tcBorders>
              <w:left w:val="single" w:sz="2" w:space="0" w:color="58595B"/>
              <w:right w:val="single" w:sz="2" w:space="0" w:color="58595B"/>
            </w:tcBorders>
            <w:shd w:val="clear" w:color="auto" w:fill="E1F4FD"/>
          </w:tcPr>
          <w:p w14:paraId="101C7048" w14:textId="77777777" w:rsidR="00AC5B84" w:rsidRDefault="00C74830">
            <w:pPr>
              <w:pStyle w:val="TableParagraph"/>
              <w:ind w:left="87"/>
            </w:pPr>
            <w:r>
              <w:rPr>
                <w:color w:val="231F20"/>
              </w:rPr>
              <w:t>Michael (M)</w:t>
            </w:r>
          </w:p>
        </w:tc>
        <w:tc>
          <w:tcPr>
            <w:tcW w:w="2775" w:type="dxa"/>
            <w:tcBorders>
              <w:left w:val="single" w:sz="2" w:space="0" w:color="58595B"/>
            </w:tcBorders>
            <w:shd w:val="clear" w:color="auto" w:fill="E1F4FD"/>
          </w:tcPr>
          <w:p w14:paraId="2E0C2697" w14:textId="77777777" w:rsidR="00AC5B84" w:rsidRDefault="00C74830">
            <w:pPr>
              <w:pStyle w:val="TableParagraph"/>
              <w:ind w:left="87"/>
            </w:pPr>
            <w:r>
              <w:rPr>
                <w:color w:val="231F20"/>
              </w:rPr>
              <w:t>Christian (C)</w:t>
            </w:r>
          </w:p>
        </w:tc>
      </w:tr>
    </w:tbl>
    <w:p w14:paraId="33181959" w14:textId="77777777" w:rsidR="00AC5B84" w:rsidRDefault="00AC5B84">
      <w:pPr>
        <w:pStyle w:val="BodyText"/>
        <w:rPr>
          <w:rFonts w:ascii="Arial"/>
          <w:sz w:val="20"/>
        </w:rPr>
      </w:pPr>
    </w:p>
    <w:p w14:paraId="3E913CB4"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436"/>
        <w:gridCol w:w="7890"/>
      </w:tblGrid>
      <w:tr w:rsidR="00AC5B84" w14:paraId="2BA28E8C" w14:textId="77777777">
        <w:trPr>
          <w:trHeight w:val="385"/>
        </w:trPr>
        <w:tc>
          <w:tcPr>
            <w:tcW w:w="436" w:type="dxa"/>
            <w:tcBorders>
              <w:right w:val="single" w:sz="2" w:space="0" w:color="58595B"/>
            </w:tcBorders>
            <w:shd w:val="clear" w:color="auto" w:fill="E1F4FD"/>
          </w:tcPr>
          <w:p w14:paraId="64D2A945"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shd w:val="clear" w:color="auto" w:fill="E1F4FD"/>
          </w:tcPr>
          <w:p w14:paraId="00B49AC8" w14:textId="77777777" w:rsidR="00AC5B84" w:rsidRDefault="00C74830">
            <w:pPr>
              <w:pStyle w:val="TableParagraph"/>
            </w:pPr>
            <w:r>
              <w:rPr>
                <w:color w:val="231F20"/>
              </w:rPr>
              <w:t>Look, Christian, do you see the crowd outside the stadium?</w:t>
            </w:r>
          </w:p>
        </w:tc>
      </w:tr>
      <w:tr w:rsidR="00AC5B84" w14:paraId="7DA2F43C" w14:textId="77777777">
        <w:trPr>
          <w:trHeight w:val="385"/>
        </w:trPr>
        <w:tc>
          <w:tcPr>
            <w:tcW w:w="436" w:type="dxa"/>
            <w:tcBorders>
              <w:right w:val="single" w:sz="2" w:space="0" w:color="58595B"/>
            </w:tcBorders>
          </w:tcPr>
          <w:p w14:paraId="16436AED" w14:textId="77777777" w:rsidR="00AC5B84" w:rsidRDefault="00C74830">
            <w:pPr>
              <w:pStyle w:val="TableParagraph"/>
              <w:ind w:left="64" w:right="96"/>
              <w:jc w:val="center"/>
            </w:pPr>
            <w:r>
              <w:rPr>
                <w:color w:val="231F20"/>
                <w:w w:val="115"/>
              </w:rPr>
              <w:t>C:</w:t>
            </w:r>
          </w:p>
        </w:tc>
        <w:tc>
          <w:tcPr>
            <w:tcW w:w="7890" w:type="dxa"/>
            <w:tcBorders>
              <w:left w:val="single" w:sz="2" w:space="0" w:color="58595B"/>
            </w:tcBorders>
          </w:tcPr>
          <w:p w14:paraId="3369D1D0" w14:textId="77777777" w:rsidR="00AC5B84" w:rsidRDefault="00C74830">
            <w:pPr>
              <w:pStyle w:val="TableParagraph"/>
            </w:pPr>
            <w:r>
              <w:rPr>
                <w:color w:val="231F20"/>
              </w:rPr>
              <w:t>Wow! It’s getting bigger by the minute.</w:t>
            </w:r>
          </w:p>
        </w:tc>
      </w:tr>
      <w:tr w:rsidR="00AC5B84" w14:paraId="3214C109" w14:textId="77777777">
        <w:trPr>
          <w:trHeight w:val="770"/>
        </w:trPr>
        <w:tc>
          <w:tcPr>
            <w:tcW w:w="436" w:type="dxa"/>
            <w:tcBorders>
              <w:right w:val="single" w:sz="2" w:space="0" w:color="58595B"/>
            </w:tcBorders>
            <w:shd w:val="clear" w:color="auto" w:fill="E1F4FD"/>
          </w:tcPr>
          <w:p w14:paraId="6F8097EB" w14:textId="77777777" w:rsidR="00AC5B84" w:rsidRDefault="00C74830">
            <w:pPr>
              <w:pStyle w:val="TableParagraph"/>
              <w:ind w:left="67" w:right="93"/>
              <w:jc w:val="center"/>
            </w:pPr>
            <w:r>
              <w:rPr>
                <w:color w:val="231F20"/>
              </w:rPr>
              <w:t>M:</w:t>
            </w:r>
          </w:p>
        </w:tc>
        <w:tc>
          <w:tcPr>
            <w:tcW w:w="7890" w:type="dxa"/>
            <w:tcBorders>
              <w:left w:val="single" w:sz="2" w:space="0" w:color="58595B"/>
            </w:tcBorders>
            <w:shd w:val="clear" w:color="auto" w:fill="E1F4FD"/>
          </w:tcPr>
          <w:p w14:paraId="33510D2E" w14:textId="77777777" w:rsidR="00AC5B84" w:rsidRDefault="00C74830">
            <w:pPr>
              <w:pStyle w:val="TableParagraph"/>
            </w:pPr>
            <w:r>
              <w:rPr>
                <w:color w:val="231F20"/>
              </w:rPr>
              <w:t>Hurry up. The game begins in a few minutes, and it will take time to get through the</w:t>
            </w:r>
          </w:p>
          <w:p w14:paraId="47736C76" w14:textId="77777777" w:rsidR="00AC5B84" w:rsidRDefault="00C74830">
            <w:pPr>
              <w:pStyle w:val="TableParagraph"/>
              <w:spacing w:before="91"/>
            </w:pPr>
            <w:r>
              <w:rPr>
                <w:color w:val="231F20"/>
                <w:w w:val="105"/>
              </w:rPr>
              <w:t>crowd and into the stadium.</w:t>
            </w:r>
          </w:p>
        </w:tc>
      </w:tr>
      <w:tr w:rsidR="00AC5B84" w14:paraId="02C48064" w14:textId="77777777">
        <w:trPr>
          <w:trHeight w:val="758"/>
        </w:trPr>
        <w:tc>
          <w:tcPr>
            <w:tcW w:w="436" w:type="dxa"/>
            <w:tcBorders>
              <w:right w:val="single" w:sz="2" w:space="0" w:color="58595B"/>
            </w:tcBorders>
          </w:tcPr>
          <w:p w14:paraId="613E4BC3" w14:textId="77777777" w:rsidR="00AC5B84" w:rsidRDefault="00C74830">
            <w:pPr>
              <w:pStyle w:val="TableParagraph"/>
              <w:ind w:left="46" w:right="66"/>
              <w:jc w:val="center"/>
            </w:pPr>
            <w:r>
              <w:rPr>
                <w:color w:val="231F20"/>
                <w:w w:val="115"/>
              </w:rPr>
              <w:t>N:</w:t>
            </w:r>
          </w:p>
        </w:tc>
        <w:tc>
          <w:tcPr>
            <w:tcW w:w="7890" w:type="dxa"/>
            <w:tcBorders>
              <w:left w:val="single" w:sz="2" w:space="0" w:color="58595B"/>
            </w:tcBorders>
          </w:tcPr>
          <w:p w14:paraId="2DED5B59" w14:textId="77777777" w:rsidR="00AC5B84" w:rsidRDefault="00C74830">
            <w:pPr>
              <w:pStyle w:val="TableParagraph"/>
            </w:pPr>
            <w:r>
              <w:rPr>
                <w:color w:val="231F20"/>
              </w:rPr>
              <w:t>Michael and Christian walk towards the crowd. As they approach the crowd outside the</w:t>
            </w:r>
          </w:p>
          <w:p w14:paraId="05D62134" w14:textId="77777777" w:rsidR="00AC5B84" w:rsidRDefault="00C74830">
            <w:pPr>
              <w:pStyle w:val="TableParagraph"/>
              <w:spacing w:before="91"/>
            </w:pPr>
            <w:r>
              <w:rPr>
                <w:color w:val="231F20"/>
              </w:rPr>
              <w:t>stadium, Christian stops and pulls Michael close to him.</w:t>
            </w:r>
          </w:p>
        </w:tc>
      </w:tr>
      <w:tr w:rsidR="00AC5B84" w14:paraId="57D82906" w14:textId="77777777">
        <w:trPr>
          <w:trHeight w:val="396"/>
        </w:trPr>
        <w:tc>
          <w:tcPr>
            <w:tcW w:w="436" w:type="dxa"/>
            <w:tcBorders>
              <w:right w:val="single" w:sz="2" w:space="0" w:color="58595B"/>
            </w:tcBorders>
            <w:shd w:val="clear" w:color="auto" w:fill="E1F4FD"/>
          </w:tcPr>
          <w:p w14:paraId="477E2E28" w14:textId="77777777" w:rsidR="00AC5B84" w:rsidRDefault="00C74830">
            <w:pPr>
              <w:pStyle w:val="TableParagraph"/>
              <w:ind w:left="64" w:right="96"/>
              <w:jc w:val="center"/>
            </w:pPr>
            <w:r>
              <w:rPr>
                <w:color w:val="231F20"/>
                <w:w w:val="115"/>
              </w:rPr>
              <w:t>C:</w:t>
            </w:r>
          </w:p>
        </w:tc>
        <w:tc>
          <w:tcPr>
            <w:tcW w:w="7890" w:type="dxa"/>
            <w:tcBorders>
              <w:left w:val="single" w:sz="2" w:space="0" w:color="58595B"/>
            </w:tcBorders>
            <w:shd w:val="clear" w:color="auto" w:fill="E1F4FD"/>
          </w:tcPr>
          <w:p w14:paraId="4EBD865B" w14:textId="77777777" w:rsidR="00AC5B84" w:rsidRDefault="00C74830">
            <w:pPr>
              <w:pStyle w:val="TableParagraph"/>
            </w:pPr>
            <w:r>
              <w:rPr>
                <w:color w:val="231F20"/>
              </w:rPr>
              <w:t>Are you sure you want to go? It feels dangerous. The crowd seems angry.</w:t>
            </w:r>
          </w:p>
        </w:tc>
      </w:tr>
      <w:tr w:rsidR="00AC5B84" w14:paraId="4007ED06" w14:textId="77777777">
        <w:trPr>
          <w:trHeight w:val="385"/>
        </w:trPr>
        <w:tc>
          <w:tcPr>
            <w:tcW w:w="436" w:type="dxa"/>
            <w:tcBorders>
              <w:right w:val="single" w:sz="2" w:space="0" w:color="58595B"/>
            </w:tcBorders>
          </w:tcPr>
          <w:p w14:paraId="1AAAAE76"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20F3B232" w14:textId="77777777" w:rsidR="00AC5B84" w:rsidRDefault="00C74830">
            <w:pPr>
              <w:pStyle w:val="TableParagraph"/>
            </w:pPr>
            <w:r>
              <w:rPr>
                <w:color w:val="231F20"/>
              </w:rPr>
              <w:t>C’mon. You’re imagining things. Are you afraid?</w:t>
            </w:r>
          </w:p>
        </w:tc>
      </w:tr>
      <w:tr w:rsidR="00AC5B84" w14:paraId="6F4154D8" w14:textId="77777777">
        <w:trPr>
          <w:trHeight w:val="385"/>
        </w:trPr>
        <w:tc>
          <w:tcPr>
            <w:tcW w:w="436" w:type="dxa"/>
            <w:tcBorders>
              <w:right w:val="single" w:sz="2" w:space="0" w:color="58595B"/>
            </w:tcBorders>
            <w:shd w:val="clear" w:color="auto" w:fill="E1F4FD"/>
          </w:tcPr>
          <w:p w14:paraId="0B1CD640" w14:textId="77777777" w:rsidR="00AC5B84" w:rsidRDefault="00C74830">
            <w:pPr>
              <w:pStyle w:val="TableParagraph"/>
              <w:ind w:left="64" w:right="96"/>
              <w:jc w:val="center"/>
            </w:pPr>
            <w:r>
              <w:rPr>
                <w:color w:val="231F20"/>
                <w:w w:val="115"/>
              </w:rPr>
              <w:t>C:</w:t>
            </w:r>
          </w:p>
        </w:tc>
        <w:tc>
          <w:tcPr>
            <w:tcW w:w="7890" w:type="dxa"/>
            <w:tcBorders>
              <w:left w:val="single" w:sz="2" w:space="0" w:color="58595B"/>
            </w:tcBorders>
            <w:shd w:val="clear" w:color="auto" w:fill="E1F4FD"/>
          </w:tcPr>
          <w:p w14:paraId="6C540B45" w14:textId="77777777" w:rsidR="00AC5B84" w:rsidRDefault="00C74830">
            <w:pPr>
              <w:pStyle w:val="TableParagraph"/>
            </w:pPr>
            <w:r>
              <w:rPr>
                <w:color w:val="231F20"/>
              </w:rPr>
              <w:t>No, I’m not afraid. I’m just cautious. I don’t want to get beat up.</w:t>
            </w:r>
          </w:p>
        </w:tc>
      </w:tr>
      <w:tr w:rsidR="00AC5B84" w14:paraId="2611BEF8" w14:textId="77777777">
        <w:trPr>
          <w:trHeight w:val="385"/>
        </w:trPr>
        <w:tc>
          <w:tcPr>
            <w:tcW w:w="436" w:type="dxa"/>
            <w:tcBorders>
              <w:right w:val="single" w:sz="2" w:space="0" w:color="58595B"/>
            </w:tcBorders>
          </w:tcPr>
          <w:p w14:paraId="3860C932"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74135E33" w14:textId="77777777" w:rsidR="00AC5B84" w:rsidRDefault="00C74830">
            <w:pPr>
              <w:pStyle w:val="TableParagraph"/>
            </w:pPr>
            <w:r>
              <w:rPr>
                <w:color w:val="231F20"/>
                <w:w w:val="105"/>
              </w:rPr>
              <w:t>I’ll keep you safe. Let’s go.</w:t>
            </w:r>
          </w:p>
        </w:tc>
      </w:tr>
      <w:tr w:rsidR="00AC5B84" w14:paraId="104099D8" w14:textId="77777777">
        <w:trPr>
          <w:trHeight w:val="770"/>
        </w:trPr>
        <w:tc>
          <w:tcPr>
            <w:tcW w:w="436" w:type="dxa"/>
            <w:tcBorders>
              <w:right w:val="single" w:sz="2" w:space="0" w:color="58595B"/>
            </w:tcBorders>
            <w:shd w:val="clear" w:color="auto" w:fill="E1F4FD"/>
          </w:tcPr>
          <w:p w14:paraId="11D7EE10" w14:textId="77777777" w:rsidR="00AC5B84" w:rsidRDefault="00C74830">
            <w:pPr>
              <w:pStyle w:val="TableParagraph"/>
              <w:ind w:left="64" w:right="96"/>
              <w:jc w:val="center"/>
            </w:pPr>
            <w:r>
              <w:rPr>
                <w:color w:val="231F20"/>
                <w:w w:val="115"/>
              </w:rPr>
              <w:t>C:</w:t>
            </w:r>
          </w:p>
        </w:tc>
        <w:tc>
          <w:tcPr>
            <w:tcW w:w="7890" w:type="dxa"/>
            <w:tcBorders>
              <w:left w:val="single" w:sz="2" w:space="0" w:color="58595B"/>
            </w:tcBorders>
            <w:shd w:val="clear" w:color="auto" w:fill="E1F4FD"/>
          </w:tcPr>
          <w:p w14:paraId="23D4979B" w14:textId="77777777" w:rsidR="00AC5B84" w:rsidRDefault="00C74830">
            <w:pPr>
              <w:pStyle w:val="TableParagraph"/>
            </w:pPr>
            <w:r>
              <w:rPr>
                <w:color w:val="231F20"/>
              </w:rPr>
              <w:t>I’m not sure I want to go. Hey, now look—that guy in the crowd has a machete and he</w:t>
            </w:r>
          </w:p>
          <w:p w14:paraId="2DC8ED33" w14:textId="77777777" w:rsidR="00AC5B84" w:rsidRDefault="00C74830">
            <w:pPr>
              <w:pStyle w:val="TableParagraph"/>
              <w:spacing w:before="91"/>
            </w:pPr>
            <w:r>
              <w:rPr>
                <w:color w:val="231F20"/>
                <w:w w:val="105"/>
              </w:rPr>
              <w:t>looks upset.</w:t>
            </w:r>
          </w:p>
        </w:tc>
      </w:tr>
      <w:tr w:rsidR="00AC5B84" w14:paraId="3501F721" w14:textId="77777777">
        <w:trPr>
          <w:trHeight w:val="385"/>
        </w:trPr>
        <w:tc>
          <w:tcPr>
            <w:tcW w:w="436" w:type="dxa"/>
            <w:tcBorders>
              <w:right w:val="single" w:sz="2" w:space="0" w:color="58595B"/>
            </w:tcBorders>
          </w:tcPr>
          <w:p w14:paraId="195A9E8E"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44817212" w14:textId="77777777" w:rsidR="00AC5B84" w:rsidRDefault="00C74830">
            <w:pPr>
              <w:pStyle w:val="TableParagraph"/>
            </w:pPr>
            <w:r>
              <w:rPr>
                <w:color w:val="231F20"/>
              </w:rPr>
              <w:t>Where? I don’t see him.</w:t>
            </w:r>
          </w:p>
        </w:tc>
      </w:tr>
      <w:tr w:rsidR="00AC5B84" w14:paraId="07F7E4BC" w14:textId="77777777">
        <w:trPr>
          <w:trHeight w:val="1155"/>
        </w:trPr>
        <w:tc>
          <w:tcPr>
            <w:tcW w:w="436" w:type="dxa"/>
            <w:tcBorders>
              <w:right w:val="single" w:sz="2" w:space="0" w:color="58595B"/>
            </w:tcBorders>
            <w:shd w:val="clear" w:color="auto" w:fill="E1F4FD"/>
          </w:tcPr>
          <w:p w14:paraId="2772779E" w14:textId="77777777" w:rsidR="00AC5B84" w:rsidRDefault="00C74830">
            <w:pPr>
              <w:pStyle w:val="TableParagraph"/>
              <w:ind w:left="64" w:right="96"/>
              <w:jc w:val="center"/>
            </w:pPr>
            <w:r>
              <w:rPr>
                <w:color w:val="231F20"/>
                <w:w w:val="115"/>
              </w:rPr>
              <w:t>C:</w:t>
            </w:r>
          </w:p>
        </w:tc>
        <w:tc>
          <w:tcPr>
            <w:tcW w:w="7890" w:type="dxa"/>
            <w:tcBorders>
              <w:left w:val="single" w:sz="2" w:space="0" w:color="58595B"/>
            </w:tcBorders>
            <w:shd w:val="clear" w:color="auto" w:fill="E1F4FD"/>
          </w:tcPr>
          <w:p w14:paraId="6D63BEF0" w14:textId="77777777" w:rsidR="00AC5B84" w:rsidRDefault="00C74830">
            <w:pPr>
              <w:pStyle w:val="TableParagraph"/>
            </w:pPr>
            <w:r>
              <w:rPr>
                <w:color w:val="231F20"/>
              </w:rPr>
              <w:t>The guy in the red shirt. I saw him hide it under his shirt. Is he trying to sneak into the</w:t>
            </w:r>
          </w:p>
          <w:p w14:paraId="26A0F586" w14:textId="77777777" w:rsidR="00AC5B84" w:rsidRDefault="00C74830">
            <w:pPr>
              <w:pStyle w:val="TableParagraph"/>
              <w:spacing w:before="5" w:line="380" w:lineRule="atLeast"/>
              <w:ind w:right="159"/>
            </w:pPr>
            <w:r>
              <w:rPr>
                <w:color w:val="231F20"/>
              </w:rPr>
              <w:t>stadium with it? Do other guys in this crowd have machetes? I bet they’ll use them if their team doesn’t win. Let’s go back home. We can go to a game another day.</w:t>
            </w:r>
          </w:p>
        </w:tc>
      </w:tr>
      <w:tr w:rsidR="00AC5B84" w14:paraId="53C43825" w14:textId="77777777">
        <w:trPr>
          <w:trHeight w:val="770"/>
        </w:trPr>
        <w:tc>
          <w:tcPr>
            <w:tcW w:w="436" w:type="dxa"/>
            <w:tcBorders>
              <w:right w:val="single" w:sz="2" w:space="0" w:color="58595B"/>
            </w:tcBorders>
          </w:tcPr>
          <w:p w14:paraId="4C0EA59C" w14:textId="77777777" w:rsidR="00AC5B84" w:rsidRDefault="00C74830">
            <w:pPr>
              <w:pStyle w:val="TableParagraph"/>
              <w:ind w:left="67" w:right="66"/>
              <w:jc w:val="center"/>
            </w:pPr>
            <w:r>
              <w:rPr>
                <w:color w:val="231F20"/>
                <w:w w:val="115"/>
              </w:rPr>
              <w:t>M:</w:t>
            </w:r>
          </w:p>
        </w:tc>
        <w:tc>
          <w:tcPr>
            <w:tcW w:w="7890" w:type="dxa"/>
            <w:tcBorders>
              <w:left w:val="single" w:sz="2" w:space="0" w:color="58595B"/>
            </w:tcBorders>
          </w:tcPr>
          <w:p w14:paraId="68F43D0B" w14:textId="77777777" w:rsidR="00AC5B84" w:rsidRDefault="00C74830">
            <w:pPr>
              <w:pStyle w:val="TableParagraph"/>
            </w:pPr>
            <w:r>
              <w:rPr>
                <w:color w:val="231F20"/>
              </w:rPr>
              <w:t>Nothing’s going to happen. You’re worrying too much. I don’t want to miss this game. It’s</w:t>
            </w:r>
          </w:p>
          <w:p w14:paraId="7CD6B3FF" w14:textId="77777777" w:rsidR="00AC5B84" w:rsidRDefault="00C74830">
            <w:pPr>
              <w:pStyle w:val="TableParagraph"/>
              <w:spacing w:before="91"/>
            </w:pPr>
            <w:r>
              <w:rPr>
                <w:color w:val="231F20"/>
              </w:rPr>
              <w:t>a play-off game. Are you chicken?</w:t>
            </w:r>
          </w:p>
        </w:tc>
      </w:tr>
    </w:tbl>
    <w:p w14:paraId="29AABCAF" w14:textId="77777777" w:rsidR="00AC5B84" w:rsidRDefault="00AC5B84">
      <w:pPr>
        <w:sectPr w:rsidR="00AC5B84">
          <w:pgSz w:w="12240" w:h="15840"/>
          <w:pgMar w:top="1260" w:right="860" w:bottom="1480" w:left="860" w:header="1004" w:footer="1293" w:gutter="0"/>
          <w:cols w:space="720"/>
        </w:sectPr>
      </w:pPr>
    </w:p>
    <w:p w14:paraId="161545DE" w14:textId="77777777" w:rsidR="00AC5B84" w:rsidRDefault="00AC5B84">
      <w:pPr>
        <w:pStyle w:val="BodyText"/>
        <w:rPr>
          <w:rFonts w:ascii="Arial"/>
          <w:sz w:val="20"/>
        </w:rPr>
      </w:pPr>
    </w:p>
    <w:p w14:paraId="49260348" w14:textId="77777777" w:rsidR="00AC5B84" w:rsidRDefault="00AC5B84">
      <w:pPr>
        <w:pStyle w:val="BodyText"/>
        <w:rPr>
          <w:rFonts w:ascii="Arial"/>
          <w:sz w:val="20"/>
        </w:rPr>
      </w:pPr>
    </w:p>
    <w:p w14:paraId="5258AC62" w14:textId="77777777" w:rsidR="00AC5B84" w:rsidRDefault="00AC5B84">
      <w:pPr>
        <w:pStyle w:val="BodyText"/>
        <w:rPr>
          <w:rFonts w:ascii="Arial"/>
          <w:sz w:val="20"/>
        </w:rPr>
      </w:pPr>
    </w:p>
    <w:p w14:paraId="2EDA1387" w14:textId="77777777" w:rsidR="00AC5B84" w:rsidRDefault="00AC5B84">
      <w:pPr>
        <w:pStyle w:val="BodyText"/>
        <w:rPr>
          <w:rFonts w:ascii="Arial"/>
          <w:sz w:val="18"/>
        </w:rPr>
      </w:pPr>
    </w:p>
    <w:p w14:paraId="7F2BF968" w14:textId="77777777" w:rsidR="00AC5B84" w:rsidRDefault="00C74830">
      <w:pPr>
        <w:pStyle w:val="BodyText"/>
        <w:spacing w:before="56" w:line="314" w:lineRule="auto"/>
        <w:ind w:left="1143" w:right="1187"/>
      </w:pPr>
      <w:bookmarkStart w:id="77" w:name="Truth_&amp;_Reconciliation:_Awarding_Amnesty"/>
      <w:bookmarkStart w:id="78" w:name="_bookmark33"/>
      <w:bookmarkEnd w:id="77"/>
      <w:bookmarkEnd w:id="78"/>
      <w:r>
        <w:rPr>
          <w:color w:val="231F20"/>
        </w:rPr>
        <w:t>The Leader checks that Members understand the events of the skit and then continues with the conversation questions.</w:t>
      </w:r>
    </w:p>
    <w:p w14:paraId="550C030A" w14:textId="77777777" w:rsidR="00AC5B84" w:rsidRDefault="00AC5B84">
      <w:pPr>
        <w:pStyle w:val="BodyText"/>
        <w:rPr>
          <w:sz w:val="27"/>
        </w:rPr>
      </w:pPr>
    </w:p>
    <w:p w14:paraId="48DD8501" w14:textId="77777777" w:rsidR="00AC5B84" w:rsidRDefault="00C74830">
      <w:pPr>
        <w:pStyle w:val="Heading6"/>
        <w:ind w:left="1143"/>
      </w:pPr>
      <w:r>
        <w:pict w14:anchorId="1E918200">
          <v:group id="_x0000_s1265" alt="" style="position:absolute;left:0;text-align:left;margin-left:53.45pt;margin-top:-6.1pt;width:42.35pt;height:27.3pt;z-index:15759360;mso-position-horizontal-relative:page" coordorigin="1069,-122" coordsize="847,546">
            <v:shape id="_x0000_s1266" alt="" style="position:absolute;left:1069;top:-123;width:847;height:546" coordorigin="1069,-122" coordsize="847,546" path="m1648,-122r-470,l1136,-114r-35,24l1078,-56r-9,43l1069,314r9,42l1101,391r35,23l1178,423r468,l1715,398,1916,141,1732,-82r-17,-17l1694,-112r-22,-8l1648,-122xe" fillcolor="#005396" stroked="f">
              <v:path arrowok="t"/>
            </v:shape>
            <v:shape id="_x0000_s1267" type="#_x0000_t75" alt="" style="position:absolute;left:1307;top:1;width:198;height:250">
              <v:imagedata r:id="rId37" o:title=""/>
            </v:shape>
            <v:shape id="_x0000_s1268" alt="" style="position:absolute;left:1253;top:-60;width:282;height:423" coordorigin="1254,-60" coordsize="282,423" o:spt="100" adj="0,,0" path="m1326,277r23,39l1385,348r45,15l1476,354r4,-3l1425,351r-28,-12l1373,322r-18,-23l1347,280r-16,l1327,277r-1,xm1459,-49r-71,l1447,-44r40,31l1515,35r5,52l1490,128r-13,7l1465,144r-8,10l1453,170r,9l1457,189r5,8l1470,203r10,7l1488,219r1,8l1488,227r,2l1498,271r,1l1494,316r-22,32l1425,351r55,l1499,336r13,-25l1517,282r-2,-29l1513,243r-1,-12l1509,219r-4,-10l1499,203r-9,-1l1484,197r-11,-14l1471,167r5,-16l1487,139r10,-6l1506,128r8,-6l1521,113r6,-11l1532,90r3,-12l1535,65r-3,-32l1520,3r-19,-26l1476,-43r-17,-6xm1339,268r-14,4l1326,276r,1l1327,277r4,3l1344,274r-1,-2l1343,271r-1,l1339,268xm1344,274r-13,6l1347,280r-3,-6xm1427,-60r-48,4l1334,-34,1296,r-37,68l1254,143r23,73l1326,277r,-1l1325,272r14,-4l1307,232r-26,-49l1268,130r1,-52l1292,22r42,-46l1388,-49r71,l1427,-60xm1343,271r,1l1344,274r2,l1343,271xm1341,267r-2,1l1342,271r1,l1341,267xe" stroked="f">
              <v:stroke joinstyle="round"/>
              <v:formulas/>
              <v:path arrowok="t" o:connecttype="segments"/>
            </v:shape>
            <w10:wrap anchorx="page"/>
          </v:group>
        </w:pict>
      </w:r>
      <w:r>
        <w:rPr>
          <w:color w:val="002C61"/>
          <w:w w:val="105"/>
        </w:rPr>
        <w:t>Conversation Questions: Choose a Few to Talk About</w:t>
      </w:r>
    </w:p>
    <w:p w14:paraId="75444031" w14:textId="77777777" w:rsidR="00AC5B84" w:rsidRDefault="00C74830">
      <w:pPr>
        <w:pStyle w:val="ListParagraph"/>
        <w:numPr>
          <w:ilvl w:val="0"/>
          <w:numId w:val="117"/>
        </w:numPr>
        <w:tabs>
          <w:tab w:val="left" w:pos="1864"/>
        </w:tabs>
        <w:spacing w:before="87"/>
        <w:ind w:hanging="343"/>
        <w:jc w:val="left"/>
      </w:pPr>
      <w:r>
        <w:rPr>
          <w:color w:val="231F20"/>
        </w:rPr>
        <w:t>Who is the leader? Who is the follower?</w:t>
      </w:r>
    </w:p>
    <w:p w14:paraId="565F86EB" w14:textId="77777777" w:rsidR="00AC5B84" w:rsidRDefault="00C74830">
      <w:pPr>
        <w:pStyle w:val="ListParagraph"/>
        <w:numPr>
          <w:ilvl w:val="0"/>
          <w:numId w:val="117"/>
        </w:numPr>
        <w:tabs>
          <w:tab w:val="left" w:pos="1864"/>
        </w:tabs>
        <w:ind w:hanging="398"/>
        <w:jc w:val="left"/>
      </w:pPr>
      <w:r>
        <w:rPr>
          <w:color w:val="231F20"/>
        </w:rPr>
        <w:t>What would you do if you were Michael?</w:t>
      </w:r>
    </w:p>
    <w:p w14:paraId="29C7CD99" w14:textId="77777777" w:rsidR="00AC5B84" w:rsidRDefault="00C74830">
      <w:pPr>
        <w:pStyle w:val="ListParagraph"/>
        <w:numPr>
          <w:ilvl w:val="0"/>
          <w:numId w:val="117"/>
        </w:numPr>
        <w:tabs>
          <w:tab w:val="left" w:pos="1864"/>
        </w:tabs>
        <w:ind w:hanging="390"/>
        <w:jc w:val="left"/>
      </w:pPr>
      <w:r>
        <w:rPr>
          <w:color w:val="231F20"/>
        </w:rPr>
        <w:t>What</w:t>
      </w:r>
      <w:r>
        <w:rPr>
          <w:color w:val="231F20"/>
        </w:rPr>
        <w:t xml:space="preserve"> would you do if you were Christian?</w:t>
      </w:r>
    </w:p>
    <w:p w14:paraId="71273375" w14:textId="77777777" w:rsidR="00AC5B84" w:rsidRDefault="00C74830">
      <w:pPr>
        <w:pStyle w:val="ListParagraph"/>
        <w:numPr>
          <w:ilvl w:val="0"/>
          <w:numId w:val="117"/>
        </w:numPr>
        <w:tabs>
          <w:tab w:val="left" w:pos="1864"/>
        </w:tabs>
        <w:ind w:hanging="418"/>
        <w:jc w:val="left"/>
      </w:pPr>
      <w:r>
        <w:rPr>
          <w:color w:val="231F20"/>
        </w:rPr>
        <w:t>What would you do if you heard this conversation between Michael and Christian?</w:t>
      </w:r>
    </w:p>
    <w:p w14:paraId="07EDF749" w14:textId="77777777" w:rsidR="00AC5B84" w:rsidRDefault="00C74830">
      <w:pPr>
        <w:pStyle w:val="ListParagraph"/>
        <w:numPr>
          <w:ilvl w:val="0"/>
          <w:numId w:val="117"/>
        </w:numPr>
        <w:tabs>
          <w:tab w:val="left" w:pos="1864"/>
        </w:tabs>
        <w:ind w:hanging="392"/>
        <w:jc w:val="left"/>
      </w:pPr>
      <w:r>
        <w:rPr>
          <w:color w:val="231F20"/>
          <w:spacing w:val="-6"/>
        </w:rPr>
        <w:t xml:space="preserve">Would </w:t>
      </w:r>
      <w:r>
        <w:rPr>
          <w:color w:val="231F20"/>
        </w:rPr>
        <w:t>you stand up for Christian by saying</w:t>
      </w:r>
      <w:r>
        <w:rPr>
          <w:color w:val="231F20"/>
          <w:spacing w:val="6"/>
        </w:rPr>
        <w:t xml:space="preserve"> </w:t>
      </w:r>
      <w:r>
        <w:rPr>
          <w:color w:val="231F20"/>
        </w:rPr>
        <w:t>something?</w:t>
      </w:r>
    </w:p>
    <w:p w14:paraId="4F344EA9" w14:textId="77777777" w:rsidR="00AC5B84" w:rsidRDefault="00C74830">
      <w:pPr>
        <w:pStyle w:val="ListParagraph"/>
        <w:numPr>
          <w:ilvl w:val="0"/>
          <w:numId w:val="117"/>
        </w:numPr>
        <w:tabs>
          <w:tab w:val="left" w:pos="1864"/>
        </w:tabs>
        <w:spacing w:line="314" w:lineRule="auto"/>
        <w:ind w:right="1447" w:hanging="400"/>
        <w:jc w:val="left"/>
      </w:pPr>
      <w:r>
        <w:rPr>
          <w:color w:val="231F20"/>
          <w:spacing w:val="-6"/>
        </w:rPr>
        <w:t xml:space="preserve">Would </w:t>
      </w:r>
      <w:r>
        <w:rPr>
          <w:color w:val="231F20"/>
        </w:rPr>
        <w:t xml:space="preserve">you speak to Michael? </w:t>
      </w:r>
      <w:r>
        <w:rPr>
          <w:color w:val="231F20"/>
          <w:spacing w:val="-6"/>
        </w:rPr>
        <w:t xml:space="preserve">Would </w:t>
      </w:r>
      <w:r>
        <w:rPr>
          <w:color w:val="231F20"/>
        </w:rPr>
        <w:t xml:space="preserve">you speak to Christian? What would you say </w:t>
      </w:r>
      <w:r>
        <w:rPr>
          <w:color w:val="231F20"/>
          <w:spacing w:val="-8"/>
        </w:rPr>
        <w:t xml:space="preserve">to </w:t>
      </w:r>
      <w:r>
        <w:rPr>
          <w:color w:val="231F20"/>
        </w:rPr>
        <w:t xml:space="preserve">each </w:t>
      </w:r>
      <w:r>
        <w:rPr>
          <w:color w:val="231F20"/>
        </w:rPr>
        <w:t>of them?</w:t>
      </w:r>
    </w:p>
    <w:p w14:paraId="24BA8A81" w14:textId="77777777" w:rsidR="00AC5B84" w:rsidRDefault="00C74830">
      <w:pPr>
        <w:pStyle w:val="ListParagraph"/>
        <w:numPr>
          <w:ilvl w:val="0"/>
          <w:numId w:val="117"/>
        </w:numPr>
        <w:tabs>
          <w:tab w:val="left" w:pos="1864"/>
        </w:tabs>
        <w:spacing w:before="0" w:line="314" w:lineRule="auto"/>
        <w:ind w:right="1354" w:hanging="366"/>
        <w:jc w:val="left"/>
      </w:pPr>
      <w:r>
        <w:rPr>
          <w:color w:val="231F20"/>
        </w:rPr>
        <w:t xml:space="preserve">Have you ever felt pressured by a friend to do something that you did not want to </w:t>
      </w:r>
      <w:r>
        <w:rPr>
          <w:color w:val="231F20"/>
          <w:spacing w:val="-6"/>
        </w:rPr>
        <w:t xml:space="preserve">do? </w:t>
      </w:r>
      <w:r>
        <w:rPr>
          <w:color w:val="231F20"/>
        </w:rPr>
        <w:t>How did that feel? How did you support yourself?</w:t>
      </w:r>
    </w:p>
    <w:p w14:paraId="236039ED" w14:textId="77777777" w:rsidR="00AC5B84" w:rsidRDefault="00AC5B84">
      <w:pPr>
        <w:pStyle w:val="BodyText"/>
        <w:spacing w:before="8"/>
        <w:rPr>
          <w:sz w:val="24"/>
        </w:rPr>
      </w:pPr>
    </w:p>
    <w:p w14:paraId="3D9B0261" w14:textId="77777777" w:rsidR="00AC5B84" w:rsidRDefault="00C74830">
      <w:pPr>
        <w:pStyle w:val="BodyText"/>
        <w:spacing w:before="57" w:line="314" w:lineRule="auto"/>
        <w:ind w:left="1142" w:right="996"/>
      </w:pPr>
      <w:r>
        <w:rPr>
          <w:color w:val="231F20"/>
        </w:rPr>
        <w:t>The Leader can ask two volunteers to finish the skit as Michael and Christian and have Christian stand up for himself.</w:t>
      </w:r>
    </w:p>
    <w:p w14:paraId="7EB70F70" w14:textId="77777777" w:rsidR="00AC5B84" w:rsidRDefault="00AC5B84">
      <w:pPr>
        <w:pStyle w:val="BodyText"/>
        <w:spacing w:before="2"/>
        <w:rPr>
          <w:sz w:val="24"/>
        </w:rPr>
      </w:pPr>
    </w:p>
    <w:p w14:paraId="4FD83179" w14:textId="77777777" w:rsidR="00AC5B84" w:rsidRDefault="00C74830">
      <w:pPr>
        <w:pStyle w:val="Heading4"/>
        <w:spacing w:before="1"/>
        <w:ind w:left="1143"/>
      </w:pPr>
      <w:r>
        <w:rPr>
          <w:noProof/>
        </w:rPr>
        <w:drawing>
          <wp:anchor distT="0" distB="0" distL="0" distR="0" simplePos="0" relativeHeight="15759872" behindDoc="0" locked="0" layoutInCell="1" allowOverlap="1" wp14:anchorId="3DEBA2F5" wp14:editId="13D75E1C">
            <wp:simplePos x="0" y="0"/>
            <wp:positionH relativeFrom="page">
              <wp:posOffset>678882</wp:posOffset>
            </wp:positionH>
            <wp:positionV relativeFrom="paragraph">
              <wp:posOffset>191259</wp:posOffset>
            </wp:positionV>
            <wp:extent cx="537591" cy="346189"/>
            <wp:effectExtent l="0" t="0" r="0" b="0"/>
            <wp:wrapNone/>
            <wp:docPr id="1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png"/>
                    <pic:cNvPicPr/>
                  </pic:nvPicPr>
                  <pic:blipFill>
                    <a:blip r:embed="rId36" cstate="print"/>
                    <a:stretch>
                      <a:fillRect/>
                    </a:stretch>
                  </pic:blipFill>
                  <pic:spPr>
                    <a:xfrm>
                      <a:off x="0" y="0"/>
                      <a:ext cx="537591" cy="346189"/>
                    </a:xfrm>
                    <a:prstGeom prst="rect">
                      <a:avLst/>
                    </a:prstGeom>
                  </pic:spPr>
                </pic:pic>
              </a:graphicData>
            </a:graphic>
          </wp:anchor>
        </w:drawing>
      </w:r>
      <w:r>
        <w:rPr>
          <w:color w:val="D11242"/>
          <w:w w:val="120"/>
        </w:rPr>
        <w:t>Truth &amp; Reconciliation: Awarding Amnesty</w:t>
      </w:r>
    </w:p>
    <w:p w14:paraId="33EEDD7A" w14:textId="77777777" w:rsidR="00AC5B84" w:rsidRDefault="00C74830">
      <w:pPr>
        <w:pStyle w:val="BodyText"/>
        <w:spacing w:before="78"/>
        <w:ind w:left="1143"/>
      </w:pPr>
      <w:r>
        <w:rPr>
          <w:color w:val="231F20"/>
        </w:rPr>
        <w:t>Preparation: The Leader must read this meeting activity.</w:t>
      </w:r>
    </w:p>
    <w:p w14:paraId="6DB36816" w14:textId="77777777" w:rsidR="00AC5B84" w:rsidRDefault="00C74830">
      <w:pPr>
        <w:pStyle w:val="BodyText"/>
        <w:spacing w:before="91"/>
        <w:ind w:left="1502"/>
      </w:pPr>
      <w:r>
        <w:rPr>
          <w:color w:val="231F20"/>
        </w:rPr>
        <w:t>At the meeting, the Leader says:</w:t>
      </w:r>
    </w:p>
    <w:p w14:paraId="16ACFADF" w14:textId="77777777" w:rsidR="00AC5B84" w:rsidRDefault="00C74830">
      <w:pPr>
        <w:pStyle w:val="ListParagraph"/>
        <w:numPr>
          <w:ilvl w:val="1"/>
          <w:numId w:val="117"/>
        </w:numPr>
        <w:tabs>
          <w:tab w:val="left" w:pos="1863"/>
        </w:tabs>
        <w:spacing w:before="125" w:line="364" w:lineRule="auto"/>
        <w:ind w:right="1175"/>
        <w:rPr>
          <w:rFonts w:ascii="Wingdings" w:hAnsi="Wingdings"/>
          <w:i/>
        </w:rPr>
      </w:pPr>
      <w:r>
        <w:rPr>
          <w:rFonts w:ascii="Times New Roman" w:hAnsi="Times New Roman"/>
          <w:i/>
          <w:color w:val="0F4B91"/>
          <w:spacing w:val="-3"/>
          <w:w w:val="105"/>
        </w:rPr>
        <w:t xml:space="preserve">Welcome </w:t>
      </w:r>
      <w:r>
        <w:rPr>
          <w:rFonts w:ascii="Times New Roman" w:hAnsi="Times New Roman"/>
          <w:i/>
          <w:color w:val="0F4B91"/>
          <w:w w:val="105"/>
        </w:rPr>
        <w:t xml:space="preserve">to our meeting. </w:t>
      </w:r>
      <w:r>
        <w:rPr>
          <w:rFonts w:ascii="Times New Roman" w:hAnsi="Times New Roman"/>
          <w:i/>
          <w:color w:val="0F4B91"/>
          <w:spacing w:val="-5"/>
          <w:w w:val="105"/>
        </w:rPr>
        <w:t xml:space="preserve">Today </w:t>
      </w:r>
      <w:r>
        <w:rPr>
          <w:rFonts w:ascii="Times New Roman" w:hAnsi="Times New Roman"/>
          <w:i/>
          <w:color w:val="0F4B91"/>
          <w:w w:val="105"/>
        </w:rPr>
        <w:t xml:space="preserve">we will think about reconciliation. </w:t>
      </w:r>
      <w:r>
        <w:rPr>
          <w:rFonts w:ascii="Times New Roman" w:hAnsi="Times New Roman"/>
          <w:i/>
          <w:color w:val="0F4B91"/>
          <w:spacing w:val="-4"/>
          <w:w w:val="105"/>
        </w:rPr>
        <w:t xml:space="preserve">Would </w:t>
      </w:r>
      <w:r>
        <w:rPr>
          <w:rFonts w:ascii="Times New Roman" w:hAnsi="Times New Roman"/>
          <w:i/>
          <w:color w:val="0F4B91"/>
          <w:w w:val="105"/>
        </w:rPr>
        <w:t>someone like to volunteer to read the first section on Awarding Amnesty?</w:t>
      </w:r>
      <w:r>
        <w:rPr>
          <w:rFonts w:ascii="Times New Roman" w:hAnsi="Times New Roman"/>
          <w:i/>
          <w:color w:val="0F4B91"/>
          <w:spacing w:val="25"/>
          <w:w w:val="105"/>
        </w:rPr>
        <w:t xml:space="preserve"> </w:t>
      </w:r>
      <w:r>
        <w:rPr>
          <w:rFonts w:ascii="Times New Roman" w:hAnsi="Times New Roman"/>
          <w:i/>
          <w:color w:val="0F4B91"/>
          <w:spacing w:val="-3"/>
          <w:w w:val="105"/>
        </w:rPr>
        <w:t>Please</w:t>
      </w:r>
    </w:p>
    <w:p w14:paraId="0520FFA0" w14:textId="77777777" w:rsidR="00AC5B84" w:rsidRDefault="00C74830">
      <w:pPr>
        <w:spacing w:line="261" w:lineRule="exact"/>
        <w:ind w:left="1683"/>
        <w:rPr>
          <w:rFonts w:ascii="Times New Roman"/>
          <w:i/>
        </w:rPr>
      </w:pPr>
      <w:r>
        <w:rPr>
          <w:rFonts w:ascii="Times New Roman"/>
          <w:i/>
          <w:color w:val="0F4B91"/>
          <w:w w:val="110"/>
        </w:rPr>
        <w:t xml:space="preserve">look in your </w:t>
      </w:r>
      <w:r>
        <w:rPr>
          <w:color w:val="0F4B91"/>
          <w:w w:val="110"/>
        </w:rPr>
        <w:t>H</w:t>
      </w:r>
      <w:r>
        <w:rPr>
          <w:color w:val="0F4B91"/>
          <w:w w:val="110"/>
        </w:rPr>
        <w:t xml:space="preserve">andbook </w:t>
      </w:r>
      <w:r>
        <w:rPr>
          <w:rFonts w:ascii="Times New Roman"/>
          <w:i/>
          <w:color w:val="0F4B91"/>
          <w:w w:val="110"/>
        </w:rPr>
        <w:t>as our volunteer reads and follow along.</w:t>
      </w:r>
    </w:p>
    <w:p w14:paraId="5DFB62F5" w14:textId="77777777" w:rsidR="00AC5B84" w:rsidRDefault="00C74830">
      <w:pPr>
        <w:pStyle w:val="ListParagraph"/>
        <w:numPr>
          <w:ilvl w:val="1"/>
          <w:numId w:val="117"/>
        </w:numPr>
        <w:tabs>
          <w:tab w:val="left" w:pos="1863"/>
        </w:tabs>
        <w:spacing w:before="124"/>
        <w:rPr>
          <w:rFonts w:ascii="Wingdings" w:hAnsi="Wingdings"/>
          <w:i/>
          <w:color w:val="030100"/>
        </w:rPr>
      </w:pPr>
      <w:r>
        <w:rPr>
          <w:rFonts w:ascii="Times New Roman" w:hAnsi="Times New Roman"/>
          <w:i/>
          <w:color w:val="0F4B91"/>
          <w:w w:val="105"/>
        </w:rPr>
        <w:t xml:space="preserve">Now, </w:t>
      </w:r>
      <w:r>
        <w:rPr>
          <w:rFonts w:ascii="Times New Roman" w:hAnsi="Times New Roman"/>
          <w:i/>
          <w:color w:val="0F4B91"/>
          <w:spacing w:val="-5"/>
          <w:w w:val="105"/>
        </w:rPr>
        <w:t xml:space="preserve">let’s </w:t>
      </w:r>
      <w:r>
        <w:rPr>
          <w:rFonts w:ascii="Times New Roman" w:hAnsi="Times New Roman"/>
          <w:i/>
          <w:color w:val="0F4B91"/>
          <w:w w:val="105"/>
        </w:rPr>
        <w:t>look at the vocabulary we will</w:t>
      </w:r>
      <w:r>
        <w:rPr>
          <w:rFonts w:ascii="Times New Roman" w:hAnsi="Times New Roman"/>
          <w:i/>
          <w:color w:val="0F4B91"/>
          <w:spacing w:val="-10"/>
          <w:w w:val="105"/>
        </w:rPr>
        <w:t xml:space="preserve"> </w:t>
      </w:r>
      <w:r>
        <w:rPr>
          <w:rFonts w:ascii="Times New Roman" w:hAnsi="Times New Roman"/>
          <w:i/>
          <w:color w:val="0F4B91"/>
          <w:w w:val="105"/>
        </w:rPr>
        <w:t>need.</w:t>
      </w:r>
    </w:p>
    <w:p w14:paraId="101035F0" w14:textId="77777777" w:rsidR="00AC5B84" w:rsidRDefault="00AC5B84">
      <w:pPr>
        <w:pStyle w:val="BodyText"/>
        <w:rPr>
          <w:rFonts w:ascii="Times New Roman"/>
          <w:i/>
          <w:sz w:val="26"/>
        </w:rPr>
      </w:pPr>
    </w:p>
    <w:p w14:paraId="58F1DF00" w14:textId="77777777" w:rsidR="00AC5B84" w:rsidRDefault="00C74830">
      <w:pPr>
        <w:pStyle w:val="Heading6"/>
        <w:spacing w:before="161"/>
        <w:ind w:left="1143"/>
      </w:pPr>
      <w:r>
        <w:rPr>
          <w:color w:val="002C61"/>
          <w:w w:val="105"/>
        </w:rPr>
        <w:t>Useful Vocabulary and Expressions</w:t>
      </w:r>
    </w:p>
    <w:p w14:paraId="5204E049"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097"/>
        <w:gridCol w:w="6229"/>
      </w:tblGrid>
      <w:tr w:rsidR="00AC5B84" w14:paraId="6A6DCE32" w14:textId="77777777">
        <w:trPr>
          <w:trHeight w:val="770"/>
        </w:trPr>
        <w:tc>
          <w:tcPr>
            <w:tcW w:w="2097" w:type="dxa"/>
            <w:tcBorders>
              <w:right w:val="single" w:sz="2" w:space="0" w:color="58595B"/>
            </w:tcBorders>
            <w:shd w:val="clear" w:color="auto" w:fill="E1F4FD"/>
          </w:tcPr>
          <w:p w14:paraId="201D2FD5" w14:textId="77777777" w:rsidR="00AC5B84" w:rsidRDefault="00C74830">
            <w:pPr>
              <w:pStyle w:val="TableParagraph"/>
              <w:ind w:left="89"/>
            </w:pPr>
            <w:r>
              <w:rPr>
                <w:color w:val="231F20"/>
                <w:w w:val="105"/>
              </w:rPr>
              <w:t>Activist</w:t>
            </w:r>
          </w:p>
        </w:tc>
        <w:tc>
          <w:tcPr>
            <w:tcW w:w="6229" w:type="dxa"/>
            <w:tcBorders>
              <w:left w:val="single" w:sz="2" w:space="0" w:color="58595B"/>
            </w:tcBorders>
            <w:shd w:val="clear" w:color="auto" w:fill="E1F4FD"/>
          </w:tcPr>
          <w:p w14:paraId="1AC0B3A8" w14:textId="77777777" w:rsidR="00AC5B84" w:rsidRDefault="00C74830">
            <w:pPr>
              <w:pStyle w:val="TableParagraph"/>
            </w:pPr>
            <w:r>
              <w:rPr>
                <w:color w:val="231F20"/>
              </w:rPr>
              <w:t>A person who uses or supports strong actions (such as public protests)</w:t>
            </w:r>
          </w:p>
          <w:p w14:paraId="6DB8ED20" w14:textId="77777777" w:rsidR="00AC5B84" w:rsidRDefault="00C74830">
            <w:pPr>
              <w:pStyle w:val="TableParagraph"/>
              <w:spacing w:before="91"/>
            </w:pPr>
            <w:r>
              <w:rPr>
                <w:color w:val="231F20"/>
              </w:rPr>
              <w:t>to help make changes in politics or society</w:t>
            </w:r>
          </w:p>
        </w:tc>
      </w:tr>
      <w:tr w:rsidR="00AC5B84" w14:paraId="5A142065" w14:textId="77777777">
        <w:trPr>
          <w:trHeight w:val="384"/>
        </w:trPr>
        <w:tc>
          <w:tcPr>
            <w:tcW w:w="2097" w:type="dxa"/>
            <w:tcBorders>
              <w:right w:val="single" w:sz="2" w:space="0" w:color="58595B"/>
            </w:tcBorders>
          </w:tcPr>
          <w:p w14:paraId="118C51D2" w14:textId="77777777" w:rsidR="00AC5B84" w:rsidRDefault="00C74830">
            <w:pPr>
              <w:pStyle w:val="TableParagraph"/>
              <w:ind w:left="89"/>
            </w:pPr>
            <w:r>
              <w:rPr>
                <w:color w:val="231F20"/>
                <w:w w:val="120"/>
              </w:rPr>
              <w:t>Truth</w:t>
            </w:r>
          </w:p>
        </w:tc>
        <w:tc>
          <w:tcPr>
            <w:tcW w:w="6229" w:type="dxa"/>
            <w:tcBorders>
              <w:left w:val="single" w:sz="2" w:space="0" w:color="58595B"/>
            </w:tcBorders>
          </w:tcPr>
          <w:p w14:paraId="4F2BB037" w14:textId="77777777" w:rsidR="00AC5B84" w:rsidRDefault="00C74830">
            <w:pPr>
              <w:pStyle w:val="TableParagraph"/>
            </w:pPr>
            <w:r>
              <w:rPr>
                <w:color w:val="231F20"/>
              </w:rPr>
              <w:t>The real facts about something; the things that are true</w:t>
            </w:r>
          </w:p>
        </w:tc>
      </w:tr>
    </w:tbl>
    <w:p w14:paraId="512BAA8B" w14:textId="77777777" w:rsidR="00AC5B84" w:rsidRDefault="00AC5B84">
      <w:pPr>
        <w:sectPr w:rsidR="00AC5B84">
          <w:pgSz w:w="12240" w:h="15840"/>
          <w:pgMar w:top="1260" w:right="860" w:bottom="1480" w:left="860" w:header="1004" w:footer="1293" w:gutter="0"/>
          <w:cols w:space="720"/>
        </w:sectPr>
      </w:pPr>
    </w:p>
    <w:p w14:paraId="133A66E6" w14:textId="77777777" w:rsidR="00AC5B84" w:rsidRDefault="00AC5B84">
      <w:pPr>
        <w:pStyle w:val="BodyText"/>
        <w:rPr>
          <w:rFonts w:ascii="Arial"/>
          <w:sz w:val="20"/>
        </w:rPr>
      </w:pPr>
    </w:p>
    <w:p w14:paraId="428A3536" w14:textId="77777777" w:rsidR="00AC5B84" w:rsidRDefault="00AC5B84">
      <w:pPr>
        <w:pStyle w:val="BodyText"/>
        <w:rPr>
          <w:rFonts w:ascii="Arial"/>
          <w:sz w:val="20"/>
        </w:rPr>
      </w:pPr>
    </w:p>
    <w:p w14:paraId="4B28202C" w14:textId="77777777" w:rsidR="00AC5B84" w:rsidRDefault="00AC5B84">
      <w:pPr>
        <w:pStyle w:val="BodyText"/>
        <w:rPr>
          <w:rFonts w:ascii="Arial"/>
          <w:sz w:val="20"/>
        </w:rPr>
      </w:pPr>
    </w:p>
    <w:p w14:paraId="5D6723BB"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097"/>
        <w:gridCol w:w="6229"/>
      </w:tblGrid>
      <w:tr w:rsidR="00AC5B84" w14:paraId="58454D2E" w14:textId="77777777">
        <w:trPr>
          <w:trHeight w:val="385"/>
        </w:trPr>
        <w:tc>
          <w:tcPr>
            <w:tcW w:w="2097" w:type="dxa"/>
            <w:tcBorders>
              <w:right w:val="single" w:sz="2" w:space="0" w:color="58595B"/>
            </w:tcBorders>
            <w:shd w:val="clear" w:color="auto" w:fill="E1F4FD"/>
          </w:tcPr>
          <w:p w14:paraId="58D29E6A" w14:textId="77777777" w:rsidR="00AC5B84" w:rsidRDefault="00C74830">
            <w:pPr>
              <w:pStyle w:val="TableParagraph"/>
              <w:ind w:left="89"/>
            </w:pPr>
            <w:bookmarkStart w:id="79" w:name="Activity"/>
            <w:bookmarkStart w:id="80" w:name="_bookmark34"/>
            <w:bookmarkEnd w:id="79"/>
            <w:bookmarkEnd w:id="80"/>
            <w:r>
              <w:rPr>
                <w:color w:val="231F20"/>
                <w:w w:val="105"/>
              </w:rPr>
              <w:t>Reconciliation</w:t>
            </w:r>
          </w:p>
        </w:tc>
        <w:tc>
          <w:tcPr>
            <w:tcW w:w="6229" w:type="dxa"/>
            <w:tcBorders>
              <w:left w:val="single" w:sz="2" w:space="0" w:color="58595B"/>
            </w:tcBorders>
            <w:shd w:val="clear" w:color="auto" w:fill="E1F4FD"/>
          </w:tcPr>
          <w:p w14:paraId="23142E6A" w14:textId="77777777" w:rsidR="00AC5B84" w:rsidRDefault="00C74830">
            <w:pPr>
              <w:pStyle w:val="TableParagraph"/>
            </w:pPr>
            <w:r>
              <w:rPr>
                <w:color w:val="231F20"/>
              </w:rPr>
              <w:t>Bringing two different ideas together; reunion</w:t>
            </w:r>
          </w:p>
        </w:tc>
      </w:tr>
      <w:tr w:rsidR="00AC5B84" w14:paraId="585D9AD7" w14:textId="77777777">
        <w:trPr>
          <w:trHeight w:val="385"/>
        </w:trPr>
        <w:tc>
          <w:tcPr>
            <w:tcW w:w="2097" w:type="dxa"/>
            <w:tcBorders>
              <w:right w:val="single" w:sz="2" w:space="0" w:color="58595B"/>
            </w:tcBorders>
          </w:tcPr>
          <w:p w14:paraId="75AED226" w14:textId="77777777" w:rsidR="00AC5B84" w:rsidRDefault="00C74830">
            <w:pPr>
              <w:pStyle w:val="TableParagraph"/>
              <w:ind w:left="89"/>
            </w:pPr>
            <w:r>
              <w:rPr>
                <w:color w:val="231F20"/>
                <w:w w:val="115"/>
              </w:rPr>
              <w:t>Perpetrator</w:t>
            </w:r>
          </w:p>
        </w:tc>
        <w:tc>
          <w:tcPr>
            <w:tcW w:w="6229" w:type="dxa"/>
            <w:tcBorders>
              <w:left w:val="single" w:sz="2" w:space="0" w:color="58595B"/>
            </w:tcBorders>
          </w:tcPr>
          <w:p w14:paraId="4EC0DFFC" w14:textId="77777777" w:rsidR="00AC5B84" w:rsidRDefault="00C74830">
            <w:pPr>
              <w:pStyle w:val="TableParagraph"/>
            </w:pPr>
            <w:r>
              <w:rPr>
                <w:color w:val="231F20"/>
              </w:rPr>
              <w:t>Someone who commits a crime</w:t>
            </w:r>
          </w:p>
        </w:tc>
      </w:tr>
      <w:tr w:rsidR="00AC5B84" w14:paraId="0BADD338" w14:textId="77777777">
        <w:trPr>
          <w:trHeight w:val="770"/>
        </w:trPr>
        <w:tc>
          <w:tcPr>
            <w:tcW w:w="2097" w:type="dxa"/>
            <w:tcBorders>
              <w:right w:val="single" w:sz="2" w:space="0" w:color="58595B"/>
            </w:tcBorders>
            <w:shd w:val="clear" w:color="auto" w:fill="E1F4FD"/>
          </w:tcPr>
          <w:p w14:paraId="1A0A1136" w14:textId="77777777" w:rsidR="00AC5B84" w:rsidRDefault="00C74830">
            <w:pPr>
              <w:pStyle w:val="TableParagraph"/>
              <w:ind w:left="89"/>
            </w:pPr>
            <w:r>
              <w:rPr>
                <w:color w:val="231F20"/>
                <w:w w:val="105"/>
              </w:rPr>
              <w:t>Amnesty</w:t>
            </w:r>
          </w:p>
        </w:tc>
        <w:tc>
          <w:tcPr>
            <w:tcW w:w="6229" w:type="dxa"/>
            <w:tcBorders>
              <w:left w:val="single" w:sz="2" w:space="0" w:color="58595B"/>
            </w:tcBorders>
            <w:shd w:val="clear" w:color="auto" w:fill="E1F4FD"/>
          </w:tcPr>
          <w:p w14:paraId="0F42F5B3" w14:textId="77777777" w:rsidR="00AC5B84" w:rsidRDefault="00C74830">
            <w:pPr>
              <w:pStyle w:val="TableParagraph"/>
            </w:pPr>
            <w:r>
              <w:rPr>
                <w:color w:val="231F20"/>
              </w:rPr>
              <w:t>An official pardon for someone who has done something wrong, bad,</w:t>
            </w:r>
          </w:p>
          <w:p w14:paraId="16D88688" w14:textId="77777777" w:rsidR="00AC5B84" w:rsidRDefault="00C74830">
            <w:pPr>
              <w:pStyle w:val="TableParagraph"/>
              <w:spacing w:before="91"/>
            </w:pPr>
            <w:r>
              <w:rPr>
                <w:color w:val="231F20"/>
              </w:rPr>
              <w:t>unjust</w:t>
            </w:r>
          </w:p>
        </w:tc>
      </w:tr>
      <w:tr w:rsidR="00AC5B84" w14:paraId="5814E637" w14:textId="77777777">
        <w:trPr>
          <w:trHeight w:val="385"/>
        </w:trPr>
        <w:tc>
          <w:tcPr>
            <w:tcW w:w="2097" w:type="dxa"/>
            <w:tcBorders>
              <w:right w:val="single" w:sz="2" w:space="0" w:color="58595B"/>
            </w:tcBorders>
          </w:tcPr>
          <w:p w14:paraId="268CCD95" w14:textId="77777777" w:rsidR="00AC5B84" w:rsidRDefault="00C74830">
            <w:pPr>
              <w:pStyle w:val="TableParagraph"/>
              <w:ind w:left="89"/>
            </w:pPr>
            <w:r>
              <w:rPr>
                <w:color w:val="231F20"/>
                <w:w w:val="110"/>
              </w:rPr>
              <w:t>Unanimous</w:t>
            </w:r>
          </w:p>
        </w:tc>
        <w:tc>
          <w:tcPr>
            <w:tcW w:w="6229" w:type="dxa"/>
            <w:tcBorders>
              <w:left w:val="single" w:sz="2" w:space="0" w:color="58595B"/>
            </w:tcBorders>
          </w:tcPr>
          <w:p w14:paraId="02B7967D" w14:textId="77777777" w:rsidR="00AC5B84" w:rsidRDefault="00C74830">
            <w:pPr>
              <w:pStyle w:val="TableParagraph"/>
            </w:pPr>
            <w:r>
              <w:rPr>
                <w:color w:val="231F20"/>
              </w:rPr>
              <w:t>When an opinion or vote is decided and accepted by everyone</w:t>
            </w:r>
          </w:p>
        </w:tc>
      </w:tr>
      <w:tr w:rsidR="00AC5B84" w14:paraId="28AACA49" w14:textId="77777777">
        <w:trPr>
          <w:trHeight w:val="385"/>
        </w:trPr>
        <w:tc>
          <w:tcPr>
            <w:tcW w:w="2097" w:type="dxa"/>
            <w:tcBorders>
              <w:right w:val="single" w:sz="2" w:space="0" w:color="58595B"/>
            </w:tcBorders>
            <w:shd w:val="clear" w:color="auto" w:fill="E1F4FD"/>
          </w:tcPr>
          <w:p w14:paraId="34D0BDA6" w14:textId="77777777" w:rsidR="00AC5B84" w:rsidRDefault="00C74830">
            <w:pPr>
              <w:pStyle w:val="TableParagraph"/>
              <w:ind w:left="89"/>
            </w:pPr>
            <w:r>
              <w:rPr>
                <w:color w:val="231F20"/>
                <w:w w:val="115"/>
              </w:rPr>
              <w:t>Torture</w:t>
            </w:r>
          </w:p>
        </w:tc>
        <w:tc>
          <w:tcPr>
            <w:tcW w:w="6229" w:type="dxa"/>
            <w:tcBorders>
              <w:left w:val="single" w:sz="2" w:space="0" w:color="58595B"/>
            </w:tcBorders>
            <w:shd w:val="clear" w:color="auto" w:fill="E1F4FD"/>
          </w:tcPr>
          <w:p w14:paraId="470868D7" w14:textId="77777777" w:rsidR="00AC5B84" w:rsidRDefault="00C74830">
            <w:pPr>
              <w:pStyle w:val="TableParagraph"/>
            </w:pPr>
            <w:r>
              <w:rPr>
                <w:color w:val="231F20"/>
              </w:rPr>
              <w:t>The infliction of intense pain</w:t>
            </w:r>
          </w:p>
        </w:tc>
      </w:tr>
      <w:tr w:rsidR="00AC5B84" w14:paraId="64F112F2" w14:textId="77777777">
        <w:trPr>
          <w:trHeight w:val="385"/>
        </w:trPr>
        <w:tc>
          <w:tcPr>
            <w:tcW w:w="2097" w:type="dxa"/>
            <w:tcBorders>
              <w:right w:val="single" w:sz="2" w:space="0" w:color="58595B"/>
            </w:tcBorders>
          </w:tcPr>
          <w:p w14:paraId="3B1F259E" w14:textId="77777777" w:rsidR="00AC5B84" w:rsidRDefault="00C74830">
            <w:pPr>
              <w:pStyle w:val="TableParagraph"/>
              <w:ind w:left="89"/>
            </w:pPr>
            <w:r>
              <w:rPr>
                <w:color w:val="231F20"/>
                <w:w w:val="110"/>
              </w:rPr>
              <w:t>Sabotage</w:t>
            </w:r>
          </w:p>
        </w:tc>
        <w:tc>
          <w:tcPr>
            <w:tcW w:w="6229" w:type="dxa"/>
            <w:tcBorders>
              <w:left w:val="single" w:sz="2" w:space="0" w:color="58595B"/>
            </w:tcBorders>
          </w:tcPr>
          <w:p w14:paraId="34F2E2BC" w14:textId="77777777" w:rsidR="00AC5B84" w:rsidRDefault="00C74830">
            <w:pPr>
              <w:pStyle w:val="TableParagraph"/>
            </w:pPr>
            <w:r>
              <w:rPr>
                <w:color w:val="231F20"/>
              </w:rPr>
              <w:t>To damage or destroy on purpose</w:t>
            </w:r>
          </w:p>
        </w:tc>
      </w:tr>
      <w:tr w:rsidR="00AC5B84" w14:paraId="0C60109A" w14:textId="77777777">
        <w:trPr>
          <w:trHeight w:val="385"/>
        </w:trPr>
        <w:tc>
          <w:tcPr>
            <w:tcW w:w="2097" w:type="dxa"/>
            <w:tcBorders>
              <w:right w:val="single" w:sz="2" w:space="0" w:color="58595B"/>
            </w:tcBorders>
            <w:shd w:val="clear" w:color="auto" w:fill="E1F4FD"/>
          </w:tcPr>
          <w:p w14:paraId="0F70C727" w14:textId="77777777" w:rsidR="00AC5B84" w:rsidRDefault="00C74830">
            <w:pPr>
              <w:pStyle w:val="TableParagraph"/>
              <w:ind w:left="89"/>
            </w:pPr>
            <w:r>
              <w:rPr>
                <w:color w:val="231F20"/>
                <w:w w:val="115"/>
              </w:rPr>
              <w:t>Capture</w:t>
            </w:r>
          </w:p>
        </w:tc>
        <w:tc>
          <w:tcPr>
            <w:tcW w:w="6229" w:type="dxa"/>
            <w:tcBorders>
              <w:left w:val="single" w:sz="2" w:space="0" w:color="58595B"/>
            </w:tcBorders>
            <w:shd w:val="clear" w:color="auto" w:fill="E1F4FD"/>
          </w:tcPr>
          <w:p w14:paraId="7494D298" w14:textId="77777777" w:rsidR="00AC5B84" w:rsidRDefault="00C74830">
            <w:pPr>
              <w:pStyle w:val="TableParagraph"/>
            </w:pPr>
            <w:r>
              <w:rPr>
                <w:color w:val="231F20"/>
              </w:rPr>
              <w:t>An act of catching and keeping someone or something</w:t>
            </w:r>
          </w:p>
        </w:tc>
      </w:tr>
      <w:tr w:rsidR="00AC5B84" w14:paraId="6966807A" w14:textId="77777777">
        <w:trPr>
          <w:trHeight w:val="385"/>
        </w:trPr>
        <w:tc>
          <w:tcPr>
            <w:tcW w:w="2097" w:type="dxa"/>
            <w:tcBorders>
              <w:right w:val="single" w:sz="2" w:space="0" w:color="58595B"/>
            </w:tcBorders>
          </w:tcPr>
          <w:p w14:paraId="5C698F54" w14:textId="77777777" w:rsidR="00AC5B84" w:rsidRDefault="00C74830">
            <w:pPr>
              <w:pStyle w:val="TableParagraph"/>
              <w:ind w:left="89"/>
            </w:pPr>
            <w:r>
              <w:rPr>
                <w:color w:val="231F20"/>
                <w:w w:val="115"/>
              </w:rPr>
              <w:t>Demonstrator</w:t>
            </w:r>
          </w:p>
        </w:tc>
        <w:tc>
          <w:tcPr>
            <w:tcW w:w="6229" w:type="dxa"/>
            <w:tcBorders>
              <w:left w:val="single" w:sz="2" w:space="0" w:color="58595B"/>
            </w:tcBorders>
          </w:tcPr>
          <w:p w14:paraId="58AC69DF" w14:textId="77777777" w:rsidR="00AC5B84" w:rsidRDefault="00C74830">
            <w:pPr>
              <w:pStyle w:val="TableParagraph"/>
            </w:pPr>
            <w:r>
              <w:rPr>
                <w:color w:val="231F20"/>
              </w:rPr>
              <w:t>A person who engages in public demonstration</w:t>
            </w:r>
          </w:p>
        </w:tc>
      </w:tr>
      <w:tr w:rsidR="00AC5B84" w14:paraId="42943A18" w14:textId="77777777">
        <w:trPr>
          <w:trHeight w:val="385"/>
        </w:trPr>
        <w:tc>
          <w:tcPr>
            <w:tcW w:w="2097" w:type="dxa"/>
            <w:tcBorders>
              <w:right w:val="single" w:sz="2" w:space="0" w:color="58595B"/>
            </w:tcBorders>
            <w:shd w:val="clear" w:color="auto" w:fill="E1F4FD"/>
          </w:tcPr>
          <w:p w14:paraId="1C5BBAD0" w14:textId="77777777" w:rsidR="00AC5B84" w:rsidRDefault="00C74830">
            <w:pPr>
              <w:pStyle w:val="TableParagraph"/>
              <w:ind w:left="89"/>
            </w:pPr>
            <w:r>
              <w:rPr>
                <w:color w:val="231F20"/>
                <w:w w:val="115"/>
              </w:rPr>
              <w:t>To bomb</w:t>
            </w:r>
          </w:p>
        </w:tc>
        <w:tc>
          <w:tcPr>
            <w:tcW w:w="6229" w:type="dxa"/>
            <w:tcBorders>
              <w:left w:val="single" w:sz="2" w:space="0" w:color="58595B"/>
            </w:tcBorders>
            <w:shd w:val="clear" w:color="auto" w:fill="E1F4FD"/>
          </w:tcPr>
          <w:p w14:paraId="061A8606" w14:textId="77777777" w:rsidR="00AC5B84" w:rsidRDefault="00C74830">
            <w:pPr>
              <w:pStyle w:val="TableParagraph"/>
            </w:pPr>
            <w:r>
              <w:rPr>
                <w:color w:val="231F20"/>
              </w:rPr>
              <w:t>To make something explode with a device</w:t>
            </w:r>
          </w:p>
        </w:tc>
      </w:tr>
      <w:tr w:rsidR="00AC5B84" w14:paraId="15912D2F" w14:textId="77777777">
        <w:trPr>
          <w:trHeight w:val="385"/>
        </w:trPr>
        <w:tc>
          <w:tcPr>
            <w:tcW w:w="2097" w:type="dxa"/>
            <w:tcBorders>
              <w:right w:val="single" w:sz="2" w:space="0" w:color="58595B"/>
            </w:tcBorders>
          </w:tcPr>
          <w:p w14:paraId="4B85811C" w14:textId="77777777" w:rsidR="00AC5B84" w:rsidRDefault="00C74830">
            <w:pPr>
              <w:pStyle w:val="TableParagraph"/>
              <w:ind w:left="89"/>
            </w:pPr>
            <w:r>
              <w:rPr>
                <w:color w:val="231F20"/>
                <w:w w:val="105"/>
              </w:rPr>
              <w:t>Assassination</w:t>
            </w:r>
          </w:p>
        </w:tc>
        <w:tc>
          <w:tcPr>
            <w:tcW w:w="6229" w:type="dxa"/>
            <w:tcBorders>
              <w:left w:val="single" w:sz="2" w:space="0" w:color="58595B"/>
            </w:tcBorders>
          </w:tcPr>
          <w:p w14:paraId="5BB6F992" w14:textId="77777777" w:rsidR="00AC5B84" w:rsidRDefault="00C74830">
            <w:pPr>
              <w:pStyle w:val="TableParagraph"/>
            </w:pPr>
            <w:r>
              <w:rPr>
                <w:color w:val="231F20"/>
              </w:rPr>
              <w:t>To murder someone by sudden attack</w:t>
            </w:r>
          </w:p>
        </w:tc>
      </w:tr>
    </w:tbl>
    <w:p w14:paraId="7D7F2110" w14:textId="77777777" w:rsidR="00AC5B84" w:rsidRDefault="00AC5B84">
      <w:pPr>
        <w:pStyle w:val="BodyText"/>
        <w:rPr>
          <w:rFonts w:ascii="Arial"/>
          <w:sz w:val="20"/>
        </w:rPr>
      </w:pPr>
    </w:p>
    <w:p w14:paraId="11245D79" w14:textId="77777777" w:rsidR="00AC5B84" w:rsidRDefault="00AC5B84">
      <w:pPr>
        <w:pStyle w:val="BodyText"/>
        <w:spacing w:before="3"/>
        <w:rPr>
          <w:rFonts w:ascii="Arial"/>
          <w:sz w:val="21"/>
        </w:rPr>
      </w:pPr>
    </w:p>
    <w:p w14:paraId="3B22ABC5" w14:textId="77777777" w:rsidR="00AC5B84" w:rsidRDefault="00C74830">
      <w:pPr>
        <w:pStyle w:val="BodyText"/>
        <w:spacing w:before="56"/>
        <w:ind w:left="1410"/>
      </w:pPr>
      <w:r>
        <w:rPr>
          <w:color w:val="231F20"/>
        </w:rPr>
        <w:t>When finished, say:</w:t>
      </w:r>
    </w:p>
    <w:p w14:paraId="3C2482FA" w14:textId="77777777" w:rsidR="00AC5B84" w:rsidRDefault="00C74830">
      <w:pPr>
        <w:pStyle w:val="ListParagraph"/>
        <w:numPr>
          <w:ilvl w:val="0"/>
          <w:numId w:val="116"/>
        </w:numPr>
        <w:tabs>
          <w:tab w:val="left" w:pos="1771"/>
        </w:tabs>
        <w:spacing w:before="125"/>
        <w:ind w:left="1770" w:hanging="181"/>
        <w:rPr>
          <w:rFonts w:ascii="Wingdings" w:hAnsi="Wingdings"/>
          <w:i/>
        </w:rPr>
      </w:pPr>
      <w:r>
        <w:rPr>
          <w:rFonts w:ascii="Times New Roman" w:hAnsi="Times New Roman"/>
          <w:i/>
          <w:color w:val="0F4B91"/>
          <w:w w:val="105"/>
        </w:rPr>
        <w:t>Any questions about our activity or the</w:t>
      </w:r>
      <w:r>
        <w:rPr>
          <w:rFonts w:ascii="Times New Roman" w:hAnsi="Times New Roman"/>
          <w:i/>
          <w:color w:val="0F4B91"/>
          <w:spacing w:val="-12"/>
          <w:w w:val="105"/>
        </w:rPr>
        <w:t xml:space="preserve"> </w:t>
      </w:r>
      <w:r>
        <w:rPr>
          <w:rFonts w:ascii="Times New Roman" w:hAnsi="Times New Roman"/>
          <w:i/>
          <w:color w:val="0F4B91"/>
          <w:w w:val="105"/>
        </w:rPr>
        <w:t>vocabulary?</w:t>
      </w:r>
    </w:p>
    <w:p w14:paraId="5FC18590" w14:textId="77777777" w:rsidR="00AC5B84" w:rsidRDefault="00AC5B84">
      <w:pPr>
        <w:pStyle w:val="BodyText"/>
        <w:rPr>
          <w:rFonts w:ascii="Times New Roman"/>
          <w:i/>
          <w:sz w:val="26"/>
        </w:rPr>
      </w:pPr>
    </w:p>
    <w:p w14:paraId="1E2DCFDD" w14:textId="77777777" w:rsidR="00AC5B84" w:rsidRDefault="00C74830">
      <w:pPr>
        <w:pStyle w:val="BodyText"/>
        <w:spacing w:before="184"/>
        <w:ind w:left="1050"/>
      </w:pPr>
      <w:r>
        <w:rPr>
          <w:color w:val="231F20"/>
        </w:rPr>
        <w:t>Give Members time to ask questions. Then say:</w:t>
      </w:r>
    </w:p>
    <w:p w14:paraId="5E8C1000" w14:textId="77777777" w:rsidR="00AC5B84" w:rsidRDefault="00C74830">
      <w:pPr>
        <w:pStyle w:val="ListParagraph"/>
        <w:numPr>
          <w:ilvl w:val="0"/>
          <w:numId w:val="116"/>
        </w:numPr>
        <w:tabs>
          <w:tab w:val="left" w:pos="1771"/>
        </w:tabs>
        <w:spacing w:before="116"/>
        <w:ind w:left="1770" w:hanging="181"/>
        <w:rPr>
          <w:rFonts w:ascii="Wingdings" w:hAnsi="Wingdings"/>
          <w:i/>
        </w:rPr>
      </w:pPr>
      <w:r>
        <w:rPr>
          <w:rFonts w:ascii="Times New Roman" w:hAnsi="Times New Roman"/>
          <w:i/>
          <w:color w:val="0F4B91"/>
          <w:w w:val="105"/>
        </w:rPr>
        <w:t>Please make small groups and give each group member a group</w:t>
      </w:r>
      <w:r>
        <w:rPr>
          <w:rFonts w:ascii="Times New Roman" w:hAnsi="Times New Roman"/>
          <w:i/>
          <w:color w:val="0F4B91"/>
          <w:spacing w:val="-13"/>
          <w:w w:val="105"/>
        </w:rPr>
        <w:t xml:space="preserve"> </w:t>
      </w:r>
      <w:r>
        <w:rPr>
          <w:rFonts w:ascii="Times New Roman" w:hAnsi="Times New Roman"/>
          <w:i/>
          <w:color w:val="0F4B91"/>
          <w:w w:val="105"/>
        </w:rPr>
        <w:t>role.</w:t>
      </w:r>
    </w:p>
    <w:p w14:paraId="3E4EAB1D" w14:textId="77777777" w:rsidR="00AC5B84" w:rsidRDefault="00C74830">
      <w:pPr>
        <w:pStyle w:val="ListParagraph"/>
        <w:numPr>
          <w:ilvl w:val="0"/>
          <w:numId w:val="116"/>
        </w:numPr>
        <w:tabs>
          <w:tab w:val="left" w:pos="1771"/>
        </w:tabs>
        <w:spacing w:before="132" w:line="355" w:lineRule="auto"/>
        <w:ind w:right="1802" w:firstLine="0"/>
        <w:rPr>
          <w:rFonts w:ascii="Wingdings" w:hAnsi="Wingdings"/>
          <w:i/>
        </w:rPr>
      </w:pPr>
      <w:r>
        <w:rPr>
          <w:rFonts w:ascii="Times New Roman" w:hAnsi="Times New Roman"/>
          <w:i/>
          <w:color w:val="0F4B91"/>
          <w:spacing w:val="-7"/>
          <w:w w:val="110"/>
        </w:rPr>
        <w:t>You</w:t>
      </w:r>
      <w:r>
        <w:rPr>
          <w:rFonts w:ascii="Times New Roman" w:hAnsi="Times New Roman"/>
          <w:i/>
          <w:color w:val="0F4B91"/>
          <w:spacing w:val="-16"/>
          <w:w w:val="110"/>
        </w:rPr>
        <w:t xml:space="preserve"> </w:t>
      </w:r>
      <w:r>
        <w:rPr>
          <w:rFonts w:ascii="Times New Roman" w:hAnsi="Times New Roman"/>
          <w:i/>
          <w:color w:val="0F4B91"/>
          <w:w w:val="110"/>
        </w:rPr>
        <w:t>have</w:t>
      </w:r>
      <w:r>
        <w:rPr>
          <w:rFonts w:ascii="Times New Roman" w:hAnsi="Times New Roman"/>
          <w:i/>
          <w:color w:val="0F4B91"/>
          <w:spacing w:val="-16"/>
          <w:w w:val="110"/>
        </w:rPr>
        <w:t xml:space="preserve"> </w:t>
      </w:r>
      <w:r>
        <w:rPr>
          <w:rFonts w:ascii="Times New Roman" w:hAnsi="Times New Roman"/>
          <w:i/>
          <w:color w:val="0F4B91"/>
          <w:w w:val="110"/>
        </w:rPr>
        <w:t>twenty</w:t>
      </w:r>
      <w:r>
        <w:rPr>
          <w:rFonts w:ascii="Times New Roman" w:hAnsi="Times New Roman"/>
          <w:i/>
          <w:color w:val="0F4B91"/>
          <w:spacing w:val="-15"/>
          <w:w w:val="110"/>
        </w:rPr>
        <w:t xml:space="preserve"> </w:t>
      </w:r>
      <w:r>
        <w:rPr>
          <w:rFonts w:ascii="Times New Roman" w:hAnsi="Times New Roman"/>
          <w:i/>
          <w:color w:val="0F4B91"/>
          <w:w w:val="110"/>
        </w:rPr>
        <w:t>minutes</w:t>
      </w:r>
      <w:r>
        <w:rPr>
          <w:rFonts w:ascii="Times New Roman" w:hAnsi="Times New Roman"/>
          <w:i/>
          <w:color w:val="0F4B91"/>
          <w:spacing w:val="-16"/>
          <w:w w:val="110"/>
        </w:rPr>
        <w:t xml:space="preserve"> </w:t>
      </w:r>
      <w:r>
        <w:rPr>
          <w:rFonts w:ascii="Times New Roman" w:hAnsi="Times New Roman"/>
          <w:i/>
          <w:color w:val="0F4B91"/>
          <w:w w:val="110"/>
        </w:rPr>
        <w:t>to</w:t>
      </w:r>
      <w:r>
        <w:rPr>
          <w:rFonts w:ascii="Times New Roman" w:hAnsi="Times New Roman"/>
          <w:i/>
          <w:color w:val="0F4B91"/>
          <w:spacing w:val="-15"/>
          <w:w w:val="110"/>
        </w:rPr>
        <w:t xml:space="preserve"> </w:t>
      </w:r>
      <w:r>
        <w:rPr>
          <w:rFonts w:ascii="Times New Roman" w:hAnsi="Times New Roman"/>
          <w:i/>
          <w:color w:val="0F4B91"/>
          <w:w w:val="110"/>
        </w:rPr>
        <w:t>choose</w:t>
      </w:r>
      <w:r>
        <w:rPr>
          <w:rFonts w:ascii="Times New Roman" w:hAnsi="Times New Roman"/>
          <w:i/>
          <w:color w:val="0F4B91"/>
          <w:spacing w:val="-16"/>
          <w:w w:val="110"/>
        </w:rPr>
        <w:t xml:space="preserve"> </w:t>
      </w:r>
      <w:r>
        <w:rPr>
          <w:rFonts w:ascii="Times New Roman" w:hAnsi="Times New Roman"/>
          <w:i/>
          <w:color w:val="0F4B91"/>
          <w:w w:val="110"/>
        </w:rPr>
        <w:t>the</w:t>
      </w:r>
      <w:r>
        <w:rPr>
          <w:rFonts w:ascii="Times New Roman" w:hAnsi="Times New Roman"/>
          <w:i/>
          <w:color w:val="0F4B91"/>
          <w:spacing w:val="-15"/>
          <w:w w:val="110"/>
        </w:rPr>
        <w:t xml:space="preserve"> </w:t>
      </w:r>
      <w:r>
        <w:rPr>
          <w:rFonts w:ascii="Times New Roman" w:hAnsi="Times New Roman"/>
          <w:i/>
          <w:color w:val="0F4B91"/>
          <w:w w:val="110"/>
        </w:rPr>
        <w:t>five</w:t>
      </w:r>
      <w:r>
        <w:rPr>
          <w:rFonts w:ascii="Times New Roman" w:hAnsi="Times New Roman"/>
          <w:i/>
          <w:color w:val="0F4B91"/>
          <w:spacing w:val="-16"/>
          <w:w w:val="110"/>
        </w:rPr>
        <w:t xml:space="preserve"> </w:t>
      </w:r>
      <w:r>
        <w:rPr>
          <w:rFonts w:ascii="Times New Roman" w:hAnsi="Times New Roman"/>
          <w:i/>
          <w:color w:val="0F4B91"/>
          <w:w w:val="110"/>
        </w:rPr>
        <w:t>people</w:t>
      </w:r>
      <w:r>
        <w:rPr>
          <w:rFonts w:ascii="Times New Roman" w:hAnsi="Times New Roman"/>
          <w:i/>
          <w:color w:val="0F4B91"/>
          <w:spacing w:val="-15"/>
          <w:w w:val="110"/>
        </w:rPr>
        <w:t xml:space="preserve"> </w:t>
      </w:r>
      <w:r>
        <w:rPr>
          <w:rFonts w:ascii="Times New Roman" w:hAnsi="Times New Roman"/>
          <w:i/>
          <w:color w:val="0F4B91"/>
          <w:w w:val="110"/>
        </w:rPr>
        <w:t>you</w:t>
      </w:r>
      <w:r>
        <w:rPr>
          <w:rFonts w:ascii="Times New Roman" w:hAnsi="Times New Roman"/>
          <w:i/>
          <w:color w:val="0F4B91"/>
          <w:spacing w:val="-16"/>
          <w:w w:val="110"/>
        </w:rPr>
        <w:t xml:space="preserve"> </w:t>
      </w:r>
      <w:r>
        <w:rPr>
          <w:rFonts w:ascii="Times New Roman" w:hAnsi="Times New Roman"/>
          <w:i/>
          <w:color w:val="0F4B91"/>
          <w:w w:val="110"/>
        </w:rPr>
        <w:t>will</w:t>
      </w:r>
      <w:r>
        <w:rPr>
          <w:rFonts w:ascii="Times New Roman" w:hAnsi="Times New Roman"/>
          <w:i/>
          <w:color w:val="0F4B91"/>
          <w:spacing w:val="-15"/>
          <w:w w:val="110"/>
        </w:rPr>
        <w:t xml:space="preserve"> </w:t>
      </w:r>
      <w:r>
        <w:rPr>
          <w:rFonts w:ascii="Times New Roman" w:hAnsi="Times New Roman"/>
          <w:i/>
          <w:color w:val="0F4B91"/>
          <w:w w:val="110"/>
        </w:rPr>
        <w:t>grant</w:t>
      </w:r>
      <w:r>
        <w:rPr>
          <w:rFonts w:ascii="Times New Roman" w:hAnsi="Times New Roman"/>
          <w:i/>
          <w:color w:val="0F4B91"/>
          <w:spacing w:val="-16"/>
          <w:w w:val="110"/>
        </w:rPr>
        <w:t xml:space="preserve"> amnesty, </w:t>
      </w:r>
      <w:r>
        <w:rPr>
          <w:rFonts w:ascii="Times New Roman" w:hAnsi="Times New Roman"/>
          <w:i/>
          <w:color w:val="0F4B91"/>
          <w:w w:val="110"/>
        </w:rPr>
        <w:t>and</w:t>
      </w:r>
      <w:r>
        <w:rPr>
          <w:rFonts w:ascii="Times New Roman" w:hAnsi="Times New Roman"/>
          <w:i/>
          <w:color w:val="0F4B91"/>
          <w:spacing w:val="-31"/>
          <w:w w:val="110"/>
        </w:rPr>
        <w:t xml:space="preserve"> </w:t>
      </w:r>
      <w:r>
        <w:rPr>
          <w:rFonts w:ascii="Times New Roman" w:hAnsi="Times New Roman"/>
          <w:i/>
          <w:color w:val="0F4B91"/>
          <w:w w:val="110"/>
          <w:position w:val="1"/>
        </w:rPr>
        <w:t>your</w:t>
      </w:r>
      <w:r>
        <w:rPr>
          <w:rFonts w:ascii="Times New Roman" w:hAnsi="Times New Roman"/>
          <w:i/>
          <w:color w:val="0F4B91"/>
          <w:spacing w:val="-7"/>
          <w:w w:val="110"/>
          <w:position w:val="1"/>
        </w:rPr>
        <w:t xml:space="preserve"> </w:t>
      </w:r>
      <w:r>
        <w:rPr>
          <w:rFonts w:ascii="Times New Roman" w:hAnsi="Times New Roman"/>
          <w:i/>
          <w:color w:val="0F4B91"/>
          <w:w w:val="110"/>
          <w:position w:val="1"/>
        </w:rPr>
        <w:t>decisions</w:t>
      </w:r>
      <w:r>
        <w:rPr>
          <w:rFonts w:ascii="Times New Roman" w:hAnsi="Times New Roman"/>
          <w:i/>
          <w:color w:val="0F4B91"/>
          <w:spacing w:val="-7"/>
          <w:w w:val="110"/>
          <w:position w:val="1"/>
        </w:rPr>
        <w:t xml:space="preserve"> </w:t>
      </w:r>
      <w:r>
        <w:rPr>
          <w:rFonts w:ascii="Times New Roman" w:hAnsi="Times New Roman"/>
          <w:i/>
          <w:color w:val="0F4B91"/>
          <w:w w:val="110"/>
          <w:position w:val="1"/>
        </w:rPr>
        <w:t>must</w:t>
      </w:r>
      <w:r>
        <w:rPr>
          <w:rFonts w:ascii="Times New Roman" w:hAnsi="Times New Roman"/>
          <w:i/>
          <w:color w:val="0F4B91"/>
          <w:spacing w:val="-6"/>
          <w:w w:val="110"/>
          <w:position w:val="1"/>
        </w:rPr>
        <w:t xml:space="preserve"> </w:t>
      </w:r>
      <w:r>
        <w:rPr>
          <w:rFonts w:ascii="Times New Roman" w:hAnsi="Times New Roman"/>
          <w:i/>
          <w:color w:val="0F4B91"/>
          <w:w w:val="110"/>
          <w:position w:val="1"/>
        </w:rPr>
        <w:t>be</w:t>
      </w:r>
      <w:r>
        <w:rPr>
          <w:rFonts w:ascii="Times New Roman" w:hAnsi="Times New Roman"/>
          <w:i/>
          <w:color w:val="0F4B91"/>
          <w:spacing w:val="-7"/>
          <w:w w:val="110"/>
          <w:position w:val="1"/>
        </w:rPr>
        <w:t xml:space="preserve"> </w:t>
      </w:r>
      <w:r>
        <w:rPr>
          <w:rFonts w:ascii="Times New Roman" w:hAnsi="Times New Roman"/>
          <w:i/>
          <w:color w:val="0F4B91"/>
          <w:w w:val="110"/>
          <w:position w:val="1"/>
        </w:rPr>
        <w:t>unanimous.</w:t>
      </w:r>
    </w:p>
    <w:p w14:paraId="6B074C94" w14:textId="77777777" w:rsidR="00AC5B84" w:rsidRDefault="00AC5B84">
      <w:pPr>
        <w:pStyle w:val="BodyText"/>
        <w:spacing w:before="5"/>
        <w:rPr>
          <w:rFonts w:ascii="Times New Roman"/>
          <w:i/>
          <w:sz w:val="27"/>
        </w:rPr>
      </w:pPr>
    </w:p>
    <w:p w14:paraId="1211A9D4" w14:textId="77777777" w:rsidR="00AC5B84" w:rsidRDefault="00C74830">
      <w:pPr>
        <w:pStyle w:val="BodyText"/>
        <w:spacing w:before="56"/>
        <w:ind w:left="1050"/>
      </w:pPr>
      <w:r>
        <w:rPr>
          <w:color w:val="231F20"/>
        </w:rPr>
        <w:t>The Leader visits each small group.</w:t>
      </w:r>
    </w:p>
    <w:p w14:paraId="4AACD865" w14:textId="77777777" w:rsidR="00AC5B84" w:rsidRDefault="00AC5B84">
      <w:pPr>
        <w:pStyle w:val="BodyText"/>
        <w:spacing w:before="12"/>
        <w:rPr>
          <w:sz w:val="33"/>
        </w:rPr>
      </w:pPr>
    </w:p>
    <w:p w14:paraId="63F6853D" w14:textId="77777777" w:rsidR="00AC5B84" w:rsidRDefault="00C74830">
      <w:pPr>
        <w:pStyle w:val="Heading6"/>
      </w:pPr>
      <w:r>
        <w:pict w14:anchorId="48420820">
          <v:group id="_x0000_s1261" alt="" style="position:absolute;left:0;text-align:left;margin-left:48.85pt;margin-top:-6.1pt;width:42.35pt;height:27.3pt;z-index:15760384;mso-position-horizontal-relative:page" coordorigin="977,-122" coordsize="847,546">
            <v:shape id="_x0000_s1262"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263" type="#_x0000_t75" alt="" style="position:absolute;left:1215;top:1;width:198;height:250">
              <v:imagedata r:id="rId78" o:title=""/>
            </v:shape>
            <v:shape id="_x0000_s1264"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w w:val="110"/>
        </w:rPr>
        <w:t>Activity</w:t>
      </w:r>
    </w:p>
    <w:p w14:paraId="03625A3E" w14:textId="77777777" w:rsidR="00AC5B84" w:rsidRDefault="00C74830">
      <w:pPr>
        <w:pStyle w:val="BodyText"/>
        <w:spacing w:before="100" w:line="314" w:lineRule="auto"/>
        <w:ind w:left="1050" w:right="1348"/>
      </w:pPr>
      <w:r>
        <w:rPr>
          <w:color w:val="231F20"/>
        </w:rPr>
        <w:t xml:space="preserve">When Nelson Mandela was president, national reconciliation was his most important </w:t>
      </w:r>
      <w:proofErr w:type="spellStart"/>
      <w:r>
        <w:rPr>
          <w:color w:val="231F20"/>
        </w:rPr>
        <w:t>respon</w:t>
      </w:r>
      <w:proofErr w:type="spellEnd"/>
      <w:r>
        <w:rPr>
          <w:color w:val="231F20"/>
        </w:rPr>
        <w:t xml:space="preserve">- </w:t>
      </w:r>
      <w:proofErr w:type="spellStart"/>
      <w:r>
        <w:rPr>
          <w:color w:val="231F20"/>
        </w:rPr>
        <w:t>sibility</w:t>
      </w:r>
      <w:proofErr w:type="spellEnd"/>
      <w:r>
        <w:rPr>
          <w:color w:val="231F20"/>
        </w:rPr>
        <w:t>. He created the Truth and Reconciliation Commission (TRC). The TRC investigated crimes committed during apa</w:t>
      </w:r>
      <w:r>
        <w:rPr>
          <w:color w:val="231F20"/>
        </w:rPr>
        <w:t>rtheid by the South African government and the African National Congress (ANC). The TRC gave amnesty to people who committed crimes and agreed to give testimony.</w:t>
      </w:r>
    </w:p>
    <w:p w14:paraId="6F2CB145" w14:textId="77777777" w:rsidR="00AC5B84" w:rsidRDefault="00AC5B84">
      <w:pPr>
        <w:spacing w:line="314" w:lineRule="auto"/>
        <w:sectPr w:rsidR="00AC5B84">
          <w:pgSz w:w="12240" w:h="15840"/>
          <w:pgMar w:top="1260" w:right="860" w:bottom="1480" w:left="860" w:header="1004" w:footer="1293" w:gutter="0"/>
          <w:cols w:space="720"/>
        </w:sectPr>
      </w:pPr>
    </w:p>
    <w:p w14:paraId="20999F7A" w14:textId="77777777" w:rsidR="00AC5B84" w:rsidRDefault="00AC5B84">
      <w:pPr>
        <w:pStyle w:val="BodyText"/>
        <w:rPr>
          <w:sz w:val="20"/>
        </w:rPr>
      </w:pPr>
    </w:p>
    <w:p w14:paraId="4087C517" w14:textId="77777777" w:rsidR="00AC5B84" w:rsidRDefault="00AC5B84">
      <w:pPr>
        <w:pStyle w:val="BodyText"/>
        <w:rPr>
          <w:sz w:val="20"/>
        </w:rPr>
      </w:pPr>
    </w:p>
    <w:p w14:paraId="33A0DEEB" w14:textId="77777777" w:rsidR="00AC5B84" w:rsidRDefault="00AC5B84">
      <w:pPr>
        <w:pStyle w:val="BodyText"/>
        <w:spacing w:before="3"/>
        <w:rPr>
          <w:sz w:val="26"/>
        </w:rPr>
      </w:pPr>
    </w:p>
    <w:p w14:paraId="3D94B5DD" w14:textId="77777777" w:rsidR="00AC5B84" w:rsidRDefault="00C74830">
      <w:pPr>
        <w:pStyle w:val="BodyText"/>
        <w:spacing w:before="68" w:line="314" w:lineRule="auto"/>
        <w:ind w:left="1143" w:right="1227" w:firstLine="359"/>
      </w:pPr>
      <w:r>
        <w:rPr>
          <w:color w:val="231F20"/>
          <w:w w:val="105"/>
        </w:rPr>
        <w:t>Imagine</w:t>
      </w:r>
      <w:r>
        <w:rPr>
          <w:color w:val="231F20"/>
          <w:spacing w:val="-26"/>
          <w:w w:val="105"/>
        </w:rPr>
        <w:t xml:space="preserve"> </w:t>
      </w:r>
      <w:r>
        <w:rPr>
          <w:color w:val="231F20"/>
          <w:w w:val="105"/>
        </w:rPr>
        <w:t>you</w:t>
      </w:r>
      <w:r>
        <w:rPr>
          <w:color w:val="231F20"/>
          <w:spacing w:val="-25"/>
          <w:w w:val="105"/>
        </w:rPr>
        <w:t xml:space="preserve"> </w:t>
      </w:r>
      <w:r>
        <w:rPr>
          <w:color w:val="231F20"/>
          <w:w w:val="105"/>
        </w:rPr>
        <w:t>are</w:t>
      </w:r>
      <w:r>
        <w:rPr>
          <w:color w:val="231F20"/>
          <w:spacing w:val="-25"/>
          <w:w w:val="105"/>
        </w:rPr>
        <w:t xml:space="preserve"> </w:t>
      </w:r>
      <w:r>
        <w:rPr>
          <w:color w:val="231F20"/>
          <w:w w:val="105"/>
        </w:rPr>
        <w:t>members</w:t>
      </w:r>
      <w:r>
        <w:rPr>
          <w:color w:val="231F20"/>
          <w:spacing w:val="-25"/>
          <w:w w:val="105"/>
        </w:rPr>
        <w:t xml:space="preserve"> </w:t>
      </w:r>
      <w:r>
        <w:rPr>
          <w:color w:val="231F20"/>
          <w:w w:val="105"/>
        </w:rPr>
        <w:t>of</w:t>
      </w:r>
      <w:r>
        <w:rPr>
          <w:color w:val="231F20"/>
          <w:spacing w:val="-25"/>
          <w:w w:val="105"/>
        </w:rPr>
        <w:t xml:space="preserve"> </w:t>
      </w:r>
      <w:r>
        <w:rPr>
          <w:color w:val="231F20"/>
          <w:w w:val="105"/>
        </w:rPr>
        <w:t>this</w:t>
      </w:r>
      <w:r>
        <w:rPr>
          <w:color w:val="231F20"/>
          <w:spacing w:val="-26"/>
          <w:w w:val="105"/>
        </w:rPr>
        <w:t xml:space="preserve"> </w:t>
      </w:r>
      <w:r>
        <w:rPr>
          <w:color w:val="231F20"/>
          <w:w w:val="105"/>
        </w:rPr>
        <w:t>Commission.</w:t>
      </w:r>
      <w:r>
        <w:rPr>
          <w:color w:val="231F20"/>
          <w:spacing w:val="-25"/>
          <w:w w:val="105"/>
        </w:rPr>
        <w:t xml:space="preserve"> </w:t>
      </w:r>
      <w:r>
        <w:rPr>
          <w:color w:val="231F20"/>
          <w:spacing w:val="-10"/>
          <w:w w:val="105"/>
        </w:rPr>
        <w:t>You</w:t>
      </w:r>
      <w:r>
        <w:rPr>
          <w:color w:val="231F20"/>
          <w:spacing w:val="-25"/>
          <w:w w:val="105"/>
        </w:rPr>
        <w:t xml:space="preserve"> </w:t>
      </w:r>
      <w:r>
        <w:rPr>
          <w:color w:val="231F20"/>
          <w:w w:val="105"/>
        </w:rPr>
        <w:t>must</w:t>
      </w:r>
      <w:r>
        <w:rPr>
          <w:color w:val="231F20"/>
          <w:spacing w:val="-25"/>
          <w:w w:val="105"/>
        </w:rPr>
        <w:t xml:space="preserve"> </w:t>
      </w:r>
      <w:r>
        <w:rPr>
          <w:color w:val="231F20"/>
          <w:w w:val="105"/>
        </w:rPr>
        <w:t>decide</w:t>
      </w:r>
      <w:r>
        <w:rPr>
          <w:color w:val="231F20"/>
          <w:spacing w:val="-25"/>
          <w:w w:val="105"/>
        </w:rPr>
        <w:t xml:space="preserve"> </w:t>
      </w:r>
      <w:r>
        <w:rPr>
          <w:color w:val="231F20"/>
          <w:w w:val="105"/>
        </w:rPr>
        <w:t>who</w:t>
      </w:r>
      <w:r>
        <w:rPr>
          <w:color w:val="231F20"/>
          <w:spacing w:val="-25"/>
          <w:w w:val="105"/>
        </w:rPr>
        <w:t xml:space="preserve"> </w:t>
      </w:r>
      <w:r>
        <w:rPr>
          <w:color w:val="231F20"/>
          <w:w w:val="105"/>
        </w:rPr>
        <w:t>will</w:t>
      </w:r>
      <w:r>
        <w:rPr>
          <w:color w:val="231F20"/>
          <w:spacing w:val="-26"/>
          <w:w w:val="105"/>
        </w:rPr>
        <w:t xml:space="preserve"> </w:t>
      </w:r>
      <w:r>
        <w:rPr>
          <w:color w:val="231F20"/>
          <w:w w:val="105"/>
        </w:rPr>
        <w:t>receive</w:t>
      </w:r>
      <w:r>
        <w:rPr>
          <w:color w:val="231F20"/>
          <w:spacing w:val="-25"/>
          <w:w w:val="105"/>
        </w:rPr>
        <w:t xml:space="preserve"> </w:t>
      </w:r>
      <w:r>
        <w:rPr>
          <w:color w:val="231F20"/>
          <w:w w:val="105"/>
        </w:rPr>
        <w:t xml:space="preserve">amnesty. There are ten perpetrators of crimes. </w:t>
      </w:r>
      <w:r>
        <w:rPr>
          <w:color w:val="231F20"/>
          <w:spacing w:val="-10"/>
          <w:w w:val="105"/>
        </w:rPr>
        <w:t xml:space="preserve">You </w:t>
      </w:r>
      <w:r>
        <w:rPr>
          <w:color w:val="231F20"/>
          <w:w w:val="105"/>
        </w:rPr>
        <w:t xml:space="preserve">can only give amnesty to five perpetrators. </w:t>
      </w:r>
      <w:r>
        <w:rPr>
          <w:color w:val="231F20"/>
          <w:spacing w:val="-8"/>
          <w:w w:val="105"/>
        </w:rPr>
        <w:t xml:space="preserve">Your </w:t>
      </w:r>
      <w:r>
        <w:rPr>
          <w:color w:val="231F20"/>
          <w:w w:val="105"/>
        </w:rPr>
        <w:t>committee</w:t>
      </w:r>
      <w:r>
        <w:rPr>
          <w:color w:val="231F20"/>
          <w:spacing w:val="-28"/>
          <w:w w:val="105"/>
        </w:rPr>
        <w:t xml:space="preserve"> </w:t>
      </w:r>
      <w:r>
        <w:rPr>
          <w:color w:val="231F20"/>
          <w:w w:val="105"/>
        </w:rPr>
        <w:t>must</w:t>
      </w:r>
      <w:r>
        <w:rPr>
          <w:color w:val="231F20"/>
          <w:spacing w:val="-27"/>
          <w:w w:val="105"/>
        </w:rPr>
        <w:t xml:space="preserve"> </w:t>
      </w:r>
      <w:r>
        <w:rPr>
          <w:color w:val="231F20"/>
          <w:w w:val="105"/>
        </w:rPr>
        <w:t>agree</w:t>
      </w:r>
      <w:r>
        <w:rPr>
          <w:color w:val="231F20"/>
          <w:spacing w:val="-28"/>
          <w:w w:val="105"/>
        </w:rPr>
        <w:t xml:space="preserve"> </w:t>
      </w:r>
      <w:r>
        <w:rPr>
          <w:color w:val="231F20"/>
          <w:w w:val="105"/>
        </w:rPr>
        <w:t>on</w:t>
      </w:r>
      <w:r>
        <w:rPr>
          <w:color w:val="231F20"/>
          <w:spacing w:val="-27"/>
          <w:w w:val="105"/>
        </w:rPr>
        <w:t xml:space="preserve"> </w:t>
      </w:r>
      <w:r>
        <w:rPr>
          <w:color w:val="231F20"/>
          <w:w w:val="105"/>
        </w:rPr>
        <w:t>the</w:t>
      </w:r>
      <w:r>
        <w:rPr>
          <w:color w:val="231F20"/>
          <w:spacing w:val="-27"/>
          <w:w w:val="105"/>
        </w:rPr>
        <w:t xml:space="preserve"> </w:t>
      </w:r>
      <w:r>
        <w:rPr>
          <w:color w:val="231F20"/>
          <w:w w:val="105"/>
        </w:rPr>
        <w:t>same</w:t>
      </w:r>
      <w:r>
        <w:rPr>
          <w:color w:val="231F20"/>
          <w:spacing w:val="-28"/>
          <w:w w:val="105"/>
        </w:rPr>
        <w:t xml:space="preserve"> </w:t>
      </w:r>
      <w:r>
        <w:rPr>
          <w:color w:val="231F20"/>
          <w:w w:val="105"/>
        </w:rPr>
        <w:t>five</w:t>
      </w:r>
      <w:r>
        <w:rPr>
          <w:color w:val="231F20"/>
          <w:spacing w:val="-27"/>
          <w:w w:val="105"/>
        </w:rPr>
        <w:t xml:space="preserve"> </w:t>
      </w:r>
      <w:r>
        <w:rPr>
          <w:color w:val="231F20"/>
          <w:w w:val="105"/>
        </w:rPr>
        <w:t>people—unanimously.</w:t>
      </w:r>
      <w:r>
        <w:rPr>
          <w:color w:val="231F20"/>
          <w:spacing w:val="-27"/>
          <w:w w:val="105"/>
        </w:rPr>
        <w:t xml:space="preserve"> </w:t>
      </w:r>
      <w:r>
        <w:rPr>
          <w:color w:val="231F20"/>
          <w:w w:val="105"/>
        </w:rPr>
        <w:t>The</w:t>
      </w:r>
      <w:r>
        <w:rPr>
          <w:color w:val="231F20"/>
          <w:spacing w:val="-28"/>
          <w:w w:val="105"/>
        </w:rPr>
        <w:t xml:space="preserve"> </w:t>
      </w:r>
      <w:r>
        <w:rPr>
          <w:color w:val="231F20"/>
          <w:w w:val="105"/>
        </w:rPr>
        <w:t>African</w:t>
      </w:r>
      <w:r>
        <w:rPr>
          <w:color w:val="231F20"/>
          <w:spacing w:val="-27"/>
          <w:w w:val="105"/>
        </w:rPr>
        <w:t xml:space="preserve"> </w:t>
      </w:r>
      <w:r>
        <w:rPr>
          <w:color w:val="231F20"/>
          <w:w w:val="105"/>
        </w:rPr>
        <w:t>National</w:t>
      </w:r>
      <w:r>
        <w:rPr>
          <w:color w:val="231F20"/>
          <w:spacing w:val="-27"/>
          <w:w w:val="105"/>
        </w:rPr>
        <w:t xml:space="preserve"> </w:t>
      </w:r>
      <w:r>
        <w:rPr>
          <w:color w:val="231F20"/>
          <w:spacing w:val="-3"/>
          <w:w w:val="105"/>
        </w:rPr>
        <w:t xml:space="preserve">Congress </w:t>
      </w:r>
      <w:r>
        <w:rPr>
          <w:color w:val="231F20"/>
          <w:w w:val="105"/>
        </w:rPr>
        <w:t>(ANC)</w:t>
      </w:r>
      <w:r>
        <w:rPr>
          <w:color w:val="231F20"/>
          <w:spacing w:val="-28"/>
          <w:w w:val="105"/>
        </w:rPr>
        <w:t xml:space="preserve"> </w:t>
      </w:r>
      <w:r>
        <w:rPr>
          <w:color w:val="231F20"/>
          <w:w w:val="105"/>
        </w:rPr>
        <w:t>fought</w:t>
      </w:r>
      <w:r>
        <w:rPr>
          <w:color w:val="231F20"/>
          <w:spacing w:val="-27"/>
          <w:w w:val="105"/>
        </w:rPr>
        <w:t xml:space="preserve"> </w:t>
      </w:r>
      <w:r>
        <w:rPr>
          <w:color w:val="231F20"/>
          <w:w w:val="105"/>
        </w:rPr>
        <w:t>against</w:t>
      </w:r>
      <w:r>
        <w:rPr>
          <w:color w:val="231F20"/>
          <w:spacing w:val="-27"/>
          <w:w w:val="105"/>
        </w:rPr>
        <w:t xml:space="preserve"> </w:t>
      </w:r>
      <w:r>
        <w:rPr>
          <w:color w:val="231F20"/>
          <w:w w:val="105"/>
        </w:rPr>
        <w:t>apartheid.</w:t>
      </w:r>
      <w:r>
        <w:rPr>
          <w:color w:val="231F20"/>
          <w:spacing w:val="-28"/>
          <w:w w:val="105"/>
        </w:rPr>
        <w:t xml:space="preserve"> </w:t>
      </w:r>
      <w:r>
        <w:rPr>
          <w:color w:val="231F20"/>
          <w:w w:val="105"/>
        </w:rPr>
        <w:t>South</w:t>
      </w:r>
      <w:r>
        <w:rPr>
          <w:color w:val="231F20"/>
          <w:spacing w:val="-27"/>
          <w:w w:val="105"/>
        </w:rPr>
        <w:t xml:space="preserve"> </w:t>
      </w:r>
      <w:r>
        <w:rPr>
          <w:color w:val="231F20"/>
          <w:w w:val="105"/>
        </w:rPr>
        <w:t>African</w:t>
      </w:r>
      <w:r>
        <w:rPr>
          <w:color w:val="231F20"/>
          <w:spacing w:val="-27"/>
          <w:w w:val="105"/>
        </w:rPr>
        <w:t xml:space="preserve"> </w:t>
      </w:r>
      <w:r>
        <w:rPr>
          <w:color w:val="231F20"/>
          <w:w w:val="105"/>
        </w:rPr>
        <w:t>Police</w:t>
      </w:r>
      <w:r>
        <w:rPr>
          <w:color w:val="231F20"/>
          <w:spacing w:val="-27"/>
          <w:w w:val="105"/>
        </w:rPr>
        <w:t xml:space="preserve"> </w:t>
      </w:r>
      <w:r>
        <w:rPr>
          <w:color w:val="231F20"/>
          <w:w w:val="105"/>
        </w:rPr>
        <w:t>(SAP)</w:t>
      </w:r>
      <w:r>
        <w:rPr>
          <w:color w:val="231F20"/>
          <w:spacing w:val="-28"/>
          <w:w w:val="105"/>
        </w:rPr>
        <w:t xml:space="preserve"> </w:t>
      </w:r>
      <w:r>
        <w:rPr>
          <w:color w:val="231F20"/>
          <w:w w:val="105"/>
        </w:rPr>
        <w:t>s</w:t>
      </w:r>
      <w:r>
        <w:rPr>
          <w:color w:val="231F20"/>
          <w:w w:val="105"/>
        </w:rPr>
        <w:t>upported</w:t>
      </w:r>
      <w:r>
        <w:rPr>
          <w:color w:val="231F20"/>
          <w:spacing w:val="-27"/>
          <w:w w:val="105"/>
        </w:rPr>
        <w:t xml:space="preserve"> </w:t>
      </w:r>
      <w:r>
        <w:rPr>
          <w:color w:val="231F20"/>
          <w:w w:val="105"/>
        </w:rPr>
        <w:t>apartheid.</w:t>
      </w:r>
      <w:r>
        <w:rPr>
          <w:color w:val="231F20"/>
          <w:spacing w:val="-27"/>
          <w:w w:val="105"/>
        </w:rPr>
        <w:t xml:space="preserve"> </w:t>
      </w:r>
      <w:r>
        <w:rPr>
          <w:color w:val="231F20"/>
          <w:w w:val="105"/>
        </w:rPr>
        <w:t>Here</w:t>
      </w:r>
      <w:r>
        <w:rPr>
          <w:color w:val="231F20"/>
          <w:spacing w:val="-27"/>
          <w:w w:val="105"/>
        </w:rPr>
        <w:t xml:space="preserve"> </w:t>
      </w:r>
      <w:r>
        <w:rPr>
          <w:color w:val="231F20"/>
          <w:w w:val="105"/>
        </w:rPr>
        <w:t>is</w:t>
      </w:r>
      <w:r>
        <w:rPr>
          <w:color w:val="231F20"/>
          <w:spacing w:val="-28"/>
          <w:w w:val="105"/>
        </w:rPr>
        <w:t xml:space="preserve"> </w:t>
      </w:r>
      <w:r>
        <w:rPr>
          <w:color w:val="231F20"/>
          <w:w w:val="105"/>
        </w:rPr>
        <w:t>the information about the ten perpetrators. Choose five for</w:t>
      </w:r>
      <w:r>
        <w:rPr>
          <w:color w:val="231F20"/>
          <w:spacing w:val="-31"/>
          <w:w w:val="105"/>
        </w:rPr>
        <w:t xml:space="preserve"> </w:t>
      </w:r>
      <w:r>
        <w:rPr>
          <w:color w:val="231F20"/>
          <w:w w:val="105"/>
        </w:rPr>
        <w:t>amnesty.</w:t>
      </w:r>
    </w:p>
    <w:p w14:paraId="0D11A69F" w14:textId="77777777" w:rsidR="00AC5B84" w:rsidRDefault="00C74830">
      <w:pPr>
        <w:pStyle w:val="BodyText"/>
        <w:spacing w:line="314" w:lineRule="auto"/>
        <w:ind w:left="1143" w:right="1300" w:firstLine="359"/>
      </w:pPr>
      <w:r>
        <w:rPr>
          <w:color w:val="231F20"/>
          <w:spacing w:val="-3"/>
          <w:w w:val="105"/>
        </w:rPr>
        <w:t xml:space="preserve">Peter, </w:t>
      </w:r>
      <w:r>
        <w:rPr>
          <w:color w:val="231F20"/>
          <w:w w:val="105"/>
        </w:rPr>
        <w:t xml:space="preserve">35 years old. Black South African, member of the ANC. He tortured black </w:t>
      </w:r>
      <w:r>
        <w:rPr>
          <w:color w:val="231F20"/>
          <w:spacing w:val="-6"/>
          <w:w w:val="105"/>
        </w:rPr>
        <w:t xml:space="preserve">SAP </w:t>
      </w:r>
      <w:r>
        <w:rPr>
          <w:color w:val="231F20"/>
          <w:w w:val="105"/>
        </w:rPr>
        <w:t>informants.</w:t>
      </w:r>
    </w:p>
    <w:p w14:paraId="7931D23D" w14:textId="77777777" w:rsidR="00AC5B84" w:rsidRDefault="00C74830">
      <w:pPr>
        <w:pStyle w:val="BodyText"/>
        <w:spacing w:line="314" w:lineRule="auto"/>
        <w:ind w:left="1143" w:right="1315" w:firstLine="359"/>
      </w:pPr>
      <w:r>
        <w:rPr>
          <w:color w:val="231F20"/>
        </w:rPr>
        <w:t xml:space="preserve">Eugene, 50 years old. White SAP colonel. He was responsible for the torture of </w:t>
      </w:r>
      <w:r>
        <w:rPr>
          <w:color w:val="231F20"/>
          <w:spacing w:val="-3"/>
        </w:rPr>
        <w:t xml:space="preserve">hundreds  </w:t>
      </w:r>
      <w:r>
        <w:rPr>
          <w:color w:val="231F20"/>
        </w:rPr>
        <w:t xml:space="preserve">of ANC members. He organized black SAP soldiers to capture, torture, and kill ANC mem- </w:t>
      </w:r>
      <w:proofErr w:type="spellStart"/>
      <w:r>
        <w:rPr>
          <w:color w:val="231F20"/>
        </w:rPr>
        <w:t>bers</w:t>
      </w:r>
      <w:proofErr w:type="spellEnd"/>
      <w:r>
        <w:rPr>
          <w:color w:val="231F20"/>
        </w:rPr>
        <w:t>. He organized bombings of important ANC</w:t>
      </w:r>
      <w:r>
        <w:rPr>
          <w:color w:val="231F20"/>
          <w:spacing w:val="6"/>
        </w:rPr>
        <w:t xml:space="preserve"> </w:t>
      </w:r>
      <w:r>
        <w:rPr>
          <w:color w:val="231F20"/>
        </w:rPr>
        <w:t>places.</w:t>
      </w:r>
    </w:p>
    <w:p w14:paraId="075B5C02" w14:textId="77777777" w:rsidR="00AC5B84" w:rsidRDefault="00C74830">
      <w:pPr>
        <w:pStyle w:val="BodyText"/>
        <w:ind w:left="1503"/>
      </w:pPr>
      <w:r>
        <w:rPr>
          <w:color w:val="231F20"/>
        </w:rPr>
        <w:t>Wilson, 39 years old. Black</w:t>
      </w:r>
      <w:r>
        <w:rPr>
          <w:color w:val="231F20"/>
        </w:rPr>
        <w:t xml:space="preserve"> South African, ANC member. He sabotaged railways,</w:t>
      </w:r>
    </w:p>
    <w:p w14:paraId="56E5774A" w14:textId="77777777" w:rsidR="00AC5B84" w:rsidRDefault="00C74830">
      <w:pPr>
        <w:pStyle w:val="BodyText"/>
        <w:spacing w:before="91"/>
        <w:ind w:left="1143"/>
      </w:pPr>
      <w:r>
        <w:rPr>
          <w:color w:val="231F20"/>
        </w:rPr>
        <w:t>bombed public buildings, and killed many SAP officers.</w:t>
      </w:r>
    </w:p>
    <w:p w14:paraId="3C1E456C" w14:textId="77777777" w:rsidR="00AC5B84" w:rsidRDefault="00C74830">
      <w:pPr>
        <w:pStyle w:val="BodyText"/>
        <w:spacing w:before="91" w:line="314" w:lineRule="auto"/>
        <w:ind w:left="1143" w:right="1094" w:firstLine="359"/>
        <w:jc w:val="both"/>
      </w:pPr>
      <w:r>
        <w:rPr>
          <w:color w:val="231F20"/>
        </w:rPr>
        <w:t xml:space="preserve">Johann, 47 years old. White South African, SAP commander. He ordered the capture and killing of thousands of ANC members. He followed orders from the </w:t>
      </w:r>
      <w:r>
        <w:rPr>
          <w:color w:val="231F20"/>
        </w:rPr>
        <w:t xml:space="preserve">White South African govern- </w:t>
      </w:r>
      <w:proofErr w:type="spellStart"/>
      <w:r>
        <w:rPr>
          <w:color w:val="231F20"/>
        </w:rPr>
        <w:t>ment</w:t>
      </w:r>
      <w:proofErr w:type="spellEnd"/>
      <w:r>
        <w:rPr>
          <w:color w:val="231F20"/>
        </w:rPr>
        <w:t>.</w:t>
      </w:r>
    </w:p>
    <w:p w14:paraId="705A1D84" w14:textId="77777777" w:rsidR="00AC5B84" w:rsidRDefault="00C74830">
      <w:pPr>
        <w:pStyle w:val="BodyText"/>
        <w:spacing w:line="314" w:lineRule="auto"/>
        <w:ind w:left="1143" w:right="1048" w:firstLine="359"/>
        <w:jc w:val="both"/>
      </w:pPr>
      <w:r>
        <w:rPr>
          <w:color w:val="231F20"/>
        </w:rPr>
        <w:t>Brian, 45 years old. Black South African, SAP policeman. He was paid by the White South African government to torture and kill twelve ANC members.</w:t>
      </w:r>
    </w:p>
    <w:p w14:paraId="4C2B56A0" w14:textId="77777777" w:rsidR="00AC5B84" w:rsidRDefault="00C74830">
      <w:pPr>
        <w:pStyle w:val="BodyText"/>
        <w:spacing w:line="314" w:lineRule="auto"/>
        <w:ind w:left="1143" w:right="1119" w:firstLine="359"/>
      </w:pPr>
      <w:r>
        <w:rPr>
          <w:color w:val="231F20"/>
        </w:rPr>
        <w:t>Roger, 45 years old. White South African, SAP expert in bomb-making. He mad</w:t>
      </w:r>
      <w:r>
        <w:rPr>
          <w:color w:val="231F20"/>
        </w:rPr>
        <w:t>e bombs that killed two white ANC women.</w:t>
      </w:r>
    </w:p>
    <w:p w14:paraId="35A713C3" w14:textId="77777777" w:rsidR="00AC5B84" w:rsidRDefault="00C74830">
      <w:pPr>
        <w:pStyle w:val="BodyText"/>
        <w:spacing w:line="314" w:lineRule="auto"/>
        <w:ind w:left="1143" w:right="1119" w:firstLine="359"/>
      </w:pPr>
      <w:r>
        <w:rPr>
          <w:color w:val="231F20"/>
        </w:rPr>
        <w:t>Paramount Chief, 66 years old. Black South African, supported the SAP. He survived an ANC assassination attempt. He encouraged the torture of ANC perpetrators.</w:t>
      </w:r>
    </w:p>
    <w:p w14:paraId="65ADFF4C" w14:textId="77777777" w:rsidR="00AC5B84" w:rsidRDefault="00C74830">
      <w:pPr>
        <w:pStyle w:val="BodyText"/>
        <w:spacing w:line="314" w:lineRule="auto"/>
        <w:ind w:left="1143" w:right="1119" w:firstLine="359"/>
      </w:pPr>
      <w:r>
        <w:rPr>
          <w:color w:val="231F20"/>
        </w:rPr>
        <w:t>Donald, 55 years old. White South African, SAP lieutena</w:t>
      </w:r>
      <w:r>
        <w:rPr>
          <w:color w:val="231F20"/>
        </w:rPr>
        <w:t xml:space="preserve">nt. He commanded an attack on ANC demonstrators—with machetes and rocks—who wanted to kill white people. </w:t>
      </w:r>
      <w:r>
        <w:rPr>
          <w:color w:val="231F20"/>
          <w:spacing w:val="-4"/>
        </w:rPr>
        <w:t xml:space="preserve">Twenty </w:t>
      </w:r>
      <w:r>
        <w:rPr>
          <w:color w:val="231F20"/>
          <w:spacing w:val="-5"/>
        </w:rPr>
        <w:t xml:space="preserve">died </w:t>
      </w:r>
      <w:r>
        <w:rPr>
          <w:color w:val="231F20"/>
        </w:rPr>
        <w:t>in this SAP attack.</w:t>
      </w:r>
    </w:p>
    <w:p w14:paraId="5F27F02F" w14:textId="77777777" w:rsidR="00AC5B84" w:rsidRDefault="00C74830">
      <w:pPr>
        <w:pStyle w:val="BodyText"/>
        <w:spacing w:line="314" w:lineRule="auto"/>
        <w:ind w:left="1143" w:right="1194" w:firstLine="359"/>
      </w:pPr>
      <w:r>
        <w:rPr>
          <w:color w:val="231F20"/>
          <w:spacing w:val="-3"/>
          <w:w w:val="105"/>
        </w:rPr>
        <w:t>Jeremy,</w:t>
      </w:r>
      <w:r>
        <w:rPr>
          <w:color w:val="231F20"/>
          <w:spacing w:val="-13"/>
          <w:w w:val="105"/>
        </w:rPr>
        <w:t xml:space="preserve"> </w:t>
      </w:r>
      <w:r>
        <w:rPr>
          <w:color w:val="231F20"/>
          <w:w w:val="105"/>
        </w:rPr>
        <w:t>34</w:t>
      </w:r>
      <w:r>
        <w:rPr>
          <w:color w:val="231F20"/>
          <w:spacing w:val="-12"/>
          <w:w w:val="105"/>
        </w:rPr>
        <w:t xml:space="preserve"> </w:t>
      </w:r>
      <w:r>
        <w:rPr>
          <w:color w:val="231F20"/>
          <w:w w:val="105"/>
        </w:rPr>
        <w:t>years</w:t>
      </w:r>
      <w:r>
        <w:rPr>
          <w:color w:val="231F20"/>
          <w:spacing w:val="-12"/>
          <w:w w:val="105"/>
        </w:rPr>
        <w:t xml:space="preserve"> </w:t>
      </w:r>
      <w:r>
        <w:rPr>
          <w:color w:val="231F20"/>
          <w:w w:val="105"/>
        </w:rPr>
        <w:t>old.</w:t>
      </w:r>
      <w:r>
        <w:rPr>
          <w:color w:val="231F20"/>
          <w:spacing w:val="-12"/>
          <w:w w:val="105"/>
        </w:rPr>
        <w:t xml:space="preserve"> </w:t>
      </w:r>
      <w:r>
        <w:rPr>
          <w:color w:val="231F20"/>
          <w:w w:val="105"/>
        </w:rPr>
        <w:t>Black</w:t>
      </w:r>
      <w:r>
        <w:rPr>
          <w:color w:val="231F20"/>
          <w:spacing w:val="-12"/>
          <w:w w:val="105"/>
        </w:rPr>
        <w:t xml:space="preserve"> </w:t>
      </w:r>
      <w:r>
        <w:rPr>
          <w:color w:val="231F20"/>
          <w:w w:val="105"/>
        </w:rPr>
        <w:t>South</w:t>
      </w:r>
      <w:r>
        <w:rPr>
          <w:color w:val="231F20"/>
          <w:spacing w:val="-12"/>
          <w:w w:val="105"/>
        </w:rPr>
        <w:t xml:space="preserve"> </w:t>
      </w:r>
      <w:r>
        <w:rPr>
          <w:color w:val="231F20"/>
          <w:w w:val="105"/>
        </w:rPr>
        <w:t>African,</w:t>
      </w:r>
      <w:r>
        <w:rPr>
          <w:color w:val="231F20"/>
          <w:spacing w:val="-12"/>
          <w:w w:val="105"/>
        </w:rPr>
        <w:t xml:space="preserve"> </w:t>
      </w:r>
      <w:r>
        <w:rPr>
          <w:color w:val="231F20"/>
          <w:w w:val="105"/>
        </w:rPr>
        <w:t>ANC</w:t>
      </w:r>
      <w:r>
        <w:rPr>
          <w:color w:val="231F20"/>
          <w:spacing w:val="-12"/>
          <w:w w:val="105"/>
        </w:rPr>
        <w:t xml:space="preserve"> </w:t>
      </w:r>
      <w:r>
        <w:rPr>
          <w:color w:val="231F20"/>
          <w:w w:val="105"/>
        </w:rPr>
        <w:t>militant.</w:t>
      </w:r>
      <w:r>
        <w:rPr>
          <w:color w:val="231F20"/>
          <w:spacing w:val="-12"/>
          <w:w w:val="105"/>
        </w:rPr>
        <w:t xml:space="preserve"> </w:t>
      </w:r>
      <w:r>
        <w:rPr>
          <w:color w:val="231F20"/>
          <w:w w:val="105"/>
        </w:rPr>
        <w:t>He</w:t>
      </w:r>
      <w:r>
        <w:rPr>
          <w:color w:val="231F20"/>
          <w:spacing w:val="-12"/>
          <w:w w:val="105"/>
        </w:rPr>
        <w:t xml:space="preserve"> </w:t>
      </w:r>
      <w:r>
        <w:rPr>
          <w:color w:val="231F20"/>
          <w:w w:val="105"/>
        </w:rPr>
        <w:t>fire-bombed</w:t>
      </w:r>
      <w:r>
        <w:rPr>
          <w:color w:val="231F20"/>
          <w:spacing w:val="-12"/>
          <w:w w:val="105"/>
        </w:rPr>
        <w:t xml:space="preserve"> </w:t>
      </w:r>
      <w:r>
        <w:rPr>
          <w:color w:val="231F20"/>
          <w:w w:val="105"/>
        </w:rPr>
        <w:t>and</w:t>
      </w:r>
      <w:r>
        <w:rPr>
          <w:color w:val="231F20"/>
          <w:spacing w:val="-12"/>
          <w:w w:val="105"/>
        </w:rPr>
        <w:t xml:space="preserve"> </w:t>
      </w:r>
      <w:r>
        <w:rPr>
          <w:color w:val="231F20"/>
          <w:w w:val="105"/>
        </w:rPr>
        <w:t>killed</w:t>
      </w:r>
      <w:r>
        <w:rPr>
          <w:color w:val="231F20"/>
          <w:spacing w:val="-12"/>
          <w:w w:val="105"/>
        </w:rPr>
        <w:t xml:space="preserve"> </w:t>
      </w:r>
      <w:r>
        <w:rPr>
          <w:color w:val="231F20"/>
          <w:spacing w:val="-6"/>
          <w:w w:val="105"/>
        </w:rPr>
        <w:t xml:space="preserve">ten </w:t>
      </w:r>
      <w:r>
        <w:rPr>
          <w:color w:val="231F20"/>
          <w:w w:val="105"/>
        </w:rPr>
        <w:t>SAP</w:t>
      </w:r>
      <w:r>
        <w:rPr>
          <w:color w:val="231F20"/>
          <w:spacing w:val="-4"/>
          <w:w w:val="105"/>
        </w:rPr>
        <w:t xml:space="preserve"> </w:t>
      </w:r>
      <w:r>
        <w:rPr>
          <w:color w:val="231F20"/>
          <w:w w:val="105"/>
        </w:rPr>
        <w:t>officers.</w:t>
      </w:r>
    </w:p>
    <w:p w14:paraId="1A36124B" w14:textId="77777777" w:rsidR="00AC5B84" w:rsidRDefault="00C74830">
      <w:pPr>
        <w:pStyle w:val="BodyText"/>
        <w:spacing w:line="314" w:lineRule="auto"/>
        <w:ind w:left="1143" w:right="1315" w:firstLine="359"/>
      </w:pPr>
      <w:proofErr w:type="spellStart"/>
      <w:r>
        <w:rPr>
          <w:color w:val="231F20"/>
        </w:rPr>
        <w:t>Frene</w:t>
      </w:r>
      <w:proofErr w:type="spellEnd"/>
      <w:r>
        <w:rPr>
          <w:color w:val="231F20"/>
        </w:rPr>
        <w:t>, 40 years old. Indian South African, ANC activist. She provided underground es- cape routes for ANC leaders. She spoke out internationally against apartheid.</w:t>
      </w:r>
    </w:p>
    <w:p w14:paraId="27688B35" w14:textId="77777777" w:rsidR="00AC5B84" w:rsidRDefault="00AC5B84">
      <w:pPr>
        <w:spacing w:line="314" w:lineRule="auto"/>
        <w:sectPr w:rsidR="00AC5B84">
          <w:pgSz w:w="12240" w:h="15840"/>
          <w:pgMar w:top="1260" w:right="860" w:bottom="1480" w:left="860" w:header="1004" w:footer="1293" w:gutter="0"/>
          <w:cols w:space="720"/>
        </w:sectPr>
      </w:pPr>
    </w:p>
    <w:p w14:paraId="70B1406D" w14:textId="77777777" w:rsidR="00AC5B84" w:rsidRDefault="00AC5B84">
      <w:pPr>
        <w:pStyle w:val="BodyText"/>
        <w:rPr>
          <w:sz w:val="20"/>
        </w:rPr>
      </w:pPr>
    </w:p>
    <w:p w14:paraId="5B017D13" w14:textId="77777777" w:rsidR="00AC5B84" w:rsidRDefault="00AC5B84">
      <w:pPr>
        <w:pStyle w:val="BodyText"/>
        <w:rPr>
          <w:sz w:val="20"/>
        </w:rPr>
      </w:pPr>
    </w:p>
    <w:p w14:paraId="632815E5" w14:textId="77777777" w:rsidR="00AC5B84" w:rsidRDefault="00AC5B84">
      <w:pPr>
        <w:pStyle w:val="BodyText"/>
        <w:spacing w:before="1"/>
        <w:rPr>
          <w:sz w:val="27"/>
        </w:rPr>
      </w:pPr>
    </w:p>
    <w:p w14:paraId="13DCE3C9" w14:textId="77777777" w:rsidR="00AC5B84" w:rsidRDefault="00C74830">
      <w:pPr>
        <w:pStyle w:val="BodyText"/>
        <w:spacing w:before="56"/>
        <w:ind w:left="1050"/>
      </w:pPr>
      <w:r>
        <w:pict w14:anchorId="0435CF5A">
          <v:group id="_x0000_s1258" alt="" style="position:absolute;left:0;text-align:left;margin-left:48.85pt;margin-top:-4.5pt;width:42.35pt;height:27.3pt;z-index:15760896;mso-position-horizontal-relative:page" coordorigin="977,-90" coordsize="847,546">
            <v:shape id="_x0000_s1259" alt="" style="position:absolute;left:976;top:-91;width:847;height:546" coordorigin="977,-90" coordsize="847,546" path="m1556,-90r-470,l1044,-81r-35,23l986,-23r-9,42l977,346r9,43l1009,423r35,24l1086,455r468,l1623,431,1824,173,1640,-50r-17,-17l1602,-80r-22,-7l1556,-90xe" fillcolor="#005396" stroked="f">
              <v:path arrowok="t"/>
            </v:shape>
            <v:shape id="_x0000_s1260" type="#_x0000_t75" alt="" style="position:absolute;left:1108;top:-6;width:469;height:376">
              <v:imagedata r:id="rId122" o:title=""/>
            </v:shape>
            <w10:wrap anchorx="page"/>
          </v:group>
        </w:pict>
      </w:r>
      <w:r>
        <w:rPr>
          <w:color w:val="231F20"/>
        </w:rPr>
        <w:t>When the time’s up, the Leader calls the small groups back to the meeting.</w:t>
      </w:r>
    </w:p>
    <w:p w14:paraId="1C1B5796" w14:textId="77777777" w:rsidR="00AC5B84" w:rsidRDefault="00C74830">
      <w:pPr>
        <w:pStyle w:val="ListParagraph"/>
        <w:numPr>
          <w:ilvl w:val="0"/>
          <w:numId w:val="116"/>
        </w:numPr>
        <w:tabs>
          <w:tab w:val="left" w:pos="1771"/>
        </w:tabs>
        <w:spacing w:line="314" w:lineRule="auto"/>
        <w:ind w:left="1770" w:right="1292"/>
        <w:rPr>
          <w:rFonts w:ascii="Wingdings" w:hAnsi="Wingdings"/>
        </w:rPr>
      </w:pPr>
      <w:r>
        <w:rPr>
          <w:rFonts w:ascii="Times New Roman" w:hAnsi="Times New Roman"/>
          <w:i/>
          <w:color w:val="0F4B91"/>
          <w:w w:val="105"/>
        </w:rPr>
        <w:t>Please</w:t>
      </w:r>
      <w:r>
        <w:rPr>
          <w:rFonts w:ascii="Times New Roman" w:hAnsi="Times New Roman"/>
          <w:i/>
          <w:color w:val="0F4B91"/>
          <w:spacing w:val="-11"/>
          <w:w w:val="105"/>
        </w:rPr>
        <w:t xml:space="preserve"> </w:t>
      </w:r>
      <w:r>
        <w:rPr>
          <w:rFonts w:ascii="Times New Roman" w:hAnsi="Times New Roman"/>
          <w:i/>
          <w:color w:val="0F4B91"/>
          <w:w w:val="105"/>
        </w:rPr>
        <w:t>share</w:t>
      </w:r>
      <w:r>
        <w:rPr>
          <w:rFonts w:ascii="Times New Roman" w:hAnsi="Times New Roman"/>
          <w:i/>
          <w:color w:val="0F4B91"/>
          <w:spacing w:val="-11"/>
          <w:w w:val="105"/>
        </w:rPr>
        <w:t xml:space="preserve"> </w:t>
      </w:r>
      <w:r>
        <w:rPr>
          <w:rFonts w:ascii="Times New Roman" w:hAnsi="Times New Roman"/>
          <w:i/>
          <w:color w:val="0F4B91"/>
          <w:w w:val="105"/>
        </w:rPr>
        <w:t>your</w:t>
      </w:r>
      <w:r>
        <w:rPr>
          <w:rFonts w:ascii="Times New Roman" w:hAnsi="Times New Roman"/>
          <w:i/>
          <w:color w:val="0F4B91"/>
          <w:spacing w:val="-11"/>
          <w:w w:val="105"/>
        </w:rPr>
        <w:t xml:space="preserve"> </w:t>
      </w:r>
      <w:r>
        <w:rPr>
          <w:rFonts w:ascii="Times New Roman" w:hAnsi="Times New Roman"/>
          <w:i/>
          <w:color w:val="0F4B91"/>
          <w:w w:val="105"/>
        </w:rPr>
        <w:t>decisions</w:t>
      </w:r>
      <w:r>
        <w:rPr>
          <w:rFonts w:ascii="Times New Roman" w:hAnsi="Times New Roman"/>
          <w:i/>
          <w:color w:val="0F4B91"/>
          <w:spacing w:val="-11"/>
          <w:w w:val="105"/>
        </w:rPr>
        <w:t xml:space="preserve"> </w:t>
      </w:r>
      <w:r>
        <w:rPr>
          <w:rFonts w:ascii="Times New Roman" w:hAnsi="Times New Roman"/>
          <w:i/>
          <w:color w:val="0F4B91"/>
          <w:w w:val="105"/>
        </w:rPr>
        <w:t>with</w:t>
      </w:r>
      <w:r>
        <w:rPr>
          <w:rFonts w:ascii="Times New Roman" w:hAnsi="Times New Roman"/>
          <w:i/>
          <w:color w:val="0F4B91"/>
          <w:spacing w:val="-11"/>
          <w:w w:val="105"/>
        </w:rPr>
        <w:t xml:space="preserve"> </w:t>
      </w:r>
      <w:r>
        <w:rPr>
          <w:rFonts w:ascii="Times New Roman" w:hAnsi="Times New Roman"/>
          <w:i/>
          <w:color w:val="0F4B91"/>
          <w:w w:val="105"/>
        </w:rPr>
        <w:t>us.</w:t>
      </w:r>
      <w:r>
        <w:rPr>
          <w:rFonts w:ascii="Times New Roman" w:hAnsi="Times New Roman"/>
          <w:i/>
          <w:color w:val="0F4B91"/>
          <w:spacing w:val="-11"/>
          <w:w w:val="105"/>
        </w:rPr>
        <w:t xml:space="preserve"> </w:t>
      </w:r>
      <w:r>
        <w:rPr>
          <w:color w:val="231F20"/>
          <w:w w:val="105"/>
        </w:rPr>
        <w:t>The</w:t>
      </w:r>
      <w:r>
        <w:rPr>
          <w:color w:val="231F20"/>
          <w:spacing w:val="-11"/>
          <w:w w:val="105"/>
        </w:rPr>
        <w:t xml:space="preserve"> </w:t>
      </w:r>
      <w:r>
        <w:rPr>
          <w:color w:val="231F20"/>
          <w:w w:val="105"/>
        </w:rPr>
        <w:t>Leader</w:t>
      </w:r>
      <w:r>
        <w:rPr>
          <w:color w:val="231F20"/>
          <w:spacing w:val="-11"/>
          <w:w w:val="105"/>
        </w:rPr>
        <w:t xml:space="preserve"> </w:t>
      </w:r>
      <w:r>
        <w:rPr>
          <w:color w:val="231F20"/>
          <w:w w:val="105"/>
        </w:rPr>
        <w:t>or</w:t>
      </w:r>
      <w:r>
        <w:rPr>
          <w:color w:val="231F20"/>
          <w:spacing w:val="-11"/>
          <w:w w:val="105"/>
        </w:rPr>
        <w:t xml:space="preserve"> </w:t>
      </w:r>
      <w:r>
        <w:rPr>
          <w:color w:val="231F20"/>
          <w:w w:val="105"/>
        </w:rPr>
        <w:t>a</w:t>
      </w:r>
      <w:r>
        <w:rPr>
          <w:color w:val="231F20"/>
          <w:spacing w:val="-10"/>
          <w:w w:val="105"/>
        </w:rPr>
        <w:t xml:space="preserve"> </w:t>
      </w:r>
      <w:r>
        <w:rPr>
          <w:color w:val="231F20"/>
          <w:w w:val="105"/>
        </w:rPr>
        <w:t>volunteer</w:t>
      </w:r>
      <w:r>
        <w:rPr>
          <w:color w:val="231F20"/>
          <w:spacing w:val="-11"/>
          <w:w w:val="105"/>
        </w:rPr>
        <w:t xml:space="preserve"> </w:t>
      </w:r>
      <w:r>
        <w:rPr>
          <w:color w:val="231F20"/>
          <w:w w:val="105"/>
        </w:rPr>
        <w:t>must</w:t>
      </w:r>
      <w:r>
        <w:rPr>
          <w:color w:val="231F20"/>
          <w:spacing w:val="-11"/>
          <w:w w:val="105"/>
        </w:rPr>
        <w:t xml:space="preserve"> </w:t>
      </w:r>
      <w:r>
        <w:rPr>
          <w:color w:val="231F20"/>
          <w:w w:val="105"/>
        </w:rPr>
        <w:t>write</w:t>
      </w:r>
      <w:r>
        <w:rPr>
          <w:color w:val="231F20"/>
          <w:spacing w:val="-11"/>
          <w:w w:val="105"/>
        </w:rPr>
        <w:t xml:space="preserve"> </w:t>
      </w:r>
      <w:r>
        <w:rPr>
          <w:color w:val="231F20"/>
          <w:w w:val="105"/>
        </w:rPr>
        <w:t>down</w:t>
      </w:r>
      <w:r>
        <w:rPr>
          <w:color w:val="231F20"/>
          <w:spacing w:val="-11"/>
          <w:w w:val="105"/>
        </w:rPr>
        <w:t xml:space="preserve"> </w:t>
      </w:r>
      <w:r>
        <w:rPr>
          <w:color w:val="231F20"/>
          <w:spacing w:val="-40"/>
          <w:w w:val="105"/>
        </w:rPr>
        <w:t xml:space="preserve">the </w:t>
      </w:r>
      <w:r>
        <w:rPr>
          <w:color w:val="231F20"/>
          <w:w w:val="105"/>
        </w:rPr>
        <w:t>decisions for each group. Then the Leader</w:t>
      </w:r>
      <w:r>
        <w:rPr>
          <w:color w:val="231F20"/>
          <w:spacing w:val="-39"/>
          <w:w w:val="105"/>
        </w:rPr>
        <w:t xml:space="preserve"> </w:t>
      </w:r>
      <w:r>
        <w:rPr>
          <w:color w:val="231F20"/>
          <w:w w:val="105"/>
        </w:rPr>
        <w:t>says:</w:t>
      </w:r>
    </w:p>
    <w:p w14:paraId="5FFBC67E" w14:textId="77777777" w:rsidR="00AC5B84" w:rsidRDefault="00C74830">
      <w:pPr>
        <w:pStyle w:val="ListParagraph"/>
        <w:numPr>
          <w:ilvl w:val="0"/>
          <w:numId w:val="116"/>
        </w:numPr>
        <w:tabs>
          <w:tab w:val="left" w:pos="1771"/>
        </w:tabs>
        <w:spacing w:before="34"/>
        <w:ind w:left="1770" w:hanging="181"/>
        <w:rPr>
          <w:rFonts w:ascii="Wingdings" w:hAnsi="Wingdings"/>
          <w:i/>
          <w:color w:val="010100"/>
        </w:rPr>
      </w:pPr>
      <w:r>
        <w:rPr>
          <w:rFonts w:ascii="Times New Roman" w:hAnsi="Times New Roman"/>
          <w:i/>
          <w:color w:val="0F4B91"/>
          <w:w w:val="105"/>
        </w:rPr>
        <w:t>Now, let us imagine I am the High Commissioner. I will make the</w:t>
      </w:r>
      <w:r>
        <w:rPr>
          <w:rFonts w:ascii="Times New Roman" w:hAnsi="Times New Roman"/>
          <w:i/>
          <w:color w:val="0F4B91"/>
          <w:spacing w:val="-13"/>
          <w:w w:val="105"/>
        </w:rPr>
        <w:t xml:space="preserve"> </w:t>
      </w:r>
      <w:r>
        <w:rPr>
          <w:rFonts w:ascii="Times New Roman" w:hAnsi="Times New Roman"/>
          <w:i/>
          <w:color w:val="0F4B91"/>
          <w:w w:val="105"/>
        </w:rPr>
        <w:t>final</w:t>
      </w:r>
    </w:p>
    <w:p w14:paraId="58FAC808" w14:textId="77777777" w:rsidR="00AC5B84" w:rsidRDefault="00C74830">
      <w:pPr>
        <w:spacing w:before="132"/>
        <w:ind w:left="1590"/>
        <w:rPr>
          <w:rFonts w:ascii="Times New Roman"/>
          <w:i/>
        </w:rPr>
      </w:pPr>
      <w:r>
        <w:rPr>
          <w:rFonts w:ascii="Times New Roman"/>
          <w:i/>
          <w:color w:val="0F4B91"/>
          <w:w w:val="105"/>
        </w:rPr>
        <w:t>selection.</w:t>
      </w:r>
    </w:p>
    <w:p w14:paraId="27D8C934" w14:textId="77777777" w:rsidR="00AC5B84" w:rsidRDefault="00C74830">
      <w:pPr>
        <w:pStyle w:val="BodyText"/>
        <w:spacing w:before="5" w:line="314" w:lineRule="auto"/>
        <w:ind w:left="1679" w:right="1119"/>
      </w:pPr>
      <w:r>
        <w:pict w14:anchorId="512810E1">
          <v:group id="_x0000_s1254" alt="" style="position:absolute;left:0;text-align:left;margin-left:48.85pt;margin-top:55.35pt;width:42.35pt;height:27.3pt;z-index:15761408;mso-position-horizontal-relative:page" coordorigin="977,1107" coordsize="847,546">
            <v:shape id="_x0000_s1255" alt="" style="position:absolute;left:976;top:1107;width:847;height:546" coordorigin="977,1107" coordsize="847,546" path="m1556,1107r-470,l1044,1116r-35,23l986,1174r-9,42l977,1543r9,43l1009,1621r35,23l1086,1653r468,l1623,1628r201,-257l1640,1147r-17,-17l1602,1118r-22,-8l1556,1107xe" fillcolor="#005396" stroked="f">
              <v:path arrowok="t"/>
            </v:shape>
            <v:shape id="_x0000_s1256" type="#_x0000_t75" alt="" style="position:absolute;left:1215;top:1231;width:198;height:250">
              <v:imagedata r:id="rId78" o:title=""/>
            </v:shape>
            <v:shape id="_x0000_s1257" alt="" style="position:absolute;left:1161;top:1169;width:282;height:423" coordorigin="1162,1170" coordsize="282,423" o:spt="100" adj="0,,0" path="m1234,1506r23,40l1293,1577r45,15l1384,1584r4,-4l1333,1580r-28,-11l1281,1552r-18,-23l1254,1510r-16,l1235,1507r-1,-1xm1367,1181r-71,l1355,1186r40,30l1423,1265r4,52l1398,1358r-13,7l1373,1373r-8,11l1361,1399r-1,10l1364,1419r6,7l1377,1432r11,8l1396,1449r1,7l1396,1457r,1l1406,1501r,l1402,1545r-23,32l1333,1580r55,l1406,1565r14,-25l1425,1512r-2,-29l1421,1472r-1,-12l1417,1448r-4,-9l1407,1432r-9,l1391,1426r-10,-14l1378,1396r6,-15l1395,1368r10,-6l1413,1357r9,-6l1429,1343r6,-11l1440,1320r2,-12l1443,1295r-3,-32l1428,1233r-19,-27l1384,1186r-17,-5xm1247,1497r-14,4l1234,1506r,l1235,1507r3,3l1252,1504r-1,-3l1250,1501r,l1247,1497xm1252,1504r-14,6l1254,1510r-2,-6xm1335,1170r-48,4l1242,1195r-38,35l1167,1298r-5,75l1185,1446r49,60l1234,1506r-1,-5l1247,1497r-32,-35l1189,1413r-13,-53l1177,1308r23,-56l1242,1206r54,-25l1367,1181r-32,-11xm1250,1501r1,l1252,1504r1,-1l1250,1501xm1249,1497r-2,l1250,1501r,l1249,1497xe" stroked="f">
              <v:stroke joinstyle="round"/>
              <v:formulas/>
              <v:path arrowok="t" o:connecttype="segments"/>
            </v:shape>
            <w10:wrap anchorx="page"/>
          </v:group>
        </w:pict>
      </w:r>
      <w:r>
        <w:rPr>
          <w:color w:val="231F20"/>
        </w:rPr>
        <w:t xml:space="preserve">The Leader chooses the top five names from all the recommendations of all the small groups and announces the selection to the Members. After the announcement, the Members </w:t>
      </w:r>
      <w:r>
        <w:rPr>
          <w:color w:val="231F20"/>
        </w:rPr>
        <w:t>can talk about the conversation questions.</w:t>
      </w:r>
    </w:p>
    <w:p w14:paraId="42AB91C1" w14:textId="77777777" w:rsidR="00AC5B84" w:rsidRDefault="00C74830">
      <w:pPr>
        <w:pStyle w:val="Heading6"/>
        <w:spacing w:before="69"/>
      </w:pPr>
      <w:r>
        <w:rPr>
          <w:color w:val="002C61"/>
          <w:w w:val="105"/>
        </w:rPr>
        <w:t>Conversation Questions: Choose a Few to Talk About</w:t>
      </w:r>
    </w:p>
    <w:p w14:paraId="4B0365FD" w14:textId="77777777" w:rsidR="00AC5B84" w:rsidRDefault="00C74830">
      <w:pPr>
        <w:pStyle w:val="ListParagraph"/>
        <w:numPr>
          <w:ilvl w:val="0"/>
          <w:numId w:val="115"/>
        </w:numPr>
        <w:tabs>
          <w:tab w:val="left" w:pos="1771"/>
        </w:tabs>
        <w:spacing w:before="87" w:line="314" w:lineRule="auto"/>
        <w:ind w:right="1626"/>
        <w:jc w:val="left"/>
      </w:pPr>
      <w:r>
        <w:rPr>
          <w:color w:val="231F20"/>
          <w:spacing w:val="-10"/>
        </w:rPr>
        <w:t xml:space="preserve">Was </w:t>
      </w:r>
      <w:r>
        <w:rPr>
          <w:color w:val="231F20"/>
        </w:rPr>
        <w:t xml:space="preserve">it easy or difficult to award amnesty to only five of these people? What made </w:t>
      </w:r>
      <w:r>
        <w:rPr>
          <w:color w:val="231F20"/>
          <w:spacing w:val="-8"/>
        </w:rPr>
        <w:t xml:space="preserve">it </w:t>
      </w:r>
      <w:r>
        <w:rPr>
          <w:color w:val="231F20"/>
        </w:rPr>
        <w:t>easy—or</w:t>
      </w:r>
      <w:r>
        <w:rPr>
          <w:color w:val="231F20"/>
          <w:spacing w:val="-1"/>
        </w:rPr>
        <w:t xml:space="preserve"> </w:t>
      </w:r>
      <w:r>
        <w:rPr>
          <w:color w:val="231F20"/>
        </w:rPr>
        <w:t>difficult?</w:t>
      </w:r>
    </w:p>
    <w:p w14:paraId="5C6C82AF" w14:textId="77777777" w:rsidR="00AC5B84" w:rsidRDefault="00C74830">
      <w:pPr>
        <w:pStyle w:val="ListParagraph"/>
        <w:numPr>
          <w:ilvl w:val="0"/>
          <w:numId w:val="115"/>
        </w:numPr>
        <w:tabs>
          <w:tab w:val="left" w:pos="1771"/>
        </w:tabs>
        <w:spacing w:before="0"/>
        <w:ind w:hanging="397"/>
        <w:jc w:val="left"/>
      </w:pPr>
      <w:r>
        <w:rPr>
          <w:color w:val="231F20"/>
        </w:rPr>
        <w:t>What was the biggest concern when making these decisions?</w:t>
      </w:r>
    </w:p>
    <w:p w14:paraId="49DE635E" w14:textId="77777777" w:rsidR="00AC5B84" w:rsidRDefault="00C74830">
      <w:pPr>
        <w:pStyle w:val="ListParagraph"/>
        <w:numPr>
          <w:ilvl w:val="0"/>
          <w:numId w:val="115"/>
        </w:numPr>
        <w:tabs>
          <w:tab w:val="left" w:pos="1771"/>
        </w:tabs>
        <w:ind w:hanging="390"/>
        <w:jc w:val="left"/>
      </w:pPr>
      <w:r>
        <w:rPr>
          <w:color w:val="231F20"/>
          <w:spacing w:val="-7"/>
        </w:rPr>
        <w:t xml:space="preserve">Were </w:t>
      </w:r>
      <w:r>
        <w:rPr>
          <w:color w:val="231F20"/>
        </w:rPr>
        <w:t>the group members easy to</w:t>
      </w:r>
      <w:r>
        <w:rPr>
          <w:color w:val="231F20"/>
          <w:spacing w:val="7"/>
        </w:rPr>
        <w:t xml:space="preserve"> </w:t>
      </w:r>
      <w:r>
        <w:rPr>
          <w:color w:val="231F20"/>
        </w:rPr>
        <w:t>persuade?</w:t>
      </w:r>
    </w:p>
    <w:p w14:paraId="7396E749" w14:textId="77777777" w:rsidR="00AC5B84" w:rsidRDefault="00C74830">
      <w:pPr>
        <w:pStyle w:val="ListParagraph"/>
        <w:numPr>
          <w:ilvl w:val="0"/>
          <w:numId w:val="115"/>
        </w:numPr>
        <w:tabs>
          <w:tab w:val="left" w:pos="1771"/>
        </w:tabs>
        <w:spacing w:line="314" w:lineRule="auto"/>
        <w:ind w:right="1633" w:hanging="417"/>
        <w:jc w:val="left"/>
      </w:pPr>
      <w:r>
        <w:rPr>
          <w:color w:val="231F20"/>
          <w:spacing w:val="-10"/>
        </w:rPr>
        <w:t xml:space="preserve">Was </w:t>
      </w:r>
      <w:r>
        <w:rPr>
          <w:color w:val="231F20"/>
        </w:rPr>
        <w:t xml:space="preserve">there a leader in this decision-making process? Say more about how the </w:t>
      </w:r>
      <w:r>
        <w:rPr>
          <w:color w:val="231F20"/>
          <w:spacing w:val="-3"/>
        </w:rPr>
        <w:t xml:space="preserve">group </w:t>
      </w:r>
      <w:r>
        <w:rPr>
          <w:color w:val="231F20"/>
        </w:rPr>
        <w:t>made decisions.</w:t>
      </w:r>
    </w:p>
    <w:p w14:paraId="7F33C910" w14:textId="77777777" w:rsidR="00AC5B84" w:rsidRDefault="00C74830">
      <w:pPr>
        <w:pStyle w:val="ListParagraph"/>
        <w:numPr>
          <w:ilvl w:val="0"/>
          <w:numId w:val="115"/>
        </w:numPr>
        <w:tabs>
          <w:tab w:val="left" w:pos="1771"/>
        </w:tabs>
        <w:spacing w:before="0"/>
        <w:ind w:hanging="391"/>
        <w:jc w:val="left"/>
      </w:pPr>
      <w:r>
        <w:rPr>
          <w:color w:val="231F20"/>
        </w:rPr>
        <w:t xml:space="preserve">Do we need a </w:t>
      </w:r>
      <w:r>
        <w:rPr>
          <w:color w:val="231F20"/>
          <w:spacing w:val="-4"/>
        </w:rPr>
        <w:t xml:space="preserve">Truth </w:t>
      </w:r>
      <w:r>
        <w:rPr>
          <w:color w:val="231F20"/>
        </w:rPr>
        <w:t>and Reconciliation Commission in our country?</w:t>
      </w:r>
      <w:r>
        <w:rPr>
          <w:color w:val="231F20"/>
          <w:spacing w:val="4"/>
        </w:rPr>
        <w:t xml:space="preserve"> </w:t>
      </w:r>
      <w:r>
        <w:rPr>
          <w:color w:val="231F20"/>
        </w:rPr>
        <w:t>Explain.</w:t>
      </w:r>
    </w:p>
    <w:p w14:paraId="00B55A3C" w14:textId="77777777" w:rsidR="00AC5B84" w:rsidRDefault="00AC5B84">
      <w:pPr>
        <w:pStyle w:val="BodyText"/>
        <w:spacing w:before="8"/>
        <w:rPr>
          <w:sz w:val="35"/>
        </w:rPr>
      </w:pPr>
    </w:p>
    <w:p w14:paraId="4853672B" w14:textId="77777777" w:rsidR="00AC5B84" w:rsidRDefault="00C74830">
      <w:pPr>
        <w:pStyle w:val="BodyText"/>
        <w:spacing w:before="1"/>
        <w:ind w:left="1050"/>
      </w:pPr>
      <w:r>
        <w:rPr>
          <w:color w:val="231F20"/>
        </w:rPr>
        <w:t>The Leader makes sure everyone is talking and using Active Listening.</w:t>
      </w:r>
    </w:p>
    <w:p w14:paraId="42A9BF61" w14:textId="77777777" w:rsidR="00AC5B84" w:rsidRDefault="00C74830">
      <w:pPr>
        <w:pStyle w:val="BodyText"/>
        <w:spacing w:before="91"/>
        <w:ind w:left="1410"/>
      </w:pPr>
      <w:r>
        <w:rPr>
          <w:color w:val="231F20"/>
        </w:rPr>
        <w:t>Finally, the Leader says:</w:t>
      </w:r>
    </w:p>
    <w:p w14:paraId="051FBA9E" w14:textId="77777777" w:rsidR="00AC5B84" w:rsidRDefault="00C74830">
      <w:pPr>
        <w:spacing w:before="124" w:line="364" w:lineRule="auto"/>
        <w:ind w:left="1050" w:right="1119" w:firstLine="359"/>
        <w:rPr>
          <w:rFonts w:ascii="Times New Roman" w:hAnsi="Times New Roman"/>
          <w:i/>
        </w:rPr>
      </w:pPr>
      <w:r>
        <w:rPr>
          <w:rFonts w:ascii="Times New Roman" w:hAnsi="Times New Roman"/>
          <w:i/>
          <w:color w:val="0F4B91"/>
          <w:spacing w:val="-3"/>
          <w:w w:val="110"/>
        </w:rPr>
        <w:t>Next</w:t>
      </w:r>
      <w:r>
        <w:rPr>
          <w:rFonts w:ascii="Times New Roman" w:hAnsi="Times New Roman"/>
          <w:i/>
          <w:color w:val="0F4B91"/>
          <w:spacing w:val="-22"/>
          <w:w w:val="110"/>
        </w:rPr>
        <w:t xml:space="preserve"> </w:t>
      </w:r>
      <w:r>
        <w:rPr>
          <w:rFonts w:ascii="Times New Roman" w:hAnsi="Times New Roman"/>
          <w:i/>
          <w:color w:val="0F4B91"/>
          <w:spacing w:val="-3"/>
          <w:w w:val="110"/>
        </w:rPr>
        <w:t>week</w:t>
      </w:r>
      <w:r>
        <w:rPr>
          <w:rFonts w:ascii="Times New Roman" w:hAnsi="Times New Roman"/>
          <w:i/>
          <w:color w:val="0F4B91"/>
          <w:spacing w:val="-21"/>
          <w:w w:val="110"/>
        </w:rPr>
        <w:t xml:space="preserve"> </w:t>
      </w:r>
      <w:r>
        <w:rPr>
          <w:rFonts w:ascii="Times New Roman" w:hAnsi="Times New Roman"/>
          <w:i/>
          <w:color w:val="0F4B91"/>
          <w:w w:val="110"/>
        </w:rPr>
        <w:t>we</w:t>
      </w:r>
      <w:r>
        <w:rPr>
          <w:rFonts w:ascii="Times New Roman" w:hAnsi="Times New Roman"/>
          <w:i/>
          <w:color w:val="0F4B91"/>
          <w:spacing w:val="-21"/>
          <w:w w:val="110"/>
        </w:rPr>
        <w:t xml:space="preserve"> </w:t>
      </w:r>
      <w:r>
        <w:rPr>
          <w:rFonts w:ascii="Times New Roman" w:hAnsi="Times New Roman"/>
          <w:i/>
          <w:color w:val="0F4B91"/>
          <w:spacing w:val="-3"/>
          <w:w w:val="110"/>
        </w:rPr>
        <w:t>will</w:t>
      </w:r>
      <w:r>
        <w:rPr>
          <w:rFonts w:ascii="Times New Roman" w:hAnsi="Times New Roman"/>
          <w:i/>
          <w:color w:val="0F4B91"/>
          <w:spacing w:val="-22"/>
          <w:w w:val="110"/>
        </w:rPr>
        <w:t xml:space="preserve"> </w:t>
      </w:r>
      <w:r>
        <w:rPr>
          <w:rFonts w:ascii="Times New Roman" w:hAnsi="Times New Roman"/>
          <w:i/>
          <w:color w:val="0F4B91"/>
          <w:spacing w:val="-3"/>
          <w:w w:val="110"/>
        </w:rPr>
        <w:t>have</w:t>
      </w:r>
      <w:r>
        <w:rPr>
          <w:rFonts w:ascii="Times New Roman" w:hAnsi="Times New Roman"/>
          <w:i/>
          <w:color w:val="0F4B91"/>
          <w:spacing w:val="-21"/>
          <w:w w:val="110"/>
        </w:rPr>
        <w:t xml:space="preserve"> </w:t>
      </w:r>
      <w:r>
        <w:rPr>
          <w:rFonts w:ascii="Times New Roman" w:hAnsi="Times New Roman"/>
          <w:i/>
          <w:color w:val="0F4B91"/>
          <w:w w:val="110"/>
        </w:rPr>
        <w:t>a</w:t>
      </w:r>
      <w:r>
        <w:rPr>
          <w:rFonts w:ascii="Times New Roman" w:hAnsi="Times New Roman"/>
          <w:i/>
          <w:color w:val="0F4B91"/>
          <w:spacing w:val="-21"/>
          <w:w w:val="110"/>
        </w:rPr>
        <w:t xml:space="preserve"> </w:t>
      </w:r>
      <w:r>
        <w:rPr>
          <w:rFonts w:ascii="Times New Roman" w:hAnsi="Times New Roman"/>
          <w:i/>
          <w:color w:val="0F4B91"/>
          <w:spacing w:val="-3"/>
          <w:w w:val="110"/>
        </w:rPr>
        <w:t>guest</w:t>
      </w:r>
      <w:r>
        <w:rPr>
          <w:rFonts w:ascii="Times New Roman" w:hAnsi="Times New Roman"/>
          <w:i/>
          <w:color w:val="0F4B91"/>
          <w:spacing w:val="-22"/>
          <w:w w:val="110"/>
        </w:rPr>
        <w:t xml:space="preserve"> </w:t>
      </w:r>
      <w:r>
        <w:rPr>
          <w:rFonts w:ascii="Times New Roman" w:hAnsi="Times New Roman"/>
          <w:i/>
          <w:color w:val="0F4B91"/>
          <w:spacing w:val="-6"/>
          <w:w w:val="110"/>
        </w:rPr>
        <w:t>speaker.</w:t>
      </w:r>
      <w:r>
        <w:rPr>
          <w:rFonts w:ascii="Times New Roman" w:hAnsi="Times New Roman"/>
          <w:i/>
          <w:color w:val="0F4B91"/>
          <w:spacing w:val="-21"/>
          <w:w w:val="110"/>
        </w:rPr>
        <w:t xml:space="preserve"> </w:t>
      </w:r>
      <w:r>
        <w:rPr>
          <w:rFonts w:ascii="Times New Roman" w:hAnsi="Times New Roman"/>
          <w:i/>
          <w:color w:val="0F4B91"/>
          <w:spacing w:val="-10"/>
          <w:w w:val="110"/>
        </w:rPr>
        <w:t>We</w:t>
      </w:r>
      <w:r>
        <w:rPr>
          <w:rFonts w:ascii="Times New Roman" w:hAnsi="Times New Roman"/>
          <w:i/>
          <w:color w:val="0F4B91"/>
          <w:spacing w:val="-21"/>
          <w:w w:val="110"/>
        </w:rPr>
        <w:t xml:space="preserve"> </w:t>
      </w:r>
      <w:r>
        <w:rPr>
          <w:rFonts w:ascii="Times New Roman" w:hAnsi="Times New Roman"/>
          <w:i/>
          <w:color w:val="0F4B91"/>
          <w:spacing w:val="-3"/>
          <w:w w:val="110"/>
        </w:rPr>
        <w:t>should</w:t>
      </w:r>
      <w:r>
        <w:rPr>
          <w:rFonts w:ascii="Times New Roman" w:hAnsi="Times New Roman"/>
          <w:i/>
          <w:color w:val="0F4B91"/>
          <w:spacing w:val="-22"/>
          <w:w w:val="110"/>
        </w:rPr>
        <w:t xml:space="preserve"> </w:t>
      </w:r>
      <w:r>
        <w:rPr>
          <w:rFonts w:ascii="Times New Roman" w:hAnsi="Times New Roman"/>
          <w:i/>
          <w:color w:val="0F4B91"/>
          <w:spacing w:val="-3"/>
          <w:w w:val="110"/>
        </w:rPr>
        <w:t>choose</w:t>
      </w:r>
      <w:r>
        <w:rPr>
          <w:rFonts w:ascii="Times New Roman" w:hAnsi="Times New Roman"/>
          <w:i/>
          <w:color w:val="0F4B91"/>
          <w:spacing w:val="-21"/>
          <w:w w:val="110"/>
        </w:rPr>
        <w:t xml:space="preserve"> </w:t>
      </w:r>
      <w:r>
        <w:rPr>
          <w:rFonts w:ascii="Times New Roman" w:hAnsi="Times New Roman"/>
          <w:i/>
          <w:color w:val="0F4B91"/>
          <w:w w:val="110"/>
        </w:rPr>
        <w:t>to</w:t>
      </w:r>
      <w:r>
        <w:rPr>
          <w:rFonts w:ascii="Times New Roman" w:hAnsi="Times New Roman"/>
          <w:i/>
          <w:color w:val="0F4B91"/>
          <w:spacing w:val="-21"/>
          <w:w w:val="110"/>
        </w:rPr>
        <w:t xml:space="preserve"> </w:t>
      </w:r>
      <w:r>
        <w:rPr>
          <w:rFonts w:ascii="Times New Roman" w:hAnsi="Times New Roman"/>
          <w:i/>
          <w:color w:val="0F4B91"/>
          <w:spacing w:val="-3"/>
          <w:w w:val="110"/>
        </w:rPr>
        <w:t>invite</w:t>
      </w:r>
      <w:r>
        <w:rPr>
          <w:rFonts w:ascii="Times New Roman" w:hAnsi="Times New Roman"/>
          <w:i/>
          <w:color w:val="0F4B91"/>
          <w:spacing w:val="-22"/>
          <w:w w:val="110"/>
        </w:rPr>
        <w:t xml:space="preserve"> </w:t>
      </w:r>
      <w:r>
        <w:rPr>
          <w:rFonts w:ascii="Times New Roman" w:hAnsi="Times New Roman"/>
          <w:i/>
          <w:color w:val="0F4B91"/>
          <w:w w:val="110"/>
        </w:rPr>
        <w:t>an</w:t>
      </w:r>
      <w:r>
        <w:rPr>
          <w:rFonts w:ascii="Times New Roman" w:hAnsi="Times New Roman"/>
          <w:i/>
          <w:color w:val="0F4B91"/>
          <w:spacing w:val="-21"/>
          <w:w w:val="110"/>
        </w:rPr>
        <w:t xml:space="preserve"> </w:t>
      </w:r>
      <w:r>
        <w:rPr>
          <w:rFonts w:ascii="Times New Roman" w:hAnsi="Times New Roman"/>
          <w:i/>
          <w:color w:val="0F4B91"/>
          <w:spacing w:val="-3"/>
          <w:w w:val="110"/>
        </w:rPr>
        <w:t>expert</w:t>
      </w:r>
      <w:r>
        <w:rPr>
          <w:rFonts w:ascii="Times New Roman" w:hAnsi="Times New Roman"/>
          <w:i/>
          <w:color w:val="0F4B91"/>
          <w:spacing w:val="-21"/>
          <w:w w:val="110"/>
        </w:rPr>
        <w:t xml:space="preserve"> </w:t>
      </w:r>
      <w:r>
        <w:rPr>
          <w:rFonts w:ascii="Times New Roman" w:hAnsi="Times New Roman"/>
          <w:i/>
          <w:color w:val="0F4B91"/>
          <w:spacing w:val="-3"/>
          <w:w w:val="110"/>
        </w:rPr>
        <w:t>related</w:t>
      </w:r>
      <w:r>
        <w:rPr>
          <w:rFonts w:ascii="Times New Roman" w:hAnsi="Times New Roman"/>
          <w:i/>
          <w:color w:val="0F4B91"/>
          <w:spacing w:val="-21"/>
          <w:w w:val="110"/>
        </w:rPr>
        <w:t xml:space="preserve"> </w:t>
      </w:r>
      <w:r>
        <w:rPr>
          <w:rFonts w:ascii="Times New Roman" w:hAnsi="Times New Roman"/>
          <w:i/>
          <w:color w:val="0F4B91"/>
          <w:spacing w:val="-3"/>
          <w:w w:val="110"/>
        </w:rPr>
        <w:t xml:space="preserve">to </w:t>
      </w:r>
      <w:r>
        <w:rPr>
          <w:rFonts w:ascii="Times New Roman" w:hAnsi="Times New Roman"/>
          <w:i/>
          <w:color w:val="0F4B91"/>
          <w:w w:val="110"/>
        </w:rPr>
        <w:t>our</w:t>
      </w:r>
      <w:r>
        <w:rPr>
          <w:rFonts w:ascii="Times New Roman" w:hAnsi="Times New Roman"/>
          <w:i/>
          <w:color w:val="0F4B91"/>
          <w:spacing w:val="-22"/>
          <w:w w:val="110"/>
        </w:rPr>
        <w:t xml:space="preserve"> </w:t>
      </w:r>
      <w:r>
        <w:rPr>
          <w:rFonts w:ascii="Times New Roman" w:hAnsi="Times New Roman"/>
          <w:i/>
          <w:color w:val="0F4B91"/>
          <w:spacing w:val="-3"/>
          <w:w w:val="110"/>
        </w:rPr>
        <w:t>topic.</w:t>
      </w:r>
      <w:r>
        <w:rPr>
          <w:rFonts w:ascii="Times New Roman" w:hAnsi="Times New Roman"/>
          <w:i/>
          <w:color w:val="0F4B91"/>
          <w:spacing w:val="-22"/>
          <w:w w:val="110"/>
        </w:rPr>
        <w:t xml:space="preserve"> </w:t>
      </w:r>
      <w:r>
        <w:rPr>
          <w:rFonts w:ascii="Times New Roman" w:hAnsi="Times New Roman"/>
          <w:i/>
          <w:color w:val="0F4B91"/>
          <w:spacing w:val="-3"/>
          <w:w w:val="110"/>
        </w:rPr>
        <w:t>What</w:t>
      </w:r>
      <w:r>
        <w:rPr>
          <w:rFonts w:ascii="Times New Roman" w:hAnsi="Times New Roman"/>
          <w:i/>
          <w:color w:val="0F4B91"/>
          <w:spacing w:val="-22"/>
          <w:w w:val="110"/>
        </w:rPr>
        <w:t xml:space="preserve"> </w:t>
      </w:r>
      <w:r>
        <w:rPr>
          <w:rFonts w:ascii="Times New Roman" w:hAnsi="Times New Roman"/>
          <w:i/>
          <w:color w:val="0F4B91"/>
          <w:spacing w:val="-3"/>
          <w:w w:val="110"/>
        </w:rPr>
        <w:t>would</w:t>
      </w:r>
      <w:r>
        <w:rPr>
          <w:rFonts w:ascii="Times New Roman" w:hAnsi="Times New Roman"/>
          <w:i/>
          <w:color w:val="0F4B91"/>
          <w:spacing w:val="-22"/>
          <w:w w:val="110"/>
        </w:rPr>
        <w:t xml:space="preserve"> </w:t>
      </w:r>
      <w:r>
        <w:rPr>
          <w:rFonts w:ascii="Times New Roman" w:hAnsi="Times New Roman"/>
          <w:i/>
          <w:color w:val="0F4B91"/>
          <w:w w:val="110"/>
        </w:rPr>
        <w:t>you</w:t>
      </w:r>
      <w:r>
        <w:rPr>
          <w:rFonts w:ascii="Times New Roman" w:hAnsi="Times New Roman"/>
          <w:i/>
          <w:color w:val="0F4B91"/>
          <w:spacing w:val="-22"/>
          <w:w w:val="110"/>
        </w:rPr>
        <w:t xml:space="preserve"> </w:t>
      </w:r>
      <w:r>
        <w:rPr>
          <w:rFonts w:ascii="Times New Roman" w:hAnsi="Times New Roman"/>
          <w:i/>
          <w:color w:val="0F4B91"/>
          <w:spacing w:val="-3"/>
          <w:w w:val="110"/>
        </w:rPr>
        <w:t>like</w:t>
      </w:r>
      <w:r>
        <w:rPr>
          <w:rFonts w:ascii="Times New Roman" w:hAnsi="Times New Roman"/>
          <w:i/>
          <w:color w:val="0F4B91"/>
          <w:spacing w:val="-22"/>
          <w:w w:val="110"/>
        </w:rPr>
        <w:t xml:space="preserve"> </w:t>
      </w:r>
      <w:r>
        <w:rPr>
          <w:rFonts w:ascii="Times New Roman" w:hAnsi="Times New Roman"/>
          <w:i/>
          <w:color w:val="0F4B91"/>
          <w:spacing w:val="-3"/>
          <w:w w:val="110"/>
        </w:rPr>
        <w:t>more</w:t>
      </w:r>
      <w:r>
        <w:rPr>
          <w:rFonts w:ascii="Times New Roman" w:hAnsi="Times New Roman"/>
          <w:i/>
          <w:color w:val="0F4B91"/>
          <w:spacing w:val="-22"/>
          <w:w w:val="110"/>
        </w:rPr>
        <w:t xml:space="preserve"> </w:t>
      </w:r>
      <w:r>
        <w:rPr>
          <w:rFonts w:ascii="Times New Roman" w:hAnsi="Times New Roman"/>
          <w:i/>
          <w:color w:val="0F4B91"/>
          <w:spacing w:val="-3"/>
          <w:w w:val="110"/>
        </w:rPr>
        <w:t>information</w:t>
      </w:r>
      <w:r>
        <w:rPr>
          <w:rFonts w:ascii="Times New Roman" w:hAnsi="Times New Roman"/>
          <w:i/>
          <w:color w:val="0F4B91"/>
          <w:spacing w:val="-22"/>
          <w:w w:val="110"/>
        </w:rPr>
        <w:t xml:space="preserve"> </w:t>
      </w:r>
      <w:r>
        <w:rPr>
          <w:rFonts w:ascii="Times New Roman" w:hAnsi="Times New Roman"/>
          <w:i/>
          <w:color w:val="0F4B91"/>
          <w:spacing w:val="-3"/>
          <w:w w:val="110"/>
        </w:rPr>
        <w:t>about</w:t>
      </w:r>
      <w:r>
        <w:rPr>
          <w:rFonts w:ascii="Times New Roman" w:hAnsi="Times New Roman"/>
          <w:i/>
          <w:color w:val="0F4B91"/>
          <w:spacing w:val="-22"/>
          <w:w w:val="110"/>
        </w:rPr>
        <w:t xml:space="preserve"> </w:t>
      </w:r>
      <w:r>
        <w:rPr>
          <w:rFonts w:ascii="Times New Roman" w:hAnsi="Times New Roman"/>
          <w:i/>
          <w:color w:val="0F4B91"/>
          <w:w w:val="110"/>
        </w:rPr>
        <w:t>on</w:t>
      </w:r>
      <w:r>
        <w:rPr>
          <w:rFonts w:ascii="Times New Roman" w:hAnsi="Times New Roman"/>
          <w:i/>
          <w:color w:val="0F4B91"/>
          <w:spacing w:val="-22"/>
          <w:w w:val="110"/>
        </w:rPr>
        <w:t xml:space="preserve"> </w:t>
      </w:r>
      <w:r>
        <w:rPr>
          <w:rFonts w:ascii="Times New Roman" w:hAnsi="Times New Roman"/>
          <w:i/>
          <w:color w:val="0F4B91"/>
          <w:spacing w:val="-3"/>
          <w:w w:val="110"/>
        </w:rPr>
        <w:t>leadership?</w:t>
      </w:r>
      <w:r>
        <w:rPr>
          <w:rFonts w:ascii="Times New Roman" w:hAnsi="Times New Roman"/>
          <w:i/>
          <w:color w:val="0F4B91"/>
          <w:spacing w:val="-22"/>
          <w:w w:val="110"/>
        </w:rPr>
        <w:t xml:space="preserve"> </w:t>
      </w:r>
      <w:r>
        <w:rPr>
          <w:rFonts w:ascii="Times New Roman" w:hAnsi="Times New Roman"/>
          <w:i/>
          <w:color w:val="0F4B91"/>
          <w:spacing w:val="-7"/>
          <w:w w:val="110"/>
        </w:rPr>
        <w:t>Let’s</w:t>
      </w:r>
      <w:r>
        <w:rPr>
          <w:rFonts w:ascii="Times New Roman" w:hAnsi="Times New Roman"/>
          <w:i/>
          <w:color w:val="0F4B91"/>
          <w:spacing w:val="-21"/>
          <w:w w:val="110"/>
        </w:rPr>
        <w:t xml:space="preserve"> </w:t>
      </w:r>
      <w:r>
        <w:rPr>
          <w:rFonts w:ascii="Times New Roman" w:hAnsi="Times New Roman"/>
          <w:i/>
          <w:color w:val="0F4B91"/>
          <w:spacing w:val="-3"/>
          <w:w w:val="110"/>
        </w:rPr>
        <w:t>brainstorm.</w:t>
      </w:r>
    </w:p>
    <w:p w14:paraId="2D46F2BA" w14:textId="77777777" w:rsidR="00AC5B84" w:rsidRDefault="00C74830">
      <w:pPr>
        <w:pStyle w:val="BodyText"/>
        <w:spacing w:line="261" w:lineRule="exact"/>
        <w:ind w:left="1410"/>
      </w:pPr>
      <w:r>
        <w:rPr>
          <w:color w:val="231F20"/>
        </w:rPr>
        <w:t>Possible topics: How to develop charisma, information about being a role-model leader,</w:t>
      </w:r>
    </w:p>
    <w:p w14:paraId="15DA8D4F" w14:textId="77777777" w:rsidR="00AC5B84" w:rsidRDefault="00C74830">
      <w:pPr>
        <w:pStyle w:val="BodyText"/>
        <w:spacing w:before="91"/>
        <w:ind w:left="1050"/>
      </w:pPr>
      <w:r>
        <w:rPr>
          <w:color w:val="231F20"/>
        </w:rPr>
        <w:t>amnesty, or rehabilitation</w:t>
      </w:r>
    </w:p>
    <w:p w14:paraId="7C6BCAF7" w14:textId="77777777" w:rsidR="00AC5B84" w:rsidRDefault="00C74830">
      <w:pPr>
        <w:pStyle w:val="BodyText"/>
        <w:spacing w:before="92"/>
        <w:ind w:left="1410"/>
      </w:pPr>
      <w:r>
        <w:rPr>
          <w:color w:val="231F20"/>
        </w:rPr>
        <w:t>Elements that can be addressed in the presentation:</w:t>
      </w:r>
    </w:p>
    <w:p w14:paraId="4E565992" w14:textId="77777777" w:rsidR="00AC5B84" w:rsidRDefault="00C74830">
      <w:pPr>
        <w:pStyle w:val="ListParagraph"/>
        <w:numPr>
          <w:ilvl w:val="0"/>
          <w:numId w:val="114"/>
        </w:numPr>
        <w:tabs>
          <w:tab w:val="left" w:pos="1771"/>
        </w:tabs>
        <w:spacing w:before="82"/>
        <w:ind w:hanging="181"/>
      </w:pPr>
      <w:r>
        <w:t>Definition of problem or issue</w:t>
      </w:r>
    </w:p>
    <w:p w14:paraId="61B708FC" w14:textId="77777777" w:rsidR="00AC5B84" w:rsidRDefault="00C74830">
      <w:pPr>
        <w:pStyle w:val="ListParagraph"/>
        <w:numPr>
          <w:ilvl w:val="0"/>
          <w:numId w:val="114"/>
        </w:numPr>
        <w:tabs>
          <w:tab w:val="left" w:pos="1771"/>
        </w:tabs>
        <w:spacing w:before="86"/>
        <w:ind w:hanging="181"/>
      </w:pPr>
      <w:r>
        <w:t>Brief history or background a</w:t>
      </w:r>
      <w:r>
        <w:t>bout the development of the problem or issue</w:t>
      </w:r>
    </w:p>
    <w:p w14:paraId="45E0884F" w14:textId="77777777" w:rsidR="00AC5B84" w:rsidRDefault="00C74830">
      <w:pPr>
        <w:pStyle w:val="ListParagraph"/>
        <w:numPr>
          <w:ilvl w:val="0"/>
          <w:numId w:val="114"/>
        </w:numPr>
        <w:tabs>
          <w:tab w:val="left" w:pos="1771"/>
        </w:tabs>
        <w:spacing w:before="96"/>
        <w:ind w:hanging="181"/>
      </w:pPr>
      <w:r>
        <w:t>Current status of the problem or issue</w:t>
      </w:r>
    </w:p>
    <w:p w14:paraId="51DA1398" w14:textId="77777777" w:rsidR="00AC5B84" w:rsidRDefault="00C74830">
      <w:pPr>
        <w:pStyle w:val="ListParagraph"/>
        <w:numPr>
          <w:ilvl w:val="0"/>
          <w:numId w:val="114"/>
        </w:numPr>
        <w:tabs>
          <w:tab w:val="left" w:pos="1771"/>
        </w:tabs>
        <w:spacing w:before="86"/>
        <w:ind w:hanging="181"/>
      </w:pPr>
      <w:r>
        <w:t>Possible partners or groups for collaboration to solve the problem or issue</w:t>
      </w:r>
    </w:p>
    <w:p w14:paraId="362E8057" w14:textId="77777777" w:rsidR="00AC5B84" w:rsidRDefault="00C74830">
      <w:pPr>
        <w:pStyle w:val="ListParagraph"/>
        <w:numPr>
          <w:ilvl w:val="0"/>
          <w:numId w:val="114"/>
        </w:numPr>
        <w:tabs>
          <w:tab w:val="left" w:pos="1771"/>
        </w:tabs>
        <w:spacing w:before="96"/>
        <w:ind w:hanging="181"/>
      </w:pPr>
      <w:r>
        <w:t>Possible solutions</w:t>
      </w:r>
    </w:p>
    <w:p w14:paraId="30FE6671" w14:textId="77777777" w:rsidR="00AC5B84" w:rsidRDefault="00C74830">
      <w:pPr>
        <w:pStyle w:val="ListParagraph"/>
        <w:numPr>
          <w:ilvl w:val="0"/>
          <w:numId w:val="114"/>
        </w:numPr>
        <w:tabs>
          <w:tab w:val="left" w:pos="1771"/>
        </w:tabs>
        <w:ind w:hanging="181"/>
      </w:pPr>
      <w:r>
        <w:t>Proposed actions</w:t>
      </w:r>
    </w:p>
    <w:p w14:paraId="2AACD8EA" w14:textId="77777777" w:rsidR="00AC5B84" w:rsidRDefault="00AC5B84">
      <w:pPr>
        <w:sectPr w:rsidR="00AC5B84">
          <w:pgSz w:w="12240" w:h="15840"/>
          <w:pgMar w:top="1260" w:right="860" w:bottom="1480" w:left="860" w:header="1004" w:footer="1293" w:gutter="0"/>
          <w:cols w:space="720"/>
        </w:sectPr>
      </w:pPr>
    </w:p>
    <w:p w14:paraId="440A5702" w14:textId="77777777" w:rsidR="00AC5B84" w:rsidRDefault="00AC5B84">
      <w:pPr>
        <w:pStyle w:val="BodyText"/>
        <w:rPr>
          <w:sz w:val="20"/>
        </w:rPr>
      </w:pPr>
    </w:p>
    <w:p w14:paraId="5BB8C4F0" w14:textId="77777777" w:rsidR="00AC5B84" w:rsidRDefault="00AC5B84">
      <w:pPr>
        <w:pStyle w:val="BodyText"/>
        <w:rPr>
          <w:sz w:val="20"/>
        </w:rPr>
      </w:pPr>
    </w:p>
    <w:p w14:paraId="5A680387" w14:textId="77777777" w:rsidR="00AC5B84" w:rsidRDefault="00AC5B84">
      <w:pPr>
        <w:pStyle w:val="BodyText"/>
        <w:spacing w:before="1"/>
        <w:rPr>
          <w:sz w:val="27"/>
        </w:rPr>
      </w:pPr>
    </w:p>
    <w:p w14:paraId="635C31CD" w14:textId="77777777" w:rsidR="00AC5B84" w:rsidRDefault="00C74830">
      <w:pPr>
        <w:pStyle w:val="BodyText"/>
        <w:spacing w:before="57" w:line="314" w:lineRule="auto"/>
        <w:ind w:left="1143" w:right="1310"/>
      </w:pPr>
      <w:r>
        <w:pict w14:anchorId="202BC433">
          <v:group id="_x0000_s1251" alt="" style="position:absolute;left:0;text-align:left;margin-left:53.35pt;margin-top:6.8pt;width:42.35pt;height:27.3pt;z-index:15761920;mso-position-horizontal-relative:page" coordorigin="1067,136" coordsize="847,546">
            <v:shape id="_x0000_s1252" alt="" style="position:absolute;left:1066;top:135;width:847;height:546" coordorigin="1067,136" coordsize="847,546" path="m1645,136r-469,l1133,144r-34,24l1075,202r-8,43l1067,572r8,42l1099,649r34,23l1176,681r467,l1712,656,1913,399,1730,176r-18,-17l1692,146r-22,-8l1645,136xe" fillcolor="#005396" stroked="f">
              <v:path arrowok="t"/>
            </v:shape>
            <v:shape id="_x0000_s1253" type="#_x0000_t75" alt="" style="position:absolute;left:1198;top:220;width:469;height:376">
              <v:imagedata r:id="rId46" o:title=""/>
            </v:shape>
            <w10:wrap anchorx="page"/>
          </v:group>
        </w:pict>
      </w:r>
      <w:bookmarkStart w:id="81" w:name="_bookmark35"/>
      <w:bookmarkEnd w:id="81"/>
      <w:r>
        <w:rPr>
          <w:color w:val="231F20"/>
        </w:rPr>
        <w:t>Ask a Member to take notes on the topics. Then, as a group, vote on the topic Members would like to hear about. Next, the Leader says:</w:t>
      </w:r>
    </w:p>
    <w:p w14:paraId="62EF648E" w14:textId="77777777" w:rsidR="00AC5B84" w:rsidRDefault="00C74830">
      <w:pPr>
        <w:spacing w:before="33" w:line="364" w:lineRule="auto"/>
        <w:ind w:left="1143" w:right="1230" w:firstLine="359"/>
        <w:rPr>
          <w:rFonts w:ascii="Times New Roman" w:hAnsi="Times New Roman"/>
          <w:i/>
        </w:rPr>
      </w:pPr>
      <w:r>
        <w:rPr>
          <w:rFonts w:ascii="Times New Roman" w:hAnsi="Times New Roman"/>
          <w:i/>
          <w:color w:val="0F4B91"/>
          <w:spacing w:val="-9"/>
          <w:w w:val="110"/>
        </w:rPr>
        <w:t xml:space="preserve">We </w:t>
      </w:r>
      <w:r>
        <w:rPr>
          <w:rFonts w:ascii="Times New Roman" w:hAnsi="Times New Roman"/>
          <w:i/>
          <w:color w:val="0F4B91"/>
          <w:w w:val="110"/>
        </w:rPr>
        <w:t xml:space="preserve">need to invite an expert from our community to give a fifteen- to twenty-min- </w:t>
      </w:r>
      <w:proofErr w:type="spellStart"/>
      <w:r>
        <w:rPr>
          <w:rFonts w:ascii="Times New Roman" w:hAnsi="Times New Roman"/>
          <w:i/>
          <w:color w:val="0F4B91"/>
          <w:w w:val="110"/>
        </w:rPr>
        <w:t>ute</w:t>
      </w:r>
      <w:proofErr w:type="spellEnd"/>
      <w:r>
        <w:rPr>
          <w:rFonts w:ascii="Times New Roman" w:hAnsi="Times New Roman"/>
          <w:i/>
          <w:color w:val="0F4B91"/>
          <w:spacing w:val="-18"/>
          <w:w w:val="110"/>
        </w:rPr>
        <w:t xml:space="preserve"> </w:t>
      </w:r>
      <w:r>
        <w:rPr>
          <w:rFonts w:ascii="Times New Roman" w:hAnsi="Times New Roman"/>
          <w:i/>
          <w:color w:val="0F4B91"/>
          <w:w w:val="110"/>
        </w:rPr>
        <w:t>presentation.</w:t>
      </w:r>
      <w:r>
        <w:rPr>
          <w:rFonts w:ascii="Times New Roman" w:hAnsi="Times New Roman"/>
          <w:i/>
          <w:color w:val="0F4B91"/>
          <w:spacing w:val="-17"/>
          <w:w w:val="110"/>
        </w:rPr>
        <w:t xml:space="preserve"> </w:t>
      </w:r>
      <w:r>
        <w:rPr>
          <w:rFonts w:ascii="Times New Roman" w:hAnsi="Times New Roman"/>
          <w:i/>
          <w:color w:val="0F4B91"/>
          <w:w w:val="110"/>
        </w:rPr>
        <w:t>Does</w:t>
      </w:r>
      <w:r>
        <w:rPr>
          <w:rFonts w:ascii="Times New Roman" w:hAnsi="Times New Roman"/>
          <w:i/>
          <w:color w:val="0F4B91"/>
          <w:spacing w:val="-18"/>
          <w:w w:val="110"/>
        </w:rPr>
        <w:t xml:space="preserve"> </w:t>
      </w:r>
      <w:r>
        <w:rPr>
          <w:rFonts w:ascii="Times New Roman" w:hAnsi="Times New Roman"/>
          <w:i/>
          <w:color w:val="0F4B91"/>
          <w:w w:val="110"/>
        </w:rPr>
        <w:t>anyone</w:t>
      </w:r>
      <w:r>
        <w:rPr>
          <w:rFonts w:ascii="Times New Roman" w:hAnsi="Times New Roman"/>
          <w:i/>
          <w:color w:val="0F4B91"/>
          <w:spacing w:val="-17"/>
          <w:w w:val="110"/>
        </w:rPr>
        <w:t xml:space="preserve"> </w:t>
      </w:r>
      <w:r>
        <w:rPr>
          <w:rFonts w:ascii="Times New Roman" w:hAnsi="Times New Roman"/>
          <w:i/>
          <w:color w:val="0F4B91"/>
          <w:w w:val="110"/>
        </w:rPr>
        <w:t>know</w:t>
      </w:r>
      <w:r>
        <w:rPr>
          <w:rFonts w:ascii="Times New Roman" w:hAnsi="Times New Roman"/>
          <w:i/>
          <w:color w:val="0F4B91"/>
          <w:spacing w:val="-18"/>
          <w:w w:val="110"/>
        </w:rPr>
        <w:t xml:space="preserve"> </w:t>
      </w:r>
      <w:r>
        <w:rPr>
          <w:rFonts w:ascii="Times New Roman" w:hAnsi="Times New Roman"/>
          <w:i/>
          <w:color w:val="0F4B91"/>
          <w:w w:val="110"/>
        </w:rPr>
        <w:t>an</w:t>
      </w:r>
      <w:r>
        <w:rPr>
          <w:rFonts w:ascii="Times New Roman" w:hAnsi="Times New Roman"/>
          <w:i/>
          <w:color w:val="0F4B91"/>
          <w:spacing w:val="-17"/>
          <w:w w:val="110"/>
        </w:rPr>
        <w:t xml:space="preserve"> </w:t>
      </w:r>
      <w:r>
        <w:rPr>
          <w:rFonts w:ascii="Times New Roman" w:hAnsi="Times New Roman"/>
          <w:i/>
          <w:color w:val="0F4B91"/>
          <w:w w:val="110"/>
        </w:rPr>
        <w:t>ex</w:t>
      </w:r>
      <w:r>
        <w:rPr>
          <w:rFonts w:ascii="Times New Roman" w:hAnsi="Times New Roman"/>
          <w:i/>
          <w:color w:val="0F4B91"/>
          <w:w w:val="110"/>
        </w:rPr>
        <w:t>pert</w:t>
      </w:r>
      <w:r>
        <w:rPr>
          <w:rFonts w:ascii="Times New Roman" w:hAnsi="Times New Roman"/>
          <w:i/>
          <w:color w:val="0F4B91"/>
          <w:spacing w:val="-18"/>
          <w:w w:val="110"/>
        </w:rPr>
        <w:t xml:space="preserve"> </w:t>
      </w:r>
      <w:r>
        <w:rPr>
          <w:rFonts w:ascii="Times New Roman" w:hAnsi="Times New Roman"/>
          <w:i/>
          <w:color w:val="0F4B91"/>
          <w:w w:val="110"/>
        </w:rPr>
        <w:t>in</w:t>
      </w:r>
      <w:r>
        <w:rPr>
          <w:rFonts w:ascii="Times New Roman" w:hAnsi="Times New Roman"/>
          <w:i/>
          <w:color w:val="0F4B91"/>
          <w:spacing w:val="-17"/>
          <w:w w:val="110"/>
        </w:rPr>
        <w:t xml:space="preserve"> </w:t>
      </w:r>
      <w:r>
        <w:rPr>
          <w:rFonts w:ascii="Times New Roman" w:hAnsi="Times New Roman"/>
          <w:i/>
          <w:color w:val="0F4B91"/>
          <w:w w:val="110"/>
        </w:rPr>
        <w:t>the</w:t>
      </w:r>
      <w:r>
        <w:rPr>
          <w:rFonts w:ascii="Times New Roman" w:hAnsi="Times New Roman"/>
          <w:i/>
          <w:color w:val="0F4B91"/>
          <w:spacing w:val="-17"/>
          <w:w w:val="110"/>
        </w:rPr>
        <w:t xml:space="preserve"> </w:t>
      </w:r>
      <w:r>
        <w:rPr>
          <w:rFonts w:ascii="Times New Roman" w:hAnsi="Times New Roman"/>
          <w:i/>
          <w:color w:val="0F4B91"/>
          <w:w w:val="110"/>
        </w:rPr>
        <w:t>topic</w:t>
      </w:r>
      <w:r>
        <w:rPr>
          <w:rFonts w:ascii="Times New Roman" w:hAnsi="Times New Roman"/>
          <w:i/>
          <w:color w:val="0F4B91"/>
          <w:spacing w:val="-18"/>
          <w:w w:val="110"/>
        </w:rPr>
        <w:t xml:space="preserve"> </w:t>
      </w:r>
      <w:r>
        <w:rPr>
          <w:rFonts w:ascii="Times New Roman" w:hAnsi="Times New Roman"/>
          <w:i/>
          <w:color w:val="0F4B91"/>
          <w:w w:val="110"/>
        </w:rPr>
        <w:t>we</w:t>
      </w:r>
      <w:r>
        <w:rPr>
          <w:rFonts w:ascii="Times New Roman" w:hAnsi="Times New Roman"/>
          <w:i/>
          <w:color w:val="0F4B91"/>
          <w:spacing w:val="-17"/>
          <w:w w:val="110"/>
        </w:rPr>
        <w:t xml:space="preserve"> </w:t>
      </w:r>
      <w:r>
        <w:rPr>
          <w:rFonts w:ascii="Times New Roman" w:hAnsi="Times New Roman"/>
          <w:i/>
          <w:color w:val="0F4B91"/>
          <w:w w:val="110"/>
        </w:rPr>
        <w:t>have</w:t>
      </w:r>
      <w:r>
        <w:rPr>
          <w:rFonts w:ascii="Times New Roman" w:hAnsi="Times New Roman"/>
          <w:i/>
          <w:color w:val="0F4B91"/>
          <w:spacing w:val="-18"/>
          <w:w w:val="110"/>
        </w:rPr>
        <w:t xml:space="preserve"> </w:t>
      </w:r>
      <w:r>
        <w:rPr>
          <w:rFonts w:ascii="Times New Roman" w:hAnsi="Times New Roman"/>
          <w:i/>
          <w:color w:val="0F4B91"/>
          <w:w w:val="110"/>
        </w:rPr>
        <w:t>chosen?</w:t>
      </w:r>
      <w:r>
        <w:rPr>
          <w:rFonts w:ascii="Times New Roman" w:hAnsi="Times New Roman"/>
          <w:i/>
          <w:color w:val="0F4B91"/>
          <w:spacing w:val="-17"/>
          <w:w w:val="110"/>
        </w:rPr>
        <w:t xml:space="preserve"> </w:t>
      </w:r>
      <w:r>
        <w:rPr>
          <w:rFonts w:ascii="Times New Roman" w:hAnsi="Times New Roman"/>
          <w:i/>
          <w:color w:val="0F4B91"/>
          <w:w w:val="110"/>
        </w:rPr>
        <w:t>The</w:t>
      </w:r>
      <w:r>
        <w:rPr>
          <w:rFonts w:ascii="Times New Roman" w:hAnsi="Times New Roman"/>
          <w:i/>
          <w:color w:val="0F4B91"/>
          <w:spacing w:val="-18"/>
          <w:w w:val="110"/>
        </w:rPr>
        <w:t xml:space="preserve"> </w:t>
      </w:r>
      <w:r>
        <w:rPr>
          <w:rFonts w:ascii="Times New Roman" w:hAnsi="Times New Roman"/>
          <w:i/>
          <w:color w:val="0F4B91"/>
          <w:w w:val="110"/>
        </w:rPr>
        <w:t xml:space="preserve">guest speaker can be a judge, nurse, </w:t>
      </w:r>
      <w:r>
        <w:rPr>
          <w:rFonts w:ascii="Times New Roman" w:hAnsi="Times New Roman"/>
          <w:i/>
          <w:color w:val="0F4B91"/>
          <w:spacing w:val="-4"/>
          <w:w w:val="110"/>
        </w:rPr>
        <w:t xml:space="preserve">teacher, </w:t>
      </w:r>
      <w:r>
        <w:rPr>
          <w:rFonts w:ascii="Times New Roman" w:hAnsi="Times New Roman"/>
          <w:i/>
          <w:color w:val="0F4B91"/>
          <w:w w:val="110"/>
        </w:rPr>
        <w:t xml:space="preserve">school </w:t>
      </w:r>
      <w:r>
        <w:rPr>
          <w:rFonts w:ascii="Times New Roman" w:hAnsi="Times New Roman"/>
          <w:i/>
          <w:color w:val="0F4B91"/>
          <w:spacing w:val="-3"/>
          <w:w w:val="110"/>
        </w:rPr>
        <w:t xml:space="preserve">administrator, </w:t>
      </w:r>
      <w:r>
        <w:rPr>
          <w:rFonts w:ascii="Times New Roman" w:hAnsi="Times New Roman"/>
          <w:i/>
          <w:color w:val="0F4B91"/>
          <w:spacing w:val="-5"/>
          <w:w w:val="110"/>
        </w:rPr>
        <w:t xml:space="preserve">doctor, </w:t>
      </w:r>
      <w:r>
        <w:rPr>
          <w:rFonts w:ascii="Times New Roman" w:hAnsi="Times New Roman"/>
          <w:i/>
          <w:color w:val="0F4B91"/>
          <w:w w:val="110"/>
        </w:rPr>
        <w:t xml:space="preserve">social </w:t>
      </w:r>
      <w:r>
        <w:rPr>
          <w:rFonts w:ascii="Times New Roman" w:hAnsi="Times New Roman"/>
          <w:i/>
          <w:color w:val="0F4B91"/>
          <w:spacing w:val="-5"/>
          <w:w w:val="110"/>
        </w:rPr>
        <w:t xml:space="preserve">worker, </w:t>
      </w:r>
      <w:r>
        <w:rPr>
          <w:rFonts w:ascii="Times New Roman" w:hAnsi="Times New Roman"/>
          <w:i/>
          <w:color w:val="0F4B91"/>
          <w:w w:val="110"/>
        </w:rPr>
        <w:t>psychologist,</w:t>
      </w:r>
      <w:r>
        <w:rPr>
          <w:rFonts w:ascii="Times New Roman" w:hAnsi="Times New Roman"/>
          <w:i/>
          <w:color w:val="0F4B91"/>
          <w:spacing w:val="-25"/>
          <w:w w:val="110"/>
        </w:rPr>
        <w:t xml:space="preserve"> </w:t>
      </w:r>
      <w:r>
        <w:rPr>
          <w:rFonts w:ascii="Times New Roman" w:hAnsi="Times New Roman"/>
          <w:i/>
          <w:color w:val="0F4B91"/>
          <w:w w:val="110"/>
        </w:rPr>
        <w:t>or</w:t>
      </w:r>
      <w:r>
        <w:rPr>
          <w:rFonts w:ascii="Times New Roman" w:hAnsi="Times New Roman"/>
          <w:i/>
          <w:color w:val="0F4B91"/>
          <w:spacing w:val="-25"/>
          <w:w w:val="110"/>
        </w:rPr>
        <w:t xml:space="preserve"> </w:t>
      </w:r>
      <w:r>
        <w:rPr>
          <w:rFonts w:ascii="Times New Roman" w:hAnsi="Times New Roman"/>
          <w:i/>
          <w:color w:val="0F4B91"/>
          <w:w w:val="110"/>
        </w:rPr>
        <w:t>researcher</w:t>
      </w:r>
      <w:r>
        <w:rPr>
          <w:rFonts w:ascii="Times New Roman" w:hAnsi="Times New Roman"/>
          <w:i/>
          <w:color w:val="0F4B91"/>
          <w:spacing w:val="-24"/>
          <w:w w:val="110"/>
        </w:rPr>
        <w:t xml:space="preserve"> </w:t>
      </w:r>
      <w:r>
        <w:rPr>
          <w:rFonts w:ascii="Times New Roman" w:hAnsi="Times New Roman"/>
          <w:i/>
          <w:color w:val="0F4B91"/>
          <w:w w:val="110"/>
        </w:rPr>
        <w:t>who</w:t>
      </w:r>
      <w:r>
        <w:rPr>
          <w:rFonts w:ascii="Times New Roman" w:hAnsi="Times New Roman"/>
          <w:i/>
          <w:color w:val="0F4B91"/>
          <w:spacing w:val="-25"/>
          <w:w w:val="110"/>
        </w:rPr>
        <w:t xml:space="preserve"> </w:t>
      </w:r>
      <w:r>
        <w:rPr>
          <w:rFonts w:ascii="Times New Roman" w:hAnsi="Times New Roman"/>
          <w:i/>
          <w:color w:val="0F4B91"/>
          <w:w w:val="110"/>
        </w:rPr>
        <w:t>specializes</w:t>
      </w:r>
      <w:r>
        <w:rPr>
          <w:rFonts w:ascii="Times New Roman" w:hAnsi="Times New Roman"/>
          <w:i/>
          <w:color w:val="0F4B91"/>
          <w:spacing w:val="-25"/>
          <w:w w:val="110"/>
        </w:rPr>
        <w:t xml:space="preserve"> </w:t>
      </w:r>
      <w:r>
        <w:rPr>
          <w:rFonts w:ascii="Times New Roman" w:hAnsi="Times New Roman"/>
          <w:i/>
          <w:color w:val="0F4B91"/>
          <w:w w:val="110"/>
        </w:rPr>
        <w:t>in</w:t>
      </w:r>
      <w:r>
        <w:rPr>
          <w:rFonts w:ascii="Times New Roman" w:hAnsi="Times New Roman"/>
          <w:i/>
          <w:color w:val="0F4B91"/>
          <w:spacing w:val="-24"/>
          <w:w w:val="110"/>
        </w:rPr>
        <w:t xml:space="preserve"> </w:t>
      </w:r>
      <w:r>
        <w:rPr>
          <w:rFonts w:ascii="Times New Roman" w:hAnsi="Times New Roman"/>
          <w:i/>
          <w:color w:val="0F4B91"/>
          <w:w w:val="110"/>
        </w:rPr>
        <w:t>leadership.</w:t>
      </w:r>
      <w:r>
        <w:rPr>
          <w:rFonts w:ascii="Times New Roman" w:hAnsi="Times New Roman"/>
          <w:i/>
          <w:color w:val="0F4B91"/>
          <w:spacing w:val="-25"/>
          <w:w w:val="110"/>
        </w:rPr>
        <w:t xml:space="preserve"> </w:t>
      </w:r>
      <w:r>
        <w:rPr>
          <w:rFonts w:ascii="Times New Roman" w:hAnsi="Times New Roman"/>
          <w:i/>
          <w:color w:val="0F4B91"/>
          <w:spacing w:val="-6"/>
          <w:w w:val="110"/>
        </w:rPr>
        <w:t>It’s</w:t>
      </w:r>
      <w:r>
        <w:rPr>
          <w:rFonts w:ascii="Times New Roman" w:hAnsi="Times New Roman"/>
          <w:i/>
          <w:color w:val="0F4B91"/>
          <w:spacing w:val="-24"/>
          <w:w w:val="110"/>
        </w:rPr>
        <w:t xml:space="preserve"> </w:t>
      </w:r>
      <w:r>
        <w:rPr>
          <w:rFonts w:ascii="Times New Roman" w:hAnsi="Times New Roman"/>
          <w:i/>
          <w:color w:val="0F4B91"/>
          <w:w w:val="110"/>
        </w:rPr>
        <w:t>OK</w:t>
      </w:r>
      <w:r>
        <w:rPr>
          <w:rFonts w:ascii="Times New Roman" w:hAnsi="Times New Roman"/>
          <w:i/>
          <w:color w:val="0F4B91"/>
          <w:spacing w:val="-25"/>
          <w:w w:val="110"/>
        </w:rPr>
        <w:t xml:space="preserve"> </w:t>
      </w:r>
      <w:r>
        <w:rPr>
          <w:rFonts w:ascii="Times New Roman" w:hAnsi="Times New Roman"/>
          <w:i/>
          <w:color w:val="0F4B91"/>
          <w:w w:val="110"/>
        </w:rPr>
        <w:t>if</w:t>
      </w:r>
      <w:r>
        <w:rPr>
          <w:rFonts w:ascii="Times New Roman" w:hAnsi="Times New Roman"/>
          <w:i/>
          <w:color w:val="0F4B91"/>
          <w:spacing w:val="-25"/>
          <w:w w:val="110"/>
        </w:rPr>
        <w:t xml:space="preserve"> </w:t>
      </w:r>
      <w:r>
        <w:rPr>
          <w:rFonts w:ascii="Times New Roman" w:hAnsi="Times New Roman"/>
          <w:i/>
          <w:color w:val="0F4B91"/>
          <w:w w:val="110"/>
        </w:rPr>
        <w:t>the</w:t>
      </w:r>
      <w:r>
        <w:rPr>
          <w:rFonts w:ascii="Times New Roman" w:hAnsi="Times New Roman"/>
          <w:i/>
          <w:color w:val="0F4B91"/>
          <w:spacing w:val="-24"/>
          <w:w w:val="110"/>
        </w:rPr>
        <w:t xml:space="preserve"> </w:t>
      </w:r>
      <w:r>
        <w:rPr>
          <w:rFonts w:ascii="Times New Roman" w:hAnsi="Times New Roman"/>
          <w:i/>
          <w:color w:val="0F4B91"/>
          <w:w w:val="110"/>
        </w:rPr>
        <w:t>expert</w:t>
      </w:r>
      <w:r>
        <w:rPr>
          <w:rFonts w:ascii="Times New Roman" w:hAnsi="Times New Roman"/>
          <w:i/>
          <w:color w:val="0F4B91"/>
          <w:spacing w:val="-25"/>
          <w:w w:val="110"/>
        </w:rPr>
        <w:t xml:space="preserve"> </w:t>
      </w:r>
      <w:r>
        <w:rPr>
          <w:rFonts w:ascii="Times New Roman" w:hAnsi="Times New Roman"/>
          <w:i/>
          <w:color w:val="0F4B91"/>
          <w:w w:val="110"/>
        </w:rPr>
        <w:t>does</w:t>
      </w:r>
      <w:r>
        <w:rPr>
          <w:rFonts w:ascii="Times New Roman" w:hAnsi="Times New Roman"/>
          <w:i/>
          <w:color w:val="0F4B91"/>
          <w:spacing w:val="-25"/>
          <w:w w:val="110"/>
        </w:rPr>
        <w:t xml:space="preserve"> </w:t>
      </w:r>
      <w:r>
        <w:rPr>
          <w:rFonts w:ascii="Times New Roman" w:hAnsi="Times New Roman"/>
          <w:i/>
          <w:color w:val="0F4B91"/>
          <w:spacing w:val="-6"/>
          <w:w w:val="110"/>
        </w:rPr>
        <w:t xml:space="preserve">not </w:t>
      </w:r>
      <w:r>
        <w:rPr>
          <w:rFonts w:ascii="Times New Roman" w:hAnsi="Times New Roman"/>
          <w:i/>
          <w:color w:val="0F4B91"/>
          <w:w w:val="110"/>
        </w:rPr>
        <w:t>speak</w:t>
      </w:r>
      <w:r>
        <w:rPr>
          <w:rFonts w:ascii="Times New Roman" w:hAnsi="Times New Roman"/>
          <w:i/>
          <w:color w:val="0F4B91"/>
          <w:spacing w:val="-7"/>
          <w:w w:val="110"/>
        </w:rPr>
        <w:t xml:space="preserve"> </w:t>
      </w:r>
      <w:r>
        <w:rPr>
          <w:rFonts w:ascii="Times New Roman" w:hAnsi="Times New Roman"/>
          <w:i/>
          <w:color w:val="0F4B91"/>
          <w:w w:val="110"/>
        </w:rPr>
        <w:t>English;</w:t>
      </w:r>
      <w:r>
        <w:rPr>
          <w:rFonts w:ascii="Times New Roman" w:hAnsi="Times New Roman"/>
          <w:i/>
          <w:color w:val="0F4B91"/>
          <w:spacing w:val="-6"/>
          <w:w w:val="110"/>
        </w:rPr>
        <w:t xml:space="preserve"> </w:t>
      </w:r>
      <w:r>
        <w:rPr>
          <w:rFonts w:ascii="Times New Roman" w:hAnsi="Times New Roman"/>
          <w:i/>
          <w:color w:val="0F4B91"/>
          <w:w w:val="110"/>
        </w:rPr>
        <w:t>we</w:t>
      </w:r>
      <w:r>
        <w:rPr>
          <w:rFonts w:ascii="Times New Roman" w:hAnsi="Times New Roman"/>
          <w:i/>
          <w:color w:val="0F4B91"/>
          <w:spacing w:val="-7"/>
          <w:w w:val="110"/>
        </w:rPr>
        <w:t xml:space="preserve"> </w:t>
      </w:r>
      <w:r>
        <w:rPr>
          <w:rFonts w:ascii="Times New Roman" w:hAnsi="Times New Roman"/>
          <w:i/>
          <w:color w:val="0F4B91"/>
          <w:w w:val="110"/>
        </w:rPr>
        <w:t>can</w:t>
      </w:r>
      <w:r>
        <w:rPr>
          <w:rFonts w:ascii="Times New Roman" w:hAnsi="Times New Roman"/>
          <w:i/>
          <w:color w:val="0F4B91"/>
          <w:spacing w:val="-6"/>
          <w:w w:val="110"/>
        </w:rPr>
        <w:t xml:space="preserve"> </w:t>
      </w:r>
      <w:r>
        <w:rPr>
          <w:rFonts w:ascii="Times New Roman" w:hAnsi="Times New Roman"/>
          <w:i/>
          <w:color w:val="0F4B91"/>
          <w:w w:val="110"/>
        </w:rPr>
        <w:t>translate</w:t>
      </w:r>
      <w:r>
        <w:rPr>
          <w:rFonts w:ascii="Times New Roman" w:hAnsi="Times New Roman"/>
          <w:i/>
          <w:color w:val="0F4B91"/>
          <w:spacing w:val="-7"/>
          <w:w w:val="110"/>
        </w:rPr>
        <w:t xml:space="preserve"> </w:t>
      </w:r>
      <w:r>
        <w:rPr>
          <w:rFonts w:ascii="Times New Roman" w:hAnsi="Times New Roman"/>
          <w:i/>
          <w:color w:val="0F4B91"/>
          <w:w w:val="110"/>
        </w:rPr>
        <w:t>for</w:t>
      </w:r>
      <w:r>
        <w:rPr>
          <w:rFonts w:ascii="Times New Roman" w:hAnsi="Times New Roman"/>
          <w:i/>
          <w:color w:val="0F4B91"/>
          <w:spacing w:val="-6"/>
          <w:w w:val="110"/>
        </w:rPr>
        <w:t xml:space="preserve"> </w:t>
      </w:r>
      <w:r>
        <w:rPr>
          <w:rFonts w:ascii="Times New Roman" w:hAnsi="Times New Roman"/>
          <w:i/>
          <w:color w:val="0F4B91"/>
          <w:w w:val="110"/>
        </w:rPr>
        <w:t>him</w:t>
      </w:r>
      <w:r>
        <w:rPr>
          <w:rFonts w:ascii="Times New Roman" w:hAnsi="Times New Roman"/>
          <w:i/>
          <w:color w:val="0F4B91"/>
          <w:spacing w:val="-6"/>
          <w:w w:val="110"/>
        </w:rPr>
        <w:t xml:space="preserve"> </w:t>
      </w:r>
      <w:r>
        <w:rPr>
          <w:rFonts w:ascii="Times New Roman" w:hAnsi="Times New Roman"/>
          <w:i/>
          <w:color w:val="0F4B91"/>
          <w:w w:val="110"/>
        </w:rPr>
        <w:t>or</w:t>
      </w:r>
      <w:r>
        <w:rPr>
          <w:rFonts w:ascii="Times New Roman" w:hAnsi="Times New Roman"/>
          <w:i/>
          <w:color w:val="0F4B91"/>
          <w:spacing w:val="-7"/>
          <w:w w:val="110"/>
        </w:rPr>
        <w:t xml:space="preserve"> her.</w:t>
      </w:r>
    </w:p>
    <w:p w14:paraId="14F188AF" w14:textId="77777777" w:rsidR="00AC5B84" w:rsidRDefault="00C74830">
      <w:pPr>
        <w:spacing w:before="2" w:line="364" w:lineRule="auto"/>
        <w:ind w:left="1143" w:right="1119" w:firstLine="359"/>
        <w:rPr>
          <w:rFonts w:ascii="Times New Roman"/>
          <w:i/>
        </w:rPr>
      </w:pPr>
      <w:r>
        <w:rPr>
          <w:rFonts w:ascii="Times New Roman"/>
          <w:i/>
          <w:color w:val="0F4B91"/>
          <w:w w:val="105"/>
        </w:rPr>
        <w:t>Does anyone in our group know such an expert? Who will invite this expert to come and speak to us?</w:t>
      </w:r>
    </w:p>
    <w:p w14:paraId="11156709" w14:textId="77777777" w:rsidR="00AC5B84" w:rsidRDefault="00C74830">
      <w:pPr>
        <w:pStyle w:val="BodyText"/>
        <w:spacing w:line="261" w:lineRule="exact"/>
        <w:ind w:left="648" w:right="564"/>
        <w:jc w:val="center"/>
      </w:pPr>
      <w:r>
        <w:rPr>
          <w:color w:val="231F20"/>
        </w:rPr>
        <w:t>Write the name of the expert and the Member who will invite him or her in this manual.</w:t>
      </w:r>
    </w:p>
    <w:p w14:paraId="7D1E865A" w14:textId="77777777" w:rsidR="00AC5B84" w:rsidRDefault="00AC5B84">
      <w:pPr>
        <w:pStyle w:val="BodyText"/>
        <w:spacing w:before="1"/>
        <w:rPr>
          <w:sz w:val="31"/>
        </w:rPr>
      </w:pPr>
    </w:p>
    <w:p w14:paraId="171532D8" w14:textId="77777777" w:rsidR="00AC5B84" w:rsidRDefault="00C74830">
      <w:pPr>
        <w:pStyle w:val="Heading4"/>
        <w:ind w:left="1143"/>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5"/>
          <w:w w:val="115"/>
        </w:rPr>
        <w:t xml:space="preserve"> </w:t>
      </w:r>
      <w:r>
        <w:rPr>
          <w:color w:val="D11242"/>
          <w:spacing w:val="9"/>
          <w:w w:val="115"/>
        </w:rPr>
        <w:t>Interview</w:t>
      </w:r>
    </w:p>
    <w:p w14:paraId="234C3D98" w14:textId="77777777" w:rsidR="00AC5B84" w:rsidRDefault="00C74830">
      <w:pPr>
        <w:pStyle w:val="BodyText"/>
        <w:spacing w:before="108" w:line="314" w:lineRule="auto"/>
        <w:ind w:left="1143" w:right="1579"/>
      </w:pPr>
      <w:r>
        <w:rPr>
          <w:color w:val="231F20"/>
        </w:rPr>
        <w:t>Read the script provided under the “Inviting and Interviewing a Guest Speaker” section to prepare.</w:t>
      </w:r>
    </w:p>
    <w:p w14:paraId="3EE3C1BE" w14:textId="77777777" w:rsidR="00AC5B84" w:rsidRDefault="00AC5B84">
      <w:pPr>
        <w:pStyle w:val="BodyText"/>
        <w:spacing w:before="3"/>
        <w:rPr>
          <w:sz w:val="24"/>
        </w:rPr>
      </w:pPr>
    </w:p>
    <w:p w14:paraId="428C617A" w14:textId="77777777" w:rsidR="00AC5B84" w:rsidRDefault="00C74830">
      <w:pPr>
        <w:pStyle w:val="Heading4"/>
        <w:ind w:left="1143"/>
      </w:pPr>
      <w:r>
        <w:pict w14:anchorId="470FF753">
          <v:group id="_x0000_s1247" alt="" style="position:absolute;left:0;text-align:left;margin-left:53.45pt;margin-top:-5.7pt;width:42.35pt;height:27.3pt;z-index:15762432;mso-position-horizontal-relative:page" coordorigin="1069,-114" coordsize="847,546">
            <v:shape id="_x0000_s1248" alt="" style="position:absolute;left:1069;top:-115;width:847;height:546" coordorigin="1069,-114" coordsize="847,546" path="m1648,-114r-470,l1136,-106r-35,24l1078,-48r-9,43l1069,322r9,42l1101,399r35,23l1178,431r468,l1715,406,1916,149,1732,-75r-17,-16l1694,-104r-22,-8l1648,-114xe" fillcolor="#005396" stroked="f">
              <v:path arrowok="t"/>
            </v:shape>
            <v:shape id="_x0000_s1249" type="#_x0000_t75" alt="" style="position:absolute;left:1307;top:9;width:198;height:250">
              <v:imagedata r:id="rId37" o:title=""/>
            </v:shape>
            <v:shape id="_x0000_s1250" alt="" style="position:absolute;left:1253;top:-52;width:282;height:423" coordorigin="1254,-52" coordsize="282,423" o:spt="100" adj="0,,0" path="m1326,284r23,40l1385,356r45,15l1476,362r4,-3l1425,359r-28,-12l1373,330r-18,-23l1347,288r-16,l1327,285r-1,-1xm1459,-41r-71,l1447,-36r40,31l1515,43r5,52l1490,136r-13,7l1465,152r-8,10l1453,178r,9l1457,197r5,7l1470,211r10,7l1488,227r1,8l1488,235r,2l1498,279r,1l1494,324r-22,31l1425,359r55,l1499,344r13,-25l1517,290r-2,-29l1513,251r-1,-13l1509,227r-4,-10l1499,211r-9,-1l1484,205r-11,-15l1471,175r5,-16l1487,147r10,-6l1506,136r8,-6l1521,121r6,-11l1532,98r3,-12l1535,73r-3,-32l1520,11r-19,-26l1476,-35r-17,-6xm1339,275r-14,5l1326,284r,l1327,285r4,3l1344,282r-1,-2l1343,279r-1,l1339,275xm1344,282r-13,6l1347,288r-3,-6xm1427,-52r-48,4l1334,-26,1296,8r-37,68l1254,151r23,73l1326,284r,l1325,280r14,-5l1307,240r-26,-49l1268,138r1,-52l1292,30r42,-46l1388,-41r71,l1427,-52xm1343,279r,1l1344,282r2,l1343,279xm1341,275r-2,l1342,279r1,l1341,275xe" stroked="f">
              <v:stroke joinstyle="round"/>
              <v:formulas/>
              <v:path arrowok="t" o:connecttype="segments"/>
            </v:shape>
            <w10:wrap anchorx="page"/>
          </v:group>
        </w:pict>
      </w:r>
      <w:r>
        <w:rPr>
          <w:color w:val="D11242"/>
          <w:w w:val="115"/>
        </w:rPr>
        <w:t>Debate Topics</w:t>
      </w:r>
    </w:p>
    <w:p w14:paraId="1E845BCA" w14:textId="77777777" w:rsidR="00AC5B84" w:rsidRDefault="00C74830">
      <w:pPr>
        <w:pStyle w:val="BodyText"/>
        <w:spacing w:before="78"/>
        <w:ind w:left="1143"/>
      </w:pPr>
      <w:r>
        <w:rPr>
          <w:color w:val="231F20"/>
        </w:rPr>
        <w:t xml:space="preserve">Preparation: The Leader must read “Organizing a Debate” in the Introduction to the </w:t>
      </w:r>
      <w:r>
        <w:rPr>
          <w:rFonts w:ascii="Times New Roman" w:hAnsi="Times New Roman"/>
          <w:i/>
          <w:color w:val="231F20"/>
        </w:rPr>
        <w:t>Handbook</w:t>
      </w:r>
      <w:r>
        <w:rPr>
          <w:color w:val="231F20"/>
        </w:rPr>
        <w:t>.</w:t>
      </w:r>
    </w:p>
    <w:p w14:paraId="56C21F63" w14:textId="77777777" w:rsidR="00AC5B84" w:rsidRDefault="00C74830">
      <w:pPr>
        <w:pStyle w:val="BodyText"/>
        <w:spacing w:before="91" w:line="314" w:lineRule="auto"/>
        <w:ind w:left="1143" w:right="1119" w:firstLine="359"/>
      </w:pPr>
      <w:r>
        <w:rPr>
          <w:color w:val="231F20"/>
        </w:rPr>
        <w:t>At the beginning of the meeting, Members choose (by consensus or vote) one debate topic below. Then, six volunteers are selected: three Pro and three Con. The volu</w:t>
      </w:r>
      <w:r>
        <w:rPr>
          <w:color w:val="231F20"/>
        </w:rPr>
        <w:t>nteers have fifteen minutes to prepare the debate. The Leader selects a Member (or the Leader) to be the referee and timekeeper.</w:t>
      </w:r>
    </w:p>
    <w:p w14:paraId="703AEBFC" w14:textId="77777777" w:rsidR="00AC5B84" w:rsidRDefault="00AC5B84">
      <w:pPr>
        <w:spacing w:line="314" w:lineRule="auto"/>
        <w:sectPr w:rsidR="00AC5B84">
          <w:pgSz w:w="12240" w:h="15840"/>
          <w:pgMar w:top="1260" w:right="860" w:bottom="1480" w:left="860" w:header="1004" w:footer="1293" w:gutter="0"/>
          <w:cols w:space="720"/>
        </w:sectPr>
      </w:pPr>
    </w:p>
    <w:p w14:paraId="1F7C0647" w14:textId="77777777" w:rsidR="00AC5B84" w:rsidRDefault="00C74830">
      <w:pPr>
        <w:tabs>
          <w:tab w:val="left" w:pos="1705"/>
        </w:tabs>
        <w:spacing w:before="105"/>
        <w:ind w:right="1080"/>
        <w:jc w:val="right"/>
        <w:rPr>
          <w:rFonts w:ascii="Times New Roman"/>
          <w:b/>
          <w:sz w:val="28"/>
        </w:rPr>
      </w:pPr>
      <w:r>
        <w:rPr>
          <w:rFonts w:ascii="Times New Roman"/>
          <w:b/>
          <w:color w:val="D11242"/>
          <w:spacing w:val="21"/>
          <w:sz w:val="24"/>
        </w:rPr>
        <w:lastRenderedPageBreak/>
        <w:t>Leadership</w:t>
      </w:r>
      <w:r>
        <w:rPr>
          <w:rFonts w:ascii="Times New Roman"/>
          <w:b/>
          <w:color w:val="D11242"/>
          <w:spacing w:val="21"/>
          <w:sz w:val="24"/>
        </w:rPr>
        <w:tab/>
      </w:r>
      <w:r>
        <w:rPr>
          <w:rFonts w:ascii="Times New Roman"/>
          <w:b/>
          <w:color w:val="0F4B91"/>
          <w:position w:val="-3"/>
          <w:sz w:val="28"/>
        </w:rPr>
        <w:t>73</w:t>
      </w:r>
    </w:p>
    <w:p w14:paraId="7409A2A3" w14:textId="77777777" w:rsidR="00AC5B84" w:rsidRDefault="00AC5B84">
      <w:pPr>
        <w:pStyle w:val="BodyText"/>
        <w:rPr>
          <w:rFonts w:ascii="Times New Roman"/>
          <w:b/>
          <w:sz w:val="20"/>
        </w:rPr>
      </w:pPr>
    </w:p>
    <w:p w14:paraId="30B1470B" w14:textId="77777777" w:rsidR="00AC5B84" w:rsidRDefault="00AC5B84">
      <w:pPr>
        <w:pStyle w:val="BodyText"/>
        <w:rPr>
          <w:rFonts w:ascii="Times New Roman"/>
          <w:b/>
          <w:sz w:val="20"/>
        </w:rPr>
      </w:pPr>
    </w:p>
    <w:p w14:paraId="1BFF4658" w14:textId="77777777" w:rsidR="00AC5B84" w:rsidRDefault="00AC5B84">
      <w:pPr>
        <w:pStyle w:val="BodyText"/>
        <w:rPr>
          <w:rFonts w:ascii="Times New Roman"/>
          <w:b/>
          <w:sz w:val="20"/>
        </w:rPr>
      </w:pPr>
    </w:p>
    <w:p w14:paraId="2B3A4D2D" w14:textId="77777777" w:rsidR="00AC5B84" w:rsidRDefault="00AC5B84">
      <w:pPr>
        <w:pStyle w:val="BodyText"/>
        <w:rPr>
          <w:rFonts w:ascii="Times New Roman"/>
          <w:b/>
          <w:sz w:val="20"/>
        </w:rPr>
      </w:pPr>
    </w:p>
    <w:p w14:paraId="76AF7B74" w14:textId="77777777" w:rsidR="00AC5B84" w:rsidRDefault="00AC5B84">
      <w:pPr>
        <w:pStyle w:val="BodyText"/>
        <w:spacing w:before="4"/>
        <w:rPr>
          <w:rFonts w:ascii="Times New Roman"/>
          <w:b/>
          <w:sz w:val="24"/>
        </w:rPr>
      </w:pPr>
    </w:p>
    <w:p w14:paraId="4520159D" w14:textId="77777777" w:rsidR="00AC5B84" w:rsidRDefault="00C74830">
      <w:pPr>
        <w:pStyle w:val="Heading2"/>
      </w:pPr>
      <w:r>
        <w:rPr>
          <w:color w:val="002C61"/>
          <w:w w:val="115"/>
        </w:rPr>
        <w:t>Debate in Eight Easy Steps</w:t>
      </w:r>
    </w:p>
    <w:p w14:paraId="7AEA0744" w14:textId="77777777" w:rsidR="00AC5B84" w:rsidRDefault="00C74830">
      <w:pPr>
        <w:pStyle w:val="Heading5"/>
        <w:tabs>
          <w:tab w:val="left" w:pos="3915"/>
        </w:tabs>
        <w:spacing w:before="393"/>
        <w:ind w:left="0" w:firstLine="0"/>
        <w:jc w:val="center"/>
      </w:pPr>
      <w:r>
        <w:rPr>
          <w:color w:val="002C61"/>
          <w:spacing w:val="-8"/>
          <w:w w:val="115"/>
        </w:rPr>
        <w:t>Team</w:t>
      </w:r>
      <w:r>
        <w:rPr>
          <w:color w:val="002C61"/>
          <w:spacing w:val="-10"/>
          <w:w w:val="115"/>
        </w:rPr>
        <w:t xml:space="preserve"> </w:t>
      </w:r>
      <w:r>
        <w:rPr>
          <w:color w:val="002C61"/>
          <w:w w:val="115"/>
        </w:rPr>
        <w:t>A</w:t>
      </w:r>
      <w:r>
        <w:rPr>
          <w:color w:val="002C61"/>
          <w:w w:val="115"/>
        </w:rPr>
        <w:tab/>
      </w:r>
      <w:r>
        <w:rPr>
          <w:color w:val="002C61"/>
          <w:spacing w:val="-8"/>
          <w:w w:val="115"/>
        </w:rPr>
        <w:t>Team</w:t>
      </w:r>
      <w:r>
        <w:rPr>
          <w:color w:val="002C61"/>
          <w:spacing w:val="-4"/>
          <w:w w:val="115"/>
        </w:rPr>
        <w:t xml:space="preserve"> </w:t>
      </w:r>
      <w:r>
        <w:rPr>
          <w:color w:val="002C61"/>
          <w:w w:val="115"/>
        </w:rPr>
        <w:t>B</w:t>
      </w:r>
    </w:p>
    <w:p w14:paraId="7F25B6BB" w14:textId="77777777" w:rsidR="00AC5B84" w:rsidRDefault="00AC5B84">
      <w:pPr>
        <w:pStyle w:val="BodyText"/>
        <w:rPr>
          <w:rFonts w:ascii="Arial"/>
          <w:sz w:val="20"/>
        </w:rPr>
      </w:pPr>
    </w:p>
    <w:p w14:paraId="64E02E06" w14:textId="77777777" w:rsidR="00AC5B84" w:rsidRDefault="00AC5B84">
      <w:pPr>
        <w:pStyle w:val="BodyText"/>
        <w:spacing w:before="5"/>
        <w:rPr>
          <w:rFonts w:ascii="Arial"/>
          <w:sz w:val="26"/>
        </w:rPr>
      </w:pPr>
    </w:p>
    <w:p w14:paraId="07529365" w14:textId="77777777" w:rsidR="00AC5B84" w:rsidRDefault="00AC5B84">
      <w:pPr>
        <w:rPr>
          <w:rFonts w:ascii="Arial"/>
          <w:sz w:val="26"/>
        </w:rPr>
        <w:sectPr w:rsidR="00AC5B84">
          <w:headerReference w:type="default" r:id="rId123"/>
          <w:footerReference w:type="even" r:id="rId124"/>
          <w:footerReference w:type="default" r:id="rId125"/>
          <w:pgSz w:w="12240" w:h="15840"/>
          <w:pgMar w:top="880" w:right="860" w:bottom="1480" w:left="860" w:header="0" w:footer="1293" w:gutter="0"/>
          <w:cols w:space="720"/>
        </w:sectPr>
      </w:pPr>
    </w:p>
    <w:p w14:paraId="05ED3CCC" w14:textId="77777777" w:rsidR="00AC5B84" w:rsidRDefault="00AC5B84">
      <w:pPr>
        <w:pStyle w:val="BodyText"/>
        <w:rPr>
          <w:rFonts w:ascii="Arial"/>
          <w:sz w:val="20"/>
        </w:rPr>
      </w:pPr>
    </w:p>
    <w:p w14:paraId="79420CF0" w14:textId="77777777" w:rsidR="00AC5B84" w:rsidRDefault="00AC5B84">
      <w:pPr>
        <w:pStyle w:val="BodyText"/>
        <w:rPr>
          <w:rFonts w:ascii="Arial"/>
          <w:sz w:val="20"/>
        </w:rPr>
      </w:pPr>
    </w:p>
    <w:p w14:paraId="75F7412E" w14:textId="77777777" w:rsidR="00AC5B84" w:rsidRDefault="00AC5B84">
      <w:pPr>
        <w:pStyle w:val="BodyText"/>
        <w:rPr>
          <w:rFonts w:ascii="Arial"/>
          <w:sz w:val="20"/>
        </w:rPr>
      </w:pPr>
    </w:p>
    <w:p w14:paraId="298C746E" w14:textId="77777777" w:rsidR="00AC5B84" w:rsidRDefault="00AC5B84">
      <w:pPr>
        <w:pStyle w:val="BodyText"/>
        <w:spacing w:before="5"/>
        <w:rPr>
          <w:rFonts w:ascii="Arial"/>
          <w:sz w:val="21"/>
        </w:rPr>
      </w:pPr>
    </w:p>
    <w:p w14:paraId="0C5B5709" w14:textId="77777777" w:rsidR="00AC5B84" w:rsidRDefault="00C74830">
      <w:pPr>
        <w:ind w:left="1523"/>
        <w:rPr>
          <w:rFonts w:ascii="Arial"/>
          <w:sz w:val="16"/>
        </w:rPr>
      </w:pPr>
      <w:r>
        <w:rPr>
          <w:noProof/>
        </w:rPr>
        <w:drawing>
          <wp:anchor distT="0" distB="0" distL="0" distR="0" simplePos="0" relativeHeight="15762944" behindDoc="0" locked="0" layoutInCell="1" allowOverlap="1" wp14:anchorId="12EB4CA3" wp14:editId="67E7C66E">
            <wp:simplePos x="0" y="0"/>
            <wp:positionH relativeFrom="page">
              <wp:posOffset>1554185</wp:posOffset>
            </wp:positionH>
            <wp:positionV relativeFrom="paragraph">
              <wp:posOffset>-663873</wp:posOffset>
            </wp:positionV>
            <wp:extent cx="422884" cy="653626"/>
            <wp:effectExtent l="0" t="0" r="0" b="0"/>
            <wp:wrapNone/>
            <wp:docPr id="1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2.png"/>
                    <pic:cNvPicPr/>
                  </pic:nvPicPr>
                  <pic:blipFill>
                    <a:blip r:embed="rId87" cstate="print"/>
                    <a:stretch>
                      <a:fillRect/>
                    </a:stretch>
                  </pic:blipFill>
                  <pic:spPr>
                    <a:xfrm>
                      <a:off x="0" y="0"/>
                      <a:ext cx="422884" cy="653626"/>
                    </a:xfrm>
                    <a:prstGeom prst="rect">
                      <a:avLst/>
                    </a:prstGeom>
                  </pic:spPr>
                </pic:pic>
              </a:graphicData>
            </a:graphic>
          </wp:anchor>
        </w:drawing>
      </w:r>
      <w:r>
        <w:rPr>
          <w:rFonts w:ascii="Arial"/>
          <w:color w:val="D11242"/>
          <w:sz w:val="16"/>
        </w:rPr>
        <w:t>Speaker 1</w:t>
      </w:r>
    </w:p>
    <w:p w14:paraId="2726BB27" w14:textId="77777777" w:rsidR="00AC5B84" w:rsidRDefault="00C74830">
      <w:pPr>
        <w:pStyle w:val="ListParagraph"/>
        <w:numPr>
          <w:ilvl w:val="0"/>
          <w:numId w:val="113"/>
        </w:numPr>
        <w:tabs>
          <w:tab w:val="left" w:pos="398"/>
        </w:tabs>
        <w:spacing w:before="113"/>
        <w:ind w:hanging="256"/>
        <w:jc w:val="left"/>
        <w:rPr>
          <w:rFonts w:ascii="Arial"/>
          <w:color w:val="D11242"/>
        </w:rPr>
      </w:pPr>
      <w:r>
        <w:rPr>
          <w:rFonts w:ascii="Arial"/>
          <w:color w:val="005395"/>
          <w:w w:val="101"/>
        </w:rPr>
        <w:br w:type="column"/>
      </w:r>
      <w:r>
        <w:rPr>
          <w:rFonts w:ascii="Arial"/>
          <w:color w:val="005395"/>
        </w:rPr>
        <w:t>PRO</w:t>
      </w:r>
    </w:p>
    <w:p w14:paraId="13E69A91" w14:textId="77777777" w:rsidR="00AC5B84" w:rsidRDefault="00C74830">
      <w:pPr>
        <w:pStyle w:val="BodyText"/>
        <w:spacing w:before="84" w:line="251" w:lineRule="exact"/>
        <w:ind w:left="379"/>
        <w:rPr>
          <w:rFonts w:ascii="Arial"/>
        </w:rPr>
      </w:pPr>
      <w:r>
        <w:rPr>
          <w:rFonts w:ascii="Arial"/>
          <w:color w:val="005395"/>
          <w:w w:val="105"/>
        </w:rPr>
        <w:t xml:space="preserve">Presents the </w:t>
      </w:r>
      <w:r>
        <w:rPr>
          <w:rFonts w:ascii="Arial"/>
          <w:color w:val="005395"/>
          <w:spacing w:val="-3"/>
          <w:w w:val="105"/>
        </w:rPr>
        <w:t>arguments</w:t>
      </w:r>
    </w:p>
    <w:p w14:paraId="10C46686" w14:textId="77777777" w:rsidR="00AC5B84" w:rsidRDefault="00C74830">
      <w:pPr>
        <w:pStyle w:val="Heading7"/>
        <w:spacing w:before="0" w:line="251" w:lineRule="exact"/>
        <w:ind w:left="379"/>
      </w:pPr>
      <w:r>
        <w:rPr>
          <w:color w:val="D11242"/>
          <w:w w:val="105"/>
        </w:rPr>
        <w:t>2 min</w:t>
      </w:r>
    </w:p>
    <w:p w14:paraId="599DDED9" w14:textId="77777777" w:rsidR="00AC5B84" w:rsidRDefault="00C74830">
      <w:pPr>
        <w:pStyle w:val="BodyText"/>
        <w:rPr>
          <w:rFonts w:ascii="Arial"/>
          <w:b/>
          <w:sz w:val="20"/>
        </w:rPr>
      </w:pPr>
      <w:r>
        <w:br w:type="column"/>
      </w:r>
    </w:p>
    <w:p w14:paraId="187AFF34" w14:textId="77777777" w:rsidR="00AC5B84" w:rsidRDefault="00AC5B84">
      <w:pPr>
        <w:pStyle w:val="BodyText"/>
        <w:rPr>
          <w:rFonts w:ascii="Arial"/>
          <w:b/>
          <w:sz w:val="20"/>
        </w:rPr>
      </w:pPr>
    </w:p>
    <w:p w14:paraId="419D3599" w14:textId="77777777" w:rsidR="00AC5B84" w:rsidRDefault="00AC5B84">
      <w:pPr>
        <w:pStyle w:val="BodyText"/>
        <w:rPr>
          <w:rFonts w:ascii="Arial"/>
          <w:b/>
          <w:sz w:val="20"/>
        </w:rPr>
      </w:pPr>
    </w:p>
    <w:p w14:paraId="471E01E7" w14:textId="77777777" w:rsidR="00AC5B84" w:rsidRDefault="00AC5B84">
      <w:pPr>
        <w:pStyle w:val="BodyText"/>
        <w:spacing w:before="5"/>
        <w:rPr>
          <w:rFonts w:ascii="Arial"/>
          <w:b/>
          <w:sz w:val="21"/>
        </w:rPr>
      </w:pPr>
    </w:p>
    <w:p w14:paraId="653BD428" w14:textId="77777777" w:rsidR="00AC5B84" w:rsidRDefault="00C74830">
      <w:pPr>
        <w:ind w:left="290"/>
        <w:rPr>
          <w:rFonts w:ascii="Arial"/>
          <w:sz w:val="16"/>
        </w:rPr>
      </w:pPr>
      <w:r>
        <w:rPr>
          <w:noProof/>
        </w:rPr>
        <w:drawing>
          <wp:anchor distT="0" distB="0" distL="0" distR="0" simplePos="0" relativeHeight="15763456" behindDoc="0" locked="0" layoutInCell="1" allowOverlap="1" wp14:anchorId="41B45329" wp14:editId="3DE726A2">
            <wp:simplePos x="0" y="0"/>
            <wp:positionH relativeFrom="page">
              <wp:posOffset>4098242</wp:posOffset>
            </wp:positionH>
            <wp:positionV relativeFrom="paragraph">
              <wp:posOffset>-649387</wp:posOffset>
            </wp:positionV>
            <wp:extent cx="428726" cy="644575"/>
            <wp:effectExtent l="0" t="0" r="0" b="0"/>
            <wp:wrapNone/>
            <wp:docPr id="1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3.png"/>
                    <pic:cNvPicPr/>
                  </pic:nvPicPr>
                  <pic:blipFill>
                    <a:blip r:embed="rId88" cstate="print"/>
                    <a:stretch>
                      <a:fillRect/>
                    </a:stretch>
                  </pic:blipFill>
                  <pic:spPr>
                    <a:xfrm>
                      <a:off x="0" y="0"/>
                      <a:ext cx="428726" cy="644575"/>
                    </a:xfrm>
                    <a:prstGeom prst="rect">
                      <a:avLst/>
                    </a:prstGeom>
                  </pic:spPr>
                </pic:pic>
              </a:graphicData>
            </a:graphic>
          </wp:anchor>
        </w:drawing>
      </w:r>
      <w:r>
        <w:rPr>
          <w:rFonts w:ascii="Arial"/>
          <w:color w:val="D11242"/>
          <w:sz w:val="16"/>
        </w:rPr>
        <w:t>Speaker 1</w:t>
      </w:r>
    </w:p>
    <w:p w14:paraId="4346E92F" w14:textId="77777777" w:rsidR="00AC5B84" w:rsidRDefault="00C74830">
      <w:pPr>
        <w:pStyle w:val="ListParagraph"/>
        <w:numPr>
          <w:ilvl w:val="0"/>
          <w:numId w:val="113"/>
        </w:numPr>
        <w:tabs>
          <w:tab w:val="left" w:pos="293"/>
        </w:tabs>
        <w:spacing w:before="186"/>
        <w:ind w:left="292"/>
        <w:jc w:val="left"/>
        <w:rPr>
          <w:rFonts w:ascii="Arial"/>
          <w:color w:val="D11242"/>
        </w:rPr>
      </w:pPr>
      <w:r>
        <w:rPr>
          <w:rFonts w:ascii="Arial"/>
          <w:color w:val="005395"/>
          <w:w w:val="101"/>
        </w:rPr>
        <w:br w:type="column"/>
      </w:r>
      <w:r>
        <w:rPr>
          <w:rFonts w:ascii="Arial"/>
          <w:color w:val="005395"/>
        </w:rPr>
        <w:t>CON</w:t>
      </w:r>
    </w:p>
    <w:p w14:paraId="126C8412" w14:textId="77777777" w:rsidR="00AC5B84" w:rsidRDefault="00C74830">
      <w:pPr>
        <w:pStyle w:val="BodyText"/>
        <w:spacing w:before="11" w:line="251" w:lineRule="exact"/>
        <w:ind w:left="293"/>
        <w:rPr>
          <w:rFonts w:ascii="Arial"/>
        </w:rPr>
      </w:pPr>
      <w:r>
        <w:rPr>
          <w:rFonts w:ascii="Arial"/>
          <w:color w:val="005395"/>
          <w:w w:val="105"/>
        </w:rPr>
        <w:t>Presents the arguments</w:t>
      </w:r>
    </w:p>
    <w:p w14:paraId="681371C4" w14:textId="77777777" w:rsidR="00AC5B84" w:rsidRDefault="00C74830">
      <w:pPr>
        <w:pStyle w:val="Heading7"/>
        <w:spacing w:before="0" w:line="251" w:lineRule="exact"/>
        <w:ind w:left="293"/>
      </w:pPr>
      <w:r>
        <w:rPr>
          <w:color w:val="D11242"/>
          <w:w w:val="105"/>
        </w:rPr>
        <w:t>2 min</w:t>
      </w:r>
    </w:p>
    <w:p w14:paraId="4D005421"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35" w:space="40"/>
            <w:col w:w="2823" w:space="39"/>
            <w:col w:w="1102" w:space="39"/>
            <w:col w:w="4142"/>
          </w:cols>
        </w:sectPr>
      </w:pPr>
    </w:p>
    <w:p w14:paraId="20A84D5B" w14:textId="77777777" w:rsidR="00AC5B84" w:rsidRDefault="00AC5B84">
      <w:pPr>
        <w:pStyle w:val="BodyText"/>
        <w:rPr>
          <w:rFonts w:ascii="Arial"/>
          <w:b/>
          <w:sz w:val="20"/>
        </w:rPr>
      </w:pPr>
    </w:p>
    <w:p w14:paraId="73AC6DF4" w14:textId="77777777" w:rsidR="00AC5B84" w:rsidRDefault="00AC5B84">
      <w:pPr>
        <w:pStyle w:val="BodyText"/>
        <w:rPr>
          <w:rFonts w:ascii="Arial"/>
          <w:b/>
          <w:sz w:val="20"/>
        </w:rPr>
      </w:pPr>
    </w:p>
    <w:p w14:paraId="390317F0" w14:textId="77777777" w:rsidR="00AC5B84" w:rsidRDefault="00AC5B84">
      <w:pPr>
        <w:pStyle w:val="BodyText"/>
        <w:spacing w:before="3"/>
        <w:rPr>
          <w:rFonts w:ascii="Arial"/>
          <w:b/>
          <w:sz w:val="17"/>
        </w:rPr>
      </w:pPr>
    </w:p>
    <w:p w14:paraId="46BA140D" w14:textId="77777777" w:rsidR="00AC5B84" w:rsidRDefault="00AC5B84">
      <w:pPr>
        <w:rPr>
          <w:rFonts w:ascii="Arial"/>
          <w:sz w:val="17"/>
        </w:rPr>
        <w:sectPr w:rsidR="00AC5B84">
          <w:type w:val="continuous"/>
          <w:pgSz w:w="12240" w:h="15840"/>
          <w:pgMar w:top="720" w:right="860" w:bottom="280" w:left="860" w:header="720" w:footer="720" w:gutter="0"/>
          <w:cols w:space="720"/>
        </w:sectPr>
      </w:pPr>
    </w:p>
    <w:p w14:paraId="6BA00399" w14:textId="77777777" w:rsidR="00AC5B84" w:rsidRDefault="00AC5B84">
      <w:pPr>
        <w:pStyle w:val="BodyText"/>
        <w:spacing w:before="3"/>
        <w:rPr>
          <w:rFonts w:ascii="Arial"/>
          <w:b/>
          <w:sz w:val="5"/>
        </w:rPr>
      </w:pPr>
    </w:p>
    <w:p w14:paraId="74B6EC5B" w14:textId="77777777" w:rsidR="00AC5B84" w:rsidRDefault="00C74830">
      <w:pPr>
        <w:pStyle w:val="BodyText"/>
        <w:ind w:left="1590"/>
        <w:rPr>
          <w:rFonts w:ascii="Arial"/>
          <w:sz w:val="20"/>
        </w:rPr>
      </w:pPr>
      <w:r>
        <w:rPr>
          <w:rFonts w:ascii="Arial"/>
          <w:noProof/>
          <w:sz w:val="20"/>
        </w:rPr>
        <w:drawing>
          <wp:inline distT="0" distB="0" distL="0" distR="0" wp14:anchorId="67C1ED6A" wp14:editId="15BDF02D">
            <wp:extent cx="426565" cy="642937"/>
            <wp:effectExtent l="0" t="0" r="0" b="0"/>
            <wp:docPr id="1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4.png"/>
                    <pic:cNvPicPr/>
                  </pic:nvPicPr>
                  <pic:blipFill>
                    <a:blip r:embed="rId89" cstate="print"/>
                    <a:stretch>
                      <a:fillRect/>
                    </a:stretch>
                  </pic:blipFill>
                  <pic:spPr>
                    <a:xfrm>
                      <a:off x="0" y="0"/>
                      <a:ext cx="426565" cy="642937"/>
                    </a:xfrm>
                    <a:prstGeom prst="rect">
                      <a:avLst/>
                    </a:prstGeom>
                  </pic:spPr>
                </pic:pic>
              </a:graphicData>
            </a:graphic>
          </wp:inline>
        </w:drawing>
      </w:r>
    </w:p>
    <w:p w14:paraId="28964EEE" w14:textId="77777777" w:rsidR="00AC5B84" w:rsidRDefault="00C74830">
      <w:pPr>
        <w:spacing w:before="13"/>
        <w:ind w:left="1503"/>
        <w:rPr>
          <w:rFonts w:ascii="Arial"/>
          <w:sz w:val="16"/>
        </w:rPr>
      </w:pPr>
      <w:r>
        <w:rPr>
          <w:rFonts w:ascii="Arial"/>
          <w:color w:val="D11242"/>
          <w:w w:val="115"/>
          <w:sz w:val="16"/>
        </w:rPr>
        <w:t>Speaker 2</w:t>
      </w:r>
    </w:p>
    <w:p w14:paraId="295EBB48" w14:textId="77777777" w:rsidR="00AC5B84" w:rsidRDefault="00C74830">
      <w:pPr>
        <w:pStyle w:val="ListParagraph"/>
        <w:numPr>
          <w:ilvl w:val="0"/>
          <w:numId w:val="113"/>
        </w:numPr>
        <w:tabs>
          <w:tab w:val="left" w:pos="359"/>
        </w:tabs>
        <w:spacing w:before="230"/>
        <w:ind w:left="358"/>
        <w:jc w:val="left"/>
        <w:rPr>
          <w:rFonts w:ascii="Arial"/>
          <w:color w:val="D11242"/>
        </w:rPr>
      </w:pPr>
      <w:r>
        <w:rPr>
          <w:rFonts w:ascii="Arial"/>
          <w:color w:val="005395"/>
          <w:w w:val="101"/>
        </w:rPr>
        <w:br w:type="column"/>
      </w:r>
      <w:r>
        <w:rPr>
          <w:rFonts w:ascii="Arial"/>
          <w:color w:val="005395"/>
        </w:rPr>
        <w:t>PRO</w:t>
      </w:r>
    </w:p>
    <w:p w14:paraId="32438330" w14:textId="77777777" w:rsidR="00AC5B84" w:rsidRDefault="00C74830">
      <w:pPr>
        <w:pStyle w:val="BodyText"/>
        <w:spacing w:before="11" w:line="251" w:lineRule="exact"/>
        <w:ind w:left="358"/>
        <w:rPr>
          <w:rFonts w:ascii="Arial"/>
        </w:rPr>
      </w:pPr>
      <w:r>
        <w:rPr>
          <w:rFonts w:ascii="Arial"/>
          <w:color w:val="005395"/>
          <w:w w:val="105"/>
        </w:rPr>
        <w:t>Presents the rebuttal</w:t>
      </w:r>
    </w:p>
    <w:p w14:paraId="630C8D98" w14:textId="77777777" w:rsidR="00AC5B84" w:rsidRDefault="00C74830">
      <w:pPr>
        <w:pStyle w:val="Heading7"/>
        <w:spacing w:before="0" w:line="251" w:lineRule="exact"/>
        <w:ind w:left="359"/>
      </w:pPr>
      <w:r>
        <w:rPr>
          <w:color w:val="D11242"/>
          <w:w w:val="105"/>
        </w:rPr>
        <w:t>2 min</w:t>
      </w:r>
    </w:p>
    <w:p w14:paraId="73A0F328" w14:textId="77777777" w:rsidR="00AC5B84" w:rsidRDefault="00C74830">
      <w:pPr>
        <w:pStyle w:val="BodyText"/>
        <w:spacing w:before="7"/>
        <w:rPr>
          <w:rFonts w:ascii="Arial"/>
          <w:b/>
          <w:sz w:val="4"/>
        </w:rPr>
      </w:pPr>
      <w:r>
        <w:br w:type="column"/>
      </w:r>
    </w:p>
    <w:p w14:paraId="009D37CD" w14:textId="77777777" w:rsidR="00AC5B84" w:rsidRDefault="00C74830">
      <w:pPr>
        <w:pStyle w:val="BodyText"/>
        <w:ind w:left="658"/>
        <w:rPr>
          <w:rFonts w:ascii="Arial"/>
          <w:sz w:val="20"/>
        </w:rPr>
      </w:pPr>
      <w:r>
        <w:rPr>
          <w:rFonts w:ascii="Arial"/>
          <w:noProof/>
          <w:sz w:val="20"/>
        </w:rPr>
        <w:drawing>
          <wp:inline distT="0" distB="0" distL="0" distR="0" wp14:anchorId="32B39AB5" wp14:editId="2F42D99D">
            <wp:extent cx="419960" cy="652462"/>
            <wp:effectExtent l="0" t="0" r="0" b="0"/>
            <wp:docPr id="1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5.png"/>
                    <pic:cNvPicPr/>
                  </pic:nvPicPr>
                  <pic:blipFill>
                    <a:blip r:embed="rId90" cstate="print"/>
                    <a:stretch>
                      <a:fillRect/>
                    </a:stretch>
                  </pic:blipFill>
                  <pic:spPr>
                    <a:xfrm>
                      <a:off x="0" y="0"/>
                      <a:ext cx="419960" cy="652462"/>
                    </a:xfrm>
                    <a:prstGeom prst="rect">
                      <a:avLst/>
                    </a:prstGeom>
                  </pic:spPr>
                </pic:pic>
              </a:graphicData>
            </a:graphic>
          </wp:inline>
        </w:drawing>
      </w:r>
    </w:p>
    <w:p w14:paraId="2A72671A" w14:textId="77777777" w:rsidR="00AC5B84" w:rsidRDefault="00C74830">
      <w:pPr>
        <w:spacing w:before="15"/>
        <w:ind w:left="572"/>
        <w:rPr>
          <w:rFonts w:ascii="Arial"/>
          <w:sz w:val="16"/>
        </w:rPr>
      </w:pPr>
      <w:r>
        <w:rPr>
          <w:rFonts w:ascii="Arial"/>
          <w:color w:val="D11242"/>
          <w:w w:val="115"/>
          <w:sz w:val="16"/>
        </w:rPr>
        <w:t>Speaker 2</w:t>
      </w:r>
    </w:p>
    <w:p w14:paraId="01EA09B2" w14:textId="77777777" w:rsidR="00AC5B84" w:rsidRDefault="00C74830">
      <w:pPr>
        <w:pStyle w:val="ListParagraph"/>
        <w:numPr>
          <w:ilvl w:val="0"/>
          <w:numId w:val="113"/>
        </w:numPr>
        <w:tabs>
          <w:tab w:val="left" w:pos="310"/>
        </w:tabs>
        <w:spacing w:before="113"/>
        <w:ind w:left="309"/>
        <w:jc w:val="left"/>
        <w:rPr>
          <w:rFonts w:ascii="Arial"/>
          <w:color w:val="D11242"/>
          <w:sz w:val="20"/>
        </w:rPr>
      </w:pPr>
      <w:r>
        <w:rPr>
          <w:rFonts w:ascii="Arial"/>
          <w:color w:val="005395"/>
          <w:w w:val="101"/>
        </w:rPr>
        <w:br w:type="column"/>
      </w:r>
      <w:r>
        <w:rPr>
          <w:rFonts w:ascii="Arial"/>
          <w:color w:val="005395"/>
        </w:rPr>
        <w:t>CON</w:t>
      </w:r>
    </w:p>
    <w:p w14:paraId="0A82A7F4" w14:textId="77777777" w:rsidR="00AC5B84" w:rsidRDefault="00C74830">
      <w:pPr>
        <w:pStyle w:val="BodyText"/>
        <w:spacing w:before="138" w:line="251" w:lineRule="exact"/>
        <w:ind w:left="273"/>
        <w:rPr>
          <w:rFonts w:ascii="Arial"/>
        </w:rPr>
      </w:pPr>
      <w:r>
        <w:rPr>
          <w:rFonts w:ascii="Arial"/>
          <w:color w:val="005395"/>
          <w:w w:val="105"/>
        </w:rPr>
        <w:t>Presents the rebuttal</w:t>
      </w:r>
    </w:p>
    <w:p w14:paraId="5171F2E7" w14:textId="77777777" w:rsidR="00AC5B84" w:rsidRDefault="00C74830">
      <w:pPr>
        <w:pStyle w:val="Heading7"/>
        <w:spacing w:before="0" w:line="251" w:lineRule="exact"/>
        <w:ind w:left="273"/>
      </w:pPr>
      <w:r>
        <w:rPr>
          <w:color w:val="D11242"/>
          <w:w w:val="105"/>
        </w:rPr>
        <w:t>2 min</w:t>
      </w:r>
    </w:p>
    <w:p w14:paraId="1B806409" w14:textId="77777777" w:rsidR="00AC5B84" w:rsidRDefault="00AC5B84">
      <w:pPr>
        <w:spacing w:line="251" w:lineRule="exact"/>
        <w:sectPr w:rsidR="00AC5B84">
          <w:type w:val="continuous"/>
          <w:pgSz w:w="12240" w:h="15840"/>
          <w:pgMar w:top="720" w:right="860" w:bottom="280" w:left="860" w:header="720" w:footer="720" w:gutter="0"/>
          <w:cols w:num="4" w:space="720" w:equalWidth="0">
            <w:col w:w="2355" w:space="40"/>
            <w:col w:w="2501" w:space="39"/>
            <w:col w:w="1423" w:space="39"/>
            <w:col w:w="4123"/>
          </w:cols>
        </w:sectPr>
      </w:pPr>
    </w:p>
    <w:p w14:paraId="278A713B" w14:textId="77777777" w:rsidR="00AC5B84" w:rsidRDefault="00AC5B84">
      <w:pPr>
        <w:pStyle w:val="BodyText"/>
        <w:rPr>
          <w:rFonts w:ascii="Arial"/>
          <w:b/>
          <w:sz w:val="20"/>
        </w:rPr>
      </w:pPr>
    </w:p>
    <w:p w14:paraId="0526B49C" w14:textId="77777777" w:rsidR="00AC5B84" w:rsidRDefault="00AC5B84">
      <w:pPr>
        <w:pStyle w:val="BodyText"/>
        <w:spacing w:before="2"/>
        <w:rPr>
          <w:rFonts w:ascii="Arial"/>
          <w:b/>
          <w:sz w:val="23"/>
        </w:rPr>
      </w:pPr>
    </w:p>
    <w:p w14:paraId="38EB85C9" w14:textId="77777777" w:rsidR="00AC5B84" w:rsidRDefault="00AC5B84">
      <w:pPr>
        <w:rPr>
          <w:rFonts w:ascii="Arial"/>
          <w:sz w:val="23"/>
        </w:rPr>
        <w:sectPr w:rsidR="00AC5B84">
          <w:type w:val="continuous"/>
          <w:pgSz w:w="12240" w:h="15840"/>
          <w:pgMar w:top="720" w:right="860" w:bottom="280" w:left="860" w:header="720" w:footer="720" w:gutter="0"/>
          <w:cols w:space="720"/>
        </w:sectPr>
      </w:pPr>
    </w:p>
    <w:p w14:paraId="3E7843F1" w14:textId="77777777" w:rsidR="00AC5B84" w:rsidRDefault="00AC5B84">
      <w:pPr>
        <w:pStyle w:val="BodyText"/>
        <w:spacing w:before="8" w:after="1"/>
        <w:rPr>
          <w:rFonts w:ascii="Arial"/>
          <w:b/>
          <w:sz w:val="18"/>
        </w:rPr>
      </w:pPr>
    </w:p>
    <w:p w14:paraId="26D338D0" w14:textId="77777777" w:rsidR="00AC5B84" w:rsidRDefault="00C74830">
      <w:pPr>
        <w:pStyle w:val="BodyText"/>
        <w:ind w:left="1590"/>
        <w:rPr>
          <w:rFonts w:ascii="Arial"/>
          <w:sz w:val="20"/>
        </w:rPr>
      </w:pPr>
      <w:r>
        <w:rPr>
          <w:rFonts w:ascii="Arial"/>
          <w:noProof/>
          <w:sz w:val="20"/>
        </w:rPr>
        <w:drawing>
          <wp:inline distT="0" distB="0" distL="0" distR="0" wp14:anchorId="32A316EE" wp14:editId="35B37976">
            <wp:extent cx="419962" cy="652462"/>
            <wp:effectExtent l="0" t="0" r="0" b="0"/>
            <wp:docPr id="1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png"/>
                    <pic:cNvPicPr/>
                  </pic:nvPicPr>
                  <pic:blipFill>
                    <a:blip r:embed="rId44" cstate="print"/>
                    <a:stretch>
                      <a:fillRect/>
                    </a:stretch>
                  </pic:blipFill>
                  <pic:spPr>
                    <a:xfrm>
                      <a:off x="0" y="0"/>
                      <a:ext cx="419962" cy="652462"/>
                    </a:xfrm>
                    <a:prstGeom prst="rect">
                      <a:avLst/>
                    </a:prstGeom>
                  </pic:spPr>
                </pic:pic>
              </a:graphicData>
            </a:graphic>
          </wp:inline>
        </w:drawing>
      </w:r>
    </w:p>
    <w:p w14:paraId="10374940" w14:textId="77777777" w:rsidR="00AC5B84" w:rsidRDefault="00C74830">
      <w:pPr>
        <w:spacing w:before="15"/>
        <w:ind w:left="1506"/>
        <w:rPr>
          <w:rFonts w:ascii="Arial"/>
          <w:sz w:val="16"/>
        </w:rPr>
      </w:pPr>
      <w:r>
        <w:rPr>
          <w:rFonts w:ascii="Arial"/>
          <w:color w:val="D11242"/>
          <w:w w:val="115"/>
          <w:sz w:val="16"/>
        </w:rPr>
        <w:t>Speaker 3</w:t>
      </w:r>
    </w:p>
    <w:p w14:paraId="3401CCE1" w14:textId="77777777" w:rsidR="00AC5B84" w:rsidRDefault="00C74830">
      <w:pPr>
        <w:pStyle w:val="ListParagraph"/>
        <w:numPr>
          <w:ilvl w:val="0"/>
          <w:numId w:val="113"/>
        </w:numPr>
        <w:tabs>
          <w:tab w:val="left" w:pos="381"/>
        </w:tabs>
        <w:spacing w:before="113"/>
        <w:ind w:left="380"/>
        <w:jc w:val="left"/>
        <w:rPr>
          <w:rFonts w:ascii="Arial"/>
          <w:color w:val="D11242"/>
        </w:rPr>
      </w:pPr>
      <w:r>
        <w:rPr>
          <w:rFonts w:ascii="Arial"/>
          <w:color w:val="005395"/>
          <w:w w:val="101"/>
        </w:rPr>
        <w:br w:type="column"/>
      </w:r>
      <w:r>
        <w:rPr>
          <w:rFonts w:ascii="Arial"/>
          <w:color w:val="005395"/>
        </w:rPr>
        <w:t>PRO</w:t>
      </w:r>
    </w:p>
    <w:p w14:paraId="441DA928" w14:textId="77777777" w:rsidR="00AC5B84" w:rsidRDefault="00C74830">
      <w:pPr>
        <w:pStyle w:val="BodyText"/>
        <w:spacing w:before="175" w:line="242" w:lineRule="auto"/>
        <w:ind w:left="362" w:hanging="1"/>
        <w:rPr>
          <w:rFonts w:ascii="Arial"/>
          <w:b/>
        </w:rPr>
      </w:pPr>
      <w:r>
        <w:rPr>
          <w:rFonts w:ascii="Arial"/>
          <w:color w:val="005395"/>
        </w:rPr>
        <w:t xml:space="preserve">Presents the summary/conclusion </w:t>
      </w:r>
      <w:r>
        <w:rPr>
          <w:rFonts w:ascii="Arial"/>
          <w:b/>
          <w:color w:val="D11242"/>
        </w:rPr>
        <w:t>1 min</w:t>
      </w:r>
    </w:p>
    <w:p w14:paraId="40EF4011" w14:textId="77777777" w:rsidR="00AC5B84" w:rsidRDefault="00C74830">
      <w:pPr>
        <w:pStyle w:val="BodyText"/>
        <w:spacing w:before="1" w:after="40"/>
        <w:rPr>
          <w:rFonts w:ascii="Arial"/>
          <w:b/>
          <w:sz w:val="17"/>
        </w:rPr>
      </w:pPr>
      <w:r>
        <w:br w:type="column"/>
      </w:r>
    </w:p>
    <w:p w14:paraId="3579B287" w14:textId="77777777" w:rsidR="00AC5B84" w:rsidRDefault="00C74830">
      <w:pPr>
        <w:pStyle w:val="BodyText"/>
        <w:ind w:left="720"/>
        <w:rPr>
          <w:rFonts w:ascii="Arial"/>
          <w:sz w:val="20"/>
        </w:rPr>
      </w:pPr>
      <w:r>
        <w:rPr>
          <w:rFonts w:ascii="Arial"/>
          <w:noProof/>
          <w:sz w:val="20"/>
        </w:rPr>
        <w:drawing>
          <wp:inline distT="0" distB="0" distL="0" distR="0" wp14:anchorId="414764E8" wp14:editId="6AF6E53B">
            <wp:extent cx="427645" cy="642937"/>
            <wp:effectExtent l="0" t="0" r="0" b="0"/>
            <wp:docPr id="1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png"/>
                    <pic:cNvPicPr/>
                  </pic:nvPicPr>
                  <pic:blipFill>
                    <a:blip r:embed="rId91" cstate="print"/>
                    <a:stretch>
                      <a:fillRect/>
                    </a:stretch>
                  </pic:blipFill>
                  <pic:spPr>
                    <a:xfrm>
                      <a:off x="0" y="0"/>
                      <a:ext cx="427645" cy="642937"/>
                    </a:xfrm>
                    <a:prstGeom prst="rect">
                      <a:avLst/>
                    </a:prstGeom>
                  </pic:spPr>
                </pic:pic>
              </a:graphicData>
            </a:graphic>
          </wp:inline>
        </w:drawing>
      </w:r>
    </w:p>
    <w:p w14:paraId="18C2C388" w14:textId="77777777" w:rsidR="00AC5B84" w:rsidRDefault="00C74830">
      <w:pPr>
        <w:spacing w:before="9"/>
        <w:ind w:left="636"/>
        <w:rPr>
          <w:rFonts w:ascii="Arial"/>
          <w:sz w:val="16"/>
        </w:rPr>
      </w:pPr>
      <w:r>
        <w:rPr>
          <w:rFonts w:ascii="Arial"/>
          <w:color w:val="D11242"/>
          <w:w w:val="115"/>
          <w:sz w:val="16"/>
        </w:rPr>
        <w:t>Speaker 3</w:t>
      </w:r>
    </w:p>
    <w:p w14:paraId="02D3EDC2" w14:textId="77777777" w:rsidR="00AC5B84" w:rsidRDefault="00C74830">
      <w:pPr>
        <w:pStyle w:val="BodyText"/>
        <w:spacing w:before="1"/>
        <w:rPr>
          <w:rFonts w:ascii="Arial"/>
          <w:sz w:val="24"/>
        </w:rPr>
      </w:pPr>
      <w:r>
        <w:br w:type="column"/>
      </w:r>
    </w:p>
    <w:p w14:paraId="1754EB8B" w14:textId="77777777" w:rsidR="00AC5B84" w:rsidRDefault="00C74830">
      <w:pPr>
        <w:pStyle w:val="ListParagraph"/>
        <w:numPr>
          <w:ilvl w:val="0"/>
          <w:numId w:val="113"/>
        </w:numPr>
        <w:tabs>
          <w:tab w:val="left" w:pos="277"/>
        </w:tabs>
        <w:spacing w:before="0"/>
        <w:ind w:left="276"/>
        <w:jc w:val="left"/>
        <w:rPr>
          <w:rFonts w:ascii="Arial"/>
          <w:color w:val="D11242"/>
        </w:rPr>
      </w:pPr>
      <w:r>
        <w:rPr>
          <w:rFonts w:ascii="Arial"/>
          <w:color w:val="005395"/>
        </w:rPr>
        <w:t>CON</w:t>
      </w:r>
    </w:p>
    <w:p w14:paraId="2FDCF297" w14:textId="77777777" w:rsidR="00AC5B84" w:rsidRDefault="00C74830">
      <w:pPr>
        <w:pStyle w:val="BodyText"/>
        <w:spacing w:before="11" w:line="242" w:lineRule="auto"/>
        <w:ind w:left="276" w:right="1742" w:hanging="1"/>
        <w:rPr>
          <w:rFonts w:ascii="Arial"/>
          <w:b/>
        </w:rPr>
      </w:pPr>
      <w:r>
        <w:rPr>
          <w:rFonts w:ascii="Arial"/>
          <w:color w:val="005395"/>
        </w:rPr>
        <w:t xml:space="preserve">Presents the summary/conclusion </w:t>
      </w:r>
      <w:r>
        <w:rPr>
          <w:rFonts w:ascii="Arial"/>
          <w:b/>
          <w:color w:val="D11242"/>
        </w:rPr>
        <w:t>1 min</w:t>
      </w:r>
    </w:p>
    <w:p w14:paraId="4A535316" w14:textId="77777777" w:rsidR="00AC5B84" w:rsidRDefault="00AC5B84">
      <w:pPr>
        <w:spacing w:line="242" w:lineRule="auto"/>
        <w:rPr>
          <w:rFonts w:ascii="Arial"/>
        </w:rPr>
        <w:sectPr w:rsidR="00AC5B84">
          <w:type w:val="continuous"/>
          <w:pgSz w:w="12240" w:h="15840"/>
          <w:pgMar w:top="720" w:right="860" w:bottom="280" w:left="860" w:header="720" w:footer="720" w:gutter="0"/>
          <w:cols w:num="4" w:space="720" w:equalWidth="0">
            <w:col w:w="2351" w:space="40"/>
            <w:col w:w="2443" w:space="39"/>
            <w:col w:w="1481" w:space="40"/>
            <w:col w:w="4126"/>
          </w:cols>
        </w:sectPr>
      </w:pPr>
    </w:p>
    <w:p w14:paraId="79A750B9" w14:textId="77777777" w:rsidR="00AC5B84" w:rsidRDefault="00AC5B84">
      <w:pPr>
        <w:pStyle w:val="BodyText"/>
        <w:rPr>
          <w:rFonts w:ascii="Arial"/>
          <w:b/>
          <w:sz w:val="20"/>
        </w:rPr>
      </w:pPr>
    </w:p>
    <w:p w14:paraId="22D0D254" w14:textId="77777777" w:rsidR="00AC5B84" w:rsidRDefault="00AC5B84">
      <w:pPr>
        <w:pStyle w:val="BodyText"/>
        <w:rPr>
          <w:rFonts w:ascii="Arial"/>
          <w:b/>
          <w:sz w:val="20"/>
        </w:rPr>
      </w:pPr>
    </w:p>
    <w:p w14:paraId="4021A394" w14:textId="77777777" w:rsidR="00AC5B84" w:rsidRDefault="00AC5B84">
      <w:pPr>
        <w:pStyle w:val="BodyText"/>
        <w:spacing w:before="2"/>
        <w:rPr>
          <w:rFonts w:ascii="Arial"/>
          <w:b/>
          <w:sz w:val="24"/>
        </w:rPr>
      </w:pPr>
    </w:p>
    <w:p w14:paraId="658D2E0B" w14:textId="77777777" w:rsidR="00AC5B84" w:rsidRDefault="00C74830">
      <w:pPr>
        <w:pStyle w:val="Heading5"/>
        <w:numPr>
          <w:ilvl w:val="0"/>
          <w:numId w:val="113"/>
        </w:numPr>
        <w:tabs>
          <w:tab w:val="left" w:pos="5418"/>
        </w:tabs>
        <w:spacing w:line="235" w:lineRule="auto"/>
        <w:ind w:left="5417" w:right="1893" w:hanging="380"/>
        <w:jc w:val="left"/>
        <w:rPr>
          <w:rFonts w:ascii="Times New Roman"/>
          <w:color w:val="002C61"/>
        </w:rPr>
      </w:pPr>
      <w:r>
        <w:pict w14:anchorId="1CC4F72E">
          <v:group id="_x0000_s1242" alt="" style="position:absolute;left:0;text-align:left;margin-left:117.6pt;margin-top:12.3pt;width:134.8pt;height:86.75pt;z-index:15763968;mso-position-horizontal-relative:page" coordorigin="2352,246" coordsize="2696,1735">
            <v:shape id="_x0000_s1243" alt="" style="position:absolute;left:2365;top:259;width:1177;height:1060" coordorigin="2365,259" coordsize="1177,1060" path="m3542,620r-895,699l2365,958,3260,259r282,361xe" filled="f" strokecolor="#005395" strokeweight=".46283mm">
              <v:path arrowok="t"/>
            </v:shape>
            <v:line id="_x0000_s1244" alt="" style="position:absolute" from="3094,970" to="3767,1831" strokecolor="#005395" strokeweight=".51011mm"/>
            <v:shape id="_x0000_s1245" alt="" style="position:absolute;left:3835;top:328;width:1198;height:1014" coordorigin="3836,328" coordsize="1198,1014" path="m4779,1341l3836,708,4091,328r943,633l4779,1341xe" filled="f" strokecolor="#f58026" strokeweight=".46283mm">
              <v:path arrowok="t"/>
            </v:shape>
            <v:line id="_x0000_s1246" alt="" style="position:absolute" from="4307,1025" to="3675,1966" strokecolor="#f58026" strokeweight=".51964mm"/>
            <w10:wrap anchorx="page"/>
          </v:group>
        </w:pict>
      </w:r>
      <w:r>
        <w:pict w14:anchorId="26750B13">
          <v:shape id="_x0000_s1241" type="#_x0000_t136" alt="" style="position:absolute;left:0;text-align:left;margin-left:195.4pt;margin-top:32.3pt;width:53.45pt;height:17.65pt;rotation:33;z-index:15764480;mso-wrap-edited:f;mso-width-percent:0;mso-height-percent:0;mso-position-horizontal-relative:page;mso-width-percent:0;mso-height-percent:0" fillcolor="#f58026" stroked="f">
            <o:extrusion v:ext="view" autorotationcenter="t"/>
            <v:textpath style="font-family:&quot;Arial&quot;;font-size:17pt;v-text-kern:t;mso-text-shadow:auto" string="VOTE"/>
            <w10:wrap anchorx="page"/>
          </v:shape>
        </w:pict>
      </w:r>
      <w:r>
        <w:pict w14:anchorId="0FBE8C34">
          <v:shape id="_x0000_s1240" type="#_x0000_t136" alt="" style="position:absolute;left:0;text-align:left;margin-left:120.55pt;margin-top:30.1pt;width:53.5pt;height:17.65pt;rotation:323;z-index:15764992;mso-wrap-edited:f;mso-width-percent:0;mso-height-percent:0;mso-position-horizontal-relative:page;mso-width-percent:0;mso-height-percent:0" fillcolor="#005395" stroked="f">
            <o:extrusion v:ext="view" autorotationcenter="t"/>
            <v:textpath style="font-family:&quot;Arial&quot;;font-size:17pt;v-text-kern:t;mso-text-shadow:auto" string="VOTE"/>
            <w10:wrap anchorx="page"/>
          </v:shape>
        </w:pict>
      </w:r>
      <w:r>
        <w:rPr>
          <w:color w:val="002C61"/>
          <w:spacing w:val="-6"/>
          <w:w w:val="105"/>
        </w:rPr>
        <w:t xml:space="preserve">Teams </w:t>
      </w:r>
      <w:r>
        <w:rPr>
          <w:color w:val="002C61"/>
          <w:w w:val="105"/>
        </w:rPr>
        <w:t>A and B</w:t>
      </w:r>
      <w:r>
        <w:rPr>
          <w:color w:val="002C61"/>
          <w:spacing w:val="-27"/>
          <w:w w:val="105"/>
        </w:rPr>
        <w:t xml:space="preserve"> </w:t>
      </w:r>
      <w:r>
        <w:rPr>
          <w:color w:val="002C61"/>
          <w:spacing w:val="-3"/>
          <w:w w:val="105"/>
        </w:rPr>
        <w:t xml:space="preserve">answer </w:t>
      </w:r>
      <w:r>
        <w:rPr>
          <w:color w:val="002C61"/>
          <w:w w:val="105"/>
        </w:rPr>
        <w:t>audience</w:t>
      </w:r>
      <w:r>
        <w:rPr>
          <w:color w:val="002C61"/>
          <w:spacing w:val="-6"/>
          <w:w w:val="105"/>
        </w:rPr>
        <w:t xml:space="preserve"> </w:t>
      </w:r>
      <w:r>
        <w:rPr>
          <w:color w:val="002C61"/>
          <w:w w:val="105"/>
        </w:rPr>
        <w:t>questions.</w:t>
      </w:r>
    </w:p>
    <w:p w14:paraId="742C4E8F" w14:textId="77777777" w:rsidR="00AC5B84" w:rsidRDefault="00C74830">
      <w:pPr>
        <w:pStyle w:val="ListParagraph"/>
        <w:numPr>
          <w:ilvl w:val="0"/>
          <w:numId w:val="113"/>
        </w:numPr>
        <w:tabs>
          <w:tab w:val="left" w:pos="5418"/>
        </w:tabs>
        <w:spacing w:before="222" w:line="235" w:lineRule="auto"/>
        <w:ind w:left="5417" w:right="1447" w:hanging="380"/>
        <w:jc w:val="left"/>
        <w:rPr>
          <w:rFonts w:ascii="Times New Roman"/>
          <w:color w:val="002C61"/>
          <w:sz w:val="30"/>
        </w:rPr>
      </w:pPr>
      <w:r>
        <w:rPr>
          <w:rFonts w:ascii="Arial"/>
          <w:color w:val="002C61"/>
          <w:w w:val="105"/>
          <w:sz w:val="30"/>
        </w:rPr>
        <w:t>The audience votes on</w:t>
      </w:r>
      <w:r>
        <w:rPr>
          <w:rFonts w:ascii="Arial"/>
          <w:color w:val="002C61"/>
          <w:spacing w:val="-57"/>
          <w:w w:val="105"/>
          <w:sz w:val="30"/>
        </w:rPr>
        <w:t xml:space="preserve"> </w:t>
      </w:r>
      <w:r>
        <w:rPr>
          <w:rFonts w:ascii="Arial"/>
          <w:color w:val="002C61"/>
          <w:spacing w:val="-5"/>
          <w:w w:val="105"/>
          <w:sz w:val="30"/>
        </w:rPr>
        <w:t xml:space="preserve">the </w:t>
      </w:r>
      <w:r>
        <w:rPr>
          <w:rFonts w:ascii="Arial"/>
          <w:color w:val="002C61"/>
          <w:w w:val="105"/>
          <w:sz w:val="30"/>
        </w:rPr>
        <w:t>best debate</w:t>
      </w:r>
      <w:r>
        <w:rPr>
          <w:rFonts w:ascii="Arial"/>
          <w:color w:val="002C61"/>
          <w:spacing w:val="11"/>
          <w:w w:val="105"/>
          <w:sz w:val="30"/>
        </w:rPr>
        <w:t xml:space="preserve"> </w:t>
      </w:r>
      <w:r>
        <w:rPr>
          <w:rFonts w:ascii="Arial"/>
          <w:color w:val="002C61"/>
          <w:w w:val="105"/>
          <w:sz w:val="30"/>
        </w:rPr>
        <w:t>team.</w:t>
      </w:r>
    </w:p>
    <w:p w14:paraId="62CEB9BC" w14:textId="77777777" w:rsidR="00AC5B84" w:rsidRDefault="00AC5B84">
      <w:pPr>
        <w:spacing w:line="235" w:lineRule="auto"/>
        <w:rPr>
          <w:rFonts w:ascii="Times New Roman"/>
          <w:sz w:val="30"/>
        </w:rPr>
        <w:sectPr w:rsidR="00AC5B84">
          <w:type w:val="continuous"/>
          <w:pgSz w:w="12240" w:h="15840"/>
          <w:pgMar w:top="720" w:right="860" w:bottom="280" w:left="860" w:header="720" w:footer="720" w:gutter="0"/>
          <w:cols w:space="720"/>
        </w:sectPr>
      </w:pPr>
    </w:p>
    <w:p w14:paraId="2FB84FD1" w14:textId="77777777" w:rsidR="00AC5B84" w:rsidRDefault="00AC5B84">
      <w:pPr>
        <w:pStyle w:val="BodyText"/>
        <w:rPr>
          <w:rFonts w:ascii="Arial"/>
          <w:sz w:val="20"/>
        </w:rPr>
      </w:pPr>
    </w:p>
    <w:p w14:paraId="4CDADBB1" w14:textId="77777777" w:rsidR="00AC5B84" w:rsidRDefault="00AC5B84">
      <w:pPr>
        <w:pStyle w:val="BodyText"/>
        <w:rPr>
          <w:rFonts w:ascii="Arial"/>
          <w:sz w:val="20"/>
        </w:rPr>
      </w:pPr>
    </w:p>
    <w:p w14:paraId="032AFC2E" w14:textId="77777777" w:rsidR="00AC5B84" w:rsidRDefault="00AC5B84">
      <w:pPr>
        <w:pStyle w:val="BodyText"/>
        <w:rPr>
          <w:rFonts w:ascii="Arial"/>
          <w:sz w:val="20"/>
        </w:rPr>
      </w:pPr>
    </w:p>
    <w:p w14:paraId="23193340" w14:textId="77777777" w:rsidR="00AC5B84" w:rsidRDefault="00AC5B84">
      <w:pPr>
        <w:pStyle w:val="BodyText"/>
        <w:spacing w:before="11"/>
        <w:rPr>
          <w:rFonts w:ascii="Arial"/>
          <w:sz w:val="16"/>
        </w:rPr>
      </w:pPr>
    </w:p>
    <w:p w14:paraId="18CFDD1F" w14:textId="77777777" w:rsidR="00AC5B84" w:rsidRDefault="00AC5B84">
      <w:pPr>
        <w:rPr>
          <w:rFonts w:ascii="Arial"/>
          <w:sz w:val="16"/>
        </w:rPr>
        <w:sectPr w:rsidR="00AC5B84">
          <w:headerReference w:type="even" r:id="rId126"/>
          <w:headerReference w:type="default" r:id="rId127"/>
          <w:pgSz w:w="12240" w:h="15840"/>
          <w:pgMar w:top="1260" w:right="860" w:bottom="1480" w:left="860" w:header="1004" w:footer="1293" w:gutter="0"/>
          <w:pgNumType w:start="74"/>
          <w:cols w:space="720"/>
        </w:sectPr>
      </w:pPr>
    </w:p>
    <w:p w14:paraId="7962A196" w14:textId="77777777" w:rsidR="00AC5B84" w:rsidRDefault="00C74830">
      <w:pPr>
        <w:pStyle w:val="BodyText"/>
        <w:spacing w:before="68" w:line="314" w:lineRule="auto"/>
        <w:ind w:left="1863" w:right="28" w:hanging="721"/>
      </w:pPr>
      <w:r>
        <w:rPr>
          <w:color w:val="231F20"/>
          <w:w w:val="105"/>
        </w:rPr>
        <w:t>TOPIC: Violence and Peace PRO—Sometimes</w:t>
      </w:r>
      <w:r>
        <w:rPr>
          <w:color w:val="231F20"/>
          <w:spacing w:val="-31"/>
          <w:w w:val="105"/>
        </w:rPr>
        <w:t xml:space="preserve"> </w:t>
      </w:r>
      <w:r>
        <w:rPr>
          <w:color w:val="231F20"/>
          <w:w w:val="105"/>
        </w:rPr>
        <w:t>violence</w:t>
      </w:r>
      <w:r>
        <w:rPr>
          <w:color w:val="231F20"/>
          <w:spacing w:val="-31"/>
          <w:w w:val="105"/>
        </w:rPr>
        <w:t xml:space="preserve"> </w:t>
      </w:r>
      <w:r>
        <w:rPr>
          <w:color w:val="231F20"/>
          <w:w w:val="105"/>
        </w:rPr>
        <w:t>is</w:t>
      </w:r>
      <w:r>
        <w:rPr>
          <w:color w:val="231F20"/>
          <w:spacing w:val="-31"/>
          <w:w w:val="105"/>
        </w:rPr>
        <w:t xml:space="preserve"> </w:t>
      </w:r>
      <w:r>
        <w:rPr>
          <w:color w:val="231F20"/>
          <w:spacing w:val="-4"/>
          <w:w w:val="105"/>
        </w:rPr>
        <w:t xml:space="preserve">need- </w:t>
      </w:r>
      <w:r>
        <w:rPr>
          <w:color w:val="231F20"/>
          <w:w w:val="105"/>
        </w:rPr>
        <w:t>ed to bring</w:t>
      </w:r>
      <w:r>
        <w:rPr>
          <w:color w:val="231F20"/>
          <w:spacing w:val="-15"/>
          <w:w w:val="105"/>
        </w:rPr>
        <w:t xml:space="preserve"> </w:t>
      </w:r>
      <w:r>
        <w:rPr>
          <w:color w:val="231F20"/>
          <w:w w:val="105"/>
        </w:rPr>
        <w:t>peace.</w:t>
      </w:r>
    </w:p>
    <w:p w14:paraId="57DDE197" w14:textId="77777777" w:rsidR="00AC5B84" w:rsidRDefault="00C74830">
      <w:pPr>
        <w:pStyle w:val="BodyText"/>
        <w:spacing w:before="12"/>
        <w:rPr>
          <w:sz w:val="33"/>
        </w:rPr>
      </w:pPr>
      <w:r>
        <w:br w:type="column"/>
      </w:r>
    </w:p>
    <w:p w14:paraId="76243F7C" w14:textId="77777777" w:rsidR="00AC5B84" w:rsidRDefault="00C74830">
      <w:pPr>
        <w:pStyle w:val="BodyText"/>
        <w:spacing w:line="314" w:lineRule="auto"/>
        <w:ind w:left="1143" w:right="1037"/>
      </w:pPr>
      <w:r>
        <w:rPr>
          <w:color w:val="231F20"/>
        </w:rPr>
        <w:t>CON—Violence is never an accept- able road to peace.</w:t>
      </w:r>
    </w:p>
    <w:p w14:paraId="67A46BE2" w14:textId="77777777" w:rsidR="00AC5B84" w:rsidRDefault="00AC5B84">
      <w:pPr>
        <w:spacing w:line="314" w:lineRule="auto"/>
        <w:sectPr w:rsidR="00AC5B84">
          <w:type w:val="continuous"/>
          <w:pgSz w:w="12240" w:h="15840"/>
          <w:pgMar w:top="720" w:right="860" w:bottom="280" w:left="860" w:header="720" w:footer="720" w:gutter="0"/>
          <w:cols w:num="2" w:space="720" w:equalWidth="0">
            <w:col w:w="5038" w:space="85"/>
            <w:col w:w="5397"/>
          </w:cols>
        </w:sectPr>
      </w:pPr>
    </w:p>
    <w:p w14:paraId="29CBB66A" w14:textId="77777777" w:rsidR="00AC5B84" w:rsidRDefault="00AC5B84">
      <w:pPr>
        <w:pStyle w:val="BodyText"/>
        <w:spacing w:before="9"/>
        <w:rPr>
          <w:sz w:val="23"/>
        </w:rPr>
      </w:pPr>
    </w:p>
    <w:p w14:paraId="0721B6E9" w14:textId="77777777" w:rsidR="00AC5B84" w:rsidRDefault="00AC5B84">
      <w:pPr>
        <w:rPr>
          <w:sz w:val="23"/>
        </w:rPr>
        <w:sectPr w:rsidR="00AC5B84">
          <w:type w:val="continuous"/>
          <w:pgSz w:w="12240" w:h="15840"/>
          <w:pgMar w:top="720" w:right="860" w:bottom="280" w:left="860" w:header="720" w:footer="720" w:gutter="0"/>
          <w:cols w:space="720"/>
        </w:sectPr>
      </w:pPr>
    </w:p>
    <w:p w14:paraId="3372B72D" w14:textId="77777777" w:rsidR="00AC5B84" w:rsidRDefault="00C74830">
      <w:pPr>
        <w:pStyle w:val="BodyText"/>
        <w:spacing w:before="68"/>
        <w:ind w:left="1143"/>
      </w:pPr>
      <w:r>
        <w:rPr>
          <w:color w:val="231F20"/>
          <w:w w:val="115"/>
        </w:rPr>
        <w:t>TOPIC: Corruption</w:t>
      </w:r>
    </w:p>
    <w:p w14:paraId="52EA0B78" w14:textId="77777777" w:rsidR="00AC5B84" w:rsidRDefault="00C74830">
      <w:pPr>
        <w:pStyle w:val="BodyText"/>
        <w:spacing w:before="91" w:line="314" w:lineRule="auto"/>
        <w:ind w:left="1863"/>
      </w:pPr>
      <w:r>
        <w:rPr>
          <w:color w:val="231F20"/>
        </w:rPr>
        <w:t>PRO—Corruption is necessary and useful in certain situations.</w:t>
      </w:r>
    </w:p>
    <w:p w14:paraId="77C6D76D" w14:textId="77777777" w:rsidR="00AC5B84" w:rsidRDefault="00C74830">
      <w:pPr>
        <w:pStyle w:val="BodyText"/>
        <w:spacing w:before="12"/>
        <w:rPr>
          <w:sz w:val="33"/>
        </w:rPr>
      </w:pPr>
      <w:r>
        <w:br w:type="column"/>
      </w:r>
    </w:p>
    <w:p w14:paraId="224372D3" w14:textId="77777777" w:rsidR="00AC5B84" w:rsidRDefault="00C74830">
      <w:pPr>
        <w:pStyle w:val="BodyText"/>
        <w:spacing w:line="314" w:lineRule="auto"/>
        <w:ind w:left="1143" w:right="1037"/>
      </w:pPr>
      <w:r>
        <w:rPr>
          <w:color w:val="231F20"/>
        </w:rPr>
        <w:t xml:space="preserve">CON—Corruption is never </w:t>
      </w:r>
      <w:proofErr w:type="spellStart"/>
      <w:r>
        <w:rPr>
          <w:color w:val="231F20"/>
        </w:rPr>
        <w:t>neces</w:t>
      </w:r>
      <w:proofErr w:type="spellEnd"/>
      <w:r>
        <w:rPr>
          <w:color w:val="231F20"/>
        </w:rPr>
        <w:t xml:space="preserve">- </w:t>
      </w:r>
      <w:proofErr w:type="spellStart"/>
      <w:r>
        <w:rPr>
          <w:color w:val="231F20"/>
        </w:rPr>
        <w:t>sary</w:t>
      </w:r>
      <w:proofErr w:type="spellEnd"/>
      <w:r>
        <w:rPr>
          <w:color w:val="231F20"/>
        </w:rPr>
        <w:t xml:space="preserve"> or useful.</w:t>
      </w:r>
    </w:p>
    <w:p w14:paraId="1098D6CE" w14:textId="77777777" w:rsidR="00AC5B84" w:rsidRDefault="00AC5B84">
      <w:pPr>
        <w:spacing w:line="314" w:lineRule="auto"/>
        <w:sectPr w:rsidR="00AC5B84">
          <w:type w:val="continuous"/>
          <w:pgSz w:w="12240" w:h="15840"/>
          <w:pgMar w:top="720" w:right="860" w:bottom="280" w:left="860" w:header="720" w:footer="720" w:gutter="0"/>
          <w:cols w:num="2" w:space="720" w:equalWidth="0">
            <w:col w:w="4989" w:space="134"/>
            <w:col w:w="5397"/>
          </w:cols>
        </w:sectPr>
      </w:pPr>
    </w:p>
    <w:p w14:paraId="5275619F" w14:textId="77777777" w:rsidR="00AC5B84" w:rsidRDefault="00AC5B84">
      <w:pPr>
        <w:pStyle w:val="BodyText"/>
        <w:spacing w:before="10"/>
        <w:rPr>
          <w:sz w:val="23"/>
        </w:rPr>
      </w:pPr>
    </w:p>
    <w:p w14:paraId="7C2EE0DB" w14:textId="77777777" w:rsidR="00AC5B84" w:rsidRDefault="00AC5B84">
      <w:pPr>
        <w:rPr>
          <w:sz w:val="23"/>
        </w:rPr>
        <w:sectPr w:rsidR="00AC5B84">
          <w:type w:val="continuous"/>
          <w:pgSz w:w="12240" w:h="15840"/>
          <w:pgMar w:top="720" w:right="860" w:bottom="280" w:left="860" w:header="720" w:footer="720" w:gutter="0"/>
          <w:cols w:space="720"/>
        </w:sectPr>
      </w:pPr>
    </w:p>
    <w:p w14:paraId="2D75386E" w14:textId="77777777" w:rsidR="00AC5B84" w:rsidRDefault="00C74830">
      <w:pPr>
        <w:pStyle w:val="BodyText"/>
        <w:spacing w:before="68" w:line="314" w:lineRule="auto"/>
        <w:ind w:left="1863" w:right="32" w:hanging="721"/>
      </w:pPr>
      <w:r>
        <w:rPr>
          <w:color w:val="231F20"/>
          <w:w w:val="105"/>
        </w:rPr>
        <w:t xml:space="preserve">TOPIC: </w:t>
      </w:r>
      <w:r>
        <w:rPr>
          <w:color w:val="231F20"/>
          <w:spacing w:val="-4"/>
          <w:w w:val="105"/>
        </w:rPr>
        <w:t xml:space="preserve">Truth </w:t>
      </w:r>
      <w:r>
        <w:rPr>
          <w:color w:val="231F20"/>
          <w:w w:val="105"/>
        </w:rPr>
        <w:t>and Reconciliation PRO—Our</w:t>
      </w:r>
      <w:r>
        <w:rPr>
          <w:color w:val="231F20"/>
          <w:spacing w:val="-22"/>
          <w:w w:val="105"/>
        </w:rPr>
        <w:t xml:space="preserve"> </w:t>
      </w:r>
      <w:r>
        <w:rPr>
          <w:color w:val="231F20"/>
          <w:w w:val="105"/>
        </w:rPr>
        <w:t>country</w:t>
      </w:r>
      <w:r>
        <w:rPr>
          <w:color w:val="231F20"/>
          <w:spacing w:val="-21"/>
          <w:w w:val="105"/>
        </w:rPr>
        <w:t xml:space="preserve"> </w:t>
      </w:r>
      <w:r>
        <w:rPr>
          <w:color w:val="231F20"/>
          <w:w w:val="105"/>
        </w:rPr>
        <w:t>needs</w:t>
      </w:r>
      <w:r>
        <w:rPr>
          <w:color w:val="231F20"/>
          <w:spacing w:val="-21"/>
          <w:w w:val="105"/>
        </w:rPr>
        <w:t xml:space="preserve"> </w:t>
      </w:r>
      <w:r>
        <w:rPr>
          <w:color w:val="231F20"/>
          <w:w w:val="105"/>
        </w:rPr>
        <w:t>a</w:t>
      </w:r>
      <w:r>
        <w:rPr>
          <w:color w:val="231F20"/>
          <w:spacing w:val="-21"/>
          <w:w w:val="105"/>
        </w:rPr>
        <w:t xml:space="preserve"> </w:t>
      </w:r>
      <w:r>
        <w:rPr>
          <w:color w:val="231F20"/>
          <w:spacing w:val="-8"/>
          <w:w w:val="105"/>
        </w:rPr>
        <w:t xml:space="preserve">Truth </w:t>
      </w:r>
      <w:r>
        <w:rPr>
          <w:color w:val="231F20"/>
          <w:w w:val="105"/>
        </w:rPr>
        <w:t>and</w:t>
      </w:r>
      <w:r>
        <w:rPr>
          <w:color w:val="231F20"/>
          <w:spacing w:val="-31"/>
          <w:w w:val="105"/>
        </w:rPr>
        <w:t xml:space="preserve"> </w:t>
      </w:r>
      <w:r>
        <w:rPr>
          <w:color w:val="231F20"/>
          <w:w w:val="105"/>
        </w:rPr>
        <w:t>Reconciliation</w:t>
      </w:r>
      <w:r>
        <w:rPr>
          <w:color w:val="231F20"/>
          <w:spacing w:val="-31"/>
          <w:w w:val="105"/>
        </w:rPr>
        <w:t xml:space="preserve"> </w:t>
      </w:r>
      <w:r>
        <w:rPr>
          <w:color w:val="231F20"/>
          <w:w w:val="105"/>
        </w:rPr>
        <w:t>Commission.</w:t>
      </w:r>
    </w:p>
    <w:p w14:paraId="0502AC01" w14:textId="77777777" w:rsidR="00AC5B84" w:rsidRDefault="00C74830">
      <w:pPr>
        <w:pStyle w:val="BodyText"/>
        <w:spacing w:before="12"/>
        <w:rPr>
          <w:sz w:val="33"/>
        </w:rPr>
      </w:pPr>
      <w:r>
        <w:br w:type="column"/>
      </w:r>
    </w:p>
    <w:p w14:paraId="528D663F" w14:textId="77777777" w:rsidR="00AC5B84" w:rsidRDefault="00C74830">
      <w:pPr>
        <w:pStyle w:val="BodyText"/>
        <w:spacing w:line="314" w:lineRule="auto"/>
        <w:ind w:left="1143" w:right="967"/>
      </w:pPr>
      <w:r>
        <w:rPr>
          <w:color w:val="231F20"/>
        </w:rPr>
        <w:t xml:space="preserve">CON—Our country does not need a Truth and Reconciliation </w:t>
      </w:r>
      <w:proofErr w:type="spellStart"/>
      <w:r>
        <w:rPr>
          <w:color w:val="231F20"/>
        </w:rPr>
        <w:t>Commis</w:t>
      </w:r>
      <w:proofErr w:type="spellEnd"/>
      <w:r>
        <w:rPr>
          <w:color w:val="231F20"/>
        </w:rPr>
        <w:t xml:space="preserve">- </w:t>
      </w:r>
      <w:proofErr w:type="spellStart"/>
      <w:r>
        <w:rPr>
          <w:color w:val="231F20"/>
        </w:rPr>
        <w:t>sion</w:t>
      </w:r>
      <w:proofErr w:type="spellEnd"/>
      <w:r>
        <w:rPr>
          <w:color w:val="231F20"/>
        </w:rPr>
        <w:t>.</w:t>
      </w:r>
    </w:p>
    <w:p w14:paraId="15986E75" w14:textId="77777777" w:rsidR="00AC5B84" w:rsidRDefault="00AC5B84">
      <w:pPr>
        <w:spacing w:line="314" w:lineRule="auto"/>
        <w:sectPr w:rsidR="00AC5B84">
          <w:type w:val="continuous"/>
          <w:pgSz w:w="12240" w:h="15840"/>
          <w:pgMar w:top="720" w:right="860" w:bottom="280" w:left="860" w:header="720" w:footer="720" w:gutter="0"/>
          <w:cols w:num="2" w:space="720" w:equalWidth="0">
            <w:col w:w="4845" w:space="279"/>
            <w:col w:w="5396"/>
          </w:cols>
        </w:sectPr>
      </w:pPr>
    </w:p>
    <w:p w14:paraId="13D243BE" w14:textId="77777777" w:rsidR="00AC5B84" w:rsidRDefault="00AC5B84">
      <w:pPr>
        <w:pStyle w:val="BodyText"/>
        <w:spacing w:before="10"/>
        <w:rPr>
          <w:sz w:val="23"/>
        </w:rPr>
      </w:pPr>
    </w:p>
    <w:p w14:paraId="047D7D36" w14:textId="77777777" w:rsidR="00AC5B84" w:rsidRDefault="00AC5B84">
      <w:pPr>
        <w:rPr>
          <w:sz w:val="23"/>
        </w:rPr>
        <w:sectPr w:rsidR="00AC5B84">
          <w:type w:val="continuous"/>
          <w:pgSz w:w="12240" w:h="15840"/>
          <w:pgMar w:top="720" w:right="860" w:bottom="280" w:left="860" w:header="720" w:footer="720" w:gutter="0"/>
          <w:cols w:space="720"/>
        </w:sectPr>
      </w:pPr>
    </w:p>
    <w:p w14:paraId="5D392209" w14:textId="77777777" w:rsidR="00AC5B84" w:rsidRDefault="00C74830">
      <w:pPr>
        <w:pStyle w:val="BodyText"/>
        <w:spacing w:before="68"/>
        <w:ind w:left="1143"/>
      </w:pPr>
      <w:r>
        <w:rPr>
          <w:color w:val="231F20"/>
          <w:w w:val="110"/>
        </w:rPr>
        <w:t>TOPIC: Good Leaders</w:t>
      </w:r>
    </w:p>
    <w:p w14:paraId="73DB8D8E" w14:textId="77777777" w:rsidR="00AC5B84" w:rsidRDefault="00C74830">
      <w:pPr>
        <w:pStyle w:val="BodyText"/>
        <w:spacing w:before="91" w:line="314" w:lineRule="auto"/>
        <w:ind w:left="1863"/>
      </w:pPr>
      <w:r>
        <w:rPr>
          <w:color w:val="231F20"/>
        </w:rPr>
        <w:t>PRO—A good leader commands and controls followers.</w:t>
      </w:r>
    </w:p>
    <w:p w14:paraId="48D27C11" w14:textId="77777777" w:rsidR="00AC5B84" w:rsidRDefault="00C74830">
      <w:pPr>
        <w:pStyle w:val="BodyText"/>
        <w:spacing w:before="12"/>
        <w:rPr>
          <w:sz w:val="33"/>
        </w:rPr>
      </w:pPr>
      <w:r>
        <w:br w:type="column"/>
      </w:r>
    </w:p>
    <w:p w14:paraId="4DEE7F34" w14:textId="77777777" w:rsidR="00AC5B84" w:rsidRDefault="00C74830">
      <w:pPr>
        <w:pStyle w:val="BodyText"/>
        <w:spacing w:line="314" w:lineRule="auto"/>
        <w:ind w:left="1143" w:right="967"/>
      </w:pPr>
      <w:r>
        <w:rPr>
          <w:color w:val="231F20"/>
        </w:rPr>
        <w:t>CON—A good leader collaborates with and supports followers.</w:t>
      </w:r>
    </w:p>
    <w:p w14:paraId="5192BE5D" w14:textId="77777777" w:rsidR="00AC5B84" w:rsidRDefault="00AC5B84">
      <w:pPr>
        <w:spacing w:line="314" w:lineRule="auto"/>
        <w:sectPr w:rsidR="00AC5B84">
          <w:type w:val="continuous"/>
          <w:pgSz w:w="12240" w:h="15840"/>
          <w:pgMar w:top="720" w:right="860" w:bottom="280" w:left="860" w:header="720" w:footer="720" w:gutter="0"/>
          <w:cols w:num="2" w:space="720" w:equalWidth="0">
            <w:col w:w="4757" w:space="367"/>
            <w:col w:w="5396"/>
          </w:cols>
        </w:sectPr>
      </w:pPr>
    </w:p>
    <w:p w14:paraId="059DD2C6" w14:textId="77777777" w:rsidR="00AC5B84" w:rsidRDefault="00AC5B84">
      <w:pPr>
        <w:pStyle w:val="BodyText"/>
        <w:spacing w:before="9"/>
        <w:rPr>
          <w:sz w:val="23"/>
        </w:rPr>
      </w:pPr>
    </w:p>
    <w:p w14:paraId="12ABB95E" w14:textId="77777777" w:rsidR="00AC5B84" w:rsidRDefault="00AC5B84">
      <w:pPr>
        <w:rPr>
          <w:sz w:val="23"/>
        </w:rPr>
        <w:sectPr w:rsidR="00AC5B84">
          <w:type w:val="continuous"/>
          <w:pgSz w:w="12240" w:h="15840"/>
          <w:pgMar w:top="720" w:right="860" w:bottom="280" w:left="860" w:header="720" w:footer="720" w:gutter="0"/>
          <w:cols w:space="720"/>
        </w:sectPr>
      </w:pPr>
    </w:p>
    <w:p w14:paraId="60F310E8" w14:textId="77777777" w:rsidR="00AC5B84" w:rsidRDefault="00C74830">
      <w:pPr>
        <w:pStyle w:val="BodyText"/>
        <w:spacing w:before="69" w:line="314" w:lineRule="auto"/>
        <w:ind w:left="1863" w:right="33" w:hanging="721"/>
      </w:pPr>
      <w:r>
        <w:rPr>
          <w:color w:val="231F20"/>
          <w:w w:val="105"/>
        </w:rPr>
        <w:t>TOPIC: Leaders and Followers PRO—For</w:t>
      </w:r>
      <w:r>
        <w:rPr>
          <w:color w:val="231F20"/>
          <w:spacing w:val="-16"/>
          <w:w w:val="105"/>
        </w:rPr>
        <w:t xml:space="preserve"> </w:t>
      </w:r>
      <w:r>
        <w:rPr>
          <w:color w:val="231F20"/>
          <w:w w:val="105"/>
        </w:rPr>
        <w:t>a</w:t>
      </w:r>
      <w:r>
        <w:rPr>
          <w:color w:val="231F20"/>
          <w:spacing w:val="-16"/>
          <w:w w:val="105"/>
        </w:rPr>
        <w:t xml:space="preserve"> </w:t>
      </w:r>
      <w:r>
        <w:rPr>
          <w:color w:val="231F20"/>
          <w:w w:val="105"/>
        </w:rPr>
        <w:t>nation,</w:t>
      </w:r>
      <w:r>
        <w:rPr>
          <w:color w:val="231F20"/>
          <w:spacing w:val="-15"/>
          <w:w w:val="105"/>
        </w:rPr>
        <w:t xml:space="preserve"> </w:t>
      </w:r>
      <w:r>
        <w:rPr>
          <w:color w:val="231F20"/>
          <w:w w:val="105"/>
        </w:rPr>
        <w:t>it</w:t>
      </w:r>
      <w:r>
        <w:rPr>
          <w:color w:val="231F20"/>
          <w:spacing w:val="-16"/>
          <w:w w:val="105"/>
        </w:rPr>
        <w:t xml:space="preserve"> </w:t>
      </w:r>
      <w:r>
        <w:rPr>
          <w:color w:val="231F20"/>
          <w:w w:val="105"/>
        </w:rPr>
        <w:t>is</w:t>
      </w:r>
      <w:r>
        <w:rPr>
          <w:color w:val="231F20"/>
          <w:spacing w:val="-15"/>
          <w:w w:val="105"/>
        </w:rPr>
        <w:t xml:space="preserve"> </w:t>
      </w:r>
      <w:r>
        <w:rPr>
          <w:color w:val="231F20"/>
          <w:w w:val="105"/>
        </w:rPr>
        <w:t>more</w:t>
      </w:r>
      <w:r>
        <w:rPr>
          <w:color w:val="231F20"/>
          <w:spacing w:val="-16"/>
          <w:w w:val="105"/>
        </w:rPr>
        <w:t xml:space="preserve"> </w:t>
      </w:r>
      <w:r>
        <w:rPr>
          <w:color w:val="231F20"/>
          <w:spacing w:val="-6"/>
          <w:w w:val="105"/>
        </w:rPr>
        <w:t xml:space="preserve">im- </w:t>
      </w:r>
      <w:proofErr w:type="spellStart"/>
      <w:r>
        <w:rPr>
          <w:color w:val="231F20"/>
          <w:w w:val="105"/>
        </w:rPr>
        <w:t>portant</w:t>
      </w:r>
      <w:proofErr w:type="spellEnd"/>
      <w:r>
        <w:rPr>
          <w:color w:val="231F20"/>
          <w:spacing w:val="-13"/>
          <w:w w:val="105"/>
        </w:rPr>
        <w:t xml:space="preserve"> </w:t>
      </w:r>
      <w:r>
        <w:rPr>
          <w:color w:val="231F20"/>
          <w:w w:val="105"/>
        </w:rPr>
        <w:t>to</w:t>
      </w:r>
      <w:r>
        <w:rPr>
          <w:color w:val="231F20"/>
          <w:spacing w:val="-12"/>
          <w:w w:val="105"/>
        </w:rPr>
        <w:t xml:space="preserve"> </w:t>
      </w:r>
      <w:r>
        <w:rPr>
          <w:color w:val="231F20"/>
          <w:w w:val="105"/>
        </w:rPr>
        <w:t>have</w:t>
      </w:r>
      <w:r>
        <w:rPr>
          <w:color w:val="231F20"/>
          <w:spacing w:val="-12"/>
          <w:w w:val="105"/>
        </w:rPr>
        <w:t xml:space="preserve"> </w:t>
      </w:r>
      <w:r>
        <w:rPr>
          <w:color w:val="231F20"/>
          <w:w w:val="105"/>
        </w:rPr>
        <w:t>a</w:t>
      </w:r>
      <w:r>
        <w:rPr>
          <w:color w:val="231F20"/>
          <w:spacing w:val="-12"/>
          <w:w w:val="105"/>
        </w:rPr>
        <w:t xml:space="preserve"> </w:t>
      </w:r>
      <w:r>
        <w:rPr>
          <w:color w:val="231F20"/>
          <w:w w:val="105"/>
        </w:rPr>
        <w:t>good</w:t>
      </w:r>
      <w:r>
        <w:rPr>
          <w:color w:val="231F20"/>
          <w:spacing w:val="-12"/>
          <w:w w:val="105"/>
        </w:rPr>
        <w:t xml:space="preserve"> </w:t>
      </w:r>
      <w:r>
        <w:rPr>
          <w:color w:val="231F20"/>
          <w:w w:val="105"/>
        </w:rPr>
        <w:t>leader.</w:t>
      </w:r>
    </w:p>
    <w:p w14:paraId="67DC723D" w14:textId="77777777" w:rsidR="00AC5B84" w:rsidRDefault="00C74830">
      <w:pPr>
        <w:pStyle w:val="BodyText"/>
        <w:spacing w:before="12"/>
        <w:rPr>
          <w:sz w:val="33"/>
        </w:rPr>
      </w:pPr>
      <w:r>
        <w:br w:type="column"/>
      </w:r>
    </w:p>
    <w:p w14:paraId="0F1785D3" w14:textId="77777777" w:rsidR="00AC5B84" w:rsidRDefault="00C74830">
      <w:pPr>
        <w:pStyle w:val="BodyText"/>
        <w:spacing w:before="1" w:line="314" w:lineRule="auto"/>
        <w:ind w:left="1143" w:right="1037"/>
      </w:pPr>
      <w:r>
        <w:rPr>
          <w:color w:val="231F20"/>
        </w:rPr>
        <w:t xml:space="preserve">CON—For a nation, it is more im- </w:t>
      </w:r>
      <w:proofErr w:type="spellStart"/>
      <w:r>
        <w:rPr>
          <w:color w:val="231F20"/>
        </w:rPr>
        <w:t>portant</w:t>
      </w:r>
      <w:proofErr w:type="spellEnd"/>
      <w:r>
        <w:rPr>
          <w:color w:val="231F20"/>
        </w:rPr>
        <w:t xml:space="preserve"> to have good followers.</w:t>
      </w:r>
    </w:p>
    <w:p w14:paraId="1475A634" w14:textId="77777777" w:rsidR="00AC5B84" w:rsidRDefault="00AC5B84">
      <w:pPr>
        <w:spacing w:line="314" w:lineRule="auto"/>
        <w:sectPr w:rsidR="00AC5B84">
          <w:type w:val="continuous"/>
          <w:pgSz w:w="12240" w:h="15840"/>
          <w:pgMar w:top="720" w:right="860" w:bottom="280" w:left="860" w:header="720" w:footer="720" w:gutter="0"/>
          <w:cols w:num="2" w:space="720" w:equalWidth="0">
            <w:col w:w="4891" w:space="232"/>
            <w:col w:w="5397"/>
          </w:cols>
        </w:sectPr>
      </w:pPr>
    </w:p>
    <w:p w14:paraId="0075D55D" w14:textId="77777777" w:rsidR="00AC5B84" w:rsidRDefault="00AC5B84">
      <w:pPr>
        <w:pStyle w:val="BodyText"/>
        <w:spacing w:before="9"/>
        <w:rPr>
          <w:sz w:val="23"/>
        </w:rPr>
      </w:pPr>
    </w:p>
    <w:p w14:paraId="4386F44D" w14:textId="77777777" w:rsidR="00AC5B84" w:rsidRDefault="00AC5B84">
      <w:pPr>
        <w:rPr>
          <w:sz w:val="23"/>
        </w:rPr>
        <w:sectPr w:rsidR="00AC5B84">
          <w:type w:val="continuous"/>
          <w:pgSz w:w="12240" w:h="15840"/>
          <w:pgMar w:top="720" w:right="860" w:bottom="280" w:left="860" w:header="720" w:footer="720" w:gutter="0"/>
          <w:cols w:space="720"/>
        </w:sectPr>
      </w:pPr>
    </w:p>
    <w:p w14:paraId="2B570B90" w14:textId="77777777" w:rsidR="00AC5B84" w:rsidRDefault="00C74830">
      <w:pPr>
        <w:pStyle w:val="BodyText"/>
        <w:spacing w:before="68"/>
        <w:ind w:left="1143"/>
      </w:pPr>
      <w:r>
        <w:rPr>
          <w:color w:val="231F20"/>
          <w:w w:val="115"/>
        </w:rPr>
        <w:t>TOPIC: Finished or Right</w:t>
      </w:r>
    </w:p>
    <w:p w14:paraId="45634D3B" w14:textId="77777777" w:rsidR="00AC5B84" w:rsidRDefault="00C74830">
      <w:pPr>
        <w:pStyle w:val="BodyText"/>
        <w:spacing w:before="91" w:line="314" w:lineRule="auto"/>
        <w:ind w:left="1863"/>
      </w:pPr>
      <w:r>
        <w:rPr>
          <w:color w:val="231F20"/>
        </w:rPr>
        <w:t>PRO—A good leader gets things finished.</w:t>
      </w:r>
    </w:p>
    <w:p w14:paraId="0D96B9F0" w14:textId="77777777" w:rsidR="00AC5B84" w:rsidRDefault="00C74830">
      <w:pPr>
        <w:pStyle w:val="BodyText"/>
        <w:spacing w:before="12"/>
        <w:rPr>
          <w:sz w:val="33"/>
        </w:rPr>
      </w:pPr>
      <w:r>
        <w:br w:type="column"/>
      </w:r>
    </w:p>
    <w:p w14:paraId="6A67D612" w14:textId="77777777" w:rsidR="00AC5B84" w:rsidRDefault="00C74830">
      <w:pPr>
        <w:pStyle w:val="BodyText"/>
        <w:spacing w:line="314" w:lineRule="auto"/>
        <w:ind w:left="1143" w:right="1173"/>
      </w:pPr>
      <w:r>
        <w:rPr>
          <w:color w:val="231F20"/>
        </w:rPr>
        <w:t>CON—A good leader does “the right thing.”</w:t>
      </w:r>
    </w:p>
    <w:p w14:paraId="2C8C5EFC" w14:textId="77777777" w:rsidR="00AC5B84" w:rsidRDefault="00AC5B84">
      <w:pPr>
        <w:spacing w:line="314" w:lineRule="auto"/>
        <w:sectPr w:rsidR="00AC5B84">
          <w:type w:val="continuous"/>
          <w:pgSz w:w="12240" w:h="15840"/>
          <w:pgMar w:top="720" w:right="860" w:bottom="280" w:left="860" w:header="720" w:footer="720" w:gutter="0"/>
          <w:cols w:num="2" w:space="720" w:equalWidth="0">
            <w:col w:w="4763" w:space="360"/>
            <w:col w:w="5397"/>
          </w:cols>
        </w:sectPr>
      </w:pPr>
    </w:p>
    <w:p w14:paraId="2024B959" w14:textId="77777777" w:rsidR="00AC5B84" w:rsidRDefault="00AC5B84">
      <w:pPr>
        <w:pStyle w:val="BodyText"/>
        <w:spacing w:before="10"/>
        <w:rPr>
          <w:sz w:val="23"/>
        </w:rPr>
      </w:pPr>
    </w:p>
    <w:p w14:paraId="3BE74FF8" w14:textId="77777777" w:rsidR="00AC5B84" w:rsidRDefault="00AC5B84">
      <w:pPr>
        <w:rPr>
          <w:sz w:val="23"/>
        </w:rPr>
        <w:sectPr w:rsidR="00AC5B84">
          <w:type w:val="continuous"/>
          <w:pgSz w:w="12240" w:h="15840"/>
          <w:pgMar w:top="720" w:right="860" w:bottom="280" w:left="860" w:header="720" w:footer="720" w:gutter="0"/>
          <w:cols w:space="720"/>
        </w:sectPr>
      </w:pPr>
    </w:p>
    <w:p w14:paraId="33F39F42" w14:textId="77777777" w:rsidR="00AC5B84" w:rsidRDefault="00C74830">
      <w:pPr>
        <w:pStyle w:val="BodyText"/>
        <w:spacing w:before="68" w:line="314" w:lineRule="auto"/>
        <w:ind w:left="1863" w:right="30" w:hanging="721"/>
      </w:pPr>
      <w:r>
        <w:rPr>
          <w:color w:val="231F20"/>
          <w:w w:val="105"/>
        </w:rPr>
        <w:t xml:space="preserve">TOPIC: Men and </w:t>
      </w:r>
      <w:r>
        <w:rPr>
          <w:color w:val="231F20"/>
          <w:spacing w:val="-4"/>
          <w:w w:val="105"/>
        </w:rPr>
        <w:t xml:space="preserve">Women </w:t>
      </w:r>
      <w:r>
        <w:rPr>
          <w:color w:val="231F20"/>
          <w:w w:val="105"/>
        </w:rPr>
        <w:t>Leaders PRO—Men</w:t>
      </w:r>
      <w:r>
        <w:rPr>
          <w:color w:val="231F20"/>
          <w:spacing w:val="-27"/>
          <w:w w:val="105"/>
        </w:rPr>
        <w:t xml:space="preserve"> </w:t>
      </w:r>
      <w:r>
        <w:rPr>
          <w:color w:val="231F20"/>
          <w:w w:val="105"/>
        </w:rPr>
        <w:t>make</w:t>
      </w:r>
      <w:r>
        <w:rPr>
          <w:color w:val="231F20"/>
          <w:spacing w:val="-26"/>
          <w:w w:val="105"/>
        </w:rPr>
        <w:t xml:space="preserve"> </w:t>
      </w:r>
      <w:r>
        <w:rPr>
          <w:color w:val="231F20"/>
          <w:w w:val="105"/>
        </w:rPr>
        <w:t>better</w:t>
      </w:r>
      <w:r>
        <w:rPr>
          <w:color w:val="231F20"/>
          <w:spacing w:val="-26"/>
          <w:w w:val="105"/>
        </w:rPr>
        <w:t xml:space="preserve"> </w:t>
      </w:r>
      <w:r>
        <w:rPr>
          <w:color w:val="231F20"/>
          <w:spacing w:val="-3"/>
          <w:w w:val="105"/>
        </w:rPr>
        <w:t xml:space="preserve">leaders </w:t>
      </w:r>
      <w:r>
        <w:rPr>
          <w:color w:val="231F20"/>
          <w:w w:val="105"/>
        </w:rPr>
        <w:t>than</w:t>
      </w:r>
      <w:r>
        <w:rPr>
          <w:color w:val="231F20"/>
          <w:spacing w:val="-5"/>
          <w:w w:val="105"/>
        </w:rPr>
        <w:t xml:space="preserve"> </w:t>
      </w:r>
      <w:r>
        <w:rPr>
          <w:color w:val="231F20"/>
          <w:w w:val="105"/>
        </w:rPr>
        <w:t>women.</w:t>
      </w:r>
    </w:p>
    <w:p w14:paraId="2431695D" w14:textId="77777777" w:rsidR="00AC5B84" w:rsidRDefault="00C74830">
      <w:pPr>
        <w:pStyle w:val="BodyText"/>
        <w:spacing w:before="12"/>
        <w:rPr>
          <w:sz w:val="33"/>
        </w:rPr>
      </w:pPr>
      <w:r>
        <w:br w:type="column"/>
      </w:r>
    </w:p>
    <w:p w14:paraId="16A3EC14" w14:textId="77777777" w:rsidR="00AC5B84" w:rsidRDefault="00C74830">
      <w:pPr>
        <w:pStyle w:val="BodyText"/>
        <w:spacing w:line="314" w:lineRule="auto"/>
        <w:ind w:left="1143" w:right="1173"/>
      </w:pPr>
      <w:r>
        <w:rPr>
          <w:color w:val="231F20"/>
        </w:rPr>
        <w:t>CON—Women make better leaders than men.</w:t>
      </w:r>
    </w:p>
    <w:p w14:paraId="29A48632" w14:textId="77777777" w:rsidR="00AC5B84" w:rsidRDefault="00AC5B84">
      <w:pPr>
        <w:spacing w:line="314" w:lineRule="auto"/>
        <w:sectPr w:rsidR="00AC5B84">
          <w:type w:val="continuous"/>
          <w:pgSz w:w="12240" w:h="15840"/>
          <w:pgMar w:top="720" w:right="860" w:bottom="280" w:left="860" w:header="720" w:footer="720" w:gutter="0"/>
          <w:cols w:num="2" w:space="720" w:equalWidth="0">
            <w:col w:w="4720" w:space="403"/>
            <w:col w:w="5397"/>
          </w:cols>
        </w:sectPr>
      </w:pPr>
    </w:p>
    <w:p w14:paraId="27BCF838" w14:textId="77777777" w:rsidR="00AC5B84" w:rsidRDefault="00AC5B84">
      <w:pPr>
        <w:pStyle w:val="BodyText"/>
        <w:rPr>
          <w:sz w:val="20"/>
        </w:rPr>
      </w:pPr>
    </w:p>
    <w:p w14:paraId="178B3DD5" w14:textId="77777777" w:rsidR="00AC5B84" w:rsidRDefault="00AC5B84">
      <w:pPr>
        <w:pStyle w:val="BodyText"/>
        <w:rPr>
          <w:sz w:val="20"/>
        </w:rPr>
      </w:pPr>
    </w:p>
    <w:p w14:paraId="53CFE4C7" w14:textId="77777777" w:rsidR="00AC5B84" w:rsidRDefault="00AC5B84">
      <w:pPr>
        <w:pStyle w:val="BodyText"/>
        <w:spacing w:before="1"/>
        <w:rPr>
          <w:sz w:val="27"/>
        </w:rPr>
      </w:pPr>
    </w:p>
    <w:p w14:paraId="69887C4F" w14:textId="77777777" w:rsidR="00AC5B84" w:rsidRDefault="00C74830">
      <w:pPr>
        <w:pStyle w:val="BodyText"/>
        <w:spacing w:before="56" w:line="314" w:lineRule="auto"/>
        <w:ind w:left="1050" w:right="1165"/>
      </w:pPr>
      <w:bookmarkStart w:id="82" w:name="_bookmark36"/>
      <w:bookmarkEnd w:id="82"/>
      <w:r>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w:t>
      </w:r>
      <w:r>
        <w:rPr>
          <w:color w:val="231F20"/>
        </w:rPr>
        <w:t>a Debate” section to prepare.</w:t>
      </w:r>
    </w:p>
    <w:p w14:paraId="3415D09F" w14:textId="77777777" w:rsidR="00AC5B84" w:rsidRDefault="00AC5B84">
      <w:pPr>
        <w:pStyle w:val="BodyText"/>
        <w:spacing w:before="3"/>
        <w:rPr>
          <w:sz w:val="24"/>
        </w:rPr>
      </w:pPr>
    </w:p>
    <w:p w14:paraId="43F12925" w14:textId="77777777" w:rsidR="00AC5B84" w:rsidRDefault="00C74830">
      <w:pPr>
        <w:pStyle w:val="Heading4"/>
      </w:pPr>
      <w:r>
        <w:rPr>
          <w:color w:val="D11242"/>
          <w:w w:val="120"/>
        </w:rPr>
        <w:t>Vision Board</w:t>
      </w:r>
    </w:p>
    <w:p w14:paraId="15C451ED" w14:textId="77777777" w:rsidR="00AC5B84" w:rsidRDefault="00C74830">
      <w:pPr>
        <w:pStyle w:val="BodyText"/>
        <w:spacing w:before="78"/>
        <w:ind w:left="1050"/>
      </w:pPr>
      <w:r>
        <w:rPr>
          <w:color w:val="231F20"/>
        </w:rPr>
        <w:t>Prepare: scissors, tape, glue, paper, and photos or pictures</w:t>
      </w:r>
    </w:p>
    <w:p w14:paraId="2787B0A3" w14:textId="77777777" w:rsidR="00AC5B84" w:rsidRDefault="00AC5B84">
      <w:pPr>
        <w:pStyle w:val="BodyText"/>
        <w:spacing w:before="12"/>
        <w:rPr>
          <w:sz w:val="33"/>
        </w:rPr>
      </w:pPr>
    </w:p>
    <w:p w14:paraId="1B903841" w14:textId="77777777" w:rsidR="00AC5B84" w:rsidRDefault="00C74830">
      <w:pPr>
        <w:pStyle w:val="Heading6"/>
      </w:pPr>
      <w:r>
        <w:pict w14:anchorId="7DADF1FC">
          <v:group id="_x0000_s1237" alt="" style="position:absolute;left:0;text-align:left;margin-left:48.85pt;margin-top:-6.1pt;width:42.35pt;height:27.3pt;z-index:15765504;mso-position-horizontal-relative:page" coordorigin="977,-122" coordsize="847,546">
            <v:shape id="_x0000_s1238"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239" type="#_x0000_t75" alt="" style="position:absolute;left:1174;top:-76;width:276;height:456">
              <v:imagedata r:id="rId128" o:title=""/>
            </v:shape>
            <w10:wrap anchorx="page"/>
          </v:group>
        </w:pict>
      </w:r>
      <w:r>
        <w:rPr>
          <w:color w:val="002C61"/>
          <w:w w:val="105"/>
        </w:rPr>
        <w:t>Group Activities</w:t>
      </w:r>
    </w:p>
    <w:p w14:paraId="06CAE3B1" w14:textId="77777777" w:rsidR="00AC5B84" w:rsidRDefault="00C74830">
      <w:pPr>
        <w:pStyle w:val="BodyText"/>
        <w:spacing w:before="87"/>
        <w:ind w:left="1050"/>
      </w:pPr>
      <w:r>
        <w:rPr>
          <w:color w:val="231F20"/>
        </w:rPr>
        <w:t>The following are some questions to help Members get started with creating a vision board.</w:t>
      </w:r>
    </w:p>
    <w:p w14:paraId="308DBB1E" w14:textId="77777777" w:rsidR="00AC5B84" w:rsidRDefault="00C74830">
      <w:pPr>
        <w:pStyle w:val="ListParagraph"/>
        <w:numPr>
          <w:ilvl w:val="0"/>
          <w:numId w:val="112"/>
        </w:numPr>
        <w:tabs>
          <w:tab w:val="left" w:pos="1771"/>
        </w:tabs>
        <w:spacing w:before="82"/>
        <w:ind w:hanging="181"/>
      </w:pPr>
      <w:r>
        <w:t>What would positive change and leadership look like in our community?</w:t>
      </w:r>
    </w:p>
    <w:p w14:paraId="4850421E" w14:textId="77777777" w:rsidR="00AC5B84" w:rsidRDefault="00C74830">
      <w:pPr>
        <w:pStyle w:val="ListParagraph"/>
        <w:numPr>
          <w:ilvl w:val="0"/>
          <w:numId w:val="112"/>
        </w:numPr>
        <w:tabs>
          <w:tab w:val="left" w:pos="1771"/>
        </w:tabs>
        <w:spacing w:line="321" w:lineRule="auto"/>
        <w:ind w:right="1550"/>
      </w:pPr>
      <w:r>
        <w:t xml:space="preserve">How can we spread information in our community to encourage positive change </w:t>
      </w:r>
      <w:r>
        <w:rPr>
          <w:spacing w:val="-39"/>
        </w:rPr>
        <w:t xml:space="preserve">and </w:t>
      </w:r>
      <w:r>
        <w:t>leadership?</w:t>
      </w:r>
    </w:p>
    <w:p w14:paraId="4A055908" w14:textId="77777777" w:rsidR="00AC5B84" w:rsidRDefault="00C74830">
      <w:pPr>
        <w:pStyle w:val="ListParagraph"/>
        <w:numPr>
          <w:ilvl w:val="0"/>
          <w:numId w:val="112"/>
        </w:numPr>
        <w:tabs>
          <w:tab w:val="left" w:pos="1771"/>
        </w:tabs>
        <w:spacing w:before="0" w:line="285" w:lineRule="exact"/>
        <w:ind w:hanging="181"/>
      </w:pPr>
      <w:r>
        <w:t>How</w:t>
      </w:r>
      <w:r>
        <w:t xml:space="preserve"> can we encourage others to become leaders?</w:t>
      </w:r>
    </w:p>
    <w:p w14:paraId="4A356378" w14:textId="77777777" w:rsidR="00AC5B84" w:rsidRDefault="00AC5B84">
      <w:pPr>
        <w:pStyle w:val="BodyText"/>
        <w:rPr>
          <w:sz w:val="24"/>
        </w:rPr>
      </w:pPr>
    </w:p>
    <w:p w14:paraId="7D35CB15" w14:textId="77777777" w:rsidR="00AC5B84" w:rsidRDefault="00C74830">
      <w:pPr>
        <w:spacing w:before="188"/>
        <w:ind w:left="1050"/>
        <w:rPr>
          <w:rFonts w:ascii="Arial"/>
          <w:i/>
        </w:rPr>
      </w:pPr>
      <w:r>
        <w:rPr>
          <w:rFonts w:ascii="Arial"/>
          <w:i/>
          <w:color w:val="002C61"/>
        </w:rPr>
        <w:t>Your vision board should answer:</w:t>
      </w:r>
    </w:p>
    <w:p w14:paraId="13BCD254" w14:textId="77777777" w:rsidR="00AC5B84" w:rsidRDefault="00C74830">
      <w:pPr>
        <w:pStyle w:val="ListParagraph"/>
        <w:numPr>
          <w:ilvl w:val="0"/>
          <w:numId w:val="112"/>
        </w:numPr>
        <w:tabs>
          <w:tab w:val="left" w:pos="1771"/>
        </w:tabs>
        <w:spacing w:line="314" w:lineRule="auto"/>
        <w:ind w:left="1590" w:right="1794" w:firstLine="0"/>
      </w:pPr>
      <w:r>
        <w:t xml:space="preserve">How should our community be empowered by positive leadership in the next </w:t>
      </w:r>
      <w:r>
        <w:rPr>
          <w:spacing w:val="-30"/>
        </w:rPr>
        <w:t xml:space="preserve">five </w:t>
      </w:r>
      <w:r>
        <w:t xml:space="preserve">years? </w:t>
      </w:r>
      <w:r>
        <w:rPr>
          <w:rFonts w:ascii="Wingdings" w:hAnsi="Wingdings"/>
        </w:rPr>
        <w:t>~</w:t>
      </w:r>
      <w:r>
        <w:rPr>
          <w:rFonts w:ascii="Wingdings" w:hAnsi="Wingdings"/>
          <w:spacing w:val="-144"/>
        </w:rPr>
        <w:t xml:space="preserve"> </w:t>
      </w:r>
      <w:r>
        <w:t>What can we do to support this positive change?</w:t>
      </w:r>
    </w:p>
    <w:p w14:paraId="4DDD90FE" w14:textId="77777777" w:rsidR="00AC5B84" w:rsidRDefault="00AC5B84">
      <w:pPr>
        <w:pStyle w:val="BodyText"/>
        <w:spacing w:before="9"/>
        <w:rPr>
          <w:sz w:val="27"/>
        </w:rPr>
      </w:pPr>
    </w:p>
    <w:p w14:paraId="48104E1E" w14:textId="77777777" w:rsidR="00AC5B84" w:rsidRDefault="00C74830">
      <w:pPr>
        <w:pStyle w:val="Heading6"/>
      </w:pPr>
      <w:r>
        <w:rPr>
          <w:color w:val="002C61"/>
          <w:w w:val="105"/>
        </w:rPr>
        <w:t>Individual Reflection</w:t>
      </w:r>
    </w:p>
    <w:p w14:paraId="3491B9AE" w14:textId="77777777" w:rsidR="00AC5B84" w:rsidRDefault="00C74830">
      <w:pPr>
        <w:pStyle w:val="ListParagraph"/>
        <w:numPr>
          <w:ilvl w:val="0"/>
          <w:numId w:val="112"/>
        </w:numPr>
        <w:tabs>
          <w:tab w:val="left" w:pos="1771"/>
        </w:tabs>
        <w:spacing w:before="87" w:line="314" w:lineRule="auto"/>
        <w:ind w:right="1147"/>
      </w:pPr>
      <w:r>
        <w:t>What would it look l</w:t>
      </w:r>
      <w:r>
        <w:t xml:space="preserve">ike to be a leader every day? What kinds of changes would I have </w:t>
      </w:r>
      <w:r>
        <w:rPr>
          <w:spacing w:val="-59"/>
        </w:rPr>
        <w:t>to</w:t>
      </w:r>
      <w:r>
        <w:rPr>
          <w:spacing w:val="-53"/>
        </w:rPr>
        <w:t xml:space="preserve"> </w:t>
      </w:r>
      <w:r>
        <w:t>make to my life?</w:t>
      </w:r>
    </w:p>
    <w:p w14:paraId="558D0773" w14:textId="77777777" w:rsidR="00AC5B84" w:rsidRDefault="00C74830">
      <w:pPr>
        <w:pStyle w:val="ListParagraph"/>
        <w:numPr>
          <w:ilvl w:val="0"/>
          <w:numId w:val="112"/>
        </w:numPr>
        <w:tabs>
          <w:tab w:val="left" w:pos="1771"/>
        </w:tabs>
        <w:spacing w:before="0"/>
        <w:ind w:hanging="181"/>
      </w:pPr>
      <w:r>
        <w:t>As a leader, what would I like my life to look like?</w:t>
      </w:r>
    </w:p>
    <w:p w14:paraId="1E63AC4F" w14:textId="77777777" w:rsidR="00AC5B84" w:rsidRDefault="00C74830">
      <w:pPr>
        <w:pStyle w:val="ListParagraph"/>
        <w:numPr>
          <w:ilvl w:val="0"/>
          <w:numId w:val="112"/>
        </w:numPr>
        <w:tabs>
          <w:tab w:val="left" w:pos="1771"/>
        </w:tabs>
        <w:ind w:hanging="181"/>
      </w:pPr>
      <w:r>
        <w:t>How can I practice and model leadership every day?</w:t>
      </w:r>
    </w:p>
    <w:p w14:paraId="70D60AE5" w14:textId="77777777" w:rsidR="00AC5B84" w:rsidRDefault="00AC5B84">
      <w:pPr>
        <w:pStyle w:val="BodyText"/>
        <w:rPr>
          <w:sz w:val="24"/>
        </w:rPr>
      </w:pPr>
    </w:p>
    <w:p w14:paraId="5E6CD5DF" w14:textId="77777777" w:rsidR="00AC5B84" w:rsidRDefault="00C74830">
      <w:pPr>
        <w:spacing w:before="188"/>
        <w:ind w:left="1050"/>
        <w:rPr>
          <w:rFonts w:ascii="Arial"/>
          <w:i/>
        </w:rPr>
      </w:pPr>
      <w:r>
        <w:rPr>
          <w:rFonts w:ascii="Arial"/>
          <w:i/>
          <w:color w:val="002C61"/>
        </w:rPr>
        <w:t>Your vision board should answer:</w:t>
      </w:r>
    </w:p>
    <w:p w14:paraId="1055AE65" w14:textId="77777777" w:rsidR="00AC5B84" w:rsidRDefault="00C74830">
      <w:pPr>
        <w:pStyle w:val="ListParagraph"/>
        <w:numPr>
          <w:ilvl w:val="0"/>
          <w:numId w:val="112"/>
        </w:numPr>
        <w:tabs>
          <w:tab w:val="left" w:pos="1771"/>
        </w:tabs>
        <w:spacing w:line="314" w:lineRule="auto"/>
        <w:ind w:left="1590" w:right="3029" w:firstLine="0"/>
      </w:pPr>
      <w:r>
        <w:t xml:space="preserve">In the next five years, what would I like my role as a leader to </w:t>
      </w:r>
      <w:r>
        <w:rPr>
          <w:spacing w:val="-30"/>
        </w:rPr>
        <w:t xml:space="preserve">look </w:t>
      </w:r>
      <w:r>
        <w:t>like?</w:t>
      </w:r>
      <w:r>
        <w:rPr>
          <w:rFonts w:ascii="Wingdings" w:hAnsi="Wingdings"/>
        </w:rPr>
        <w:t>~</w:t>
      </w:r>
      <w:r>
        <w:rPr>
          <w:rFonts w:ascii="Wingdings" w:hAnsi="Wingdings"/>
          <w:spacing w:val="-148"/>
        </w:rPr>
        <w:t xml:space="preserve"> </w:t>
      </w:r>
      <w:r>
        <w:t>How can I develop myself to achieve my leadership goals?</w:t>
      </w:r>
    </w:p>
    <w:p w14:paraId="42101F20" w14:textId="77777777" w:rsidR="00AC5B84" w:rsidRDefault="00AC5B84">
      <w:pPr>
        <w:spacing w:line="314" w:lineRule="auto"/>
        <w:sectPr w:rsidR="00AC5B84">
          <w:footerReference w:type="even" r:id="rId129"/>
          <w:footerReference w:type="default" r:id="rId130"/>
          <w:pgSz w:w="12240" w:h="15840"/>
          <w:pgMar w:top="1260" w:right="860" w:bottom="1480" w:left="860" w:header="1004" w:footer="1293" w:gutter="0"/>
          <w:cols w:space="720"/>
        </w:sectPr>
      </w:pPr>
    </w:p>
    <w:p w14:paraId="7F86DE92" w14:textId="77777777" w:rsidR="00AC5B84" w:rsidRDefault="00AC5B84">
      <w:pPr>
        <w:pStyle w:val="BodyText"/>
        <w:spacing w:before="12"/>
        <w:rPr>
          <w:sz w:val="14"/>
        </w:rPr>
      </w:pPr>
    </w:p>
    <w:p w14:paraId="74157FF8" w14:textId="77777777" w:rsidR="00AC5B84" w:rsidRDefault="00AC5B84">
      <w:pPr>
        <w:rPr>
          <w:sz w:val="14"/>
        </w:rPr>
        <w:sectPr w:rsidR="00AC5B84">
          <w:pgSz w:w="12240" w:h="15840"/>
          <w:pgMar w:top="1260" w:right="860" w:bottom="1480" w:left="860" w:header="1004" w:footer="1293" w:gutter="0"/>
          <w:cols w:space="720"/>
        </w:sectPr>
      </w:pPr>
    </w:p>
    <w:p w14:paraId="77DB53E3" w14:textId="77777777" w:rsidR="00AC5B84" w:rsidRDefault="00AC5B84">
      <w:pPr>
        <w:pStyle w:val="BodyText"/>
        <w:rPr>
          <w:sz w:val="20"/>
        </w:rPr>
      </w:pPr>
    </w:p>
    <w:p w14:paraId="342E22FA" w14:textId="77777777" w:rsidR="00AC5B84" w:rsidRDefault="00AC5B84">
      <w:pPr>
        <w:pStyle w:val="BodyText"/>
        <w:rPr>
          <w:sz w:val="20"/>
        </w:rPr>
      </w:pPr>
    </w:p>
    <w:p w14:paraId="69009FDE" w14:textId="77777777" w:rsidR="00AC5B84" w:rsidRDefault="00AC5B84">
      <w:pPr>
        <w:pStyle w:val="BodyText"/>
        <w:spacing w:before="11"/>
        <w:rPr>
          <w:sz w:val="14"/>
        </w:rPr>
      </w:pPr>
    </w:p>
    <w:p w14:paraId="5801F9B0" w14:textId="77777777" w:rsidR="00AC5B84" w:rsidRDefault="00C74830">
      <w:pPr>
        <w:pStyle w:val="Heading3"/>
      </w:pPr>
      <w:bookmarkStart w:id="83" w:name="Free_Speech"/>
      <w:bookmarkStart w:id="84" w:name="_bookmark37"/>
      <w:bookmarkEnd w:id="83"/>
      <w:bookmarkEnd w:id="84"/>
      <w:r>
        <w:rPr>
          <w:color w:val="002C61"/>
          <w:w w:val="110"/>
        </w:rPr>
        <w:t>FREE SPEECH</w:t>
      </w:r>
    </w:p>
    <w:p w14:paraId="5ED4C04F" w14:textId="77777777" w:rsidR="00AC5B84" w:rsidRDefault="00C74830">
      <w:pPr>
        <w:pStyle w:val="BodyText"/>
        <w:spacing w:before="5"/>
        <w:rPr>
          <w:rFonts w:ascii="Arial"/>
          <w:sz w:val="23"/>
        </w:rPr>
      </w:pPr>
      <w:r>
        <w:rPr>
          <w:noProof/>
        </w:rPr>
        <w:drawing>
          <wp:anchor distT="0" distB="0" distL="0" distR="0" simplePos="0" relativeHeight="73" behindDoc="0" locked="0" layoutInCell="1" allowOverlap="1" wp14:anchorId="6C7BEDF6" wp14:editId="6964E4F6">
            <wp:simplePos x="0" y="0"/>
            <wp:positionH relativeFrom="page">
              <wp:posOffset>1213408</wp:posOffset>
            </wp:positionH>
            <wp:positionV relativeFrom="paragraph">
              <wp:posOffset>196008</wp:posOffset>
            </wp:positionV>
            <wp:extent cx="5251184" cy="6798849"/>
            <wp:effectExtent l="0" t="0" r="0" b="0"/>
            <wp:wrapTopAndBottom/>
            <wp:docPr id="139" name="image65.jpeg" descr="A woman standing in the woods on a bright sunny day with her head lifted up and her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131" cstate="print"/>
                    <a:stretch>
                      <a:fillRect/>
                    </a:stretch>
                  </pic:blipFill>
                  <pic:spPr>
                    <a:xfrm>
                      <a:off x="0" y="0"/>
                      <a:ext cx="5251184" cy="6798849"/>
                    </a:xfrm>
                    <a:prstGeom prst="rect">
                      <a:avLst/>
                    </a:prstGeom>
                  </pic:spPr>
                </pic:pic>
              </a:graphicData>
            </a:graphic>
          </wp:anchor>
        </w:drawing>
      </w:r>
    </w:p>
    <w:p w14:paraId="22E27BB4" w14:textId="77777777" w:rsidR="00AC5B84" w:rsidRDefault="00AC5B84">
      <w:pPr>
        <w:rPr>
          <w:rFonts w:ascii="Arial"/>
          <w:sz w:val="23"/>
        </w:rPr>
        <w:sectPr w:rsidR="00AC5B84">
          <w:headerReference w:type="even" r:id="rId132"/>
          <w:headerReference w:type="default" r:id="rId133"/>
          <w:footerReference w:type="even" r:id="rId134"/>
          <w:footerReference w:type="default" r:id="rId135"/>
          <w:pgSz w:w="12240" w:h="15840"/>
          <w:pgMar w:top="1260" w:right="860" w:bottom="1480" w:left="860" w:header="1004" w:footer="1293" w:gutter="0"/>
          <w:pgNumType w:start="77"/>
          <w:cols w:space="720"/>
        </w:sectPr>
      </w:pPr>
    </w:p>
    <w:p w14:paraId="65B07C88" w14:textId="77777777" w:rsidR="00AC5B84" w:rsidRDefault="00AC5B84">
      <w:pPr>
        <w:pStyle w:val="BodyText"/>
        <w:rPr>
          <w:rFonts w:ascii="Arial"/>
          <w:sz w:val="20"/>
        </w:rPr>
      </w:pPr>
    </w:p>
    <w:p w14:paraId="3EA66CEF" w14:textId="77777777" w:rsidR="00AC5B84" w:rsidRDefault="00AC5B84">
      <w:pPr>
        <w:pStyle w:val="BodyText"/>
        <w:rPr>
          <w:rFonts w:ascii="Arial"/>
          <w:sz w:val="20"/>
        </w:rPr>
      </w:pPr>
    </w:p>
    <w:p w14:paraId="11ADEC83" w14:textId="77777777" w:rsidR="00AC5B84" w:rsidRDefault="00AC5B84">
      <w:pPr>
        <w:pStyle w:val="BodyText"/>
        <w:rPr>
          <w:rFonts w:ascii="Arial"/>
          <w:sz w:val="20"/>
        </w:rPr>
      </w:pPr>
    </w:p>
    <w:p w14:paraId="58570F57" w14:textId="77777777" w:rsidR="00AC5B84" w:rsidRDefault="00AC5B84">
      <w:pPr>
        <w:pStyle w:val="BodyText"/>
        <w:spacing w:before="11"/>
        <w:rPr>
          <w:rFonts w:ascii="Arial"/>
          <w:sz w:val="16"/>
        </w:rPr>
      </w:pPr>
    </w:p>
    <w:p w14:paraId="1EF46DD3" w14:textId="77777777" w:rsidR="00AC5B84" w:rsidRDefault="00C74830">
      <w:pPr>
        <w:pStyle w:val="BodyText"/>
        <w:spacing w:before="68" w:line="314" w:lineRule="auto"/>
        <w:ind w:left="1143" w:right="1315"/>
      </w:pPr>
      <w:r>
        <w:rPr>
          <w:noProof/>
        </w:rPr>
        <w:drawing>
          <wp:anchor distT="0" distB="0" distL="0" distR="0" simplePos="0" relativeHeight="15766528" behindDoc="0" locked="0" layoutInCell="1" allowOverlap="1" wp14:anchorId="5EB08F1A" wp14:editId="366EBB34">
            <wp:simplePos x="0" y="0"/>
            <wp:positionH relativeFrom="page">
              <wp:posOffset>677383</wp:posOffset>
            </wp:positionH>
            <wp:positionV relativeFrom="paragraph">
              <wp:posOffset>93167</wp:posOffset>
            </wp:positionV>
            <wp:extent cx="537591" cy="346189"/>
            <wp:effectExtent l="0" t="0" r="0" b="0"/>
            <wp:wrapNone/>
            <wp:docPr id="14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png"/>
                    <pic:cNvPicPr/>
                  </pic:nvPicPr>
                  <pic:blipFill>
                    <a:blip r:embed="rId79" cstate="print"/>
                    <a:stretch>
                      <a:fillRect/>
                    </a:stretch>
                  </pic:blipFill>
                  <pic:spPr>
                    <a:xfrm>
                      <a:off x="0" y="0"/>
                      <a:ext cx="537591" cy="346189"/>
                    </a:xfrm>
                    <a:prstGeom prst="rect">
                      <a:avLst/>
                    </a:prstGeom>
                  </pic:spPr>
                </pic:pic>
              </a:graphicData>
            </a:graphic>
          </wp:anchor>
        </w:drawing>
      </w:r>
      <w:bookmarkStart w:id="85" w:name="_bookmark38"/>
      <w:bookmarkEnd w:id="85"/>
      <w:r>
        <w:rPr>
          <w:color w:val="231F20"/>
        </w:rPr>
        <w:t>Preparation: The Leader must read this meeting activity and prepare for it. Guidelines are in the section “Script Outline for Skits, Interviews, and Role-Plays.”</w:t>
      </w:r>
    </w:p>
    <w:p w14:paraId="2225FCBD" w14:textId="77777777" w:rsidR="00AC5B84" w:rsidRDefault="00AC5B84">
      <w:pPr>
        <w:pStyle w:val="BodyText"/>
        <w:spacing w:before="3"/>
        <w:rPr>
          <w:sz w:val="24"/>
        </w:rPr>
      </w:pPr>
    </w:p>
    <w:p w14:paraId="265DA445" w14:textId="77777777" w:rsidR="00AC5B84" w:rsidRDefault="00C74830">
      <w:pPr>
        <w:pStyle w:val="Heading4"/>
        <w:ind w:left="1143"/>
      </w:pPr>
      <w:r>
        <w:rPr>
          <w:color w:val="D11242"/>
          <w:w w:val="120"/>
        </w:rPr>
        <w:t>Introduction</w:t>
      </w:r>
    </w:p>
    <w:p w14:paraId="7173BB16" w14:textId="77777777" w:rsidR="00AC5B84" w:rsidRDefault="00C74830">
      <w:pPr>
        <w:pStyle w:val="BodyText"/>
        <w:spacing w:before="108" w:line="314" w:lineRule="auto"/>
        <w:ind w:left="1143" w:right="996"/>
      </w:pPr>
      <w:r>
        <w:rPr>
          <w:color w:val="231F20"/>
        </w:rPr>
        <w:t xml:space="preserve">In the 1980s, Dr. Wangari </w:t>
      </w:r>
      <w:proofErr w:type="spellStart"/>
      <w:r>
        <w:rPr>
          <w:color w:val="231F20"/>
        </w:rPr>
        <w:t>Muta</w:t>
      </w:r>
      <w:proofErr w:type="spellEnd"/>
      <w:r>
        <w:rPr>
          <w:color w:val="231F20"/>
        </w:rPr>
        <w:t xml:space="preserve"> Maathai went to Nyeri, the area where she grew up</w:t>
      </w:r>
      <w:r>
        <w:rPr>
          <w:color w:val="231F20"/>
        </w:rPr>
        <w:t>, and the women of that area told her they had problems. Their children were malnourished because the soil ran into the river during the rainy season. Furthermore, there were no trees, so they had to walk very long distances to gather firewood. The governm</w:t>
      </w:r>
      <w:r>
        <w:rPr>
          <w:color w:val="231F20"/>
        </w:rPr>
        <w:t>ent cut down many trees and sold them, and after clearing the land, the government did not replant what they had taken. Dr. Maathai had a simple answer to the women’s problems. Let’s plant trees!</w:t>
      </w:r>
    </w:p>
    <w:p w14:paraId="7FDD3AE4" w14:textId="77777777" w:rsidR="00AC5B84" w:rsidRDefault="00C74830">
      <w:pPr>
        <w:pStyle w:val="BodyText"/>
        <w:spacing w:line="314" w:lineRule="auto"/>
        <w:ind w:left="1143" w:right="1030" w:firstLine="359"/>
      </w:pPr>
      <w:r>
        <w:rPr>
          <w:color w:val="231F20"/>
        </w:rPr>
        <w:t>During this time, Kenya was under the rule of a dictator who</w:t>
      </w:r>
      <w:r>
        <w:rPr>
          <w:color w:val="231F20"/>
        </w:rPr>
        <w:t xml:space="preserve"> forbad public gatherings and people communicating with each other. The women of the community gathered together to create a tree nursery and plant trees. They shared their stories, their hopes, and their frustrations in</w:t>
      </w:r>
    </w:p>
    <w:p w14:paraId="65293F6D" w14:textId="77777777" w:rsidR="00AC5B84" w:rsidRDefault="00C74830">
      <w:pPr>
        <w:pStyle w:val="BodyText"/>
        <w:spacing w:line="314" w:lineRule="auto"/>
        <w:ind w:left="1143" w:right="1212"/>
      </w:pPr>
      <w:r>
        <w:rPr>
          <w:color w:val="231F20"/>
        </w:rPr>
        <w:t>a way that empowered them. What the</w:t>
      </w:r>
      <w:r>
        <w:rPr>
          <w:color w:val="231F20"/>
        </w:rPr>
        <w:t>y learned about planting trees they shared with others, and environmental education began to spread. Dr. Maathai created the Green Belt Movement (GBM), which ran community development programs across the country by planting trees. The Movement was such a s</w:t>
      </w:r>
      <w:r>
        <w:rPr>
          <w:color w:val="231F20"/>
        </w:rPr>
        <w:t>uccess that in 1986 the Pan African Green Belt Network was formed. It included Uganda, Malawi, Tanzania, Zimbabwe, and Ethiopia.</w:t>
      </w:r>
    </w:p>
    <w:p w14:paraId="7A732983" w14:textId="77777777" w:rsidR="00AC5B84" w:rsidRDefault="00C74830">
      <w:pPr>
        <w:pStyle w:val="BodyText"/>
        <w:spacing w:line="314" w:lineRule="auto"/>
        <w:ind w:left="1143" w:right="996" w:firstLine="359"/>
      </w:pPr>
      <w:r>
        <w:rPr>
          <w:color w:val="231F20"/>
        </w:rPr>
        <w:t xml:space="preserve">When the GBM learned that parts of the </w:t>
      </w:r>
      <w:proofErr w:type="spellStart"/>
      <w:r>
        <w:rPr>
          <w:color w:val="231F20"/>
        </w:rPr>
        <w:t>Karura</w:t>
      </w:r>
      <w:proofErr w:type="spellEnd"/>
      <w:r>
        <w:rPr>
          <w:color w:val="231F20"/>
        </w:rPr>
        <w:t xml:space="preserve"> Forest were being illegally sold off, they protested by blocking the people cutti</w:t>
      </w:r>
      <w:r>
        <w:rPr>
          <w:color w:val="231F20"/>
        </w:rPr>
        <w:t>ng down the trees and by planting more trees. Dr. Maathai said about the experience, “What needed to be done was so compelling that I had to do it,” even though she was clubbed in the head and thrown in jail. She continued to fight for women’s rights, envi</w:t>
      </w:r>
      <w:r>
        <w:rPr>
          <w:color w:val="231F20"/>
        </w:rPr>
        <w:t>ronmental education, planting trees, and democracy.</w:t>
      </w:r>
    </w:p>
    <w:p w14:paraId="2F0C7C87" w14:textId="77777777" w:rsidR="00AC5B84" w:rsidRDefault="00C74830">
      <w:pPr>
        <w:pStyle w:val="BodyText"/>
        <w:ind w:left="1502"/>
      </w:pPr>
      <w:r>
        <w:rPr>
          <w:color w:val="231F20"/>
        </w:rPr>
        <w:t>In 2002, Dr. Maathai was elected to the Parliament by ninety-eight percent of the votes.</w:t>
      </w:r>
    </w:p>
    <w:p w14:paraId="0D121D4A" w14:textId="77777777" w:rsidR="00AC5B84" w:rsidRDefault="00C74830">
      <w:pPr>
        <w:pStyle w:val="BodyText"/>
        <w:spacing w:before="90" w:line="314" w:lineRule="auto"/>
        <w:ind w:left="1143" w:right="1030"/>
      </w:pPr>
      <w:r>
        <w:rPr>
          <w:color w:val="231F20"/>
        </w:rPr>
        <w:t>She also served as Assistant Minister for Environment and Natural Resources. For her work, Dr. Maathai received fif</w:t>
      </w:r>
      <w:r>
        <w:rPr>
          <w:color w:val="231F20"/>
        </w:rPr>
        <w:t xml:space="preserve">teen honorary doctorate degrees and several international awards including the Nobel Peace Prize in 2004 and the Legion </w:t>
      </w:r>
      <w:proofErr w:type="spellStart"/>
      <w:r>
        <w:rPr>
          <w:color w:val="231F20"/>
        </w:rPr>
        <w:t>d’Honneur</w:t>
      </w:r>
      <w:proofErr w:type="spellEnd"/>
      <w:r>
        <w:rPr>
          <w:color w:val="231F20"/>
        </w:rPr>
        <w:t xml:space="preserve"> in 2006. She was the first African woman to receive the Nobel Prize. She passed away in 2011, leaving an incredible legacy of </w:t>
      </w:r>
      <w:r>
        <w:rPr>
          <w:color w:val="231F20"/>
        </w:rPr>
        <w:t xml:space="preserve">effective programs for her country and the world. The GBM continues to positively impact Ken- </w:t>
      </w:r>
      <w:proofErr w:type="spellStart"/>
      <w:r>
        <w:rPr>
          <w:color w:val="231F20"/>
        </w:rPr>
        <w:t>yans</w:t>
      </w:r>
      <w:proofErr w:type="spellEnd"/>
      <w:r>
        <w:rPr>
          <w:color w:val="231F20"/>
        </w:rPr>
        <w:t xml:space="preserve"> through education programs.</w:t>
      </w:r>
    </w:p>
    <w:p w14:paraId="0AFA55FC" w14:textId="77777777" w:rsidR="00AC5B84" w:rsidRDefault="00AC5B84">
      <w:pPr>
        <w:spacing w:line="314" w:lineRule="auto"/>
        <w:sectPr w:rsidR="00AC5B84">
          <w:pgSz w:w="12240" w:h="15840"/>
          <w:pgMar w:top="1260" w:right="860" w:bottom="1480" w:left="860" w:header="1004" w:footer="1293" w:gutter="0"/>
          <w:cols w:space="720"/>
        </w:sectPr>
      </w:pPr>
    </w:p>
    <w:p w14:paraId="40C15D91" w14:textId="77777777" w:rsidR="00AC5B84" w:rsidRDefault="00AC5B84">
      <w:pPr>
        <w:pStyle w:val="BodyText"/>
        <w:rPr>
          <w:sz w:val="20"/>
        </w:rPr>
      </w:pPr>
    </w:p>
    <w:p w14:paraId="552F6648" w14:textId="77777777" w:rsidR="00AC5B84" w:rsidRDefault="00AC5B84">
      <w:pPr>
        <w:pStyle w:val="BodyText"/>
        <w:rPr>
          <w:sz w:val="20"/>
        </w:rPr>
      </w:pPr>
    </w:p>
    <w:p w14:paraId="1673B37F" w14:textId="77777777" w:rsidR="00AC5B84" w:rsidRDefault="00AC5B84">
      <w:pPr>
        <w:pStyle w:val="BodyText"/>
        <w:spacing w:before="1"/>
        <w:rPr>
          <w:sz w:val="27"/>
        </w:rPr>
      </w:pPr>
    </w:p>
    <w:p w14:paraId="6FB9D2B8" w14:textId="77777777" w:rsidR="00AC5B84" w:rsidRDefault="00C74830">
      <w:pPr>
        <w:pStyle w:val="BodyText"/>
        <w:spacing w:before="56"/>
        <w:ind w:left="1050"/>
      </w:pPr>
      <w:bookmarkStart w:id="86" w:name="_bookmark39"/>
      <w:bookmarkEnd w:id="86"/>
      <w:r>
        <w:rPr>
          <w:color w:val="231F20"/>
        </w:rPr>
        <w:t>Information adapted from:</w:t>
      </w:r>
    </w:p>
    <w:p w14:paraId="46D5D6E7" w14:textId="77777777" w:rsidR="00AC5B84" w:rsidRDefault="00C74830">
      <w:pPr>
        <w:pStyle w:val="BodyText"/>
        <w:spacing w:before="91"/>
        <w:ind w:left="1050"/>
      </w:pPr>
      <w:r>
        <w:rPr>
          <w:color w:val="231F20"/>
        </w:rPr>
        <w:t xml:space="preserve">The Green Belt Movement. “Wangari Maathai.” </w:t>
      </w:r>
      <w:hyperlink r:id="rId136">
        <w:r>
          <w:rPr>
            <w:color w:val="0F4B91"/>
          </w:rPr>
          <w:t>www.greenbeltmovement.org/wangari-maathai</w:t>
        </w:r>
        <w:r>
          <w:rPr>
            <w:color w:val="231F20"/>
          </w:rPr>
          <w:t>.</w:t>
        </w:r>
      </w:hyperlink>
    </w:p>
    <w:p w14:paraId="14A231B7" w14:textId="77777777" w:rsidR="00AC5B84" w:rsidRDefault="00C74830">
      <w:pPr>
        <w:pStyle w:val="BodyText"/>
        <w:spacing w:before="91"/>
        <w:ind w:left="1770"/>
      </w:pPr>
      <w:r>
        <w:rPr>
          <w:color w:val="231F20"/>
        </w:rPr>
        <w:t>Accessed 12 Feb. 2017.</w:t>
      </w:r>
    </w:p>
    <w:p w14:paraId="2D59EC22" w14:textId="77777777" w:rsidR="00AC5B84" w:rsidRDefault="00C74830">
      <w:pPr>
        <w:pStyle w:val="BodyText"/>
        <w:spacing w:before="91" w:line="314" w:lineRule="auto"/>
        <w:ind w:left="1770" w:right="1494" w:hanging="721"/>
      </w:pPr>
      <w:r>
        <w:rPr>
          <w:color w:val="231F20"/>
        </w:rPr>
        <w:t xml:space="preserve">Nobelprize.org. “Wangari Maathai—Biographical.” </w:t>
      </w:r>
      <w:hyperlink r:id="rId137">
        <w:r>
          <w:rPr>
            <w:color w:val="0F4B91"/>
          </w:rPr>
          <w:t>www.nobelprize.org/nobel_prizes/peace/</w:t>
        </w:r>
      </w:hyperlink>
      <w:r>
        <w:rPr>
          <w:color w:val="0F4B91"/>
        </w:rPr>
        <w:t xml:space="preserve"> </w:t>
      </w:r>
      <w:hyperlink r:id="rId138">
        <w:r>
          <w:rPr>
            <w:color w:val="0F4B91"/>
          </w:rPr>
          <w:t>laureates/2004/maathai-bio.html</w:t>
        </w:r>
      </w:hyperlink>
      <w:r>
        <w:rPr>
          <w:color w:val="231F20"/>
        </w:rPr>
        <w:t>. Accessed 12 Feb. 2017.</w:t>
      </w:r>
    </w:p>
    <w:p w14:paraId="6DC4A619" w14:textId="77777777" w:rsidR="00AC5B84" w:rsidRDefault="00C74830">
      <w:pPr>
        <w:pStyle w:val="BodyText"/>
        <w:spacing w:line="314" w:lineRule="auto"/>
        <w:ind w:left="1770" w:right="1174" w:hanging="721"/>
      </w:pPr>
      <w:r>
        <w:rPr>
          <w:color w:val="231F20"/>
        </w:rPr>
        <w:t>PBS.</w:t>
      </w:r>
      <w:r>
        <w:rPr>
          <w:color w:val="231F20"/>
          <w:spacing w:val="-19"/>
        </w:rPr>
        <w:t xml:space="preserve"> </w:t>
      </w:r>
      <w:r>
        <w:rPr>
          <w:color w:val="231F20"/>
          <w:spacing w:val="-3"/>
        </w:rPr>
        <w:t>“Taking</w:t>
      </w:r>
      <w:r>
        <w:rPr>
          <w:color w:val="231F20"/>
          <w:spacing w:val="-18"/>
        </w:rPr>
        <w:t xml:space="preserve"> </w:t>
      </w:r>
      <w:r>
        <w:rPr>
          <w:color w:val="231F20"/>
        </w:rPr>
        <w:t>Root:</w:t>
      </w:r>
      <w:r>
        <w:rPr>
          <w:color w:val="231F20"/>
          <w:spacing w:val="-18"/>
        </w:rPr>
        <w:t xml:space="preserve"> </w:t>
      </w:r>
      <w:r>
        <w:rPr>
          <w:color w:val="231F20"/>
        </w:rPr>
        <w:t>Timeline.”</w:t>
      </w:r>
      <w:r>
        <w:rPr>
          <w:color w:val="231F20"/>
          <w:spacing w:val="-19"/>
        </w:rPr>
        <w:t xml:space="preserve"> </w:t>
      </w:r>
      <w:r>
        <w:rPr>
          <w:rFonts w:ascii="Times New Roman" w:hAnsi="Times New Roman"/>
          <w:i/>
          <w:color w:val="231F20"/>
        </w:rPr>
        <w:t>Independent</w:t>
      </w:r>
      <w:r>
        <w:rPr>
          <w:rFonts w:ascii="Times New Roman" w:hAnsi="Times New Roman"/>
          <w:i/>
          <w:color w:val="231F20"/>
          <w:spacing w:val="-18"/>
        </w:rPr>
        <w:t xml:space="preserve"> </w:t>
      </w:r>
      <w:r>
        <w:rPr>
          <w:rFonts w:ascii="Times New Roman" w:hAnsi="Times New Roman"/>
          <w:i/>
          <w:color w:val="231F20"/>
        </w:rPr>
        <w:t>Lens</w:t>
      </w:r>
      <w:r>
        <w:rPr>
          <w:color w:val="231F20"/>
        </w:rPr>
        <w:t>,</w:t>
      </w:r>
      <w:r>
        <w:rPr>
          <w:color w:val="231F20"/>
          <w:spacing w:val="-18"/>
        </w:rPr>
        <w:t xml:space="preserve"> </w:t>
      </w:r>
      <w:hyperlink r:id="rId139">
        <w:r>
          <w:rPr>
            <w:color w:val="0F4B91"/>
          </w:rPr>
          <w:t>www.pbs.org/independentlens/takingroot/time-</w:t>
        </w:r>
      </w:hyperlink>
      <w:r>
        <w:rPr>
          <w:color w:val="0F4B91"/>
        </w:rPr>
        <w:t xml:space="preserve"> </w:t>
      </w:r>
      <w:hyperlink r:id="rId140">
        <w:r>
          <w:rPr>
            <w:color w:val="0F4B91"/>
          </w:rPr>
          <w:t>line</w:t>
        </w:r>
        <w:r>
          <w:rPr>
            <w:color w:val="0F4B91"/>
          </w:rPr>
          <w:t>.html.</w:t>
        </w:r>
      </w:hyperlink>
      <w:r>
        <w:rPr>
          <w:color w:val="0F4B91"/>
        </w:rPr>
        <w:t xml:space="preserve"> </w:t>
      </w:r>
      <w:r>
        <w:rPr>
          <w:color w:val="231F20"/>
        </w:rPr>
        <w:t>Accessed 12 Feb. 2017.</w:t>
      </w:r>
    </w:p>
    <w:p w14:paraId="2C24ED71" w14:textId="77777777" w:rsidR="00AC5B84" w:rsidRDefault="00C74830">
      <w:pPr>
        <w:pStyle w:val="BodyText"/>
        <w:spacing w:line="314" w:lineRule="auto"/>
        <w:ind w:left="1770" w:right="1250" w:hanging="721"/>
      </w:pPr>
      <w:r>
        <w:rPr>
          <w:color w:val="231F20"/>
        </w:rPr>
        <w:t>PBS.</w:t>
      </w:r>
      <w:r>
        <w:rPr>
          <w:color w:val="231F20"/>
          <w:spacing w:val="-15"/>
        </w:rPr>
        <w:t xml:space="preserve"> </w:t>
      </w:r>
      <w:r>
        <w:rPr>
          <w:color w:val="231F20"/>
          <w:spacing w:val="-3"/>
        </w:rPr>
        <w:t>“Taking</w:t>
      </w:r>
      <w:r>
        <w:rPr>
          <w:color w:val="231F20"/>
          <w:spacing w:val="-15"/>
        </w:rPr>
        <w:t xml:space="preserve"> </w:t>
      </w:r>
      <w:r>
        <w:rPr>
          <w:color w:val="231F20"/>
        </w:rPr>
        <w:t>Root:</w:t>
      </w:r>
      <w:r>
        <w:rPr>
          <w:color w:val="231F20"/>
          <w:spacing w:val="-15"/>
        </w:rPr>
        <w:t xml:space="preserve"> </w:t>
      </w:r>
      <w:r>
        <w:rPr>
          <w:color w:val="231F20"/>
          <w:spacing w:val="-4"/>
        </w:rPr>
        <w:t>Wangari</w:t>
      </w:r>
      <w:r>
        <w:rPr>
          <w:color w:val="231F20"/>
          <w:spacing w:val="-14"/>
        </w:rPr>
        <w:t xml:space="preserve"> </w:t>
      </w:r>
      <w:r>
        <w:rPr>
          <w:color w:val="231F20"/>
        </w:rPr>
        <w:t>Maathai.”</w:t>
      </w:r>
      <w:r>
        <w:rPr>
          <w:color w:val="231F20"/>
          <w:spacing w:val="-15"/>
        </w:rPr>
        <w:t xml:space="preserve"> </w:t>
      </w:r>
      <w:r>
        <w:rPr>
          <w:rFonts w:ascii="Times New Roman" w:hAnsi="Times New Roman"/>
          <w:i/>
          <w:color w:val="231F20"/>
        </w:rPr>
        <w:t>Independent</w:t>
      </w:r>
      <w:r>
        <w:rPr>
          <w:rFonts w:ascii="Times New Roman" w:hAnsi="Times New Roman"/>
          <w:i/>
          <w:color w:val="231F20"/>
          <w:spacing w:val="-15"/>
        </w:rPr>
        <w:t xml:space="preserve"> </w:t>
      </w:r>
      <w:r>
        <w:rPr>
          <w:rFonts w:ascii="Times New Roman" w:hAnsi="Times New Roman"/>
          <w:i/>
          <w:color w:val="231F20"/>
        </w:rPr>
        <w:t>Lens</w:t>
      </w:r>
      <w:r>
        <w:rPr>
          <w:color w:val="231F20"/>
        </w:rPr>
        <w:t>,</w:t>
      </w:r>
      <w:r>
        <w:rPr>
          <w:color w:val="231F20"/>
          <w:spacing w:val="-14"/>
        </w:rPr>
        <w:t xml:space="preserve"> </w:t>
      </w:r>
      <w:hyperlink r:id="rId141">
        <w:r>
          <w:rPr>
            <w:color w:val="0F4B91"/>
          </w:rPr>
          <w:t>www.pbs.org/independentlens/taking-</w:t>
        </w:r>
      </w:hyperlink>
      <w:r>
        <w:rPr>
          <w:color w:val="0F4B91"/>
        </w:rPr>
        <w:t xml:space="preserve"> </w:t>
      </w:r>
      <w:hyperlink r:id="rId142">
        <w:r>
          <w:rPr>
            <w:color w:val="0F4B91"/>
          </w:rPr>
          <w:t>root/wangari.html.</w:t>
        </w:r>
      </w:hyperlink>
      <w:r>
        <w:rPr>
          <w:color w:val="0F4B91"/>
        </w:rPr>
        <w:t xml:space="preserve"> </w:t>
      </w:r>
      <w:r>
        <w:rPr>
          <w:color w:val="231F20"/>
        </w:rPr>
        <w:t>Accessed 12 Feb. 2017.</w:t>
      </w:r>
    </w:p>
    <w:p w14:paraId="1FB5D24F" w14:textId="77777777" w:rsidR="00AC5B84" w:rsidRDefault="00C74830">
      <w:pPr>
        <w:ind w:left="1050"/>
      </w:pPr>
      <w:r>
        <w:rPr>
          <w:color w:val="231F20"/>
        </w:rPr>
        <w:t xml:space="preserve">“Wangari Maathai Wins the Nobel Peace Prize.” </w:t>
      </w:r>
      <w:r>
        <w:rPr>
          <w:rFonts w:ascii="Times New Roman" w:hAnsi="Times New Roman"/>
          <w:i/>
          <w:color w:val="231F20"/>
        </w:rPr>
        <w:t xml:space="preserve">BBC World Service: Witness, iTunes </w:t>
      </w:r>
      <w:r>
        <w:rPr>
          <w:color w:val="231F20"/>
        </w:rPr>
        <w:t>app.</w:t>
      </w:r>
    </w:p>
    <w:p w14:paraId="1D51D467" w14:textId="77777777" w:rsidR="00AC5B84" w:rsidRDefault="00C74830">
      <w:pPr>
        <w:pStyle w:val="BodyText"/>
        <w:spacing w:before="91"/>
        <w:ind w:left="1770"/>
      </w:pPr>
      <w:r>
        <w:rPr>
          <w:color w:val="231F20"/>
        </w:rPr>
        <w:t>Accessed 12 Feb. 2017.</w:t>
      </w:r>
    </w:p>
    <w:p w14:paraId="674E33A1" w14:textId="77777777" w:rsidR="00AC5B84" w:rsidRDefault="00AC5B84">
      <w:pPr>
        <w:pStyle w:val="BodyText"/>
        <w:spacing w:before="1"/>
        <w:rPr>
          <w:sz w:val="31"/>
        </w:rPr>
      </w:pPr>
    </w:p>
    <w:p w14:paraId="3E1F9AE1" w14:textId="77777777" w:rsidR="00AC5B84" w:rsidRDefault="00C74830">
      <w:pPr>
        <w:pStyle w:val="Heading4"/>
      </w:pPr>
      <w:r>
        <w:rPr>
          <w:color w:val="D11242"/>
          <w:w w:val="130"/>
        </w:rPr>
        <w:t>A Skit</w:t>
      </w:r>
    </w:p>
    <w:p w14:paraId="5D857916" w14:textId="77777777" w:rsidR="00AC5B84" w:rsidRDefault="00C74830">
      <w:pPr>
        <w:pStyle w:val="Heading6"/>
        <w:spacing w:before="55"/>
      </w:pPr>
      <w:r>
        <w:rPr>
          <w:color w:val="002C61"/>
          <w:w w:val="105"/>
        </w:rPr>
        <w:t>Useful Vocabulary and</w:t>
      </w:r>
      <w:r>
        <w:rPr>
          <w:color w:val="002C61"/>
          <w:w w:val="105"/>
        </w:rPr>
        <w:t xml:space="preserve"> Expressions</w:t>
      </w:r>
    </w:p>
    <w:p w14:paraId="6483288B"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3189"/>
        <w:gridCol w:w="5137"/>
      </w:tblGrid>
      <w:tr w:rsidR="00AC5B84" w14:paraId="6942DE1E" w14:textId="77777777">
        <w:trPr>
          <w:trHeight w:val="770"/>
        </w:trPr>
        <w:tc>
          <w:tcPr>
            <w:tcW w:w="3189" w:type="dxa"/>
            <w:tcBorders>
              <w:right w:val="single" w:sz="2" w:space="0" w:color="58595B"/>
            </w:tcBorders>
            <w:shd w:val="clear" w:color="auto" w:fill="E1F4FD"/>
          </w:tcPr>
          <w:p w14:paraId="16B73763" w14:textId="77777777" w:rsidR="00AC5B84" w:rsidRDefault="00C74830">
            <w:pPr>
              <w:pStyle w:val="TableParagraph"/>
              <w:ind w:left="89"/>
            </w:pPr>
            <w:r>
              <w:rPr>
                <w:color w:val="231F20"/>
                <w:w w:val="110"/>
              </w:rPr>
              <w:t>Skyscraper</w:t>
            </w:r>
          </w:p>
        </w:tc>
        <w:tc>
          <w:tcPr>
            <w:tcW w:w="5137" w:type="dxa"/>
            <w:tcBorders>
              <w:left w:val="single" w:sz="2" w:space="0" w:color="58595B"/>
            </w:tcBorders>
            <w:shd w:val="clear" w:color="auto" w:fill="E1F4FD"/>
          </w:tcPr>
          <w:p w14:paraId="0DD4911B" w14:textId="77777777" w:rsidR="00AC5B84" w:rsidRDefault="00C74830">
            <w:pPr>
              <w:pStyle w:val="TableParagraph"/>
            </w:pPr>
            <w:r>
              <w:rPr>
                <w:color w:val="231F20"/>
              </w:rPr>
              <w:t>A very tall building in a city—in this skit it is 60 levels/</w:t>
            </w:r>
          </w:p>
          <w:p w14:paraId="2ECF7EDE" w14:textId="77777777" w:rsidR="00AC5B84" w:rsidRDefault="00C74830">
            <w:pPr>
              <w:pStyle w:val="TableParagraph"/>
              <w:spacing w:before="91"/>
            </w:pPr>
            <w:r>
              <w:rPr>
                <w:color w:val="231F20"/>
              </w:rPr>
              <w:t>floors</w:t>
            </w:r>
          </w:p>
        </w:tc>
      </w:tr>
      <w:tr w:rsidR="00AC5B84" w14:paraId="4C97A162" w14:textId="77777777">
        <w:trPr>
          <w:trHeight w:val="1155"/>
        </w:trPr>
        <w:tc>
          <w:tcPr>
            <w:tcW w:w="3189" w:type="dxa"/>
            <w:tcBorders>
              <w:right w:val="single" w:sz="2" w:space="0" w:color="58595B"/>
            </w:tcBorders>
          </w:tcPr>
          <w:p w14:paraId="45500C13" w14:textId="77777777" w:rsidR="00AC5B84" w:rsidRDefault="00C74830">
            <w:pPr>
              <w:pStyle w:val="TableParagraph"/>
              <w:ind w:left="89"/>
            </w:pPr>
            <w:r>
              <w:rPr>
                <w:color w:val="231F20"/>
                <w:w w:val="105"/>
              </w:rPr>
              <w:t>Activist</w:t>
            </w:r>
          </w:p>
        </w:tc>
        <w:tc>
          <w:tcPr>
            <w:tcW w:w="5137" w:type="dxa"/>
            <w:tcBorders>
              <w:left w:val="single" w:sz="2" w:space="0" w:color="58595B"/>
            </w:tcBorders>
          </w:tcPr>
          <w:p w14:paraId="2AEC1350" w14:textId="77777777" w:rsidR="00AC5B84" w:rsidRDefault="00C74830">
            <w:pPr>
              <w:pStyle w:val="TableParagraph"/>
              <w:spacing w:line="314" w:lineRule="auto"/>
              <w:ind w:right="403"/>
            </w:pPr>
            <w:r>
              <w:rPr>
                <w:color w:val="231F20"/>
              </w:rPr>
              <w:t>A person who uses or supports strong actions (such as public protests) to help make changes in politics or</w:t>
            </w:r>
          </w:p>
          <w:p w14:paraId="3DADB8CF" w14:textId="77777777" w:rsidR="00AC5B84" w:rsidRDefault="00C74830">
            <w:pPr>
              <w:pStyle w:val="TableParagraph"/>
              <w:spacing w:before="0"/>
            </w:pPr>
            <w:r>
              <w:rPr>
                <w:color w:val="231F20"/>
              </w:rPr>
              <w:t>society</w:t>
            </w:r>
          </w:p>
        </w:tc>
      </w:tr>
      <w:tr w:rsidR="00AC5B84" w14:paraId="783B1431" w14:textId="77777777">
        <w:trPr>
          <w:trHeight w:val="385"/>
        </w:trPr>
        <w:tc>
          <w:tcPr>
            <w:tcW w:w="3189" w:type="dxa"/>
            <w:tcBorders>
              <w:right w:val="single" w:sz="2" w:space="0" w:color="58595B"/>
            </w:tcBorders>
            <w:shd w:val="clear" w:color="auto" w:fill="E1F4FD"/>
          </w:tcPr>
          <w:p w14:paraId="701711AD" w14:textId="77777777" w:rsidR="00AC5B84" w:rsidRDefault="00C74830">
            <w:pPr>
              <w:pStyle w:val="TableParagraph"/>
              <w:ind w:left="89"/>
            </w:pPr>
            <w:r>
              <w:rPr>
                <w:color w:val="231F20"/>
                <w:w w:val="115"/>
              </w:rPr>
              <w:t>Afraid, to be afraid of</w:t>
            </w:r>
          </w:p>
        </w:tc>
        <w:tc>
          <w:tcPr>
            <w:tcW w:w="5137" w:type="dxa"/>
            <w:tcBorders>
              <w:left w:val="single" w:sz="2" w:space="0" w:color="58595B"/>
            </w:tcBorders>
            <w:shd w:val="clear" w:color="auto" w:fill="E1F4FD"/>
          </w:tcPr>
          <w:p w14:paraId="400E1B53" w14:textId="77777777" w:rsidR="00AC5B84" w:rsidRDefault="00C74830">
            <w:pPr>
              <w:pStyle w:val="TableParagraph"/>
            </w:pPr>
            <w:r>
              <w:rPr>
                <w:color w:val="231F20"/>
              </w:rPr>
              <w:t>Fearful, to be fearful of; scared, to be scared of</w:t>
            </w:r>
          </w:p>
        </w:tc>
      </w:tr>
      <w:tr w:rsidR="00AC5B84" w14:paraId="32B8E43B" w14:textId="77777777">
        <w:trPr>
          <w:trHeight w:val="770"/>
        </w:trPr>
        <w:tc>
          <w:tcPr>
            <w:tcW w:w="3189" w:type="dxa"/>
            <w:tcBorders>
              <w:right w:val="single" w:sz="2" w:space="0" w:color="58595B"/>
            </w:tcBorders>
          </w:tcPr>
          <w:p w14:paraId="0D82A23A" w14:textId="77777777" w:rsidR="00AC5B84" w:rsidRDefault="00C74830">
            <w:pPr>
              <w:pStyle w:val="TableParagraph"/>
              <w:ind w:left="89"/>
            </w:pPr>
            <w:r>
              <w:rPr>
                <w:color w:val="231F20"/>
                <w:w w:val="115"/>
              </w:rPr>
              <w:t>To harm</w:t>
            </w:r>
          </w:p>
        </w:tc>
        <w:tc>
          <w:tcPr>
            <w:tcW w:w="5137" w:type="dxa"/>
            <w:tcBorders>
              <w:left w:val="single" w:sz="2" w:space="0" w:color="58595B"/>
            </w:tcBorders>
          </w:tcPr>
          <w:p w14:paraId="67963973" w14:textId="77777777" w:rsidR="00AC5B84" w:rsidRDefault="00C74830">
            <w:pPr>
              <w:pStyle w:val="TableParagraph"/>
            </w:pPr>
            <w:r>
              <w:rPr>
                <w:color w:val="231F20"/>
              </w:rPr>
              <w:t>To cause hurt, injury, or damage to someone or some-</w:t>
            </w:r>
          </w:p>
          <w:p w14:paraId="0926DB54" w14:textId="77777777" w:rsidR="00AC5B84" w:rsidRDefault="00C74830">
            <w:pPr>
              <w:pStyle w:val="TableParagraph"/>
              <w:spacing w:before="91"/>
            </w:pPr>
            <w:r>
              <w:rPr>
                <w:color w:val="231F20"/>
              </w:rPr>
              <w:t>thing; to cause harm to someone or something</w:t>
            </w:r>
          </w:p>
        </w:tc>
      </w:tr>
      <w:tr w:rsidR="00AC5B84" w14:paraId="398CB949" w14:textId="77777777">
        <w:trPr>
          <w:trHeight w:val="770"/>
        </w:trPr>
        <w:tc>
          <w:tcPr>
            <w:tcW w:w="3189" w:type="dxa"/>
            <w:tcBorders>
              <w:right w:val="single" w:sz="2" w:space="0" w:color="58595B"/>
            </w:tcBorders>
            <w:shd w:val="clear" w:color="auto" w:fill="E1F4FD"/>
          </w:tcPr>
          <w:p w14:paraId="7A18868B" w14:textId="77777777" w:rsidR="00AC5B84" w:rsidRDefault="00C74830">
            <w:pPr>
              <w:pStyle w:val="TableParagraph"/>
              <w:ind w:left="89"/>
            </w:pPr>
            <w:r>
              <w:rPr>
                <w:color w:val="231F20"/>
                <w:w w:val="115"/>
              </w:rPr>
              <w:t>To destroy</w:t>
            </w:r>
          </w:p>
        </w:tc>
        <w:tc>
          <w:tcPr>
            <w:tcW w:w="5137" w:type="dxa"/>
            <w:tcBorders>
              <w:left w:val="single" w:sz="2" w:space="0" w:color="58595B"/>
            </w:tcBorders>
            <w:shd w:val="clear" w:color="auto" w:fill="E1F4FD"/>
          </w:tcPr>
          <w:p w14:paraId="19EE7DE8" w14:textId="77777777" w:rsidR="00AC5B84" w:rsidRDefault="00C74830">
            <w:pPr>
              <w:pStyle w:val="TableParagraph"/>
            </w:pPr>
            <w:r>
              <w:rPr>
                <w:color w:val="231F20"/>
              </w:rPr>
              <w:t>To cause something to end or no longer exist; to cause the</w:t>
            </w:r>
          </w:p>
          <w:p w14:paraId="6D60E70C" w14:textId="77777777" w:rsidR="00AC5B84" w:rsidRDefault="00C74830">
            <w:pPr>
              <w:pStyle w:val="TableParagraph"/>
              <w:spacing w:before="91"/>
            </w:pPr>
            <w:r>
              <w:rPr>
                <w:color w:val="231F20"/>
              </w:rPr>
              <w:t>destruction of something</w:t>
            </w:r>
          </w:p>
        </w:tc>
      </w:tr>
      <w:tr w:rsidR="00AC5B84" w14:paraId="196D59DC" w14:textId="77777777">
        <w:trPr>
          <w:trHeight w:val="385"/>
        </w:trPr>
        <w:tc>
          <w:tcPr>
            <w:tcW w:w="3189" w:type="dxa"/>
            <w:tcBorders>
              <w:right w:val="single" w:sz="2" w:space="0" w:color="58595B"/>
            </w:tcBorders>
          </w:tcPr>
          <w:p w14:paraId="66ACFE28" w14:textId="77777777" w:rsidR="00AC5B84" w:rsidRDefault="00C74830">
            <w:pPr>
              <w:pStyle w:val="TableParagraph"/>
              <w:ind w:left="89"/>
            </w:pPr>
            <w:r>
              <w:rPr>
                <w:color w:val="231F20"/>
                <w:w w:val="115"/>
              </w:rPr>
              <w:t>To restore</w:t>
            </w:r>
          </w:p>
        </w:tc>
        <w:tc>
          <w:tcPr>
            <w:tcW w:w="5137" w:type="dxa"/>
            <w:tcBorders>
              <w:left w:val="single" w:sz="2" w:space="0" w:color="58595B"/>
            </w:tcBorders>
          </w:tcPr>
          <w:p w14:paraId="159F402A" w14:textId="77777777" w:rsidR="00AC5B84" w:rsidRDefault="00C74830">
            <w:pPr>
              <w:pStyle w:val="TableParagraph"/>
            </w:pPr>
            <w:r>
              <w:rPr>
                <w:color w:val="231F20"/>
              </w:rPr>
              <w:t>To bring back to an earlier and better condition</w:t>
            </w:r>
          </w:p>
        </w:tc>
      </w:tr>
      <w:tr w:rsidR="00AC5B84" w14:paraId="5D2FBEAC" w14:textId="77777777">
        <w:trPr>
          <w:trHeight w:val="385"/>
        </w:trPr>
        <w:tc>
          <w:tcPr>
            <w:tcW w:w="3189" w:type="dxa"/>
            <w:tcBorders>
              <w:right w:val="single" w:sz="2" w:space="0" w:color="58595B"/>
            </w:tcBorders>
            <w:shd w:val="clear" w:color="auto" w:fill="E1F4FD"/>
          </w:tcPr>
          <w:p w14:paraId="131D1528" w14:textId="77777777" w:rsidR="00AC5B84" w:rsidRDefault="00C74830">
            <w:pPr>
              <w:pStyle w:val="TableParagraph"/>
              <w:ind w:left="89"/>
            </w:pPr>
            <w:r>
              <w:rPr>
                <w:color w:val="231F20"/>
                <w:w w:val="115"/>
              </w:rPr>
              <w:t>Protest</w:t>
            </w:r>
          </w:p>
        </w:tc>
        <w:tc>
          <w:tcPr>
            <w:tcW w:w="5137" w:type="dxa"/>
            <w:tcBorders>
              <w:left w:val="single" w:sz="2" w:space="0" w:color="58595B"/>
            </w:tcBorders>
            <w:shd w:val="clear" w:color="auto" w:fill="E1F4FD"/>
          </w:tcPr>
          <w:p w14:paraId="5DC156E7" w14:textId="77777777" w:rsidR="00AC5B84" w:rsidRDefault="00C74830">
            <w:pPr>
              <w:pStyle w:val="TableParagraph"/>
            </w:pPr>
            <w:r>
              <w:rPr>
                <w:color w:val="231F20"/>
              </w:rPr>
              <w:t>An organized public demonstration of disapproval</w:t>
            </w:r>
          </w:p>
        </w:tc>
      </w:tr>
      <w:tr w:rsidR="00AC5B84" w14:paraId="5D7AA084" w14:textId="77777777">
        <w:trPr>
          <w:trHeight w:val="385"/>
        </w:trPr>
        <w:tc>
          <w:tcPr>
            <w:tcW w:w="3189" w:type="dxa"/>
            <w:tcBorders>
              <w:right w:val="single" w:sz="2" w:space="0" w:color="58595B"/>
            </w:tcBorders>
          </w:tcPr>
          <w:p w14:paraId="0BB2B5C3" w14:textId="77777777" w:rsidR="00AC5B84" w:rsidRDefault="00C74830">
            <w:pPr>
              <w:pStyle w:val="TableParagraph"/>
              <w:ind w:left="89"/>
            </w:pPr>
            <w:r>
              <w:rPr>
                <w:color w:val="231F20"/>
                <w:w w:val="110"/>
              </w:rPr>
              <w:t>To stand up for something</w:t>
            </w:r>
          </w:p>
        </w:tc>
        <w:tc>
          <w:tcPr>
            <w:tcW w:w="5137" w:type="dxa"/>
            <w:tcBorders>
              <w:left w:val="single" w:sz="2" w:space="0" w:color="58595B"/>
            </w:tcBorders>
          </w:tcPr>
          <w:p w14:paraId="61F3B52E" w14:textId="77777777" w:rsidR="00AC5B84" w:rsidRDefault="00C74830">
            <w:pPr>
              <w:pStyle w:val="TableParagraph"/>
            </w:pPr>
            <w:r>
              <w:rPr>
                <w:color w:val="231F20"/>
              </w:rPr>
              <w:t>To support something</w:t>
            </w:r>
          </w:p>
        </w:tc>
      </w:tr>
    </w:tbl>
    <w:p w14:paraId="446CDCFE" w14:textId="77777777" w:rsidR="00AC5B84" w:rsidRDefault="00AC5B84">
      <w:pPr>
        <w:sectPr w:rsidR="00AC5B84">
          <w:headerReference w:type="even" r:id="rId143"/>
          <w:headerReference w:type="default" r:id="rId144"/>
          <w:footerReference w:type="even" r:id="rId145"/>
          <w:footerReference w:type="default" r:id="rId146"/>
          <w:pgSz w:w="12240" w:h="15840"/>
          <w:pgMar w:top="1260" w:right="860" w:bottom="1480" w:left="860" w:header="1004" w:footer="1293" w:gutter="0"/>
          <w:pgNumType w:start="79"/>
          <w:cols w:space="720"/>
        </w:sectPr>
      </w:pPr>
    </w:p>
    <w:p w14:paraId="1F66CB7A" w14:textId="77777777" w:rsidR="00AC5B84" w:rsidRDefault="00AC5B84">
      <w:pPr>
        <w:pStyle w:val="BodyText"/>
        <w:rPr>
          <w:rFonts w:ascii="Arial"/>
          <w:sz w:val="20"/>
        </w:rPr>
      </w:pPr>
    </w:p>
    <w:p w14:paraId="4598BA92" w14:textId="77777777" w:rsidR="00AC5B84" w:rsidRDefault="00AC5B84">
      <w:pPr>
        <w:pStyle w:val="BodyText"/>
        <w:rPr>
          <w:rFonts w:ascii="Arial"/>
          <w:sz w:val="20"/>
        </w:rPr>
      </w:pPr>
    </w:p>
    <w:p w14:paraId="0F3A562C" w14:textId="77777777" w:rsidR="00AC5B84" w:rsidRDefault="00AC5B84">
      <w:pPr>
        <w:pStyle w:val="BodyText"/>
        <w:rPr>
          <w:rFonts w:ascii="Arial"/>
          <w:sz w:val="20"/>
        </w:rPr>
      </w:pPr>
    </w:p>
    <w:p w14:paraId="4C089560"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3189"/>
        <w:gridCol w:w="5137"/>
      </w:tblGrid>
      <w:tr w:rsidR="00AC5B84" w14:paraId="3A40D417" w14:textId="77777777">
        <w:trPr>
          <w:trHeight w:val="1155"/>
        </w:trPr>
        <w:tc>
          <w:tcPr>
            <w:tcW w:w="3189" w:type="dxa"/>
            <w:tcBorders>
              <w:right w:val="single" w:sz="2" w:space="0" w:color="58595B"/>
            </w:tcBorders>
            <w:shd w:val="clear" w:color="auto" w:fill="E1F4FD"/>
          </w:tcPr>
          <w:p w14:paraId="005750FB" w14:textId="77777777" w:rsidR="00AC5B84" w:rsidRDefault="00C74830">
            <w:pPr>
              <w:pStyle w:val="TableParagraph"/>
              <w:ind w:left="89"/>
            </w:pPr>
            <w:r>
              <w:rPr>
                <w:color w:val="231F20"/>
                <w:w w:val="110"/>
              </w:rPr>
              <w:t>The Green Belt Movement</w:t>
            </w:r>
          </w:p>
        </w:tc>
        <w:tc>
          <w:tcPr>
            <w:tcW w:w="5137" w:type="dxa"/>
            <w:tcBorders>
              <w:left w:val="single" w:sz="2" w:space="0" w:color="58595B"/>
            </w:tcBorders>
            <w:shd w:val="clear" w:color="auto" w:fill="E1F4FD"/>
          </w:tcPr>
          <w:p w14:paraId="30CA5D24" w14:textId="77777777" w:rsidR="00AC5B84" w:rsidRDefault="00C74830">
            <w:pPr>
              <w:pStyle w:val="TableParagraph"/>
              <w:spacing w:line="314" w:lineRule="auto"/>
              <w:ind w:right="208"/>
            </w:pPr>
            <w:r>
              <w:rPr>
                <w:color w:val="231F20"/>
              </w:rPr>
              <w:t xml:space="preserve">A “grassroots” organization to support community de- </w:t>
            </w:r>
            <w:proofErr w:type="spellStart"/>
            <w:r>
              <w:rPr>
                <w:color w:val="231F20"/>
              </w:rPr>
              <w:t>velopment</w:t>
            </w:r>
            <w:proofErr w:type="spellEnd"/>
            <w:r>
              <w:rPr>
                <w:color w:val="231F20"/>
              </w:rPr>
              <w:t xml:space="preserve"> and protect and conserve the environment by</w:t>
            </w:r>
          </w:p>
          <w:p w14:paraId="5E63EB25" w14:textId="77777777" w:rsidR="00AC5B84" w:rsidRDefault="00C74830">
            <w:pPr>
              <w:pStyle w:val="TableParagraph"/>
              <w:spacing w:before="0"/>
            </w:pPr>
            <w:r>
              <w:rPr>
                <w:color w:val="231F20"/>
              </w:rPr>
              <w:t>planting trees</w:t>
            </w:r>
          </w:p>
        </w:tc>
      </w:tr>
    </w:tbl>
    <w:p w14:paraId="6415548A" w14:textId="77777777" w:rsidR="00AC5B84" w:rsidRDefault="00AC5B84">
      <w:pPr>
        <w:pStyle w:val="BodyText"/>
        <w:rPr>
          <w:rFonts w:ascii="Arial"/>
          <w:sz w:val="20"/>
        </w:rPr>
      </w:pPr>
    </w:p>
    <w:p w14:paraId="21591856" w14:textId="77777777" w:rsidR="00AC5B84" w:rsidRDefault="00C74830">
      <w:pPr>
        <w:spacing w:before="277"/>
        <w:ind w:left="1143"/>
        <w:rPr>
          <w:rFonts w:ascii="Arial"/>
          <w:sz w:val="28"/>
        </w:rPr>
      </w:pPr>
      <w:r>
        <w:rPr>
          <w:rFonts w:ascii="Arial"/>
          <w:color w:val="002C61"/>
          <w:sz w:val="28"/>
        </w:rPr>
        <w:t>The Characters</w:t>
      </w:r>
    </w:p>
    <w:p w14:paraId="72076BCA"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665"/>
        <w:gridCol w:w="1665"/>
        <w:gridCol w:w="1665"/>
        <w:gridCol w:w="1665"/>
        <w:gridCol w:w="1665"/>
      </w:tblGrid>
      <w:tr w:rsidR="00AC5B84" w14:paraId="5CCC22E1" w14:textId="77777777">
        <w:trPr>
          <w:trHeight w:val="385"/>
        </w:trPr>
        <w:tc>
          <w:tcPr>
            <w:tcW w:w="1665" w:type="dxa"/>
            <w:tcBorders>
              <w:right w:val="single" w:sz="2" w:space="0" w:color="58595B"/>
            </w:tcBorders>
            <w:shd w:val="clear" w:color="auto" w:fill="E1F4FD"/>
          </w:tcPr>
          <w:p w14:paraId="21BF0857" w14:textId="77777777" w:rsidR="00AC5B84" w:rsidRDefault="00C74830">
            <w:pPr>
              <w:pStyle w:val="TableParagraph"/>
              <w:ind w:left="89"/>
            </w:pPr>
            <w:r>
              <w:rPr>
                <w:color w:val="231F20"/>
              </w:rPr>
              <w:t>Narrator (N)</w:t>
            </w:r>
          </w:p>
        </w:tc>
        <w:tc>
          <w:tcPr>
            <w:tcW w:w="1665" w:type="dxa"/>
            <w:tcBorders>
              <w:left w:val="single" w:sz="2" w:space="0" w:color="58595B"/>
              <w:right w:val="single" w:sz="2" w:space="0" w:color="58595B"/>
            </w:tcBorders>
            <w:shd w:val="clear" w:color="auto" w:fill="E1F4FD"/>
          </w:tcPr>
          <w:p w14:paraId="38AFB112" w14:textId="77777777" w:rsidR="00AC5B84" w:rsidRDefault="00C74830">
            <w:pPr>
              <w:pStyle w:val="TableParagraph"/>
            </w:pPr>
            <w:r>
              <w:rPr>
                <w:color w:val="231F20"/>
              </w:rPr>
              <w:t>Wangari (W)</w:t>
            </w:r>
          </w:p>
        </w:tc>
        <w:tc>
          <w:tcPr>
            <w:tcW w:w="1665" w:type="dxa"/>
            <w:tcBorders>
              <w:left w:val="single" w:sz="2" w:space="0" w:color="58595B"/>
              <w:right w:val="single" w:sz="2" w:space="0" w:color="58595B"/>
            </w:tcBorders>
            <w:shd w:val="clear" w:color="auto" w:fill="E1F4FD"/>
          </w:tcPr>
          <w:p w14:paraId="4728D39C" w14:textId="77777777" w:rsidR="00AC5B84" w:rsidRDefault="00C74830">
            <w:pPr>
              <w:pStyle w:val="TableParagraph"/>
              <w:ind w:left="87"/>
            </w:pPr>
            <w:r>
              <w:rPr>
                <w:color w:val="231F20"/>
              </w:rPr>
              <w:t>Friend 1 (F1)</w:t>
            </w:r>
          </w:p>
        </w:tc>
        <w:tc>
          <w:tcPr>
            <w:tcW w:w="1665" w:type="dxa"/>
            <w:tcBorders>
              <w:left w:val="single" w:sz="2" w:space="0" w:color="58595B"/>
              <w:right w:val="single" w:sz="2" w:space="0" w:color="58595B"/>
            </w:tcBorders>
            <w:shd w:val="clear" w:color="auto" w:fill="E1F4FD"/>
          </w:tcPr>
          <w:p w14:paraId="044AD9DF" w14:textId="77777777" w:rsidR="00AC5B84" w:rsidRDefault="00C74830">
            <w:pPr>
              <w:pStyle w:val="TableParagraph"/>
              <w:ind w:left="87"/>
            </w:pPr>
            <w:r>
              <w:rPr>
                <w:color w:val="231F20"/>
              </w:rPr>
              <w:t>Friend 2 (F2)</w:t>
            </w:r>
          </w:p>
        </w:tc>
        <w:tc>
          <w:tcPr>
            <w:tcW w:w="1665" w:type="dxa"/>
            <w:tcBorders>
              <w:left w:val="single" w:sz="2" w:space="0" w:color="58595B"/>
            </w:tcBorders>
            <w:shd w:val="clear" w:color="auto" w:fill="E1F4FD"/>
          </w:tcPr>
          <w:p w14:paraId="4694FD74" w14:textId="77777777" w:rsidR="00AC5B84" w:rsidRDefault="00C74830">
            <w:pPr>
              <w:pStyle w:val="TableParagraph"/>
              <w:ind w:left="87"/>
            </w:pPr>
            <w:r>
              <w:rPr>
                <w:color w:val="231F20"/>
              </w:rPr>
              <w:t>Friend 3 (F3)</w:t>
            </w:r>
          </w:p>
        </w:tc>
      </w:tr>
      <w:tr w:rsidR="00AC5B84" w14:paraId="5DF09095" w14:textId="77777777">
        <w:trPr>
          <w:trHeight w:val="385"/>
        </w:trPr>
        <w:tc>
          <w:tcPr>
            <w:tcW w:w="1665" w:type="dxa"/>
            <w:tcBorders>
              <w:right w:val="single" w:sz="2" w:space="0" w:color="58595B"/>
            </w:tcBorders>
          </w:tcPr>
          <w:p w14:paraId="1E63067B" w14:textId="77777777" w:rsidR="00AC5B84" w:rsidRDefault="00C74830">
            <w:pPr>
              <w:pStyle w:val="TableParagraph"/>
              <w:ind w:left="89"/>
            </w:pPr>
            <w:r>
              <w:rPr>
                <w:color w:val="231F20"/>
              </w:rPr>
              <w:t>Friend 4 (F4)</w:t>
            </w:r>
          </w:p>
        </w:tc>
        <w:tc>
          <w:tcPr>
            <w:tcW w:w="1665" w:type="dxa"/>
            <w:tcBorders>
              <w:left w:val="single" w:sz="2" w:space="0" w:color="58595B"/>
              <w:right w:val="single" w:sz="2" w:space="0" w:color="58595B"/>
            </w:tcBorders>
          </w:tcPr>
          <w:p w14:paraId="57FC5002" w14:textId="77777777" w:rsidR="00AC5B84" w:rsidRDefault="00C74830">
            <w:pPr>
              <w:pStyle w:val="TableParagraph"/>
            </w:pPr>
            <w:r>
              <w:rPr>
                <w:color w:val="231F20"/>
              </w:rPr>
              <w:t>Friend 5 (F5)</w:t>
            </w:r>
          </w:p>
        </w:tc>
        <w:tc>
          <w:tcPr>
            <w:tcW w:w="1665" w:type="dxa"/>
            <w:tcBorders>
              <w:left w:val="single" w:sz="2" w:space="0" w:color="58595B"/>
              <w:right w:val="single" w:sz="2" w:space="0" w:color="58595B"/>
            </w:tcBorders>
          </w:tcPr>
          <w:p w14:paraId="059646D4" w14:textId="77777777" w:rsidR="00AC5B84" w:rsidRDefault="00C74830">
            <w:pPr>
              <w:pStyle w:val="TableParagraph"/>
            </w:pPr>
            <w:r>
              <w:rPr>
                <w:color w:val="231F20"/>
              </w:rPr>
              <w:t>Friend 6 (F6)</w:t>
            </w:r>
          </w:p>
        </w:tc>
        <w:tc>
          <w:tcPr>
            <w:tcW w:w="1665" w:type="dxa"/>
            <w:tcBorders>
              <w:left w:val="single" w:sz="2" w:space="0" w:color="58595B"/>
              <w:right w:val="single" w:sz="2" w:space="0" w:color="58595B"/>
            </w:tcBorders>
          </w:tcPr>
          <w:p w14:paraId="7127EE48" w14:textId="77777777" w:rsidR="00AC5B84" w:rsidRDefault="00C74830">
            <w:pPr>
              <w:pStyle w:val="TableParagraph"/>
              <w:ind w:left="87"/>
            </w:pPr>
            <w:r>
              <w:rPr>
                <w:color w:val="231F20"/>
              </w:rPr>
              <w:t>Friend 7 (F7)</w:t>
            </w:r>
          </w:p>
        </w:tc>
        <w:tc>
          <w:tcPr>
            <w:tcW w:w="1665" w:type="dxa"/>
            <w:tcBorders>
              <w:left w:val="single" w:sz="2" w:space="0" w:color="58595B"/>
            </w:tcBorders>
          </w:tcPr>
          <w:p w14:paraId="23ED33FF" w14:textId="77777777" w:rsidR="00AC5B84" w:rsidRDefault="00C74830">
            <w:pPr>
              <w:pStyle w:val="TableParagraph"/>
              <w:ind w:left="87"/>
            </w:pPr>
            <w:r>
              <w:rPr>
                <w:color w:val="231F20"/>
              </w:rPr>
              <w:t>Friend 8 (F8)</w:t>
            </w:r>
          </w:p>
        </w:tc>
      </w:tr>
    </w:tbl>
    <w:p w14:paraId="70E780E3" w14:textId="77777777" w:rsidR="00AC5B84" w:rsidRDefault="00AC5B84">
      <w:pPr>
        <w:pStyle w:val="BodyText"/>
        <w:rPr>
          <w:rFonts w:ascii="Arial"/>
          <w:sz w:val="20"/>
        </w:rPr>
      </w:pPr>
    </w:p>
    <w:p w14:paraId="7C487FB8"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998"/>
        <w:gridCol w:w="7328"/>
      </w:tblGrid>
      <w:tr w:rsidR="00AC5B84" w14:paraId="24B64310" w14:textId="77777777">
        <w:trPr>
          <w:trHeight w:val="6930"/>
        </w:trPr>
        <w:tc>
          <w:tcPr>
            <w:tcW w:w="998" w:type="dxa"/>
            <w:tcBorders>
              <w:right w:val="single" w:sz="2" w:space="0" w:color="58595B"/>
            </w:tcBorders>
            <w:shd w:val="clear" w:color="auto" w:fill="E1F4FD"/>
          </w:tcPr>
          <w:p w14:paraId="0458AE68" w14:textId="77777777" w:rsidR="00AC5B84" w:rsidRDefault="00C74830">
            <w:pPr>
              <w:pStyle w:val="TableParagraph"/>
              <w:ind w:left="89"/>
            </w:pPr>
            <w:r>
              <w:rPr>
                <w:color w:val="231F20"/>
                <w:w w:val="115"/>
              </w:rPr>
              <w:t>N:</w:t>
            </w:r>
          </w:p>
        </w:tc>
        <w:tc>
          <w:tcPr>
            <w:tcW w:w="7328" w:type="dxa"/>
            <w:tcBorders>
              <w:left w:val="single" w:sz="2" w:space="0" w:color="58595B"/>
            </w:tcBorders>
            <w:shd w:val="clear" w:color="auto" w:fill="E1F4FD"/>
          </w:tcPr>
          <w:p w14:paraId="5927894C" w14:textId="77777777" w:rsidR="00AC5B84" w:rsidRDefault="00C74830">
            <w:pPr>
              <w:pStyle w:val="TableParagraph"/>
              <w:spacing w:line="314" w:lineRule="auto"/>
              <w:ind w:right="74"/>
            </w:pPr>
            <w:r>
              <w:rPr>
                <w:color w:val="231F20"/>
              </w:rPr>
              <w:t xml:space="preserve">Dr. Wangari </w:t>
            </w:r>
            <w:proofErr w:type="spellStart"/>
            <w:r>
              <w:rPr>
                <w:color w:val="231F20"/>
              </w:rPr>
              <w:t>Muta</w:t>
            </w:r>
            <w:proofErr w:type="spellEnd"/>
            <w:r>
              <w:rPr>
                <w:color w:val="231F20"/>
              </w:rPr>
              <w:t xml:space="preserve"> Maathai was a Kenyan activist for the environment and a </w:t>
            </w:r>
            <w:proofErr w:type="spellStart"/>
            <w:r>
              <w:rPr>
                <w:color w:val="231F20"/>
              </w:rPr>
              <w:t>poli</w:t>
            </w:r>
            <w:proofErr w:type="spellEnd"/>
            <w:r>
              <w:rPr>
                <w:color w:val="231F20"/>
              </w:rPr>
              <w:t xml:space="preserve">- </w:t>
            </w:r>
            <w:proofErr w:type="spellStart"/>
            <w:r>
              <w:rPr>
                <w:color w:val="231F20"/>
              </w:rPr>
              <w:t>tician</w:t>
            </w:r>
            <w:proofErr w:type="spellEnd"/>
            <w:r>
              <w:rPr>
                <w:color w:val="231F20"/>
              </w:rPr>
              <w:t xml:space="preserve">. She was a peacemaker. After high school, she went to an American </w:t>
            </w:r>
            <w:proofErr w:type="spellStart"/>
            <w:r>
              <w:rPr>
                <w:color w:val="231F20"/>
              </w:rPr>
              <w:t>univer</w:t>
            </w:r>
            <w:proofErr w:type="spellEnd"/>
            <w:r>
              <w:rPr>
                <w:color w:val="231F20"/>
              </w:rPr>
              <w:t xml:space="preserve">- </w:t>
            </w:r>
            <w:proofErr w:type="spellStart"/>
            <w:r>
              <w:rPr>
                <w:color w:val="231F20"/>
              </w:rPr>
              <w:t>sity</w:t>
            </w:r>
            <w:proofErr w:type="spellEnd"/>
            <w:r>
              <w:rPr>
                <w:color w:val="231F20"/>
              </w:rPr>
              <w:t xml:space="preserve"> for her B.A. and M.A. degrees. She then completed a Ph.D. in 1971 and was the first East an</w:t>
            </w:r>
            <w:r>
              <w:rPr>
                <w:color w:val="231F20"/>
              </w:rPr>
              <w:t>d Central African woman to receive the degree. Dr. Maathai then returned to Kenya. In 1977, she started the Green Belt Movement to protect trees around Kenya. Wangari Maathai taught Kenyan women to plant trees. These trees restored the environment and gave</w:t>
            </w:r>
            <w:r>
              <w:rPr>
                <w:color w:val="231F20"/>
              </w:rPr>
              <w:t xml:space="preserve"> women firewood. She saw more problems in Kenya and used the Green Belt Movement to peacefully address these problems. Her work continues through the Green Belt Movement, which is still active in teaching about trees, fighting for gender equality, and addr</w:t>
            </w:r>
            <w:r>
              <w:rPr>
                <w:color w:val="231F20"/>
              </w:rPr>
              <w:t>essing climate change. To date, the Green Belt Movement has planted more than 40 million trees.</w:t>
            </w:r>
          </w:p>
          <w:p w14:paraId="5CCB0751" w14:textId="77777777" w:rsidR="00AC5B84" w:rsidRDefault="00C74830">
            <w:pPr>
              <w:pStyle w:val="TableParagraph"/>
              <w:spacing w:before="0" w:line="314" w:lineRule="auto"/>
              <w:ind w:right="218" w:firstLine="359"/>
            </w:pPr>
            <w:r>
              <w:rPr>
                <w:color w:val="231F20"/>
              </w:rPr>
              <w:t xml:space="preserve">This skit takes place in 1989. </w:t>
            </w:r>
            <w:r>
              <w:rPr>
                <w:color w:val="231F20"/>
                <w:spacing w:val="-14"/>
              </w:rPr>
              <w:t xml:space="preserve">We </w:t>
            </w:r>
            <w:r>
              <w:rPr>
                <w:color w:val="231F20"/>
              </w:rPr>
              <w:t xml:space="preserve">are in Nairobi, Kenya. There is a big, </w:t>
            </w:r>
            <w:r>
              <w:rPr>
                <w:color w:val="231F20"/>
                <w:spacing w:val="-4"/>
              </w:rPr>
              <w:t xml:space="preserve">beau- </w:t>
            </w:r>
            <w:proofErr w:type="spellStart"/>
            <w:r>
              <w:rPr>
                <w:color w:val="231F20"/>
              </w:rPr>
              <w:t>tiful</w:t>
            </w:r>
            <w:proofErr w:type="spellEnd"/>
            <w:r>
              <w:rPr>
                <w:color w:val="231F20"/>
              </w:rPr>
              <w:t xml:space="preserve"> public park called Uhuru Park. The Kenyan government wants to give park- la</w:t>
            </w:r>
            <w:r>
              <w:rPr>
                <w:color w:val="231F20"/>
              </w:rPr>
              <w:t xml:space="preserve">nd to some businesses. The Kenyan people like this park. </w:t>
            </w:r>
            <w:r>
              <w:rPr>
                <w:color w:val="231F20"/>
                <w:spacing w:val="-4"/>
              </w:rPr>
              <w:t xml:space="preserve">Wangari </w:t>
            </w:r>
            <w:r>
              <w:rPr>
                <w:color w:val="231F20"/>
              </w:rPr>
              <w:t xml:space="preserve">knows that the businesses will destroy the park as the government already tried to destroy the forest. The businesses will build a skyscraper. This will harm the environ- </w:t>
            </w:r>
            <w:proofErr w:type="spellStart"/>
            <w:r>
              <w:rPr>
                <w:color w:val="231F20"/>
              </w:rPr>
              <w:t>ment</w:t>
            </w:r>
            <w:proofErr w:type="spellEnd"/>
            <w:r>
              <w:rPr>
                <w:color w:val="231F20"/>
              </w:rPr>
              <w:t xml:space="preserve"> for the people </w:t>
            </w:r>
            <w:r>
              <w:rPr>
                <w:color w:val="231F20"/>
              </w:rPr>
              <w:t>in Nairobi.</w:t>
            </w:r>
          </w:p>
          <w:p w14:paraId="73E49F0A" w14:textId="77777777" w:rsidR="00AC5B84" w:rsidRDefault="00C74830">
            <w:pPr>
              <w:pStyle w:val="TableParagraph"/>
              <w:spacing w:before="0" w:line="294" w:lineRule="exact"/>
              <w:ind w:left="446"/>
            </w:pPr>
            <w:r>
              <w:rPr>
                <w:color w:val="231F20"/>
              </w:rPr>
              <w:t>Wangari meets with her friends. They discuss the situation:</w:t>
            </w:r>
          </w:p>
        </w:tc>
      </w:tr>
      <w:tr w:rsidR="00AC5B84" w14:paraId="5E45DFA9" w14:textId="77777777">
        <w:trPr>
          <w:trHeight w:val="770"/>
        </w:trPr>
        <w:tc>
          <w:tcPr>
            <w:tcW w:w="998" w:type="dxa"/>
            <w:tcBorders>
              <w:right w:val="single" w:sz="2" w:space="0" w:color="58595B"/>
            </w:tcBorders>
          </w:tcPr>
          <w:p w14:paraId="7F377D2C" w14:textId="77777777" w:rsidR="00AC5B84" w:rsidRDefault="00C74830">
            <w:pPr>
              <w:pStyle w:val="TableParagraph"/>
              <w:ind w:left="89"/>
            </w:pPr>
            <w:r>
              <w:rPr>
                <w:color w:val="231F20"/>
                <w:w w:val="110"/>
              </w:rPr>
              <w:t>W:</w:t>
            </w:r>
          </w:p>
        </w:tc>
        <w:tc>
          <w:tcPr>
            <w:tcW w:w="7328" w:type="dxa"/>
            <w:tcBorders>
              <w:left w:val="single" w:sz="2" w:space="0" w:color="58595B"/>
            </w:tcBorders>
          </w:tcPr>
          <w:p w14:paraId="0ECA0250" w14:textId="77777777" w:rsidR="00AC5B84" w:rsidRDefault="00C74830">
            <w:pPr>
              <w:pStyle w:val="TableParagraph"/>
            </w:pPr>
            <w:r>
              <w:rPr>
                <w:color w:val="231F20"/>
              </w:rPr>
              <w:t>Come, my friends. Let’s go to Uhuru Park and stop the government from construct-</w:t>
            </w:r>
          </w:p>
          <w:p w14:paraId="76C77E51" w14:textId="77777777" w:rsidR="00AC5B84" w:rsidRDefault="00C74830">
            <w:pPr>
              <w:pStyle w:val="TableParagraph"/>
              <w:spacing w:before="91"/>
            </w:pPr>
            <w:proofErr w:type="spellStart"/>
            <w:r>
              <w:rPr>
                <w:color w:val="231F20"/>
                <w:w w:val="105"/>
              </w:rPr>
              <w:t>ing</w:t>
            </w:r>
            <w:proofErr w:type="spellEnd"/>
            <w:r>
              <w:rPr>
                <w:color w:val="231F20"/>
                <w:w w:val="105"/>
              </w:rPr>
              <w:t xml:space="preserve"> the skyscraper.</w:t>
            </w:r>
          </w:p>
        </w:tc>
      </w:tr>
      <w:tr w:rsidR="00AC5B84" w14:paraId="0DAABC90" w14:textId="77777777">
        <w:trPr>
          <w:trHeight w:val="385"/>
        </w:trPr>
        <w:tc>
          <w:tcPr>
            <w:tcW w:w="998" w:type="dxa"/>
            <w:tcBorders>
              <w:right w:val="single" w:sz="2" w:space="0" w:color="58595B"/>
            </w:tcBorders>
            <w:shd w:val="clear" w:color="auto" w:fill="E1F4FD"/>
          </w:tcPr>
          <w:p w14:paraId="39A24883" w14:textId="77777777" w:rsidR="00AC5B84" w:rsidRDefault="00C74830">
            <w:pPr>
              <w:pStyle w:val="TableParagraph"/>
              <w:ind w:left="89"/>
            </w:pPr>
            <w:r>
              <w:rPr>
                <w:color w:val="231F20"/>
                <w:w w:val="110"/>
              </w:rPr>
              <w:t>F1:</w:t>
            </w:r>
          </w:p>
        </w:tc>
        <w:tc>
          <w:tcPr>
            <w:tcW w:w="7328" w:type="dxa"/>
            <w:tcBorders>
              <w:left w:val="single" w:sz="2" w:space="0" w:color="58595B"/>
            </w:tcBorders>
            <w:shd w:val="clear" w:color="auto" w:fill="E1F4FD"/>
          </w:tcPr>
          <w:p w14:paraId="21C49592" w14:textId="77777777" w:rsidR="00AC5B84" w:rsidRDefault="00C74830">
            <w:pPr>
              <w:pStyle w:val="TableParagraph"/>
            </w:pPr>
            <w:r>
              <w:rPr>
                <w:color w:val="231F20"/>
              </w:rPr>
              <w:t>I want to go but I am afraid. The police will attack us.</w:t>
            </w:r>
          </w:p>
        </w:tc>
      </w:tr>
    </w:tbl>
    <w:p w14:paraId="6A108E77" w14:textId="77777777" w:rsidR="00AC5B84" w:rsidRDefault="00AC5B84">
      <w:pPr>
        <w:sectPr w:rsidR="00AC5B84">
          <w:pgSz w:w="12240" w:h="15840"/>
          <w:pgMar w:top="1260" w:right="860" w:bottom="1480" w:left="860" w:header="1004" w:footer="1293" w:gutter="0"/>
          <w:cols w:space="720"/>
        </w:sectPr>
      </w:pPr>
    </w:p>
    <w:p w14:paraId="1836673D" w14:textId="77777777" w:rsidR="00AC5B84" w:rsidRDefault="00AC5B84">
      <w:pPr>
        <w:pStyle w:val="BodyText"/>
        <w:rPr>
          <w:rFonts w:ascii="Arial"/>
          <w:sz w:val="20"/>
        </w:rPr>
      </w:pPr>
    </w:p>
    <w:p w14:paraId="7A235A3C" w14:textId="77777777" w:rsidR="00AC5B84" w:rsidRDefault="00AC5B84">
      <w:pPr>
        <w:pStyle w:val="BodyText"/>
        <w:rPr>
          <w:rFonts w:ascii="Arial"/>
          <w:sz w:val="20"/>
        </w:rPr>
      </w:pPr>
    </w:p>
    <w:p w14:paraId="3949B026" w14:textId="77777777" w:rsidR="00AC5B84" w:rsidRDefault="00AC5B84">
      <w:pPr>
        <w:pStyle w:val="BodyText"/>
        <w:rPr>
          <w:rFonts w:ascii="Arial"/>
          <w:sz w:val="20"/>
        </w:rPr>
      </w:pPr>
    </w:p>
    <w:p w14:paraId="5AF7817D"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998"/>
        <w:gridCol w:w="7328"/>
      </w:tblGrid>
      <w:tr w:rsidR="00AC5B84" w14:paraId="1BDAFDA4" w14:textId="77777777">
        <w:trPr>
          <w:trHeight w:val="385"/>
        </w:trPr>
        <w:tc>
          <w:tcPr>
            <w:tcW w:w="998" w:type="dxa"/>
            <w:tcBorders>
              <w:right w:val="single" w:sz="2" w:space="0" w:color="58595B"/>
            </w:tcBorders>
          </w:tcPr>
          <w:p w14:paraId="642F7086" w14:textId="77777777" w:rsidR="00AC5B84" w:rsidRDefault="00C74830">
            <w:pPr>
              <w:pStyle w:val="TableParagraph"/>
              <w:ind w:left="89"/>
            </w:pPr>
            <w:r>
              <w:rPr>
                <w:color w:val="231F20"/>
                <w:w w:val="110"/>
              </w:rPr>
              <w:t>W:</w:t>
            </w:r>
          </w:p>
        </w:tc>
        <w:tc>
          <w:tcPr>
            <w:tcW w:w="7328" w:type="dxa"/>
            <w:tcBorders>
              <w:left w:val="single" w:sz="2" w:space="0" w:color="58595B"/>
            </w:tcBorders>
          </w:tcPr>
          <w:p w14:paraId="0AFCB5E6" w14:textId="77777777" w:rsidR="00AC5B84" w:rsidRDefault="00C74830">
            <w:pPr>
              <w:pStyle w:val="TableParagraph"/>
            </w:pPr>
            <w:r>
              <w:rPr>
                <w:color w:val="231F20"/>
              </w:rPr>
              <w:t>Why do you think the police will attack us?</w:t>
            </w:r>
          </w:p>
        </w:tc>
      </w:tr>
      <w:tr w:rsidR="00AC5B84" w14:paraId="5B7FB768" w14:textId="77777777">
        <w:trPr>
          <w:trHeight w:val="385"/>
        </w:trPr>
        <w:tc>
          <w:tcPr>
            <w:tcW w:w="998" w:type="dxa"/>
            <w:tcBorders>
              <w:right w:val="single" w:sz="2" w:space="0" w:color="58595B"/>
            </w:tcBorders>
            <w:shd w:val="clear" w:color="auto" w:fill="E1F4FD"/>
          </w:tcPr>
          <w:p w14:paraId="3B414230" w14:textId="77777777" w:rsidR="00AC5B84" w:rsidRDefault="00C74830">
            <w:pPr>
              <w:pStyle w:val="TableParagraph"/>
              <w:ind w:left="89"/>
            </w:pPr>
            <w:r>
              <w:rPr>
                <w:color w:val="231F20"/>
                <w:w w:val="110"/>
              </w:rPr>
              <w:t>F1:</w:t>
            </w:r>
          </w:p>
        </w:tc>
        <w:tc>
          <w:tcPr>
            <w:tcW w:w="7328" w:type="dxa"/>
            <w:tcBorders>
              <w:left w:val="single" w:sz="2" w:space="0" w:color="58595B"/>
            </w:tcBorders>
            <w:shd w:val="clear" w:color="auto" w:fill="E1F4FD"/>
          </w:tcPr>
          <w:p w14:paraId="5194FB76" w14:textId="77777777" w:rsidR="00AC5B84" w:rsidRDefault="00C74830">
            <w:pPr>
              <w:pStyle w:val="TableParagraph"/>
            </w:pPr>
            <w:r>
              <w:rPr>
                <w:color w:val="231F20"/>
              </w:rPr>
              <w:t>Because the government is powerful.</w:t>
            </w:r>
          </w:p>
        </w:tc>
      </w:tr>
      <w:tr w:rsidR="00AC5B84" w14:paraId="651FBEFD" w14:textId="77777777">
        <w:trPr>
          <w:trHeight w:val="1155"/>
        </w:trPr>
        <w:tc>
          <w:tcPr>
            <w:tcW w:w="998" w:type="dxa"/>
            <w:tcBorders>
              <w:right w:val="single" w:sz="2" w:space="0" w:color="58595B"/>
            </w:tcBorders>
          </w:tcPr>
          <w:p w14:paraId="4DABECF1" w14:textId="77777777" w:rsidR="00AC5B84" w:rsidRDefault="00C74830">
            <w:pPr>
              <w:pStyle w:val="TableParagraph"/>
              <w:ind w:left="89"/>
            </w:pPr>
            <w:r>
              <w:rPr>
                <w:color w:val="231F20"/>
                <w:w w:val="110"/>
              </w:rPr>
              <w:t>W:</w:t>
            </w:r>
          </w:p>
        </w:tc>
        <w:tc>
          <w:tcPr>
            <w:tcW w:w="7328" w:type="dxa"/>
            <w:tcBorders>
              <w:left w:val="single" w:sz="2" w:space="0" w:color="58595B"/>
            </w:tcBorders>
          </w:tcPr>
          <w:p w14:paraId="57ADC36C" w14:textId="77777777" w:rsidR="00AC5B84" w:rsidRDefault="00C74830">
            <w:pPr>
              <w:pStyle w:val="TableParagraph"/>
              <w:spacing w:line="314" w:lineRule="auto"/>
              <w:ind w:right="74"/>
            </w:pPr>
            <w:r>
              <w:rPr>
                <w:color w:val="231F20"/>
              </w:rPr>
              <w:t>Yes, you are right. But if we do not take action, the government will destroy our public park. We are citizens. We must stand up for what is right. We must stand</w:t>
            </w:r>
          </w:p>
          <w:p w14:paraId="402EF953" w14:textId="77777777" w:rsidR="00AC5B84" w:rsidRDefault="00C74830">
            <w:pPr>
              <w:pStyle w:val="TableParagraph"/>
              <w:spacing w:before="0"/>
            </w:pPr>
            <w:r>
              <w:rPr>
                <w:color w:val="231F20"/>
                <w:w w:val="105"/>
              </w:rPr>
              <w:t>up for what we believe.</w:t>
            </w:r>
          </w:p>
        </w:tc>
      </w:tr>
      <w:tr w:rsidR="00AC5B84" w14:paraId="705C668F" w14:textId="77777777">
        <w:trPr>
          <w:trHeight w:val="385"/>
        </w:trPr>
        <w:tc>
          <w:tcPr>
            <w:tcW w:w="998" w:type="dxa"/>
            <w:tcBorders>
              <w:right w:val="single" w:sz="2" w:space="0" w:color="58595B"/>
            </w:tcBorders>
            <w:shd w:val="clear" w:color="auto" w:fill="E1F4FD"/>
          </w:tcPr>
          <w:p w14:paraId="0DEEE7F3" w14:textId="77777777" w:rsidR="00AC5B84" w:rsidRDefault="00C74830">
            <w:pPr>
              <w:pStyle w:val="TableParagraph"/>
              <w:ind w:left="89"/>
            </w:pPr>
            <w:r>
              <w:rPr>
                <w:color w:val="231F20"/>
                <w:w w:val="110"/>
              </w:rPr>
              <w:t>F2:</w:t>
            </w:r>
          </w:p>
        </w:tc>
        <w:tc>
          <w:tcPr>
            <w:tcW w:w="7328" w:type="dxa"/>
            <w:tcBorders>
              <w:left w:val="single" w:sz="2" w:space="0" w:color="58595B"/>
            </w:tcBorders>
            <w:shd w:val="clear" w:color="auto" w:fill="E1F4FD"/>
          </w:tcPr>
          <w:p w14:paraId="2145084E" w14:textId="77777777" w:rsidR="00AC5B84" w:rsidRDefault="00C74830">
            <w:pPr>
              <w:pStyle w:val="TableParagraph"/>
            </w:pPr>
            <w:r>
              <w:rPr>
                <w:color w:val="231F20"/>
              </w:rPr>
              <w:t>I am afraid. Maybe the police will arrest me.</w:t>
            </w:r>
          </w:p>
        </w:tc>
      </w:tr>
      <w:tr w:rsidR="00AC5B84" w14:paraId="7913EEEB" w14:textId="77777777">
        <w:trPr>
          <w:trHeight w:val="385"/>
        </w:trPr>
        <w:tc>
          <w:tcPr>
            <w:tcW w:w="998" w:type="dxa"/>
            <w:tcBorders>
              <w:right w:val="single" w:sz="2" w:space="0" w:color="58595B"/>
            </w:tcBorders>
          </w:tcPr>
          <w:p w14:paraId="23D76E11" w14:textId="77777777" w:rsidR="00AC5B84" w:rsidRDefault="00C74830">
            <w:pPr>
              <w:pStyle w:val="TableParagraph"/>
              <w:ind w:left="89"/>
            </w:pPr>
            <w:r>
              <w:rPr>
                <w:color w:val="231F20"/>
                <w:w w:val="110"/>
              </w:rPr>
              <w:t>W:</w:t>
            </w:r>
          </w:p>
        </w:tc>
        <w:tc>
          <w:tcPr>
            <w:tcW w:w="7328" w:type="dxa"/>
            <w:tcBorders>
              <w:left w:val="single" w:sz="2" w:space="0" w:color="58595B"/>
            </w:tcBorders>
          </w:tcPr>
          <w:p w14:paraId="1AA64E3B" w14:textId="77777777" w:rsidR="00AC5B84" w:rsidRDefault="00C74830">
            <w:pPr>
              <w:pStyle w:val="TableParagraph"/>
            </w:pPr>
            <w:r>
              <w:rPr>
                <w:color w:val="231F20"/>
              </w:rPr>
              <w:t>Don’t be afraid. Fear does not give us security.</w:t>
            </w:r>
          </w:p>
        </w:tc>
      </w:tr>
      <w:tr w:rsidR="00AC5B84" w14:paraId="70131DF0" w14:textId="77777777">
        <w:trPr>
          <w:trHeight w:val="385"/>
        </w:trPr>
        <w:tc>
          <w:tcPr>
            <w:tcW w:w="998" w:type="dxa"/>
            <w:tcBorders>
              <w:right w:val="single" w:sz="2" w:space="0" w:color="58595B"/>
            </w:tcBorders>
            <w:shd w:val="clear" w:color="auto" w:fill="E1F4FD"/>
          </w:tcPr>
          <w:p w14:paraId="0CC1A423" w14:textId="77777777" w:rsidR="00AC5B84" w:rsidRDefault="00C74830">
            <w:pPr>
              <w:pStyle w:val="TableParagraph"/>
              <w:ind w:left="89"/>
            </w:pPr>
            <w:r>
              <w:rPr>
                <w:color w:val="231F20"/>
                <w:w w:val="110"/>
              </w:rPr>
              <w:t>F3:</w:t>
            </w:r>
          </w:p>
        </w:tc>
        <w:tc>
          <w:tcPr>
            <w:tcW w:w="7328" w:type="dxa"/>
            <w:tcBorders>
              <w:left w:val="single" w:sz="2" w:space="0" w:color="58595B"/>
            </w:tcBorders>
            <w:shd w:val="clear" w:color="auto" w:fill="E1F4FD"/>
          </w:tcPr>
          <w:p w14:paraId="7BC28271" w14:textId="77777777" w:rsidR="00AC5B84" w:rsidRDefault="00C74830">
            <w:pPr>
              <w:pStyle w:val="TableParagraph"/>
            </w:pPr>
            <w:r>
              <w:rPr>
                <w:color w:val="231F20"/>
              </w:rPr>
              <w:t>I don’t understand. Why do you want to stop the government?</w:t>
            </w:r>
          </w:p>
        </w:tc>
      </w:tr>
      <w:tr w:rsidR="00AC5B84" w14:paraId="3B998516" w14:textId="77777777">
        <w:trPr>
          <w:trHeight w:val="770"/>
        </w:trPr>
        <w:tc>
          <w:tcPr>
            <w:tcW w:w="998" w:type="dxa"/>
            <w:tcBorders>
              <w:right w:val="single" w:sz="2" w:space="0" w:color="58595B"/>
            </w:tcBorders>
          </w:tcPr>
          <w:p w14:paraId="287067D1" w14:textId="77777777" w:rsidR="00AC5B84" w:rsidRDefault="00C74830">
            <w:pPr>
              <w:pStyle w:val="TableParagraph"/>
              <w:ind w:left="89"/>
            </w:pPr>
            <w:r>
              <w:rPr>
                <w:color w:val="231F20"/>
                <w:w w:val="110"/>
              </w:rPr>
              <w:t>W:</w:t>
            </w:r>
          </w:p>
        </w:tc>
        <w:tc>
          <w:tcPr>
            <w:tcW w:w="7328" w:type="dxa"/>
            <w:tcBorders>
              <w:left w:val="single" w:sz="2" w:space="0" w:color="58595B"/>
            </w:tcBorders>
          </w:tcPr>
          <w:p w14:paraId="7B4B787E" w14:textId="77777777" w:rsidR="00AC5B84" w:rsidRDefault="00C74830">
            <w:pPr>
              <w:pStyle w:val="TableParagraph"/>
            </w:pPr>
            <w:r>
              <w:rPr>
                <w:color w:val="231F20"/>
              </w:rPr>
              <w:t>If we do not stop the government now, when it has all the public land, it will take</w:t>
            </w:r>
          </w:p>
          <w:p w14:paraId="195A6320" w14:textId="77777777" w:rsidR="00AC5B84" w:rsidRDefault="00C74830">
            <w:pPr>
              <w:pStyle w:val="TableParagraph"/>
              <w:spacing w:before="91"/>
            </w:pPr>
            <w:r>
              <w:rPr>
                <w:color w:val="231F20"/>
              </w:rPr>
              <w:t>my land and your land.</w:t>
            </w:r>
          </w:p>
        </w:tc>
      </w:tr>
      <w:tr w:rsidR="00AC5B84" w14:paraId="750A71B8" w14:textId="77777777">
        <w:trPr>
          <w:trHeight w:val="770"/>
        </w:trPr>
        <w:tc>
          <w:tcPr>
            <w:tcW w:w="998" w:type="dxa"/>
            <w:tcBorders>
              <w:right w:val="single" w:sz="2" w:space="0" w:color="58595B"/>
            </w:tcBorders>
            <w:shd w:val="clear" w:color="auto" w:fill="E1F4FD"/>
          </w:tcPr>
          <w:p w14:paraId="0B937B41" w14:textId="77777777" w:rsidR="00AC5B84" w:rsidRDefault="00C74830">
            <w:pPr>
              <w:pStyle w:val="TableParagraph"/>
              <w:ind w:left="89"/>
            </w:pPr>
            <w:r>
              <w:rPr>
                <w:color w:val="231F20"/>
                <w:w w:val="110"/>
              </w:rPr>
              <w:t>F4:</w:t>
            </w:r>
          </w:p>
        </w:tc>
        <w:tc>
          <w:tcPr>
            <w:tcW w:w="7328" w:type="dxa"/>
            <w:tcBorders>
              <w:left w:val="single" w:sz="2" w:space="0" w:color="58595B"/>
            </w:tcBorders>
            <w:shd w:val="clear" w:color="auto" w:fill="E1F4FD"/>
          </w:tcPr>
          <w:p w14:paraId="33EC336C" w14:textId="77777777" w:rsidR="00AC5B84" w:rsidRDefault="00C74830">
            <w:pPr>
              <w:pStyle w:val="TableParagraph"/>
            </w:pPr>
            <w:r>
              <w:rPr>
                <w:color w:val="231F20"/>
              </w:rPr>
              <w:t>The police can arrest my children and my husband. Maybe they will also go to</w:t>
            </w:r>
          </w:p>
          <w:p w14:paraId="077D82AA" w14:textId="77777777" w:rsidR="00AC5B84" w:rsidRDefault="00C74830">
            <w:pPr>
              <w:pStyle w:val="TableParagraph"/>
              <w:spacing w:before="91"/>
            </w:pPr>
            <w:r>
              <w:rPr>
                <w:color w:val="231F20"/>
              </w:rPr>
              <w:t>prison because of me.</w:t>
            </w:r>
          </w:p>
        </w:tc>
      </w:tr>
      <w:tr w:rsidR="00AC5B84" w14:paraId="7F5E561F" w14:textId="77777777">
        <w:trPr>
          <w:trHeight w:val="770"/>
        </w:trPr>
        <w:tc>
          <w:tcPr>
            <w:tcW w:w="998" w:type="dxa"/>
            <w:tcBorders>
              <w:right w:val="single" w:sz="2" w:space="0" w:color="58595B"/>
            </w:tcBorders>
          </w:tcPr>
          <w:p w14:paraId="2CB9A85D" w14:textId="77777777" w:rsidR="00AC5B84" w:rsidRDefault="00C74830">
            <w:pPr>
              <w:pStyle w:val="TableParagraph"/>
              <w:ind w:left="89"/>
            </w:pPr>
            <w:r>
              <w:rPr>
                <w:color w:val="231F20"/>
                <w:w w:val="110"/>
              </w:rPr>
              <w:t>W:</w:t>
            </w:r>
          </w:p>
        </w:tc>
        <w:tc>
          <w:tcPr>
            <w:tcW w:w="7328" w:type="dxa"/>
            <w:tcBorders>
              <w:left w:val="single" w:sz="2" w:space="0" w:color="58595B"/>
            </w:tcBorders>
          </w:tcPr>
          <w:p w14:paraId="697CCFD3" w14:textId="77777777" w:rsidR="00AC5B84" w:rsidRDefault="00C74830">
            <w:pPr>
              <w:pStyle w:val="TableParagraph"/>
            </w:pPr>
            <w:r>
              <w:rPr>
                <w:color w:val="231F20"/>
              </w:rPr>
              <w:t>We must speak out and stand up while we have time. If we don’t, our children will</w:t>
            </w:r>
          </w:p>
          <w:p w14:paraId="743DBBE6" w14:textId="77777777" w:rsidR="00AC5B84" w:rsidRDefault="00C74830">
            <w:pPr>
              <w:pStyle w:val="TableParagraph"/>
              <w:spacing w:before="91"/>
            </w:pPr>
            <w:r>
              <w:rPr>
                <w:color w:val="231F20"/>
              </w:rPr>
              <w:t>not have a park. The government will destroy it.</w:t>
            </w:r>
          </w:p>
        </w:tc>
      </w:tr>
      <w:tr w:rsidR="00AC5B84" w14:paraId="33163742" w14:textId="77777777">
        <w:trPr>
          <w:trHeight w:val="770"/>
        </w:trPr>
        <w:tc>
          <w:tcPr>
            <w:tcW w:w="998" w:type="dxa"/>
            <w:tcBorders>
              <w:right w:val="single" w:sz="2" w:space="0" w:color="58595B"/>
            </w:tcBorders>
            <w:shd w:val="clear" w:color="auto" w:fill="E1F4FD"/>
          </w:tcPr>
          <w:p w14:paraId="611ACEEF" w14:textId="77777777" w:rsidR="00AC5B84" w:rsidRDefault="00C74830">
            <w:pPr>
              <w:pStyle w:val="TableParagraph"/>
              <w:ind w:left="89"/>
            </w:pPr>
            <w:r>
              <w:rPr>
                <w:color w:val="231F20"/>
                <w:w w:val="110"/>
              </w:rPr>
              <w:t>F5:</w:t>
            </w:r>
          </w:p>
        </w:tc>
        <w:tc>
          <w:tcPr>
            <w:tcW w:w="7328" w:type="dxa"/>
            <w:tcBorders>
              <w:left w:val="single" w:sz="2" w:space="0" w:color="58595B"/>
            </w:tcBorders>
            <w:shd w:val="clear" w:color="auto" w:fill="E1F4FD"/>
          </w:tcPr>
          <w:p w14:paraId="5C818169" w14:textId="77777777" w:rsidR="00AC5B84" w:rsidRDefault="00C74830">
            <w:pPr>
              <w:pStyle w:val="TableParagraph"/>
            </w:pPr>
            <w:r>
              <w:rPr>
                <w:color w:val="231F20"/>
              </w:rPr>
              <w:t>Wangari, listen to me. The government is responsible for this decision. We are not</w:t>
            </w:r>
          </w:p>
          <w:p w14:paraId="6F4E8A22" w14:textId="77777777" w:rsidR="00AC5B84" w:rsidRDefault="00C74830">
            <w:pPr>
              <w:pStyle w:val="TableParagraph"/>
              <w:spacing w:before="91"/>
            </w:pPr>
            <w:r>
              <w:rPr>
                <w:color w:val="231F20"/>
              </w:rPr>
              <w:t>responsible for this decision.</w:t>
            </w:r>
          </w:p>
        </w:tc>
      </w:tr>
      <w:tr w:rsidR="00AC5B84" w14:paraId="0F764A57" w14:textId="77777777">
        <w:trPr>
          <w:trHeight w:val="770"/>
        </w:trPr>
        <w:tc>
          <w:tcPr>
            <w:tcW w:w="998" w:type="dxa"/>
            <w:tcBorders>
              <w:right w:val="single" w:sz="2" w:space="0" w:color="58595B"/>
            </w:tcBorders>
          </w:tcPr>
          <w:p w14:paraId="7652B105" w14:textId="77777777" w:rsidR="00AC5B84" w:rsidRDefault="00C74830">
            <w:pPr>
              <w:pStyle w:val="TableParagraph"/>
              <w:ind w:left="89"/>
            </w:pPr>
            <w:r>
              <w:rPr>
                <w:color w:val="231F20"/>
                <w:w w:val="110"/>
              </w:rPr>
              <w:t>W:</w:t>
            </w:r>
          </w:p>
        </w:tc>
        <w:tc>
          <w:tcPr>
            <w:tcW w:w="7328" w:type="dxa"/>
            <w:tcBorders>
              <w:left w:val="single" w:sz="2" w:space="0" w:color="58595B"/>
            </w:tcBorders>
          </w:tcPr>
          <w:p w14:paraId="5D5E090C" w14:textId="77777777" w:rsidR="00AC5B84" w:rsidRDefault="00C74830">
            <w:pPr>
              <w:pStyle w:val="TableParagraph"/>
            </w:pPr>
            <w:r>
              <w:rPr>
                <w:color w:val="231F20"/>
              </w:rPr>
              <w:t>Yes, the government is responsible. But we are responsible too. We are citizens,</w:t>
            </w:r>
          </w:p>
          <w:p w14:paraId="7B8DF17D" w14:textId="77777777" w:rsidR="00AC5B84" w:rsidRDefault="00C74830">
            <w:pPr>
              <w:pStyle w:val="TableParagraph"/>
              <w:spacing w:before="91"/>
            </w:pPr>
            <w:r>
              <w:rPr>
                <w:color w:val="231F20"/>
              </w:rPr>
              <w:t>and we must do something about this situation.</w:t>
            </w:r>
          </w:p>
        </w:tc>
      </w:tr>
      <w:tr w:rsidR="00AC5B84" w14:paraId="6A06571C" w14:textId="77777777">
        <w:trPr>
          <w:trHeight w:val="385"/>
        </w:trPr>
        <w:tc>
          <w:tcPr>
            <w:tcW w:w="998" w:type="dxa"/>
            <w:tcBorders>
              <w:right w:val="single" w:sz="2" w:space="0" w:color="58595B"/>
            </w:tcBorders>
            <w:shd w:val="clear" w:color="auto" w:fill="E1F4FD"/>
          </w:tcPr>
          <w:p w14:paraId="480E9DE2" w14:textId="77777777" w:rsidR="00AC5B84" w:rsidRDefault="00C74830">
            <w:pPr>
              <w:pStyle w:val="TableParagraph"/>
              <w:ind w:left="89"/>
            </w:pPr>
            <w:r>
              <w:rPr>
                <w:color w:val="231F20"/>
                <w:w w:val="110"/>
              </w:rPr>
              <w:t>F6:</w:t>
            </w:r>
          </w:p>
        </w:tc>
        <w:tc>
          <w:tcPr>
            <w:tcW w:w="7328" w:type="dxa"/>
            <w:tcBorders>
              <w:left w:val="single" w:sz="2" w:space="0" w:color="58595B"/>
            </w:tcBorders>
            <w:shd w:val="clear" w:color="auto" w:fill="E1F4FD"/>
          </w:tcPr>
          <w:p w14:paraId="73CBBC5E" w14:textId="77777777" w:rsidR="00AC5B84" w:rsidRDefault="00C74830">
            <w:pPr>
              <w:pStyle w:val="TableParagraph"/>
            </w:pPr>
            <w:r>
              <w:rPr>
                <w:color w:val="231F20"/>
              </w:rPr>
              <w:t>My hu</w:t>
            </w:r>
            <w:r>
              <w:rPr>
                <w:color w:val="231F20"/>
              </w:rPr>
              <w:t>sband says you are crazy. I should not be with you. I don’t think I will go.</w:t>
            </w:r>
          </w:p>
        </w:tc>
      </w:tr>
      <w:tr w:rsidR="00AC5B84" w14:paraId="2CE0E2D6" w14:textId="77777777">
        <w:trPr>
          <w:trHeight w:val="385"/>
        </w:trPr>
        <w:tc>
          <w:tcPr>
            <w:tcW w:w="998" w:type="dxa"/>
            <w:tcBorders>
              <w:right w:val="single" w:sz="2" w:space="0" w:color="58595B"/>
            </w:tcBorders>
          </w:tcPr>
          <w:p w14:paraId="1048BBD8" w14:textId="77777777" w:rsidR="00AC5B84" w:rsidRDefault="00C74830">
            <w:pPr>
              <w:pStyle w:val="TableParagraph"/>
              <w:ind w:left="89"/>
            </w:pPr>
            <w:r>
              <w:rPr>
                <w:color w:val="231F20"/>
                <w:w w:val="110"/>
              </w:rPr>
              <w:t>W:</w:t>
            </w:r>
          </w:p>
        </w:tc>
        <w:tc>
          <w:tcPr>
            <w:tcW w:w="7328" w:type="dxa"/>
            <w:tcBorders>
              <w:left w:val="single" w:sz="2" w:space="0" w:color="58595B"/>
            </w:tcBorders>
          </w:tcPr>
          <w:p w14:paraId="515B0BCF" w14:textId="77777777" w:rsidR="00AC5B84" w:rsidRDefault="00C74830">
            <w:pPr>
              <w:pStyle w:val="TableParagraph"/>
            </w:pPr>
            <w:r>
              <w:rPr>
                <w:color w:val="231F20"/>
                <w:w w:val="105"/>
              </w:rPr>
              <w:t>Why am I crazy? Because I stand up for what I believe? We must stand up.</w:t>
            </w:r>
          </w:p>
        </w:tc>
      </w:tr>
      <w:tr w:rsidR="00AC5B84" w14:paraId="1BB5727B" w14:textId="77777777">
        <w:trPr>
          <w:trHeight w:val="770"/>
        </w:trPr>
        <w:tc>
          <w:tcPr>
            <w:tcW w:w="998" w:type="dxa"/>
            <w:tcBorders>
              <w:right w:val="single" w:sz="2" w:space="0" w:color="58595B"/>
            </w:tcBorders>
            <w:shd w:val="clear" w:color="auto" w:fill="E1F4FD"/>
          </w:tcPr>
          <w:p w14:paraId="4A6AEF07" w14:textId="77777777" w:rsidR="00AC5B84" w:rsidRDefault="00C74830">
            <w:pPr>
              <w:pStyle w:val="TableParagraph"/>
              <w:ind w:left="89"/>
            </w:pPr>
            <w:r>
              <w:rPr>
                <w:color w:val="231F20"/>
                <w:w w:val="110"/>
              </w:rPr>
              <w:t>F7:</w:t>
            </w:r>
          </w:p>
        </w:tc>
        <w:tc>
          <w:tcPr>
            <w:tcW w:w="7328" w:type="dxa"/>
            <w:tcBorders>
              <w:left w:val="single" w:sz="2" w:space="0" w:color="58595B"/>
            </w:tcBorders>
            <w:shd w:val="clear" w:color="auto" w:fill="E1F4FD"/>
          </w:tcPr>
          <w:p w14:paraId="0360BDBB" w14:textId="77777777" w:rsidR="00AC5B84" w:rsidRDefault="00C74830">
            <w:pPr>
              <w:pStyle w:val="TableParagraph"/>
            </w:pPr>
            <w:r>
              <w:rPr>
                <w:color w:val="231F20"/>
              </w:rPr>
              <w:t>You are right, Wangari. I know you are right. We can write letters to the govern-</w:t>
            </w:r>
          </w:p>
          <w:p w14:paraId="315B6EC6" w14:textId="77777777" w:rsidR="00AC5B84" w:rsidRDefault="00C74830">
            <w:pPr>
              <w:pStyle w:val="TableParagraph"/>
              <w:spacing w:before="91"/>
            </w:pPr>
            <w:proofErr w:type="spellStart"/>
            <w:r>
              <w:rPr>
                <w:color w:val="231F20"/>
              </w:rPr>
              <w:t>ment</w:t>
            </w:r>
            <w:proofErr w:type="spellEnd"/>
            <w:r>
              <w:rPr>
                <w:color w:val="231F20"/>
              </w:rPr>
              <w:t>.</w:t>
            </w:r>
          </w:p>
        </w:tc>
      </w:tr>
      <w:tr w:rsidR="00AC5B84" w14:paraId="61824BC6" w14:textId="77777777">
        <w:trPr>
          <w:trHeight w:val="770"/>
        </w:trPr>
        <w:tc>
          <w:tcPr>
            <w:tcW w:w="998" w:type="dxa"/>
            <w:tcBorders>
              <w:right w:val="single" w:sz="2" w:space="0" w:color="58595B"/>
            </w:tcBorders>
          </w:tcPr>
          <w:p w14:paraId="1AF59647" w14:textId="77777777" w:rsidR="00AC5B84" w:rsidRDefault="00C74830">
            <w:pPr>
              <w:pStyle w:val="TableParagraph"/>
              <w:ind w:left="89"/>
            </w:pPr>
            <w:r>
              <w:rPr>
                <w:color w:val="231F20"/>
                <w:w w:val="110"/>
              </w:rPr>
              <w:t>W:</w:t>
            </w:r>
          </w:p>
        </w:tc>
        <w:tc>
          <w:tcPr>
            <w:tcW w:w="7328" w:type="dxa"/>
            <w:tcBorders>
              <w:left w:val="single" w:sz="2" w:space="0" w:color="58595B"/>
            </w:tcBorders>
          </w:tcPr>
          <w:p w14:paraId="5A92E11B" w14:textId="77777777" w:rsidR="00AC5B84" w:rsidRDefault="00C74830">
            <w:pPr>
              <w:pStyle w:val="TableParagraph"/>
            </w:pPr>
            <w:r>
              <w:rPr>
                <w:color w:val="231F20"/>
              </w:rPr>
              <w:t>I wrote letters, many letters. This government always responds to something that is</w:t>
            </w:r>
          </w:p>
          <w:p w14:paraId="4FD2B54E" w14:textId="77777777" w:rsidR="00AC5B84" w:rsidRDefault="00C74830">
            <w:pPr>
              <w:pStyle w:val="TableParagraph"/>
              <w:spacing w:before="91"/>
            </w:pPr>
            <w:r>
              <w:rPr>
                <w:color w:val="231F20"/>
              </w:rPr>
              <w:t>loud and public. We must make a public protest.</w:t>
            </w:r>
          </w:p>
        </w:tc>
      </w:tr>
      <w:tr w:rsidR="00AC5B84" w14:paraId="34ED5D1A" w14:textId="77777777">
        <w:trPr>
          <w:trHeight w:val="385"/>
        </w:trPr>
        <w:tc>
          <w:tcPr>
            <w:tcW w:w="998" w:type="dxa"/>
            <w:tcBorders>
              <w:right w:val="single" w:sz="2" w:space="0" w:color="58595B"/>
            </w:tcBorders>
            <w:shd w:val="clear" w:color="auto" w:fill="E1F4FD"/>
          </w:tcPr>
          <w:p w14:paraId="5EA1CDFC" w14:textId="77777777" w:rsidR="00AC5B84" w:rsidRDefault="00C74830">
            <w:pPr>
              <w:pStyle w:val="TableParagraph"/>
              <w:ind w:left="89"/>
            </w:pPr>
            <w:r>
              <w:rPr>
                <w:color w:val="231F20"/>
                <w:w w:val="110"/>
              </w:rPr>
              <w:t>F8:</w:t>
            </w:r>
          </w:p>
        </w:tc>
        <w:tc>
          <w:tcPr>
            <w:tcW w:w="7328" w:type="dxa"/>
            <w:tcBorders>
              <w:left w:val="single" w:sz="2" w:space="0" w:color="58595B"/>
            </w:tcBorders>
            <w:shd w:val="clear" w:color="auto" w:fill="E1F4FD"/>
          </w:tcPr>
          <w:p w14:paraId="00681B56" w14:textId="77777777" w:rsidR="00AC5B84" w:rsidRDefault="00C74830">
            <w:pPr>
              <w:pStyle w:val="TableParagraph"/>
            </w:pPr>
            <w:r>
              <w:rPr>
                <w:color w:val="231F20"/>
              </w:rPr>
              <w:t>Look into our eyes. We want to go but we are afraid.</w:t>
            </w:r>
          </w:p>
        </w:tc>
      </w:tr>
      <w:tr w:rsidR="00AC5B84" w14:paraId="53CFD80B" w14:textId="77777777">
        <w:trPr>
          <w:trHeight w:val="385"/>
        </w:trPr>
        <w:tc>
          <w:tcPr>
            <w:tcW w:w="998" w:type="dxa"/>
            <w:tcBorders>
              <w:right w:val="single" w:sz="2" w:space="0" w:color="58595B"/>
            </w:tcBorders>
          </w:tcPr>
          <w:p w14:paraId="11198465" w14:textId="77777777" w:rsidR="00AC5B84" w:rsidRDefault="00C74830">
            <w:pPr>
              <w:pStyle w:val="TableParagraph"/>
              <w:ind w:left="89"/>
            </w:pPr>
            <w:r>
              <w:rPr>
                <w:color w:val="231F20"/>
                <w:w w:val="110"/>
              </w:rPr>
              <w:t>W:</w:t>
            </w:r>
          </w:p>
        </w:tc>
        <w:tc>
          <w:tcPr>
            <w:tcW w:w="7328" w:type="dxa"/>
            <w:tcBorders>
              <w:left w:val="single" w:sz="2" w:space="0" w:color="58595B"/>
            </w:tcBorders>
          </w:tcPr>
          <w:p w14:paraId="1AF8BF4E" w14:textId="77777777" w:rsidR="00AC5B84" w:rsidRDefault="00C74830">
            <w:pPr>
              <w:pStyle w:val="TableParagraph"/>
            </w:pPr>
            <w:r>
              <w:rPr>
                <w:color w:val="231F20"/>
              </w:rPr>
              <w:t>Yes, I am afraid too. We will go together. When we are together, we are strong.</w:t>
            </w:r>
          </w:p>
        </w:tc>
      </w:tr>
      <w:tr w:rsidR="00AC5B84" w14:paraId="07F7F70E" w14:textId="77777777">
        <w:trPr>
          <w:trHeight w:val="770"/>
        </w:trPr>
        <w:tc>
          <w:tcPr>
            <w:tcW w:w="998" w:type="dxa"/>
            <w:tcBorders>
              <w:right w:val="single" w:sz="2" w:space="0" w:color="58595B"/>
            </w:tcBorders>
            <w:shd w:val="clear" w:color="auto" w:fill="E1F4FD"/>
          </w:tcPr>
          <w:p w14:paraId="67A00D7D" w14:textId="77777777" w:rsidR="00AC5B84" w:rsidRDefault="00C74830">
            <w:pPr>
              <w:pStyle w:val="TableParagraph"/>
              <w:ind w:left="89"/>
            </w:pPr>
            <w:r>
              <w:rPr>
                <w:color w:val="231F20"/>
              </w:rPr>
              <w:t>All</w:t>
            </w:r>
          </w:p>
          <w:p w14:paraId="0232590B" w14:textId="77777777" w:rsidR="00AC5B84" w:rsidRDefault="00C74830">
            <w:pPr>
              <w:pStyle w:val="TableParagraph"/>
              <w:spacing w:before="91"/>
              <w:ind w:left="89"/>
            </w:pPr>
            <w:r>
              <w:rPr>
                <w:color w:val="231F20"/>
                <w:w w:val="110"/>
              </w:rPr>
              <w:t>Friends:</w:t>
            </w:r>
          </w:p>
        </w:tc>
        <w:tc>
          <w:tcPr>
            <w:tcW w:w="7328" w:type="dxa"/>
            <w:tcBorders>
              <w:left w:val="single" w:sz="2" w:space="0" w:color="58595B"/>
            </w:tcBorders>
            <w:shd w:val="clear" w:color="auto" w:fill="E1F4FD"/>
          </w:tcPr>
          <w:p w14:paraId="608EAC4C" w14:textId="77777777" w:rsidR="00AC5B84" w:rsidRDefault="00C74830">
            <w:pPr>
              <w:pStyle w:val="TableParagraph"/>
            </w:pPr>
            <w:r>
              <w:rPr>
                <w:color w:val="231F20"/>
                <w:spacing w:val="-14"/>
              </w:rPr>
              <w:t xml:space="preserve">We </w:t>
            </w:r>
            <w:r>
              <w:rPr>
                <w:color w:val="231F20"/>
              </w:rPr>
              <w:t xml:space="preserve">will go to Uhuru Park. </w:t>
            </w:r>
            <w:r>
              <w:rPr>
                <w:color w:val="231F20"/>
                <w:spacing w:val="-14"/>
              </w:rPr>
              <w:t xml:space="preserve">We </w:t>
            </w:r>
            <w:r>
              <w:rPr>
                <w:color w:val="231F20"/>
              </w:rPr>
              <w:t xml:space="preserve">will stand together, </w:t>
            </w:r>
            <w:r>
              <w:rPr>
                <w:color w:val="231F20"/>
                <w:spacing w:val="-4"/>
              </w:rPr>
              <w:t xml:space="preserve">Wangari. </w:t>
            </w:r>
            <w:r>
              <w:rPr>
                <w:color w:val="231F20"/>
                <w:spacing w:val="-10"/>
              </w:rPr>
              <w:t xml:space="preserve">You </w:t>
            </w:r>
            <w:r>
              <w:rPr>
                <w:color w:val="231F20"/>
              </w:rPr>
              <w:t>are right. When we</w:t>
            </w:r>
          </w:p>
          <w:p w14:paraId="5C74CD61" w14:textId="77777777" w:rsidR="00AC5B84" w:rsidRDefault="00C74830">
            <w:pPr>
              <w:pStyle w:val="TableParagraph"/>
              <w:spacing w:before="91"/>
            </w:pPr>
            <w:r>
              <w:rPr>
                <w:color w:val="231F20"/>
              </w:rPr>
              <w:t>stand together, we are strong.</w:t>
            </w:r>
          </w:p>
        </w:tc>
      </w:tr>
    </w:tbl>
    <w:p w14:paraId="4ECD8E61" w14:textId="77777777" w:rsidR="00AC5B84" w:rsidRDefault="00AC5B84">
      <w:pPr>
        <w:sectPr w:rsidR="00AC5B84">
          <w:pgSz w:w="12240" w:h="15840"/>
          <w:pgMar w:top="1260" w:right="860" w:bottom="1480" w:left="860" w:header="1004" w:footer="1293" w:gutter="0"/>
          <w:cols w:space="720"/>
        </w:sectPr>
      </w:pPr>
    </w:p>
    <w:p w14:paraId="3EDC0537" w14:textId="77777777" w:rsidR="00AC5B84" w:rsidRDefault="00AC5B84">
      <w:pPr>
        <w:pStyle w:val="BodyText"/>
        <w:rPr>
          <w:rFonts w:ascii="Arial"/>
          <w:sz w:val="20"/>
        </w:rPr>
      </w:pPr>
    </w:p>
    <w:p w14:paraId="19C0F0FD" w14:textId="77777777" w:rsidR="00AC5B84" w:rsidRDefault="00AC5B84">
      <w:pPr>
        <w:pStyle w:val="BodyText"/>
        <w:rPr>
          <w:rFonts w:ascii="Arial"/>
          <w:sz w:val="20"/>
        </w:rPr>
      </w:pPr>
    </w:p>
    <w:p w14:paraId="19E9E3DE" w14:textId="77777777" w:rsidR="00AC5B84" w:rsidRDefault="00AC5B84">
      <w:pPr>
        <w:pStyle w:val="BodyText"/>
        <w:rPr>
          <w:rFonts w:ascii="Arial"/>
          <w:sz w:val="20"/>
        </w:rPr>
      </w:pPr>
    </w:p>
    <w:p w14:paraId="3CD779D7" w14:textId="77777777" w:rsidR="00AC5B84" w:rsidRDefault="00AC5B84">
      <w:pPr>
        <w:pStyle w:val="BodyText"/>
        <w:rPr>
          <w:rFonts w:ascii="Arial"/>
          <w:sz w:val="18"/>
        </w:rPr>
      </w:pPr>
    </w:p>
    <w:p w14:paraId="3169FDCE" w14:textId="77777777" w:rsidR="00AC5B84" w:rsidRDefault="00C74830">
      <w:pPr>
        <w:pStyle w:val="BodyText"/>
        <w:spacing w:before="56" w:line="314" w:lineRule="auto"/>
        <w:ind w:left="1143" w:right="2266"/>
      </w:pPr>
      <w:bookmarkStart w:id="87" w:name="_bookmark40"/>
      <w:bookmarkEnd w:id="87"/>
      <w:r>
        <w:rPr>
          <w:color w:val="231F20"/>
        </w:rPr>
        <w:t xml:space="preserve">This skit is a fictionalized reconstruction of actual events and conversations from: Maathai, Wangari. </w:t>
      </w:r>
      <w:r>
        <w:rPr>
          <w:rFonts w:ascii="Times New Roman"/>
          <w:i/>
          <w:color w:val="231F20"/>
        </w:rPr>
        <w:t>Unbowed: A Memoir</w:t>
      </w:r>
      <w:r>
        <w:rPr>
          <w:color w:val="231F20"/>
        </w:rPr>
        <w:t>. Random House, 2008.</w:t>
      </w:r>
    </w:p>
    <w:p w14:paraId="4A3A935D" w14:textId="77777777" w:rsidR="00AC5B84" w:rsidRDefault="00C74830">
      <w:pPr>
        <w:pStyle w:val="BodyText"/>
        <w:spacing w:line="314" w:lineRule="auto"/>
        <w:ind w:left="1143" w:right="1030" w:firstLine="359"/>
      </w:pPr>
      <w:r>
        <w:rPr>
          <w:color w:val="231F20"/>
        </w:rPr>
        <w:t>When the Members understand the story, the Leader decides to have one big group or small groups of Members.</w:t>
      </w:r>
    </w:p>
    <w:p w14:paraId="44343439" w14:textId="77777777" w:rsidR="00AC5B84" w:rsidRDefault="00AC5B84">
      <w:pPr>
        <w:pStyle w:val="BodyText"/>
        <w:spacing w:before="11"/>
        <w:rPr>
          <w:sz w:val="17"/>
        </w:rPr>
      </w:pPr>
    </w:p>
    <w:p w14:paraId="21C43597" w14:textId="77777777" w:rsidR="00AC5B84" w:rsidRDefault="00C74830">
      <w:pPr>
        <w:pStyle w:val="BodyText"/>
        <w:ind w:left="209"/>
      </w:pPr>
      <w:r>
        <w:rPr>
          <w:noProof/>
          <w:position w:val="-15"/>
        </w:rPr>
        <w:drawing>
          <wp:inline distT="0" distB="0" distL="0" distR="0" wp14:anchorId="51107CCD" wp14:editId="0090A62F">
            <wp:extent cx="537591" cy="346189"/>
            <wp:effectExtent l="0" t="0" r="0" b="0"/>
            <wp:docPr id="1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png"/>
                    <pic:cNvPicPr/>
                  </pic:nvPicPr>
                  <pic:blipFill>
                    <a:blip r:embed="rId35"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Th</w:t>
      </w:r>
      <w:r>
        <w:rPr>
          <w:color w:val="231F20"/>
        </w:rPr>
        <w:t>en the Leader says:</w:t>
      </w:r>
    </w:p>
    <w:p w14:paraId="7F48B53F" w14:textId="77777777" w:rsidR="00AC5B84" w:rsidRDefault="00C74830">
      <w:pPr>
        <w:spacing w:before="20"/>
        <w:ind w:left="1502"/>
        <w:rPr>
          <w:rFonts w:ascii="Times New Roman" w:hAnsi="Times New Roman"/>
          <w:i/>
        </w:rPr>
      </w:pPr>
      <w:r>
        <w:rPr>
          <w:rFonts w:ascii="Times New Roman" w:hAnsi="Times New Roman"/>
          <w:i/>
          <w:color w:val="0F4B91"/>
          <w:w w:val="105"/>
        </w:rPr>
        <w:t>Now look at the Conversation Activity. Let’s read it.</w:t>
      </w:r>
    </w:p>
    <w:p w14:paraId="235E3876" w14:textId="77777777" w:rsidR="00AC5B84" w:rsidRDefault="00AC5B84">
      <w:pPr>
        <w:pStyle w:val="BodyText"/>
        <w:rPr>
          <w:rFonts w:ascii="Times New Roman"/>
          <w:i/>
          <w:sz w:val="20"/>
        </w:rPr>
      </w:pPr>
    </w:p>
    <w:p w14:paraId="70A8C308" w14:textId="77777777" w:rsidR="00AC5B84" w:rsidRDefault="00C74830">
      <w:pPr>
        <w:pStyle w:val="Heading6"/>
        <w:spacing w:before="230"/>
        <w:ind w:left="1143"/>
      </w:pPr>
      <w:r>
        <w:pict w14:anchorId="48440728">
          <v:group id="_x0000_s1233" alt="" style="position:absolute;left:0;text-align:left;margin-left:53.45pt;margin-top:5.4pt;width:42.35pt;height:27.3pt;z-index:15767040;mso-position-horizontal-relative:page" coordorigin="1069,108" coordsize="847,546">
            <v:shape id="_x0000_s1234" alt="" style="position:absolute;left:1069;top:107;width:847;height:546" coordorigin="1069,108" coordsize="847,546" path="m1648,108r-470,l1136,116r-35,24l1078,174r-9,43l1069,544r9,42l1101,621r35,23l1178,653r468,l1715,628,1916,371,1732,148r-17,-17l1694,118r-22,-8l1648,108xe" fillcolor="#005396" stroked="f">
              <v:path arrowok="t"/>
            </v:shape>
            <v:shape id="_x0000_s1235" type="#_x0000_t75" alt="" style="position:absolute;left:1307;top:231;width:198;height:250">
              <v:imagedata r:id="rId37" o:title=""/>
            </v:shape>
            <v:shape id="_x0000_s1236" alt="" style="position:absolute;left:1253;top:170;width:282;height:423" coordorigin="1254,170" coordsize="282,423" o:spt="100" adj="0,,0" path="m1326,507r23,39l1385,578r45,15l1476,584r4,-3l1425,581r-28,-12l1373,552r-18,-23l1347,510r-16,l1327,507r-1,xm1459,181r-71,l1447,186r40,31l1515,265r5,52l1490,358r-13,7l1465,374r-8,10l1453,400r,9l1457,419r5,8l1470,433r10,7l1488,449r1,8l1488,457r,2l1498,501r,1l1494,546r-22,32l1425,581r55,l1499,566r13,-25l1517,512r-2,-29l1513,473r-1,-12l1509,449r-4,-10l1499,433r-9,-1l1484,427r-11,-14l1471,397r5,-16l1487,369r10,-6l1506,358r8,-6l1521,343r6,-11l1532,320r3,-12l1535,295r-3,-32l1520,233r-19,-26l1476,187r-17,-6xm1339,498r-14,4l1326,506r,1l1327,507r4,3l1344,504r-1,-2l1343,501r-1,l1339,498xm1344,504r-13,6l1347,510r-3,-6xm1427,170r-48,4l1334,196r-38,34l1259,298r-5,75l1277,446r49,61l1326,506r-1,-4l1339,498r-32,-36l1281,413r-13,-53l1269,308r23,-56l1334,206r54,-25l1459,181r-32,-11xm1343,501r,1l1344,504r2,l1343,501xm1341,497r-2,1l1342,501r1,l1341,497xe" stroked="f">
              <v:stroke joinstyle="round"/>
              <v:formulas/>
              <v:path arrowok="t" o:connecttype="segments"/>
            </v:shape>
            <w10:wrap anchorx="page"/>
          </v:group>
        </w:pict>
      </w:r>
      <w:r>
        <w:rPr>
          <w:color w:val="002C61"/>
          <w:w w:val="105"/>
        </w:rPr>
        <w:t>Conversation Activity</w:t>
      </w:r>
    </w:p>
    <w:p w14:paraId="154F04A4" w14:textId="77777777" w:rsidR="00AC5B84" w:rsidRDefault="00C74830">
      <w:pPr>
        <w:pStyle w:val="BodyText"/>
        <w:spacing w:before="100" w:line="314" w:lineRule="auto"/>
        <w:ind w:left="1143" w:right="1056" w:firstLine="359"/>
        <w:rPr>
          <w:rFonts w:ascii="Times New Roman" w:hAnsi="Times New Roman"/>
          <w:i/>
        </w:rPr>
      </w:pPr>
      <w:r>
        <w:rPr>
          <w:color w:val="231F20"/>
        </w:rPr>
        <w:t xml:space="preserve">Imagine that you are one of </w:t>
      </w:r>
      <w:r>
        <w:rPr>
          <w:color w:val="231F20"/>
          <w:spacing w:val="-5"/>
        </w:rPr>
        <w:t xml:space="preserve">Wangari’s </w:t>
      </w:r>
      <w:r>
        <w:rPr>
          <w:color w:val="231F20"/>
        </w:rPr>
        <w:t xml:space="preserve">friends. </w:t>
      </w:r>
      <w:r>
        <w:rPr>
          <w:color w:val="231F20"/>
          <w:spacing w:val="-10"/>
        </w:rPr>
        <w:t xml:space="preserve">You </w:t>
      </w:r>
      <w:r>
        <w:rPr>
          <w:color w:val="231F20"/>
        </w:rPr>
        <w:t xml:space="preserve">must decide if you will go to the protest  in the park. If you are in a small group, you must agree unanimously. </w:t>
      </w:r>
      <w:r>
        <w:rPr>
          <w:color w:val="231F20"/>
          <w:spacing w:val="-10"/>
        </w:rPr>
        <w:t xml:space="preserve">You </w:t>
      </w:r>
      <w:r>
        <w:rPr>
          <w:color w:val="231F20"/>
        </w:rPr>
        <w:t xml:space="preserve">have twenty minutes </w:t>
      </w:r>
      <w:r>
        <w:rPr>
          <w:color w:val="231F20"/>
          <w:spacing w:val="-9"/>
        </w:rPr>
        <w:t xml:space="preserve">to </w:t>
      </w:r>
      <w:r>
        <w:rPr>
          <w:color w:val="231F20"/>
        </w:rPr>
        <w:t>decide</w:t>
      </w:r>
      <w:r>
        <w:rPr>
          <w:rFonts w:ascii="Times New Roman" w:hAnsi="Times New Roman"/>
          <w:i/>
          <w:color w:val="231F20"/>
        </w:rPr>
        <w:t>.</w:t>
      </w:r>
    </w:p>
    <w:p w14:paraId="1371CF70" w14:textId="77777777" w:rsidR="00AC5B84" w:rsidRDefault="00AC5B84">
      <w:pPr>
        <w:pStyle w:val="BodyText"/>
        <w:spacing w:before="5"/>
        <w:rPr>
          <w:rFonts w:ascii="Times New Roman"/>
          <w:i/>
          <w:sz w:val="31"/>
        </w:rPr>
      </w:pPr>
    </w:p>
    <w:p w14:paraId="102FB696" w14:textId="77777777" w:rsidR="00AC5B84" w:rsidRDefault="00C74830">
      <w:pPr>
        <w:pStyle w:val="Heading6"/>
        <w:ind w:left="1143"/>
      </w:pPr>
      <w:r>
        <w:pict w14:anchorId="6AEBC3EA">
          <v:group id="_x0000_s1229" alt="" style="position:absolute;left:0;text-align:left;margin-left:53.45pt;margin-top:-6.8pt;width:42.35pt;height:27.3pt;z-index:15767552;mso-position-horizontal-relative:page" coordorigin="1069,-136" coordsize="847,546">
            <v:shape id="_x0000_s1230" alt="" style="position:absolute;left:1069;top:-137;width:847;height:546" coordorigin="1069,-136" coordsize="847,546" path="m1648,-136r-470,l1136,-128r-35,24l1078,-70r-9,43l1069,300r9,42l1101,377r35,23l1178,409r468,l1715,384,1916,127,1732,-96r-17,-17l1694,-126r-22,-8l1648,-136xe" fillcolor="#005396" stroked="f">
              <v:path arrowok="t"/>
            </v:shape>
            <v:shape id="_x0000_s1231" type="#_x0000_t75" alt="" style="position:absolute;left:1307;top:-13;width:198;height:250">
              <v:imagedata r:id="rId37" o:title=""/>
            </v:shape>
            <v:shape id="_x0000_s1232" alt="" style="position:absolute;left:1253;top:-74;width:282;height:423" coordorigin="1254,-74" coordsize="282,423" o:spt="100" adj="0,,0" path="m1326,263r23,39l1385,334r45,15l1476,340r4,-3l1425,337r-28,-12l1373,308r-18,-23l1347,266r-16,l1327,263r-1,xm1459,-63r-71,l1447,-58r40,31l1515,21r5,52l1490,114r-13,7l1465,130r-8,10l1453,156r,9l1457,175r5,8l1470,189r10,8l1488,205r1,8l1488,213r,2l1498,257r,1l1494,302r-22,32l1425,337r55,l1499,322r13,-25l1517,268r-2,-29l1513,229r-1,-12l1509,205r-4,-9l1499,189r-9,-1l1484,183r-11,-14l1471,153r5,-16l1487,125r10,-6l1506,114r8,-6l1521,99r6,-11l1532,76r3,-12l1535,51r-3,-32l1520,-11r-19,-26l1476,-57r-17,-6xm1339,254r-14,4l1326,262r,1l1327,263r4,3l1344,260r-1,-2l1343,257r-1,l1339,254xm1344,260r-13,6l1347,266r-3,-6xm1427,-74r-48,4l1334,-48r-38,34l1259,54r-5,75l1277,202r49,61l1326,262r-1,-4l1339,254r-32,-36l1281,169r-13,-53l1269,64,1292,8r42,-46l1388,-63r71,l1427,-74xm1343,257r,1l1344,260r2,l1343,257xm1341,253r-2,1l1342,257r1,l1341,253xe" stroked="f">
              <v:stroke joinstyle="round"/>
              <v:formulas/>
              <v:path arrowok="t" o:connecttype="segments"/>
            </v:shape>
            <w10:wrap anchorx="page"/>
          </v:group>
        </w:pict>
      </w:r>
      <w:r>
        <w:rPr>
          <w:color w:val="002C61"/>
          <w:w w:val="105"/>
        </w:rPr>
        <w:t>Conversation Questions: Choose a Few to Talk About</w:t>
      </w:r>
    </w:p>
    <w:p w14:paraId="117C4321" w14:textId="77777777" w:rsidR="00AC5B84" w:rsidRDefault="00C74830">
      <w:pPr>
        <w:pStyle w:val="ListParagraph"/>
        <w:numPr>
          <w:ilvl w:val="0"/>
          <w:numId w:val="111"/>
        </w:numPr>
        <w:tabs>
          <w:tab w:val="left" w:pos="1864"/>
        </w:tabs>
        <w:spacing w:before="73" w:line="314" w:lineRule="auto"/>
        <w:ind w:right="1065"/>
        <w:jc w:val="left"/>
      </w:pPr>
      <w:r>
        <w:rPr>
          <w:color w:val="231F20"/>
          <w:spacing w:val="-4"/>
        </w:rPr>
        <w:t xml:space="preserve">Let’s </w:t>
      </w:r>
      <w:r>
        <w:rPr>
          <w:color w:val="231F20"/>
        </w:rPr>
        <w:t xml:space="preserve">imagine we are </w:t>
      </w:r>
      <w:r>
        <w:rPr>
          <w:color w:val="231F20"/>
          <w:spacing w:val="-5"/>
        </w:rPr>
        <w:t xml:space="preserve">Wangari’s </w:t>
      </w:r>
      <w:r>
        <w:rPr>
          <w:color w:val="231F20"/>
        </w:rPr>
        <w:t xml:space="preserve">friends. </w:t>
      </w:r>
      <w:r>
        <w:rPr>
          <w:color w:val="231F20"/>
          <w:spacing w:val="-3"/>
        </w:rPr>
        <w:t xml:space="preserve">Will </w:t>
      </w:r>
      <w:r>
        <w:rPr>
          <w:color w:val="231F20"/>
        </w:rPr>
        <w:t xml:space="preserve">we go to the protest—or not? </w:t>
      </w:r>
      <w:r>
        <w:rPr>
          <w:color w:val="231F20"/>
          <w:spacing w:val="-5"/>
        </w:rPr>
        <w:t xml:space="preserve">Talk </w:t>
      </w:r>
      <w:r>
        <w:rPr>
          <w:color w:val="231F20"/>
        </w:rPr>
        <w:t xml:space="preserve">about </w:t>
      </w:r>
      <w:r>
        <w:rPr>
          <w:color w:val="231F20"/>
          <w:spacing w:val="-5"/>
        </w:rPr>
        <w:t xml:space="preserve">our </w:t>
      </w:r>
      <w:r>
        <w:rPr>
          <w:color w:val="231F20"/>
        </w:rPr>
        <w:t>decision to go—or not—and why we have made this decision.</w:t>
      </w:r>
    </w:p>
    <w:p w14:paraId="67280A06" w14:textId="77777777" w:rsidR="00AC5B84" w:rsidRDefault="00C74830">
      <w:pPr>
        <w:pStyle w:val="ListParagraph"/>
        <w:numPr>
          <w:ilvl w:val="0"/>
          <w:numId w:val="111"/>
        </w:numPr>
        <w:tabs>
          <w:tab w:val="left" w:pos="1864"/>
        </w:tabs>
        <w:spacing w:before="0" w:line="314" w:lineRule="auto"/>
        <w:ind w:right="1097" w:hanging="397"/>
        <w:jc w:val="left"/>
      </w:pPr>
      <w:r>
        <w:rPr>
          <w:color w:val="231F20"/>
        </w:rPr>
        <w:t xml:space="preserve">What problems about freedom of expression and environmental protection does this </w:t>
      </w:r>
      <w:r>
        <w:rPr>
          <w:color w:val="231F20"/>
          <w:spacing w:val="-5"/>
        </w:rPr>
        <w:t xml:space="preserve">skit </w:t>
      </w:r>
      <w:r>
        <w:rPr>
          <w:color w:val="231F20"/>
        </w:rPr>
        <w:t>present to us?</w:t>
      </w:r>
    </w:p>
    <w:p w14:paraId="06157B80" w14:textId="77777777" w:rsidR="00AC5B84" w:rsidRDefault="00C74830">
      <w:pPr>
        <w:pStyle w:val="ListParagraph"/>
        <w:numPr>
          <w:ilvl w:val="0"/>
          <w:numId w:val="111"/>
        </w:numPr>
        <w:tabs>
          <w:tab w:val="left" w:pos="1864"/>
        </w:tabs>
        <w:spacing w:before="0" w:line="314" w:lineRule="auto"/>
        <w:ind w:right="1327" w:hanging="389"/>
        <w:jc w:val="left"/>
      </w:pPr>
      <w:r>
        <w:rPr>
          <w:color w:val="231F20"/>
        </w:rPr>
        <w:t xml:space="preserve">Is there a community organization in our community? </w:t>
      </w:r>
      <w:r>
        <w:rPr>
          <w:color w:val="231F20"/>
          <w:spacing w:val="-5"/>
        </w:rPr>
        <w:t>T</w:t>
      </w:r>
      <w:r>
        <w:rPr>
          <w:color w:val="231F20"/>
          <w:spacing w:val="-5"/>
        </w:rPr>
        <w:t xml:space="preserve">alk </w:t>
      </w:r>
      <w:r>
        <w:rPr>
          <w:color w:val="231F20"/>
        </w:rPr>
        <w:t xml:space="preserve">about the pros and cons </w:t>
      </w:r>
      <w:r>
        <w:rPr>
          <w:color w:val="231F20"/>
          <w:spacing w:val="-8"/>
        </w:rPr>
        <w:t xml:space="preserve">of </w:t>
      </w:r>
      <w:r>
        <w:rPr>
          <w:color w:val="231F20"/>
        </w:rPr>
        <w:t>having a community organization.</w:t>
      </w:r>
    </w:p>
    <w:p w14:paraId="012F7F86" w14:textId="77777777" w:rsidR="00AC5B84" w:rsidRDefault="00C74830">
      <w:pPr>
        <w:pStyle w:val="ListParagraph"/>
        <w:numPr>
          <w:ilvl w:val="0"/>
          <w:numId w:val="111"/>
        </w:numPr>
        <w:tabs>
          <w:tab w:val="left" w:pos="1864"/>
        </w:tabs>
        <w:spacing w:before="0"/>
        <w:ind w:hanging="418"/>
        <w:jc w:val="left"/>
      </w:pPr>
      <w:r>
        <w:rPr>
          <w:color w:val="231F20"/>
        </w:rPr>
        <w:t>What are some problems we have in our community?</w:t>
      </w:r>
    </w:p>
    <w:p w14:paraId="163BD6A1" w14:textId="77777777" w:rsidR="00AC5B84" w:rsidRDefault="00C74830">
      <w:pPr>
        <w:pStyle w:val="ListParagraph"/>
        <w:numPr>
          <w:ilvl w:val="0"/>
          <w:numId w:val="111"/>
        </w:numPr>
        <w:tabs>
          <w:tab w:val="left" w:pos="1864"/>
        </w:tabs>
        <w:ind w:hanging="392"/>
        <w:jc w:val="left"/>
      </w:pPr>
      <w:r>
        <w:rPr>
          <w:color w:val="231F20"/>
        </w:rPr>
        <w:t>How might we solve some of the problems in our community?</w:t>
      </w:r>
    </w:p>
    <w:p w14:paraId="10A592A5" w14:textId="77777777" w:rsidR="00AC5B84" w:rsidRDefault="00AC5B84">
      <w:pPr>
        <w:pStyle w:val="BodyText"/>
        <w:rPr>
          <w:sz w:val="31"/>
        </w:rPr>
      </w:pPr>
    </w:p>
    <w:p w14:paraId="3AF76CBE" w14:textId="77777777" w:rsidR="00AC5B84" w:rsidRDefault="00C74830">
      <w:pPr>
        <w:pStyle w:val="Heading4"/>
        <w:ind w:left="1143"/>
      </w:pPr>
      <w:r>
        <w:rPr>
          <w:color w:val="D11242"/>
          <w:w w:val="120"/>
        </w:rPr>
        <w:t>An Interview</w:t>
      </w:r>
    </w:p>
    <w:p w14:paraId="411377F9" w14:textId="77777777" w:rsidR="00AC5B84" w:rsidRDefault="00C74830">
      <w:pPr>
        <w:pStyle w:val="BodyText"/>
        <w:spacing w:before="108" w:line="314" w:lineRule="auto"/>
        <w:ind w:left="1143" w:right="1315"/>
      </w:pPr>
      <w:r>
        <w:rPr>
          <w:noProof/>
        </w:rPr>
        <w:drawing>
          <wp:anchor distT="0" distB="0" distL="0" distR="0" simplePos="0" relativeHeight="15768064" behindDoc="0" locked="0" layoutInCell="1" allowOverlap="1" wp14:anchorId="1BEDBF55" wp14:editId="0AD1F108">
            <wp:simplePos x="0" y="0"/>
            <wp:positionH relativeFrom="page">
              <wp:posOffset>677383</wp:posOffset>
            </wp:positionH>
            <wp:positionV relativeFrom="paragraph">
              <wp:posOffset>99796</wp:posOffset>
            </wp:positionV>
            <wp:extent cx="537591" cy="346189"/>
            <wp:effectExtent l="0" t="0" r="0" b="0"/>
            <wp:wrapNone/>
            <wp:docPr id="1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7.png"/>
                    <pic:cNvPicPr/>
                  </pic:nvPicPr>
                  <pic:blipFill>
                    <a:blip r:embed="rId147"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w:t>
      </w:r>
      <w:r>
        <w:rPr>
          <w:color w:val="231F20"/>
        </w:rPr>
        <w:t>r it. Guidelines are in the section “Script Outline for Skits, Interviews, and Role-Plays.”</w:t>
      </w:r>
    </w:p>
    <w:p w14:paraId="22EE5D6E" w14:textId="77777777" w:rsidR="00AC5B84" w:rsidRDefault="00C74830">
      <w:pPr>
        <w:pStyle w:val="ListParagraph"/>
        <w:numPr>
          <w:ilvl w:val="1"/>
          <w:numId w:val="111"/>
        </w:numPr>
        <w:tabs>
          <w:tab w:val="left" w:pos="1863"/>
        </w:tabs>
        <w:spacing w:before="0" w:line="256" w:lineRule="exact"/>
      </w:pPr>
      <w:r>
        <w:t>Prepare two chairs in front of the meeting room for the Interviewer and</w:t>
      </w:r>
      <w:r>
        <w:rPr>
          <w:spacing w:val="1"/>
        </w:rPr>
        <w:t xml:space="preserve"> </w:t>
      </w:r>
      <w:r>
        <w:rPr>
          <w:spacing w:val="-4"/>
        </w:rPr>
        <w:t>Wangari.</w:t>
      </w:r>
    </w:p>
    <w:p w14:paraId="2D8313DD" w14:textId="77777777" w:rsidR="00AC5B84" w:rsidRDefault="00C74830">
      <w:pPr>
        <w:pStyle w:val="ListParagraph"/>
        <w:numPr>
          <w:ilvl w:val="1"/>
          <w:numId w:val="111"/>
        </w:numPr>
        <w:tabs>
          <w:tab w:val="left" w:pos="1863"/>
        </w:tabs>
        <w:spacing w:line="321" w:lineRule="auto"/>
        <w:ind w:right="1195"/>
      </w:pPr>
      <w:r>
        <w:t xml:space="preserve">Consider separating the Members by gender for this discussion to give each gender </w:t>
      </w:r>
      <w:r>
        <w:rPr>
          <w:spacing w:val="-40"/>
        </w:rPr>
        <w:t>the</w:t>
      </w:r>
      <w:r>
        <w:rPr>
          <w:color w:val="231F20"/>
          <w:spacing w:val="-40"/>
        </w:rPr>
        <w:t xml:space="preserve"> </w:t>
      </w:r>
      <w:r>
        <w:rPr>
          <w:color w:val="231F20"/>
        </w:rPr>
        <w:t>freedom to speak openly about gender-based</w:t>
      </w:r>
      <w:r>
        <w:rPr>
          <w:color w:val="231F20"/>
          <w:spacing w:val="-1"/>
        </w:rPr>
        <w:t xml:space="preserve"> </w:t>
      </w:r>
      <w:r>
        <w:rPr>
          <w:color w:val="231F20"/>
        </w:rPr>
        <w:t>issues.</w:t>
      </w:r>
    </w:p>
    <w:p w14:paraId="189DC307" w14:textId="77777777" w:rsidR="00AC5B84" w:rsidRDefault="00AC5B84">
      <w:pPr>
        <w:spacing w:line="321" w:lineRule="auto"/>
        <w:sectPr w:rsidR="00AC5B84">
          <w:pgSz w:w="12240" w:h="15840"/>
          <w:pgMar w:top="1260" w:right="860" w:bottom="1480" w:left="860" w:header="1004" w:footer="1293" w:gutter="0"/>
          <w:cols w:space="720"/>
        </w:sectPr>
      </w:pPr>
    </w:p>
    <w:p w14:paraId="774FB0CA" w14:textId="77777777" w:rsidR="00AC5B84" w:rsidRDefault="00AC5B84">
      <w:pPr>
        <w:pStyle w:val="BodyText"/>
        <w:rPr>
          <w:sz w:val="20"/>
        </w:rPr>
      </w:pPr>
    </w:p>
    <w:p w14:paraId="473E4000" w14:textId="77777777" w:rsidR="00AC5B84" w:rsidRDefault="00AC5B84">
      <w:pPr>
        <w:pStyle w:val="BodyText"/>
        <w:rPr>
          <w:sz w:val="20"/>
        </w:rPr>
      </w:pPr>
    </w:p>
    <w:p w14:paraId="3A2A1B57" w14:textId="77777777" w:rsidR="00AC5B84" w:rsidRDefault="00AC5B84">
      <w:pPr>
        <w:pStyle w:val="BodyText"/>
        <w:spacing w:before="12"/>
        <w:rPr>
          <w:sz w:val="20"/>
        </w:rPr>
      </w:pPr>
    </w:p>
    <w:p w14:paraId="7C679C30" w14:textId="77777777" w:rsidR="00AC5B84" w:rsidRDefault="00C74830">
      <w:pPr>
        <w:pStyle w:val="Heading6"/>
        <w:spacing w:before="115"/>
      </w:pPr>
      <w:r>
        <w:rPr>
          <w:color w:val="002C61"/>
          <w:w w:val="105"/>
        </w:rPr>
        <w:t>Useful Vocabulary and Expressions</w:t>
      </w:r>
    </w:p>
    <w:p w14:paraId="2DDFD77F"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830"/>
        <w:gridCol w:w="5496"/>
      </w:tblGrid>
      <w:tr w:rsidR="00AC5B84" w14:paraId="5EB56911" w14:textId="77777777">
        <w:trPr>
          <w:trHeight w:val="385"/>
        </w:trPr>
        <w:tc>
          <w:tcPr>
            <w:tcW w:w="2830" w:type="dxa"/>
            <w:tcBorders>
              <w:right w:val="single" w:sz="2" w:space="0" w:color="58595B"/>
            </w:tcBorders>
            <w:shd w:val="clear" w:color="auto" w:fill="E1F4FD"/>
          </w:tcPr>
          <w:p w14:paraId="7F5AF8ED" w14:textId="77777777" w:rsidR="00AC5B84" w:rsidRDefault="00C74830">
            <w:pPr>
              <w:pStyle w:val="TableParagraph"/>
              <w:ind w:left="89"/>
            </w:pPr>
            <w:r>
              <w:rPr>
                <w:color w:val="231F20"/>
                <w:w w:val="110"/>
              </w:rPr>
              <w:t>Broadcast</w:t>
            </w:r>
          </w:p>
        </w:tc>
        <w:tc>
          <w:tcPr>
            <w:tcW w:w="5496" w:type="dxa"/>
            <w:tcBorders>
              <w:left w:val="single" w:sz="2" w:space="0" w:color="58595B"/>
            </w:tcBorders>
            <w:shd w:val="clear" w:color="auto" w:fill="E1F4FD"/>
          </w:tcPr>
          <w:p w14:paraId="600C9B79" w14:textId="77777777" w:rsidR="00AC5B84" w:rsidRDefault="00C74830">
            <w:pPr>
              <w:pStyle w:val="TableParagraph"/>
            </w:pPr>
            <w:r>
              <w:rPr>
                <w:color w:val="231F20"/>
              </w:rPr>
              <w:t>Program on the radio or television</w:t>
            </w:r>
          </w:p>
        </w:tc>
      </w:tr>
      <w:tr w:rsidR="00AC5B84" w14:paraId="3CB9A394" w14:textId="77777777">
        <w:trPr>
          <w:trHeight w:val="385"/>
        </w:trPr>
        <w:tc>
          <w:tcPr>
            <w:tcW w:w="2830" w:type="dxa"/>
            <w:tcBorders>
              <w:right w:val="single" w:sz="2" w:space="0" w:color="58595B"/>
            </w:tcBorders>
          </w:tcPr>
          <w:p w14:paraId="708C9188" w14:textId="77777777" w:rsidR="00AC5B84" w:rsidRDefault="00C74830">
            <w:pPr>
              <w:pStyle w:val="TableParagraph"/>
              <w:ind w:left="89"/>
            </w:pPr>
            <w:r>
              <w:rPr>
                <w:color w:val="231F20"/>
                <w:w w:val="110"/>
              </w:rPr>
              <w:t>To congratulate someone</w:t>
            </w:r>
          </w:p>
        </w:tc>
        <w:tc>
          <w:tcPr>
            <w:tcW w:w="5496" w:type="dxa"/>
            <w:tcBorders>
              <w:left w:val="single" w:sz="2" w:space="0" w:color="58595B"/>
            </w:tcBorders>
          </w:tcPr>
          <w:p w14:paraId="5BB7FEDF" w14:textId="77777777" w:rsidR="00AC5B84" w:rsidRDefault="00C74830">
            <w:pPr>
              <w:pStyle w:val="TableParagraph"/>
            </w:pPr>
            <w:r>
              <w:rPr>
                <w:color w:val="231F20"/>
              </w:rPr>
              <w:t>To tell someone “good wishes” for success</w:t>
            </w:r>
          </w:p>
        </w:tc>
      </w:tr>
      <w:tr w:rsidR="00AC5B84" w14:paraId="6454A4C5" w14:textId="77777777">
        <w:trPr>
          <w:trHeight w:val="385"/>
        </w:trPr>
        <w:tc>
          <w:tcPr>
            <w:tcW w:w="2830" w:type="dxa"/>
            <w:tcBorders>
              <w:right w:val="single" w:sz="2" w:space="0" w:color="58595B"/>
            </w:tcBorders>
            <w:shd w:val="clear" w:color="auto" w:fill="E1F4FD"/>
          </w:tcPr>
          <w:p w14:paraId="38C53431" w14:textId="77777777" w:rsidR="00AC5B84" w:rsidRDefault="00C74830">
            <w:pPr>
              <w:pStyle w:val="TableParagraph"/>
              <w:ind w:left="89"/>
            </w:pPr>
            <w:r>
              <w:rPr>
                <w:color w:val="231F20"/>
                <w:w w:val="110"/>
              </w:rPr>
              <w:t>Grateful</w:t>
            </w:r>
          </w:p>
        </w:tc>
        <w:tc>
          <w:tcPr>
            <w:tcW w:w="5496" w:type="dxa"/>
            <w:tcBorders>
              <w:left w:val="single" w:sz="2" w:space="0" w:color="58595B"/>
            </w:tcBorders>
            <w:shd w:val="clear" w:color="auto" w:fill="E1F4FD"/>
          </w:tcPr>
          <w:p w14:paraId="007003F6" w14:textId="77777777" w:rsidR="00AC5B84" w:rsidRDefault="00C74830">
            <w:pPr>
              <w:pStyle w:val="TableParagraph"/>
            </w:pPr>
            <w:r>
              <w:rPr>
                <w:color w:val="231F20"/>
              </w:rPr>
              <w:t>Feeling or showing thanks</w:t>
            </w:r>
          </w:p>
        </w:tc>
      </w:tr>
      <w:tr w:rsidR="00AC5B84" w14:paraId="607C36B8" w14:textId="77777777">
        <w:trPr>
          <w:trHeight w:val="385"/>
        </w:trPr>
        <w:tc>
          <w:tcPr>
            <w:tcW w:w="2830" w:type="dxa"/>
            <w:tcBorders>
              <w:right w:val="single" w:sz="2" w:space="0" w:color="58595B"/>
            </w:tcBorders>
          </w:tcPr>
          <w:p w14:paraId="1E420072" w14:textId="77777777" w:rsidR="00AC5B84" w:rsidRDefault="00C74830">
            <w:pPr>
              <w:pStyle w:val="TableParagraph"/>
              <w:ind w:left="89"/>
            </w:pPr>
            <w:r>
              <w:rPr>
                <w:color w:val="231F20"/>
                <w:w w:val="110"/>
              </w:rPr>
              <w:t>To expect</w:t>
            </w:r>
          </w:p>
        </w:tc>
        <w:tc>
          <w:tcPr>
            <w:tcW w:w="5496" w:type="dxa"/>
            <w:tcBorders>
              <w:left w:val="single" w:sz="2" w:space="0" w:color="58595B"/>
            </w:tcBorders>
          </w:tcPr>
          <w:p w14:paraId="6517E36A" w14:textId="77777777" w:rsidR="00AC5B84" w:rsidRDefault="00C74830">
            <w:pPr>
              <w:pStyle w:val="TableParagraph"/>
            </w:pPr>
            <w:r>
              <w:rPr>
                <w:color w:val="231F20"/>
              </w:rPr>
              <w:t>To think that something will probably or certainly happen</w:t>
            </w:r>
          </w:p>
        </w:tc>
      </w:tr>
      <w:tr w:rsidR="00AC5B84" w14:paraId="537CDD76" w14:textId="77777777">
        <w:trPr>
          <w:trHeight w:val="385"/>
        </w:trPr>
        <w:tc>
          <w:tcPr>
            <w:tcW w:w="2830" w:type="dxa"/>
            <w:tcBorders>
              <w:right w:val="single" w:sz="2" w:space="0" w:color="58595B"/>
            </w:tcBorders>
            <w:shd w:val="clear" w:color="auto" w:fill="E1F4FD"/>
          </w:tcPr>
          <w:p w14:paraId="184C0930" w14:textId="77777777" w:rsidR="00AC5B84" w:rsidRDefault="00C74830">
            <w:pPr>
              <w:pStyle w:val="TableParagraph"/>
              <w:ind w:left="89"/>
            </w:pPr>
            <w:r>
              <w:rPr>
                <w:color w:val="231F20"/>
                <w:w w:val="115"/>
              </w:rPr>
              <w:t>Proper</w:t>
            </w:r>
          </w:p>
        </w:tc>
        <w:tc>
          <w:tcPr>
            <w:tcW w:w="5496" w:type="dxa"/>
            <w:tcBorders>
              <w:left w:val="single" w:sz="2" w:space="0" w:color="58595B"/>
            </w:tcBorders>
            <w:shd w:val="clear" w:color="auto" w:fill="E1F4FD"/>
          </w:tcPr>
          <w:p w14:paraId="38092FD5" w14:textId="77777777" w:rsidR="00AC5B84" w:rsidRDefault="00C74830">
            <w:pPr>
              <w:pStyle w:val="TableParagraph"/>
            </w:pPr>
            <w:r>
              <w:rPr>
                <w:color w:val="231F20"/>
              </w:rPr>
              <w:t>Correct according to social or moral rules</w:t>
            </w:r>
          </w:p>
        </w:tc>
      </w:tr>
      <w:tr w:rsidR="00AC5B84" w14:paraId="3D8F22F7" w14:textId="77777777">
        <w:trPr>
          <w:trHeight w:val="385"/>
        </w:trPr>
        <w:tc>
          <w:tcPr>
            <w:tcW w:w="2830" w:type="dxa"/>
            <w:tcBorders>
              <w:right w:val="single" w:sz="2" w:space="0" w:color="58595B"/>
            </w:tcBorders>
          </w:tcPr>
          <w:p w14:paraId="7848E4F6" w14:textId="77777777" w:rsidR="00AC5B84" w:rsidRDefault="00C74830">
            <w:pPr>
              <w:pStyle w:val="TableParagraph"/>
              <w:ind w:left="89"/>
            </w:pPr>
            <w:r>
              <w:rPr>
                <w:color w:val="231F20"/>
                <w:w w:val="110"/>
              </w:rPr>
              <w:t>Quiet</w:t>
            </w:r>
          </w:p>
        </w:tc>
        <w:tc>
          <w:tcPr>
            <w:tcW w:w="5496" w:type="dxa"/>
            <w:tcBorders>
              <w:left w:val="single" w:sz="2" w:space="0" w:color="58595B"/>
            </w:tcBorders>
          </w:tcPr>
          <w:p w14:paraId="1F849D31" w14:textId="77777777" w:rsidR="00AC5B84" w:rsidRDefault="00C74830">
            <w:pPr>
              <w:pStyle w:val="TableParagraph"/>
            </w:pPr>
            <w:r>
              <w:rPr>
                <w:color w:val="231F20"/>
              </w:rPr>
              <w:t>Making very little noise</w:t>
            </w:r>
          </w:p>
        </w:tc>
      </w:tr>
      <w:tr w:rsidR="00AC5B84" w14:paraId="62C280BA" w14:textId="77777777">
        <w:trPr>
          <w:trHeight w:val="385"/>
        </w:trPr>
        <w:tc>
          <w:tcPr>
            <w:tcW w:w="2830" w:type="dxa"/>
            <w:tcBorders>
              <w:right w:val="single" w:sz="2" w:space="0" w:color="58595B"/>
            </w:tcBorders>
            <w:shd w:val="clear" w:color="auto" w:fill="E1F4FD"/>
          </w:tcPr>
          <w:p w14:paraId="373D201E" w14:textId="77777777" w:rsidR="00AC5B84" w:rsidRDefault="00C74830">
            <w:pPr>
              <w:pStyle w:val="TableParagraph"/>
              <w:ind w:left="89"/>
            </w:pPr>
            <w:r>
              <w:rPr>
                <w:color w:val="231F20"/>
                <w:w w:val="115"/>
              </w:rPr>
              <w:t>Crazy</w:t>
            </w:r>
          </w:p>
        </w:tc>
        <w:tc>
          <w:tcPr>
            <w:tcW w:w="5496" w:type="dxa"/>
            <w:tcBorders>
              <w:left w:val="single" w:sz="2" w:space="0" w:color="58595B"/>
            </w:tcBorders>
            <w:shd w:val="clear" w:color="auto" w:fill="E1F4FD"/>
          </w:tcPr>
          <w:p w14:paraId="3F05F631" w14:textId="77777777" w:rsidR="00AC5B84" w:rsidRDefault="00C74830">
            <w:pPr>
              <w:pStyle w:val="TableParagraph"/>
            </w:pPr>
            <w:r>
              <w:rPr>
                <w:color w:val="231F20"/>
              </w:rPr>
              <w:t>Unable to think in a clear or sensible way</w:t>
            </w:r>
          </w:p>
        </w:tc>
      </w:tr>
      <w:tr w:rsidR="00AC5B84" w14:paraId="480BD174" w14:textId="77777777">
        <w:trPr>
          <w:trHeight w:val="385"/>
        </w:trPr>
        <w:tc>
          <w:tcPr>
            <w:tcW w:w="2830" w:type="dxa"/>
            <w:tcBorders>
              <w:right w:val="single" w:sz="2" w:space="0" w:color="58595B"/>
            </w:tcBorders>
          </w:tcPr>
          <w:p w14:paraId="5AD151FC" w14:textId="77777777" w:rsidR="00AC5B84" w:rsidRDefault="00C74830">
            <w:pPr>
              <w:pStyle w:val="TableParagraph"/>
              <w:ind w:left="89"/>
            </w:pPr>
            <w:r>
              <w:rPr>
                <w:color w:val="231F20"/>
                <w:w w:val="115"/>
              </w:rPr>
              <w:t>Ignorant</w:t>
            </w:r>
          </w:p>
        </w:tc>
        <w:tc>
          <w:tcPr>
            <w:tcW w:w="5496" w:type="dxa"/>
            <w:tcBorders>
              <w:left w:val="single" w:sz="2" w:space="0" w:color="58595B"/>
            </w:tcBorders>
          </w:tcPr>
          <w:p w14:paraId="2B431866" w14:textId="77777777" w:rsidR="00AC5B84" w:rsidRDefault="00C74830">
            <w:pPr>
              <w:pStyle w:val="TableParagraph"/>
            </w:pPr>
            <w:r>
              <w:rPr>
                <w:color w:val="231F20"/>
              </w:rPr>
              <w:t>Lacking knowledge or information</w:t>
            </w:r>
          </w:p>
        </w:tc>
      </w:tr>
      <w:tr w:rsidR="00AC5B84" w14:paraId="089AF087" w14:textId="77777777">
        <w:trPr>
          <w:trHeight w:val="385"/>
        </w:trPr>
        <w:tc>
          <w:tcPr>
            <w:tcW w:w="2830" w:type="dxa"/>
            <w:tcBorders>
              <w:right w:val="single" w:sz="2" w:space="0" w:color="58595B"/>
            </w:tcBorders>
            <w:shd w:val="clear" w:color="auto" w:fill="E1F4FD"/>
          </w:tcPr>
          <w:p w14:paraId="086F2529" w14:textId="77777777" w:rsidR="00AC5B84" w:rsidRDefault="00C74830">
            <w:pPr>
              <w:pStyle w:val="TableParagraph"/>
              <w:ind w:left="89"/>
            </w:pPr>
            <w:r>
              <w:rPr>
                <w:color w:val="231F20"/>
                <w:w w:val="110"/>
              </w:rPr>
              <w:t>Unusual</w:t>
            </w:r>
          </w:p>
        </w:tc>
        <w:tc>
          <w:tcPr>
            <w:tcW w:w="5496" w:type="dxa"/>
            <w:tcBorders>
              <w:left w:val="single" w:sz="2" w:space="0" w:color="58595B"/>
            </w:tcBorders>
            <w:shd w:val="clear" w:color="auto" w:fill="E1F4FD"/>
          </w:tcPr>
          <w:p w14:paraId="2AF15D74" w14:textId="77777777" w:rsidR="00AC5B84" w:rsidRDefault="00C74830">
            <w:pPr>
              <w:pStyle w:val="TableParagraph"/>
            </w:pPr>
            <w:r>
              <w:rPr>
                <w:color w:val="231F20"/>
              </w:rPr>
              <w:t>Different or strange in a way that attracts attention</w:t>
            </w:r>
          </w:p>
        </w:tc>
      </w:tr>
      <w:tr w:rsidR="00AC5B84" w14:paraId="193EB0E2" w14:textId="77777777">
        <w:trPr>
          <w:trHeight w:val="770"/>
        </w:trPr>
        <w:tc>
          <w:tcPr>
            <w:tcW w:w="2830" w:type="dxa"/>
            <w:tcBorders>
              <w:right w:val="single" w:sz="2" w:space="0" w:color="58595B"/>
            </w:tcBorders>
          </w:tcPr>
          <w:p w14:paraId="3B0A2629" w14:textId="77777777" w:rsidR="00AC5B84" w:rsidRDefault="00C74830">
            <w:pPr>
              <w:pStyle w:val="TableParagraph"/>
              <w:ind w:left="89"/>
            </w:pPr>
            <w:r>
              <w:rPr>
                <w:color w:val="231F20"/>
                <w:w w:val="110"/>
              </w:rPr>
              <w:t>To release someone</w:t>
            </w:r>
          </w:p>
        </w:tc>
        <w:tc>
          <w:tcPr>
            <w:tcW w:w="5496" w:type="dxa"/>
            <w:tcBorders>
              <w:left w:val="single" w:sz="2" w:space="0" w:color="58595B"/>
            </w:tcBorders>
          </w:tcPr>
          <w:p w14:paraId="0F66D8CD" w14:textId="77777777" w:rsidR="00AC5B84" w:rsidRDefault="00C74830">
            <w:pPr>
              <w:pStyle w:val="TableParagraph"/>
            </w:pPr>
            <w:r>
              <w:rPr>
                <w:color w:val="231F20"/>
              </w:rPr>
              <w:t>To allow [a person or animal] to leave a jail, cage, prison; to</w:t>
            </w:r>
          </w:p>
          <w:p w14:paraId="7797E525" w14:textId="77777777" w:rsidR="00AC5B84" w:rsidRDefault="00C74830">
            <w:pPr>
              <w:pStyle w:val="TableParagraph"/>
              <w:spacing w:before="91"/>
            </w:pPr>
            <w:r>
              <w:rPr>
                <w:color w:val="231F20"/>
              </w:rPr>
              <w:t>set someone or something free</w:t>
            </w:r>
          </w:p>
        </w:tc>
      </w:tr>
      <w:tr w:rsidR="00AC5B84" w14:paraId="668676C5" w14:textId="77777777">
        <w:trPr>
          <w:trHeight w:val="385"/>
        </w:trPr>
        <w:tc>
          <w:tcPr>
            <w:tcW w:w="2830" w:type="dxa"/>
            <w:tcBorders>
              <w:right w:val="single" w:sz="2" w:space="0" w:color="58595B"/>
            </w:tcBorders>
            <w:shd w:val="clear" w:color="auto" w:fill="E1F4FD"/>
          </w:tcPr>
          <w:p w14:paraId="15148C12" w14:textId="77777777" w:rsidR="00AC5B84" w:rsidRDefault="00C74830">
            <w:pPr>
              <w:pStyle w:val="TableParagraph"/>
              <w:ind w:left="89"/>
            </w:pPr>
            <w:r>
              <w:rPr>
                <w:color w:val="231F20"/>
                <w:w w:val="110"/>
              </w:rPr>
              <w:t>Hunger strike</w:t>
            </w:r>
          </w:p>
        </w:tc>
        <w:tc>
          <w:tcPr>
            <w:tcW w:w="5496" w:type="dxa"/>
            <w:tcBorders>
              <w:left w:val="single" w:sz="2" w:space="0" w:color="58595B"/>
            </w:tcBorders>
            <w:shd w:val="clear" w:color="auto" w:fill="E1F4FD"/>
          </w:tcPr>
          <w:p w14:paraId="504E4A55" w14:textId="77777777" w:rsidR="00AC5B84" w:rsidRDefault="00C74830">
            <w:pPr>
              <w:pStyle w:val="TableParagraph"/>
            </w:pPr>
            <w:r>
              <w:rPr>
                <w:color w:val="231F20"/>
              </w:rPr>
              <w:t>A protest during which the protesters stop eating</w:t>
            </w:r>
          </w:p>
        </w:tc>
      </w:tr>
      <w:tr w:rsidR="00AC5B84" w14:paraId="75590552" w14:textId="77777777">
        <w:trPr>
          <w:trHeight w:val="1540"/>
        </w:trPr>
        <w:tc>
          <w:tcPr>
            <w:tcW w:w="2830" w:type="dxa"/>
            <w:tcBorders>
              <w:right w:val="single" w:sz="2" w:space="0" w:color="58595B"/>
            </w:tcBorders>
          </w:tcPr>
          <w:p w14:paraId="4F873FE1" w14:textId="77777777" w:rsidR="00AC5B84" w:rsidRDefault="00C74830">
            <w:pPr>
              <w:pStyle w:val="TableParagraph"/>
              <w:ind w:left="89"/>
            </w:pPr>
            <w:r>
              <w:rPr>
                <w:color w:val="231F20"/>
                <w:w w:val="110"/>
              </w:rPr>
              <w:t>Nobel Peace Prize</w:t>
            </w:r>
          </w:p>
        </w:tc>
        <w:tc>
          <w:tcPr>
            <w:tcW w:w="5496" w:type="dxa"/>
            <w:tcBorders>
              <w:left w:val="single" w:sz="2" w:space="0" w:color="58595B"/>
            </w:tcBorders>
          </w:tcPr>
          <w:p w14:paraId="12AA6C30" w14:textId="77777777" w:rsidR="00AC5B84" w:rsidRDefault="00C74830">
            <w:pPr>
              <w:pStyle w:val="TableParagraph"/>
              <w:spacing w:line="314" w:lineRule="auto"/>
              <w:ind w:right="32"/>
            </w:pPr>
            <w:r>
              <w:rPr>
                <w:color w:val="231F20"/>
              </w:rPr>
              <w:t>The most prestigious prize in the world. It is usually given each year to a person—or group of people—who, in the year before, worked for peace. The prize winner is selected by five</w:t>
            </w:r>
          </w:p>
          <w:p w14:paraId="2F0531EC" w14:textId="77777777" w:rsidR="00AC5B84" w:rsidRDefault="00C74830">
            <w:pPr>
              <w:pStyle w:val="TableParagraph"/>
              <w:spacing w:before="0"/>
            </w:pPr>
            <w:r>
              <w:rPr>
                <w:color w:val="231F20"/>
              </w:rPr>
              <w:t>judges from Norway.</w:t>
            </w:r>
          </w:p>
        </w:tc>
      </w:tr>
      <w:tr w:rsidR="00AC5B84" w14:paraId="25037946" w14:textId="77777777">
        <w:trPr>
          <w:trHeight w:val="1155"/>
        </w:trPr>
        <w:tc>
          <w:tcPr>
            <w:tcW w:w="2830" w:type="dxa"/>
            <w:tcBorders>
              <w:right w:val="single" w:sz="2" w:space="0" w:color="58595B"/>
            </w:tcBorders>
            <w:shd w:val="clear" w:color="auto" w:fill="E1F4FD"/>
          </w:tcPr>
          <w:p w14:paraId="732E0BC7" w14:textId="77777777" w:rsidR="00AC5B84" w:rsidRDefault="00C74830">
            <w:pPr>
              <w:pStyle w:val="TableParagraph"/>
              <w:ind w:left="89"/>
            </w:pPr>
            <w:r>
              <w:rPr>
                <w:color w:val="231F20"/>
                <w:w w:val="110"/>
              </w:rPr>
              <w:t>Discrimination</w:t>
            </w:r>
          </w:p>
        </w:tc>
        <w:tc>
          <w:tcPr>
            <w:tcW w:w="5496" w:type="dxa"/>
            <w:tcBorders>
              <w:left w:val="single" w:sz="2" w:space="0" w:color="58595B"/>
            </w:tcBorders>
            <w:shd w:val="clear" w:color="auto" w:fill="E1F4FD"/>
          </w:tcPr>
          <w:p w14:paraId="4886CE33" w14:textId="77777777" w:rsidR="00AC5B84" w:rsidRDefault="00C74830">
            <w:pPr>
              <w:pStyle w:val="TableParagraph"/>
              <w:spacing w:line="314" w:lineRule="auto"/>
              <w:ind w:right="94"/>
            </w:pPr>
            <w:r>
              <w:rPr>
                <w:color w:val="231F20"/>
              </w:rPr>
              <w:t>To treat someone differently than othe</w:t>
            </w:r>
            <w:r>
              <w:rPr>
                <w:color w:val="231F20"/>
              </w:rPr>
              <w:t xml:space="preserve">rs because of </w:t>
            </w:r>
            <w:proofErr w:type="spellStart"/>
            <w:r>
              <w:rPr>
                <w:color w:val="231F20"/>
              </w:rPr>
              <w:t>ethnici</w:t>
            </w:r>
            <w:proofErr w:type="spellEnd"/>
            <w:r>
              <w:rPr>
                <w:color w:val="231F20"/>
              </w:rPr>
              <w:t>- ty, religion, age, gender, or any reason other than individual</w:t>
            </w:r>
          </w:p>
          <w:p w14:paraId="76A14C92" w14:textId="77777777" w:rsidR="00AC5B84" w:rsidRDefault="00C74830">
            <w:pPr>
              <w:pStyle w:val="TableParagraph"/>
              <w:spacing w:before="0"/>
            </w:pPr>
            <w:r>
              <w:rPr>
                <w:color w:val="231F20"/>
              </w:rPr>
              <w:t>merit</w:t>
            </w:r>
          </w:p>
        </w:tc>
      </w:tr>
      <w:tr w:rsidR="00AC5B84" w14:paraId="7D9D8A29" w14:textId="77777777">
        <w:trPr>
          <w:trHeight w:val="770"/>
        </w:trPr>
        <w:tc>
          <w:tcPr>
            <w:tcW w:w="2830" w:type="dxa"/>
            <w:tcBorders>
              <w:right w:val="single" w:sz="2" w:space="0" w:color="58595B"/>
            </w:tcBorders>
          </w:tcPr>
          <w:p w14:paraId="11502C34" w14:textId="77777777" w:rsidR="00AC5B84" w:rsidRDefault="00C74830">
            <w:pPr>
              <w:pStyle w:val="TableParagraph"/>
              <w:ind w:left="89"/>
            </w:pPr>
            <w:r>
              <w:rPr>
                <w:color w:val="231F20"/>
                <w:w w:val="105"/>
              </w:rPr>
              <w:t>Sacrifice</w:t>
            </w:r>
          </w:p>
        </w:tc>
        <w:tc>
          <w:tcPr>
            <w:tcW w:w="5496" w:type="dxa"/>
            <w:tcBorders>
              <w:left w:val="single" w:sz="2" w:space="0" w:color="58595B"/>
            </w:tcBorders>
          </w:tcPr>
          <w:p w14:paraId="4BBC7C17" w14:textId="77777777" w:rsidR="00AC5B84" w:rsidRDefault="00C74830">
            <w:pPr>
              <w:pStyle w:val="TableParagraph"/>
            </w:pPr>
            <w:r>
              <w:rPr>
                <w:color w:val="231F20"/>
              </w:rPr>
              <w:t>The destruction or surrender of something for the sake of</w:t>
            </w:r>
          </w:p>
          <w:p w14:paraId="18F156D9" w14:textId="77777777" w:rsidR="00AC5B84" w:rsidRDefault="00C74830">
            <w:pPr>
              <w:pStyle w:val="TableParagraph"/>
              <w:spacing w:before="91"/>
            </w:pPr>
            <w:r>
              <w:rPr>
                <w:color w:val="231F20"/>
              </w:rPr>
              <w:t>something else</w:t>
            </w:r>
          </w:p>
        </w:tc>
      </w:tr>
      <w:tr w:rsidR="00AC5B84" w14:paraId="6FCD28BF" w14:textId="77777777">
        <w:trPr>
          <w:trHeight w:val="385"/>
        </w:trPr>
        <w:tc>
          <w:tcPr>
            <w:tcW w:w="2830" w:type="dxa"/>
            <w:tcBorders>
              <w:right w:val="single" w:sz="2" w:space="0" w:color="58595B"/>
            </w:tcBorders>
            <w:shd w:val="clear" w:color="auto" w:fill="E1F4FD"/>
          </w:tcPr>
          <w:p w14:paraId="1FCA441A" w14:textId="77777777" w:rsidR="00AC5B84" w:rsidRDefault="00C74830">
            <w:pPr>
              <w:pStyle w:val="TableParagraph"/>
              <w:ind w:left="89"/>
            </w:pPr>
            <w:r>
              <w:rPr>
                <w:color w:val="231F20"/>
                <w:w w:val="115"/>
              </w:rPr>
              <w:t>Bizarre</w:t>
            </w:r>
          </w:p>
        </w:tc>
        <w:tc>
          <w:tcPr>
            <w:tcW w:w="5496" w:type="dxa"/>
            <w:tcBorders>
              <w:left w:val="single" w:sz="2" w:space="0" w:color="58595B"/>
            </w:tcBorders>
            <w:shd w:val="clear" w:color="auto" w:fill="E1F4FD"/>
          </w:tcPr>
          <w:p w14:paraId="2DA36101" w14:textId="77777777" w:rsidR="00AC5B84" w:rsidRDefault="00C74830">
            <w:pPr>
              <w:pStyle w:val="TableParagraph"/>
            </w:pPr>
            <w:r>
              <w:rPr>
                <w:color w:val="231F20"/>
              </w:rPr>
              <w:t>Very out of the ordinary; odd; eccentric</w:t>
            </w:r>
          </w:p>
        </w:tc>
      </w:tr>
      <w:tr w:rsidR="00AC5B84" w14:paraId="3A7D6622" w14:textId="77777777">
        <w:trPr>
          <w:trHeight w:val="385"/>
        </w:trPr>
        <w:tc>
          <w:tcPr>
            <w:tcW w:w="2830" w:type="dxa"/>
            <w:tcBorders>
              <w:right w:val="single" w:sz="2" w:space="0" w:color="58595B"/>
            </w:tcBorders>
          </w:tcPr>
          <w:p w14:paraId="2CA108DF" w14:textId="77777777" w:rsidR="00AC5B84" w:rsidRDefault="00C74830">
            <w:pPr>
              <w:pStyle w:val="TableParagraph"/>
              <w:ind w:left="89"/>
            </w:pPr>
            <w:r>
              <w:rPr>
                <w:color w:val="231F20"/>
                <w:w w:val="115"/>
              </w:rPr>
              <w:t>To testify</w:t>
            </w:r>
          </w:p>
        </w:tc>
        <w:tc>
          <w:tcPr>
            <w:tcW w:w="5496" w:type="dxa"/>
            <w:tcBorders>
              <w:left w:val="single" w:sz="2" w:space="0" w:color="58595B"/>
            </w:tcBorders>
          </w:tcPr>
          <w:p w14:paraId="38DE12A0" w14:textId="77777777" w:rsidR="00AC5B84" w:rsidRDefault="00C74830">
            <w:pPr>
              <w:pStyle w:val="TableParagraph"/>
            </w:pPr>
            <w:r>
              <w:rPr>
                <w:color w:val="231F20"/>
              </w:rPr>
              <w:t>To make a statement based on personal knowledge or belief</w:t>
            </w:r>
          </w:p>
        </w:tc>
      </w:tr>
      <w:tr w:rsidR="00AC5B84" w14:paraId="065DD951" w14:textId="77777777">
        <w:trPr>
          <w:trHeight w:val="770"/>
        </w:trPr>
        <w:tc>
          <w:tcPr>
            <w:tcW w:w="2830" w:type="dxa"/>
            <w:tcBorders>
              <w:right w:val="single" w:sz="2" w:space="0" w:color="58595B"/>
            </w:tcBorders>
            <w:shd w:val="clear" w:color="auto" w:fill="E1F4FD"/>
          </w:tcPr>
          <w:p w14:paraId="77C3F04D" w14:textId="77777777" w:rsidR="00AC5B84" w:rsidRDefault="00C74830">
            <w:pPr>
              <w:pStyle w:val="TableParagraph"/>
              <w:ind w:left="89"/>
            </w:pPr>
            <w:r>
              <w:rPr>
                <w:color w:val="231F20"/>
                <w:w w:val="110"/>
              </w:rPr>
              <w:t>Native</w:t>
            </w:r>
          </w:p>
        </w:tc>
        <w:tc>
          <w:tcPr>
            <w:tcW w:w="5496" w:type="dxa"/>
            <w:tcBorders>
              <w:left w:val="single" w:sz="2" w:space="0" w:color="58595B"/>
            </w:tcBorders>
            <w:shd w:val="clear" w:color="auto" w:fill="E1F4FD"/>
          </w:tcPr>
          <w:p w14:paraId="32E6C4E4" w14:textId="77777777" w:rsidR="00AC5B84" w:rsidRDefault="00C74830">
            <w:pPr>
              <w:pStyle w:val="TableParagraph"/>
            </w:pPr>
            <w:r>
              <w:rPr>
                <w:color w:val="231F20"/>
              </w:rPr>
              <w:t>Naturally occurring in a particular place; from a local area;</w:t>
            </w:r>
          </w:p>
          <w:p w14:paraId="5A1C2FAD" w14:textId="77777777" w:rsidR="00AC5B84" w:rsidRDefault="00C74830">
            <w:pPr>
              <w:pStyle w:val="TableParagraph"/>
              <w:spacing w:before="91"/>
            </w:pPr>
            <w:r>
              <w:rPr>
                <w:color w:val="231F20"/>
              </w:rPr>
              <w:t>indigenous</w:t>
            </w:r>
          </w:p>
        </w:tc>
      </w:tr>
      <w:tr w:rsidR="00AC5B84" w14:paraId="0264A28B" w14:textId="77777777">
        <w:trPr>
          <w:trHeight w:val="770"/>
        </w:trPr>
        <w:tc>
          <w:tcPr>
            <w:tcW w:w="2830" w:type="dxa"/>
            <w:tcBorders>
              <w:right w:val="single" w:sz="2" w:space="0" w:color="58595B"/>
            </w:tcBorders>
          </w:tcPr>
          <w:p w14:paraId="5966A741" w14:textId="77777777" w:rsidR="00AC5B84" w:rsidRDefault="00C74830">
            <w:pPr>
              <w:pStyle w:val="TableParagraph"/>
              <w:ind w:left="89"/>
            </w:pPr>
            <w:r>
              <w:rPr>
                <w:color w:val="231F20"/>
                <w:w w:val="110"/>
              </w:rPr>
              <w:t>Indigenous</w:t>
            </w:r>
          </w:p>
        </w:tc>
        <w:tc>
          <w:tcPr>
            <w:tcW w:w="5496" w:type="dxa"/>
            <w:tcBorders>
              <w:left w:val="single" w:sz="2" w:space="0" w:color="58595B"/>
            </w:tcBorders>
          </w:tcPr>
          <w:p w14:paraId="522B569B" w14:textId="77777777" w:rsidR="00AC5B84" w:rsidRDefault="00C74830">
            <w:pPr>
              <w:pStyle w:val="TableParagraph"/>
            </w:pPr>
            <w:r>
              <w:rPr>
                <w:color w:val="231F20"/>
              </w:rPr>
              <w:t>Naturally occurring in a particular place; from a local area;</w:t>
            </w:r>
          </w:p>
          <w:p w14:paraId="63A66B06" w14:textId="77777777" w:rsidR="00AC5B84" w:rsidRDefault="00C74830">
            <w:pPr>
              <w:pStyle w:val="TableParagraph"/>
              <w:spacing w:before="91"/>
              <w:rPr>
                <w:rFonts w:ascii="Times New Roman"/>
                <w:b/>
              </w:rPr>
            </w:pPr>
            <w:r>
              <w:rPr>
                <w:color w:val="231F20"/>
              </w:rPr>
              <w:t>nativ</w:t>
            </w:r>
            <w:r>
              <w:rPr>
                <w:rFonts w:ascii="Times New Roman"/>
                <w:b/>
                <w:color w:val="0F4B91"/>
              </w:rPr>
              <w:t>e</w:t>
            </w:r>
          </w:p>
        </w:tc>
      </w:tr>
    </w:tbl>
    <w:p w14:paraId="69BC6E68" w14:textId="77777777" w:rsidR="00AC5B84" w:rsidRDefault="00AC5B84">
      <w:pPr>
        <w:rPr>
          <w:rFonts w:ascii="Times New Roman"/>
        </w:rPr>
        <w:sectPr w:rsidR="00AC5B84">
          <w:pgSz w:w="12240" w:h="15840"/>
          <w:pgMar w:top="1260" w:right="860" w:bottom="1480" w:left="860" w:header="1004" w:footer="1293" w:gutter="0"/>
          <w:cols w:space="720"/>
        </w:sectPr>
      </w:pPr>
    </w:p>
    <w:p w14:paraId="7CE489A9" w14:textId="77777777" w:rsidR="00AC5B84" w:rsidRDefault="00AC5B84">
      <w:pPr>
        <w:pStyle w:val="BodyText"/>
        <w:rPr>
          <w:rFonts w:ascii="Arial"/>
          <w:sz w:val="20"/>
        </w:rPr>
      </w:pPr>
    </w:p>
    <w:p w14:paraId="66820F3B" w14:textId="77777777" w:rsidR="00AC5B84" w:rsidRDefault="00AC5B84">
      <w:pPr>
        <w:pStyle w:val="BodyText"/>
        <w:rPr>
          <w:rFonts w:ascii="Arial"/>
          <w:sz w:val="20"/>
        </w:rPr>
      </w:pPr>
    </w:p>
    <w:p w14:paraId="268F2792" w14:textId="77777777" w:rsidR="00AC5B84" w:rsidRDefault="00AC5B84">
      <w:pPr>
        <w:pStyle w:val="BodyText"/>
        <w:rPr>
          <w:rFonts w:ascii="Arial"/>
          <w:sz w:val="20"/>
        </w:rPr>
      </w:pPr>
    </w:p>
    <w:p w14:paraId="5CEDDD69" w14:textId="77777777" w:rsidR="00AC5B84" w:rsidRDefault="00C74830">
      <w:pPr>
        <w:spacing w:before="239"/>
        <w:ind w:left="1143"/>
        <w:rPr>
          <w:rFonts w:ascii="Arial"/>
          <w:sz w:val="28"/>
        </w:rPr>
      </w:pPr>
      <w:r>
        <w:rPr>
          <w:rFonts w:ascii="Arial"/>
          <w:color w:val="002C61"/>
          <w:sz w:val="28"/>
        </w:rPr>
        <w:t>The Characters</w:t>
      </w:r>
    </w:p>
    <w:p w14:paraId="2C53E907"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4004"/>
        <w:gridCol w:w="4321"/>
      </w:tblGrid>
      <w:tr w:rsidR="00AC5B84" w14:paraId="0DAB71B2" w14:textId="77777777">
        <w:trPr>
          <w:trHeight w:val="385"/>
        </w:trPr>
        <w:tc>
          <w:tcPr>
            <w:tcW w:w="4004" w:type="dxa"/>
            <w:tcBorders>
              <w:right w:val="single" w:sz="2" w:space="0" w:color="58595B"/>
            </w:tcBorders>
            <w:shd w:val="clear" w:color="auto" w:fill="E1F4FD"/>
          </w:tcPr>
          <w:p w14:paraId="2A1F69E4" w14:textId="77777777" w:rsidR="00AC5B84" w:rsidRDefault="00C74830">
            <w:pPr>
              <w:pStyle w:val="TableParagraph"/>
              <w:ind w:left="89"/>
            </w:pPr>
            <w:r>
              <w:rPr>
                <w:color w:val="231F20"/>
              </w:rPr>
              <w:t>Interviewer (I)</w:t>
            </w:r>
          </w:p>
        </w:tc>
        <w:tc>
          <w:tcPr>
            <w:tcW w:w="4321" w:type="dxa"/>
            <w:tcBorders>
              <w:left w:val="single" w:sz="2" w:space="0" w:color="58595B"/>
            </w:tcBorders>
            <w:shd w:val="clear" w:color="auto" w:fill="E1F4FD"/>
          </w:tcPr>
          <w:p w14:paraId="122E1A16" w14:textId="77777777" w:rsidR="00AC5B84" w:rsidRDefault="00C74830">
            <w:pPr>
              <w:pStyle w:val="TableParagraph"/>
              <w:ind w:left="87"/>
            </w:pPr>
            <w:r>
              <w:rPr>
                <w:color w:val="231F20"/>
              </w:rPr>
              <w:t>Wangari (W)</w:t>
            </w:r>
          </w:p>
        </w:tc>
      </w:tr>
    </w:tbl>
    <w:p w14:paraId="053579E2" w14:textId="77777777" w:rsidR="00AC5B84" w:rsidRDefault="00AC5B84">
      <w:pPr>
        <w:pStyle w:val="BodyText"/>
        <w:rPr>
          <w:rFonts w:ascii="Arial"/>
          <w:sz w:val="20"/>
        </w:rPr>
      </w:pPr>
    </w:p>
    <w:p w14:paraId="6F9179C3"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449"/>
        <w:gridCol w:w="7876"/>
      </w:tblGrid>
      <w:tr w:rsidR="00AC5B84" w14:paraId="5D2DC9B0" w14:textId="77777777">
        <w:trPr>
          <w:trHeight w:val="385"/>
        </w:trPr>
        <w:tc>
          <w:tcPr>
            <w:tcW w:w="449" w:type="dxa"/>
            <w:tcBorders>
              <w:right w:val="single" w:sz="2" w:space="0" w:color="58595B"/>
            </w:tcBorders>
            <w:shd w:val="clear" w:color="auto" w:fill="E1F4FD"/>
          </w:tcPr>
          <w:p w14:paraId="3AF9238E"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02D5BFDA" w14:textId="77777777" w:rsidR="00AC5B84" w:rsidRDefault="00C74830">
            <w:pPr>
              <w:pStyle w:val="TableParagraph"/>
              <w:ind w:left="87"/>
            </w:pPr>
            <w:r>
              <w:rPr>
                <w:color w:val="231F20"/>
              </w:rPr>
              <w:t xml:space="preserve">Welcome to our broadcast, Dr. Wangari </w:t>
            </w:r>
            <w:proofErr w:type="spellStart"/>
            <w:r>
              <w:rPr>
                <w:color w:val="231F20"/>
              </w:rPr>
              <w:t>Muta</w:t>
            </w:r>
            <w:proofErr w:type="spellEnd"/>
            <w:r>
              <w:rPr>
                <w:color w:val="231F20"/>
              </w:rPr>
              <w:t xml:space="preserve"> Maathai. We are happy you are here today.</w:t>
            </w:r>
          </w:p>
        </w:tc>
      </w:tr>
      <w:tr w:rsidR="00AC5B84" w14:paraId="7C7C61F3" w14:textId="77777777">
        <w:trPr>
          <w:trHeight w:val="385"/>
        </w:trPr>
        <w:tc>
          <w:tcPr>
            <w:tcW w:w="449" w:type="dxa"/>
            <w:tcBorders>
              <w:right w:val="single" w:sz="2" w:space="0" w:color="58595B"/>
            </w:tcBorders>
          </w:tcPr>
          <w:p w14:paraId="409F4752" w14:textId="77777777" w:rsidR="00AC5B84" w:rsidRDefault="00C74830">
            <w:pPr>
              <w:pStyle w:val="TableParagraph"/>
              <w:ind w:left="89"/>
            </w:pPr>
            <w:r>
              <w:rPr>
                <w:color w:val="231F20"/>
                <w:w w:val="110"/>
              </w:rPr>
              <w:t>W:</w:t>
            </w:r>
          </w:p>
        </w:tc>
        <w:tc>
          <w:tcPr>
            <w:tcW w:w="7876" w:type="dxa"/>
            <w:tcBorders>
              <w:left w:val="single" w:sz="2" w:space="0" w:color="58595B"/>
            </w:tcBorders>
          </w:tcPr>
          <w:p w14:paraId="397FF23A" w14:textId="77777777" w:rsidR="00AC5B84" w:rsidRDefault="00C74830">
            <w:pPr>
              <w:pStyle w:val="TableParagraph"/>
              <w:ind w:left="87"/>
            </w:pPr>
            <w:r>
              <w:rPr>
                <w:color w:val="231F20"/>
              </w:rPr>
              <w:t>Thank you. I am very happy to be here too.</w:t>
            </w:r>
          </w:p>
        </w:tc>
      </w:tr>
      <w:tr w:rsidR="00AC5B84" w14:paraId="1FEB1175" w14:textId="77777777">
        <w:trPr>
          <w:trHeight w:val="1155"/>
        </w:trPr>
        <w:tc>
          <w:tcPr>
            <w:tcW w:w="449" w:type="dxa"/>
            <w:tcBorders>
              <w:right w:val="single" w:sz="2" w:space="0" w:color="58595B"/>
            </w:tcBorders>
            <w:shd w:val="clear" w:color="auto" w:fill="E1F4FD"/>
          </w:tcPr>
          <w:p w14:paraId="4AC6A109"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411CB68D" w14:textId="77777777" w:rsidR="00AC5B84" w:rsidRDefault="00C74830">
            <w:pPr>
              <w:pStyle w:val="TableParagraph"/>
              <w:spacing w:line="314" w:lineRule="auto"/>
              <w:ind w:left="87" w:right="90"/>
            </w:pPr>
            <w:r>
              <w:rPr>
                <w:color w:val="231F20"/>
              </w:rPr>
              <w:t xml:space="preserve">Let me begin by congratulating you on your Nobel Peace Prize. </w:t>
            </w:r>
            <w:r>
              <w:rPr>
                <w:color w:val="231F20"/>
                <w:spacing w:val="-10"/>
              </w:rPr>
              <w:t xml:space="preserve">You </w:t>
            </w:r>
            <w:r>
              <w:rPr>
                <w:color w:val="231F20"/>
              </w:rPr>
              <w:t xml:space="preserve">are the first </w:t>
            </w:r>
            <w:proofErr w:type="spellStart"/>
            <w:r>
              <w:rPr>
                <w:color w:val="231F20"/>
              </w:rPr>
              <w:t>Afri</w:t>
            </w:r>
            <w:proofErr w:type="spellEnd"/>
            <w:r>
              <w:rPr>
                <w:color w:val="231F20"/>
              </w:rPr>
              <w:t xml:space="preserve">-  can woman to win this prize. And you are from Kenya. </w:t>
            </w:r>
            <w:r>
              <w:rPr>
                <w:color w:val="231F20"/>
                <w:spacing w:val="-14"/>
              </w:rPr>
              <w:t xml:space="preserve">We </w:t>
            </w:r>
            <w:r>
              <w:rPr>
                <w:color w:val="231F20"/>
              </w:rPr>
              <w:t>are very honored that you are</w:t>
            </w:r>
            <w:r>
              <w:rPr>
                <w:color w:val="231F20"/>
                <w:spacing w:val="14"/>
              </w:rPr>
              <w:t xml:space="preserve"> </w:t>
            </w:r>
            <w:r>
              <w:rPr>
                <w:color w:val="231F20"/>
                <w:spacing w:val="-18"/>
              </w:rPr>
              <w:t>a</w:t>
            </w:r>
          </w:p>
          <w:p w14:paraId="059428BA" w14:textId="77777777" w:rsidR="00AC5B84" w:rsidRDefault="00C74830">
            <w:pPr>
              <w:pStyle w:val="TableParagraph"/>
              <w:spacing w:before="0"/>
              <w:ind w:left="87"/>
            </w:pPr>
            <w:r>
              <w:rPr>
                <w:color w:val="231F20"/>
              </w:rPr>
              <w:t>citizen of Kenya.</w:t>
            </w:r>
          </w:p>
        </w:tc>
      </w:tr>
      <w:tr w:rsidR="00AC5B84" w14:paraId="7E3B8843" w14:textId="77777777">
        <w:trPr>
          <w:trHeight w:val="1155"/>
        </w:trPr>
        <w:tc>
          <w:tcPr>
            <w:tcW w:w="449" w:type="dxa"/>
            <w:tcBorders>
              <w:right w:val="single" w:sz="2" w:space="0" w:color="58595B"/>
            </w:tcBorders>
          </w:tcPr>
          <w:p w14:paraId="18097D96" w14:textId="77777777" w:rsidR="00AC5B84" w:rsidRDefault="00C74830">
            <w:pPr>
              <w:pStyle w:val="TableParagraph"/>
              <w:ind w:left="89"/>
            </w:pPr>
            <w:r>
              <w:rPr>
                <w:color w:val="231F20"/>
                <w:w w:val="110"/>
              </w:rPr>
              <w:t>W:</w:t>
            </w:r>
          </w:p>
        </w:tc>
        <w:tc>
          <w:tcPr>
            <w:tcW w:w="7876" w:type="dxa"/>
            <w:tcBorders>
              <w:left w:val="single" w:sz="2" w:space="0" w:color="58595B"/>
            </w:tcBorders>
          </w:tcPr>
          <w:p w14:paraId="3F23B34B" w14:textId="77777777" w:rsidR="00AC5B84" w:rsidRDefault="00C74830">
            <w:pPr>
              <w:pStyle w:val="TableParagraph"/>
              <w:spacing w:line="314" w:lineRule="auto"/>
              <w:ind w:left="87" w:right="203"/>
            </w:pPr>
            <w:r>
              <w:rPr>
                <w:color w:val="231F20"/>
                <w:spacing w:val="-8"/>
              </w:rPr>
              <w:t xml:space="preserve">Yes,  </w:t>
            </w:r>
            <w:r>
              <w:rPr>
                <w:color w:val="231F20"/>
              </w:rPr>
              <w:t xml:space="preserve">I am grateful to the Nobel Peace Prize Committee. I was not expecting this </w:t>
            </w:r>
            <w:r>
              <w:rPr>
                <w:color w:val="231F20"/>
                <w:spacing w:val="-3"/>
              </w:rPr>
              <w:t xml:space="preserve">award.  </w:t>
            </w:r>
            <w:r>
              <w:rPr>
                <w:color w:val="231F20"/>
              </w:rPr>
              <w:t>In fact, it took me a long time to believe that I had really won the award. My daughter</w:t>
            </w:r>
          </w:p>
          <w:p w14:paraId="57A208E1" w14:textId="77777777" w:rsidR="00AC5B84" w:rsidRDefault="00C74830">
            <w:pPr>
              <w:pStyle w:val="TableParagraph"/>
              <w:spacing w:before="0"/>
              <w:ind w:left="87"/>
            </w:pPr>
            <w:r>
              <w:rPr>
                <w:color w:val="231F20"/>
              </w:rPr>
              <w:t>had to convince me.</w:t>
            </w:r>
          </w:p>
        </w:tc>
      </w:tr>
      <w:tr w:rsidR="00AC5B84" w14:paraId="68FED4A1" w14:textId="77777777">
        <w:trPr>
          <w:trHeight w:val="770"/>
        </w:trPr>
        <w:tc>
          <w:tcPr>
            <w:tcW w:w="449" w:type="dxa"/>
            <w:tcBorders>
              <w:right w:val="single" w:sz="2" w:space="0" w:color="58595B"/>
            </w:tcBorders>
            <w:shd w:val="clear" w:color="auto" w:fill="E1F4FD"/>
          </w:tcPr>
          <w:p w14:paraId="4CE75B17"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629E58CC" w14:textId="77777777" w:rsidR="00AC5B84" w:rsidRDefault="00C74830">
            <w:pPr>
              <w:pStyle w:val="TableParagraph"/>
              <w:ind w:left="87"/>
            </w:pPr>
            <w:r>
              <w:rPr>
                <w:color w:val="231F20"/>
              </w:rPr>
              <w:t>As an African woman, I am sure you experienced gender discrim</w:t>
            </w:r>
            <w:r>
              <w:rPr>
                <w:color w:val="231F20"/>
              </w:rPr>
              <w:t>ination. Can you tell us</w:t>
            </w:r>
          </w:p>
          <w:p w14:paraId="6FC162F9" w14:textId="77777777" w:rsidR="00AC5B84" w:rsidRDefault="00C74830">
            <w:pPr>
              <w:pStyle w:val="TableParagraph"/>
              <w:spacing w:before="91"/>
              <w:ind w:left="87"/>
            </w:pPr>
            <w:r>
              <w:rPr>
                <w:color w:val="231F20"/>
              </w:rPr>
              <w:t>about one experience?</w:t>
            </w:r>
          </w:p>
        </w:tc>
      </w:tr>
      <w:tr w:rsidR="00AC5B84" w14:paraId="5110DB63" w14:textId="77777777">
        <w:trPr>
          <w:trHeight w:val="770"/>
        </w:trPr>
        <w:tc>
          <w:tcPr>
            <w:tcW w:w="449" w:type="dxa"/>
            <w:tcBorders>
              <w:right w:val="single" w:sz="2" w:space="0" w:color="58595B"/>
            </w:tcBorders>
          </w:tcPr>
          <w:p w14:paraId="13300D2B" w14:textId="77777777" w:rsidR="00AC5B84" w:rsidRDefault="00C74830">
            <w:pPr>
              <w:pStyle w:val="TableParagraph"/>
              <w:ind w:left="89"/>
            </w:pPr>
            <w:r>
              <w:rPr>
                <w:color w:val="231F20"/>
                <w:w w:val="110"/>
              </w:rPr>
              <w:t>W:</w:t>
            </w:r>
          </w:p>
        </w:tc>
        <w:tc>
          <w:tcPr>
            <w:tcW w:w="7876" w:type="dxa"/>
            <w:tcBorders>
              <w:left w:val="single" w:sz="2" w:space="0" w:color="58595B"/>
            </w:tcBorders>
          </w:tcPr>
          <w:p w14:paraId="3575D495" w14:textId="77777777" w:rsidR="00AC5B84" w:rsidRDefault="00C74830">
            <w:pPr>
              <w:pStyle w:val="TableParagraph"/>
              <w:ind w:left="87"/>
            </w:pPr>
            <w:r>
              <w:rPr>
                <w:color w:val="231F20"/>
              </w:rPr>
              <w:t xml:space="preserve">You know I have many experiences. Your radio station reported what President </w:t>
            </w:r>
            <w:proofErr w:type="spellStart"/>
            <w:r>
              <w:rPr>
                <w:color w:val="231F20"/>
              </w:rPr>
              <w:t>Arap</w:t>
            </w:r>
            <w:proofErr w:type="spellEnd"/>
            <w:r>
              <w:rPr>
                <w:color w:val="231F20"/>
              </w:rPr>
              <w:t xml:space="preserve"> Moi</w:t>
            </w:r>
          </w:p>
          <w:p w14:paraId="0469272F" w14:textId="77777777" w:rsidR="00AC5B84" w:rsidRDefault="00C74830">
            <w:pPr>
              <w:pStyle w:val="TableParagraph"/>
              <w:spacing w:before="91"/>
              <w:ind w:left="87"/>
            </w:pPr>
            <w:r>
              <w:rPr>
                <w:color w:val="231F20"/>
              </w:rPr>
              <w:t>said about me. Do you remember?</w:t>
            </w:r>
          </w:p>
        </w:tc>
      </w:tr>
      <w:tr w:rsidR="00AC5B84" w14:paraId="687BB512" w14:textId="77777777">
        <w:trPr>
          <w:trHeight w:val="770"/>
        </w:trPr>
        <w:tc>
          <w:tcPr>
            <w:tcW w:w="449" w:type="dxa"/>
            <w:tcBorders>
              <w:right w:val="single" w:sz="2" w:space="0" w:color="58595B"/>
            </w:tcBorders>
            <w:shd w:val="clear" w:color="auto" w:fill="E1F4FD"/>
          </w:tcPr>
          <w:p w14:paraId="0EBD5057"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0FBFD840" w14:textId="77777777" w:rsidR="00AC5B84" w:rsidRDefault="00C74830">
            <w:pPr>
              <w:pStyle w:val="TableParagraph"/>
              <w:ind w:left="87"/>
            </w:pPr>
            <w:r>
              <w:rPr>
                <w:color w:val="231F20"/>
              </w:rPr>
              <w:t>Yes, he said that proper women—in the African tradition—should respect men and be</w:t>
            </w:r>
          </w:p>
          <w:p w14:paraId="4DD7BD08" w14:textId="77777777" w:rsidR="00AC5B84" w:rsidRDefault="00C74830">
            <w:pPr>
              <w:pStyle w:val="TableParagraph"/>
              <w:spacing w:before="91"/>
              <w:ind w:left="87"/>
            </w:pPr>
            <w:r>
              <w:rPr>
                <w:color w:val="231F20"/>
                <w:w w:val="105"/>
              </w:rPr>
              <w:t>quiet.</w:t>
            </w:r>
          </w:p>
        </w:tc>
      </w:tr>
      <w:tr w:rsidR="00AC5B84" w14:paraId="772BF64F" w14:textId="77777777">
        <w:trPr>
          <w:trHeight w:val="1155"/>
        </w:trPr>
        <w:tc>
          <w:tcPr>
            <w:tcW w:w="449" w:type="dxa"/>
            <w:tcBorders>
              <w:right w:val="single" w:sz="2" w:space="0" w:color="58595B"/>
            </w:tcBorders>
          </w:tcPr>
          <w:p w14:paraId="6CDE5338" w14:textId="77777777" w:rsidR="00AC5B84" w:rsidRDefault="00C74830">
            <w:pPr>
              <w:pStyle w:val="TableParagraph"/>
              <w:ind w:left="89"/>
            </w:pPr>
            <w:r>
              <w:rPr>
                <w:color w:val="231F20"/>
                <w:w w:val="110"/>
              </w:rPr>
              <w:t>W:</w:t>
            </w:r>
          </w:p>
        </w:tc>
        <w:tc>
          <w:tcPr>
            <w:tcW w:w="7876" w:type="dxa"/>
            <w:tcBorders>
              <w:left w:val="single" w:sz="2" w:space="0" w:color="58595B"/>
            </w:tcBorders>
          </w:tcPr>
          <w:p w14:paraId="282B89D3" w14:textId="77777777" w:rsidR="00AC5B84" w:rsidRDefault="00C74830">
            <w:pPr>
              <w:pStyle w:val="TableParagraph"/>
              <w:ind w:left="87"/>
            </w:pPr>
            <w:r>
              <w:rPr>
                <w:color w:val="231F20"/>
              </w:rPr>
              <w:t>He also called me a crazy woman and ignorant. These are very good examples of gender</w:t>
            </w:r>
          </w:p>
          <w:p w14:paraId="29532E82" w14:textId="77777777" w:rsidR="00AC5B84" w:rsidRDefault="00C74830">
            <w:pPr>
              <w:pStyle w:val="TableParagraph"/>
              <w:spacing w:before="5" w:line="380" w:lineRule="atLeast"/>
              <w:ind w:left="87" w:right="90"/>
            </w:pPr>
            <w:r>
              <w:rPr>
                <w:color w:val="231F20"/>
              </w:rPr>
              <w:t>discrimination. Why must women be silent? Are we crazy when we speak the truth? We are not. Someone must stand up for the environment, for us, for our future.</w:t>
            </w:r>
          </w:p>
        </w:tc>
      </w:tr>
      <w:tr w:rsidR="00AC5B84" w14:paraId="689D6F20" w14:textId="77777777">
        <w:trPr>
          <w:trHeight w:val="770"/>
        </w:trPr>
        <w:tc>
          <w:tcPr>
            <w:tcW w:w="449" w:type="dxa"/>
            <w:tcBorders>
              <w:right w:val="single" w:sz="2" w:space="0" w:color="58595B"/>
            </w:tcBorders>
            <w:shd w:val="clear" w:color="auto" w:fill="E1F4FD"/>
          </w:tcPr>
          <w:p w14:paraId="6C9520AB"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30133696" w14:textId="77777777" w:rsidR="00AC5B84" w:rsidRDefault="00C74830">
            <w:pPr>
              <w:pStyle w:val="TableParagraph"/>
              <w:ind w:left="87"/>
            </w:pPr>
            <w:r>
              <w:rPr>
                <w:color w:val="231F20"/>
              </w:rPr>
              <w:t>Let me c</w:t>
            </w:r>
            <w:r>
              <w:rPr>
                <w:color w:val="231F20"/>
              </w:rPr>
              <w:t>hange the subject. Your family decided to send you to school. Wasn’t it unusual</w:t>
            </w:r>
          </w:p>
          <w:p w14:paraId="6C21D2B6" w14:textId="77777777" w:rsidR="00AC5B84" w:rsidRDefault="00C74830">
            <w:pPr>
              <w:pStyle w:val="TableParagraph"/>
              <w:spacing w:before="91"/>
              <w:ind w:left="87"/>
            </w:pPr>
            <w:r>
              <w:rPr>
                <w:color w:val="231F20"/>
              </w:rPr>
              <w:t>for a Kikuyu family to send their daughter to school?</w:t>
            </w:r>
          </w:p>
        </w:tc>
      </w:tr>
      <w:tr w:rsidR="00AC5B84" w14:paraId="58F92EEB" w14:textId="77777777">
        <w:trPr>
          <w:trHeight w:val="1540"/>
        </w:trPr>
        <w:tc>
          <w:tcPr>
            <w:tcW w:w="449" w:type="dxa"/>
            <w:tcBorders>
              <w:right w:val="single" w:sz="2" w:space="0" w:color="58595B"/>
            </w:tcBorders>
          </w:tcPr>
          <w:p w14:paraId="7ABD04C0" w14:textId="77777777" w:rsidR="00AC5B84" w:rsidRDefault="00C74830">
            <w:pPr>
              <w:pStyle w:val="TableParagraph"/>
              <w:ind w:left="89"/>
            </w:pPr>
            <w:r>
              <w:rPr>
                <w:color w:val="231F20"/>
                <w:w w:val="110"/>
              </w:rPr>
              <w:t>W:</w:t>
            </w:r>
          </w:p>
        </w:tc>
        <w:tc>
          <w:tcPr>
            <w:tcW w:w="7876" w:type="dxa"/>
            <w:tcBorders>
              <w:left w:val="single" w:sz="2" w:space="0" w:color="58595B"/>
            </w:tcBorders>
          </w:tcPr>
          <w:p w14:paraId="406C29B1" w14:textId="77777777" w:rsidR="00AC5B84" w:rsidRDefault="00C74830">
            <w:pPr>
              <w:pStyle w:val="TableParagraph"/>
              <w:spacing w:line="314" w:lineRule="auto"/>
              <w:ind w:left="87" w:right="225"/>
              <w:jc w:val="both"/>
            </w:pPr>
            <w:r>
              <w:rPr>
                <w:color w:val="231F20"/>
              </w:rPr>
              <w:t>Kikuyu families send their daughters to school. Families in most African countries send their daughters to school. We believe that education is very important. This is why I be- came a professor. My family came from a simple village. I will always be grate</w:t>
            </w:r>
            <w:r>
              <w:rPr>
                <w:color w:val="231F20"/>
              </w:rPr>
              <w:t>ful to my</w:t>
            </w:r>
          </w:p>
          <w:p w14:paraId="10885387" w14:textId="77777777" w:rsidR="00AC5B84" w:rsidRDefault="00C74830">
            <w:pPr>
              <w:pStyle w:val="TableParagraph"/>
              <w:spacing w:before="0"/>
              <w:ind w:left="87"/>
              <w:jc w:val="both"/>
            </w:pPr>
            <w:r>
              <w:rPr>
                <w:color w:val="231F20"/>
              </w:rPr>
              <w:t>family for the sacrifice they made to send me to school in the U.S.A. and other countries.</w:t>
            </w:r>
          </w:p>
        </w:tc>
      </w:tr>
      <w:tr w:rsidR="00AC5B84" w14:paraId="2D74955F" w14:textId="77777777">
        <w:trPr>
          <w:trHeight w:val="770"/>
        </w:trPr>
        <w:tc>
          <w:tcPr>
            <w:tcW w:w="449" w:type="dxa"/>
            <w:tcBorders>
              <w:right w:val="single" w:sz="2" w:space="0" w:color="58595B"/>
            </w:tcBorders>
            <w:shd w:val="clear" w:color="auto" w:fill="E1F4FD"/>
          </w:tcPr>
          <w:p w14:paraId="6A89D525" w14:textId="77777777" w:rsidR="00AC5B84" w:rsidRDefault="00C74830">
            <w:pPr>
              <w:pStyle w:val="TableParagraph"/>
              <w:ind w:left="89"/>
            </w:pPr>
            <w:r>
              <w:rPr>
                <w:color w:val="231F20"/>
                <w:w w:val="125"/>
              </w:rPr>
              <w:lastRenderedPageBreak/>
              <w:t>I:</w:t>
            </w:r>
          </w:p>
        </w:tc>
        <w:tc>
          <w:tcPr>
            <w:tcW w:w="7876" w:type="dxa"/>
            <w:tcBorders>
              <w:left w:val="single" w:sz="2" w:space="0" w:color="58595B"/>
            </w:tcBorders>
            <w:shd w:val="clear" w:color="auto" w:fill="E1F4FD"/>
          </w:tcPr>
          <w:p w14:paraId="44C2DC3C" w14:textId="77777777" w:rsidR="00AC5B84" w:rsidRDefault="00C74830">
            <w:pPr>
              <w:pStyle w:val="TableParagraph"/>
              <w:ind w:left="87"/>
            </w:pPr>
            <w:r>
              <w:rPr>
                <w:color w:val="231F20"/>
              </w:rPr>
              <w:t>A few years ago, you joined fifty-two mothers in a Nairobi church. They were protesting</w:t>
            </w:r>
          </w:p>
          <w:p w14:paraId="0287C3F1" w14:textId="77777777" w:rsidR="00AC5B84" w:rsidRDefault="00C74830">
            <w:pPr>
              <w:pStyle w:val="TableParagraph"/>
              <w:spacing w:before="91"/>
              <w:ind w:left="87"/>
            </w:pPr>
            <w:r>
              <w:rPr>
                <w:color w:val="231F20"/>
              </w:rPr>
              <w:t>against the government to release their sons from prison. Why did you join them?</w:t>
            </w:r>
          </w:p>
        </w:tc>
      </w:tr>
    </w:tbl>
    <w:p w14:paraId="6C93266B" w14:textId="77777777" w:rsidR="00AC5B84" w:rsidRDefault="00AC5B84">
      <w:pPr>
        <w:sectPr w:rsidR="00AC5B84">
          <w:pgSz w:w="12240" w:h="15840"/>
          <w:pgMar w:top="1260" w:right="860" w:bottom="1480" w:left="860" w:header="1004" w:footer="1293" w:gutter="0"/>
          <w:cols w:space="720"/>
        </w:sectPr>
      </w:pPr>
    </w:p>
    <w:p w14:paraId="6435BD99" w14:textId="77777777" w:rsidR="00AC5B84" w:rsidRDefault="00AC5B84">
      <w:pPr>
        <w:pStyle w:val="BodyText"/>
        <w:rPr>
          <w:rFonts w:ascii="Arial"/>
          <w:sz w:val="20"/>
        </w:rPr>
      </w:pPr>
    </w:p>
    <w:p w14:paraId="7CB7719E" w14:textId="77777777" w:rsidR="00AC5B84" w:rsidRDefault="00AC5B84">
      <w:pPr>
        <w:pStyle w:val="BodyText"/>
        <w:rPr>
          <w:rFonts w:ascii="Arial"/>
          <w:sz w:val="20"/>
        </w:rPr>
      </w:pPr>
    </w:p>
    <w:p w14:paraId="248EAED7" w14:textId="77777777" w:rsidR="00AC5B84" w:rsidRDefault="00AC5B84">
      <w:pPr>
        <w:pStyle w:val="BodyText"/>
        <w:rPr>
          <w:rFonts w:ascii="Arial"/>
          <w:sz w:val="20"/>
        </w:rPr>
      </w:pPr>
    </w:p>
    <w:p w14:paraId="10D62C13"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449"/>
        <w:gridCol w:w="7876"/>
      </w:tblGrid>
      <w:tr w:rsidR="00AC5B84" w14:paraId="1BBE7401" w14:textId="77777777">
        <w:trPr>
          <w:trHeight w:val="770"/>
        </w:trPr>
        <w:tc>
          <w:tcPr>
            <w:tcW w:w="449" w:type="dxa"/>
            <w:tcBorders>
              <w:right w:val="single" w:sz="2" w:space="0" w:color="58595B"/>
            </w:tcBorders>
          </w:tcPr>
          <w:p w14:paraId="036590B3" w14:textId="77777777" w:rsidR="00AC5B84" w:rsidRDefault="00C74830">
            <w:pPr>
              <w:pStyle w:val="TableParagraph"/>
              <w:ind w:left="89"/>
            </w:pPr>
            <w:r>
              <w:rPr>
                <w:color w:val="231F20"/>
                <w:w w:val="110"/>
              </w:rPr>
              <w:t>W:</w:t>
            </w:r>
          </w:p>
        </w:tc>
        <w:tc>
          <w:tcPr>
            <w:tcW w:w="7876" w:type="dxa"/>
            <w:tcBorders>
              <w:left w:val="single" w:sz="2" w:space="0" w:color="58595B"/>
            </w:tcBorders>
          </w:tcPr>
          <w:p w14:paraId="6A6CD48D" w14:textId="77777777" w:rsidR="00AC5B84" w:rsidRDefault="00C74830">
            <w:pPr>
              <w:pStyle w:val="TableParagraph"/>
              <w:ind w:left="87"/>
            </w:pPr>
            <w:r>
              <w:rPr>
                <w:color w:val="231F20"/>
              </w:rPr>
              <w:t>They went on a hunger strike to protest their sons’ imprisonment. At that time, the gov-</w:t>
            </w:r>
          </w:p>
          <w:p w14:paraId="6C2327E5" w14:textId="77777777" w:rsidR="00AC5B84" w:rsidRDefault="00C74830">
            <w:pPr>
              <w:pStyle w:val="TableParagraph"/>
              <w:spacing w:before="91"/>
              <w:ind w:left="87"/>
            </w:pPr>
            <w:proofErr w:type="spellStart"/>
            <w:r>
              <w:rPr>
                <w:color w:val="231F20"/>
              </w:rPr>
              <w:t>ernment</w:t>
            </w:r>
            <w:proofErr w:type="spellEnd"/>
            <w:r>
              <w:rPr>
                <w:color w:val="231F20"/>
              </w:rPr>
              <w:t xml:space="preserve"> did not allow us the freedom of speech or protest. I wanted to support them.</w:t>
            </w:r>
          </w:p>
        </w:tc>
      </w:tr>
      <w:tr w:rsidR="00AC5B84" w14:paraId="3EF856C6" w14:textId="77777777">
        <w:trPr>
          <w:trHeight w:val="770"/>
        </w:trPr>
        <w:tc>
          <w:tcPr>
            <w:tcW w:w="449" w:type="dxa"/>
            <w:tcBorders>
              <w:right w:val="single" w:sz="2" w:space="0" w:color="58595B"/>
            </w:tcBorders>
            <w:shd w:val="clear" w:color="auto" w:fill="E1F4FD"/>
          </w:tcPr>
          <w:p w14:paraId="74750EEB"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49CA554A" w14:textId="77777777" w:rsidR="00AC5B84" w:rsidRDefault="00C74830">
            <w:pPr>
              <w:pStyle w:val="TableParagraph"/>
              <w:ind w:left="87"/>
            </w:pPr>
            <w:r>
              <w:rPr>
                <w:color w:val="231F20"/>
              </w:rPr>
              <w:t>You were arrested, beaten by the police, and hospitalized with injuries. Weren’t you</w:t>
            </w:r>
          </w:p>
          <w:p w14:paraId="7236E4E7" w14:textId="77777777" w:rsidR="00AC5B84" w:rsidRDefault="00C74830">
            <w:pPr>
              <w:pStyle w:val="TableParagraph"/>
              <w:spacing w:before="91"/>
              <w:ind w:left="87"/>
            </w:pPr>
            <w:r>
              <w:rPr>
                <w:color w:val="231F20"/>
              </w:rPr>
              <w:t>afraid?</w:t>
            </w:r>
          </w:p>
        </w:tc>
      </w:tr>
      <w:tr w:rsidR="00AC5B84" w14:paraId="4DB981BA" w14:textId="77777777">
        <w:trPr>
          <w:trHeight w:val="1540"/>
        </w:trPr>
        <w:tc>
          <w:tcPr>
            <w:tcW w:w="449" w:type="dxa"/>
            <w:tcBorders>
              <w:right w:val="single" w:sz="2" w:space="0" w:color="58595B"/>
            </w:tcBorders>
          </w:tcPr>
          <w:p w14:paraId="5825B049" w14:textId="77777777" w:rsidR="00AC5B84" w:rsidRDefault="00C74830">
            <w:pPr>
              <w:pStyle w:val="TableParagraph"/>
              <w:ind w:left="89"/>
            </w:pPr>
            <w:r>
              <w:rPr>
                <w:color w:val="231F20"/>
                <w:w w:val="110"/>
              </w:rPr>
              <w:t>W:</w:t>
            </w:r>
          </w:p>
        </w:tc>
        <w:tc>
          <w:tcPr>
            <w:tcW w:w="7876" w:type="dxa"/>
            <w:tcBorders>
              <w:left w:val="single" w:sz="2" w:space="0" w:color="58595B"/>
            </w:tcBorders>
          </w:tcPr>
          <w:p w14:paraId="38E8CFDD" w14:textId="77777777" w:rsidR="00AC5B84" w:rsidRDefault="00C74830">
            <w:pPr>
              <w:pStyle w:val="TableParagraph"/>
              <w:spacing w:line="314" w:lineRule="auto"/>
              <w:ind w:left="87" w:right="207"/>
              <w:jc w:val="both"/>
            </w:pPr>
            <w:r>
              <w:rPr>
                <w:color w:val="231F20"/>
              </w:rPr>
              <w:t xml:space="preserve">The mothers were brave and courageous. They didn’t have their sons. I am a mother too. It was important to be with them and support each other. Many tried to silence me in </w:t>
            </w:r>
            <w:r>
              <w:rPr>
                <w:color w:val="231F20"/>
                <w:spacing w:val="-6"/>
              </w:rPr>
              <w:t xml:space="preserve">the </w:t>
            </w:r>
            <w:r>
              <w:rPr>
                <w:color w:val="231F20"/>
              </w:rPr>
              <w:t>beginning of the Green Belt Movement, and I thought it was important to give a v</w:t>
            </w:r>
            <w:r>
              <w:rPr>
                <w:color w:val="231F20"/>
              </w:rPr>
              <w:t>oice to</w:t>
            </w:r>
          </w:p>
          <w:p w14:paraId="567B27FA" w14:textId="77777777" w:rsidR="00AC5B84" w:rsidRDefault="00C74830">
            <w:pPr>
              <w:pStyle w:val="TableParagraph"/>
              <w:spacing w:before="0"/>
              <w:ind w:left="87"/>
              <w:jc w:val="both"/>
            </w:pPr>
            <w:r>
              <w:rPr>
                <w:color w:val="231F20"/>
              </w:rPr>
              <w:t>those without one. In the end, the government released all the prisoners.</w:t>
            </w:r>
          </w:p>
        </w:tc>
      </w:tr>
      <w:tr w:rsidR="00AC5B84" w14:paraId="7007678E" w14:textId="77777777">
        <w:trPr>
          <w:trHeight w:val="770"/>
        </w:trPr>
        <w:tc>
          <w:tcPr>
            <w:tcW w:w="449" w:type="dxa"/>
            <w:tcBorders>
              <w:right w:val="single" w:sz="2" w:space="0" w:color="58595B"/>
            </w:tcBorders>
            <w:shd w:val="clear" w:color="auto" w:fill="E1F4FD"/>
          </w:tcPr>
          <w:p w14:paraId="60B2A997"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4120EAB6" w14:textId="77777777" w:rsidR="00AC5B84" w:rsidRDefault="00C74830">
            <w:pPr>
              <w:pStyle w:val="TableParagraph"/>
              <w:ind w:left="87"/>
            </w:pPr>
            <w:r>
              <w:rPr>
                <w:color w:val="231F20"/>
              </w:rPr>
              <w:t>You are a highly educated woman. You have a doctorate. But you plant trees—with your</w:t>
            </w:r>
          </w:p>
          <w:p w14:paraId="26D90E54" w14:textId="77777777" w:rsidR="00AC5B84" w:rsidRDefault="00C74830">
            <w:pPr>
              <w:pStyle w:val="TableParagraph"/>
              <w:spacing w:before="91"/>
              <w:ind w:left="87"/>
            </w:pPr>
            <w:r>
              <w:rPr>
                <w:color w:val="231F20"/>
                <w:w w:val="105"/>
              </w:rPr>
              <w:t>hands? Isn’t this bizarre?</w:t>
            </w:r>
          </w:p>
        </w:tc>
      </w:tr>
      <w:tr w:rsidR="00AC5B84" w14:paraId="68744139" w14:textId="77777777">
        <w:trPr>
          <w:trHeight w:val="2310"/>
        </w:trPr>
        <w:tc>
          <w:tcPr>
            <w:tcW w:w="449" w:type="dxa"/>
            <w:tcBorders>
              <w:right w:val="single" w:sz="2" w:space="0" w:color="58595B"/>
            </w:tcBorders>
          </w:tcPr>
          <w:p w14:paraId="671CB7E2" w14:textId="77777777" w:rsidR="00AC5B84" w:rsidRDefault="00C74830">
            <w:pPr>
              <w:pStyle w:val="TableParagraph"/>
              <w:ind w:left="89"/>
            </w:pPr>
            <w:r>
              <w:rPr>
                <w:color w:val="231F20"/>
                <w:w w:val="110"/>
              </w:rPr>
              <w:t>W:</w:t>
            </w:r>
          </w:p>
        </w:tc>
        <w:tc>
          <w:tcPr>
            <w:tcW w:w="7876" w:type="dxa"/>
            <w:tcBorders>
              <w:left w:val="single" w:sz="2" w:space="0" w:color="58595B"/>
            </w:tcBorders>
          </w:tcPr>
          <w:p w14:paraId="53C73856" w14:textId="77777777" w:rsidR="00AC5B84" w:rsidRDefault="00C74830">
            <w:pPr>
              <w:pStyle w:val="TableParagraph"/>
              <w:spacing w:line="314" w:lineRule="auto"/>
              <w:ind w:left="87"/>
            </w:pPr>
            <w:r>
              <w:rPr>
                <w:color w:val="231F20"/>
              </w:rPr>
              <w:t>No, it is not strange. Education should not take people away from the land. Education should give people respect for the land. Think of it this way: You empower people by teaching them about the environment and how the choices they make affect it. Once the</w:t>
            </w:r>
            <w:r>
              <w:rPr>
                <w:color w:val="231F20"/>
              </w:rPr>
              <w:t>y understand that these resources are their resources, they know that they must protect the native, indigenous trees and other resources. Besides, you don’t need a diploma to plant</w:t>
            </w:r>
          </w:p>
          <w:p w14:paraId="1CC90FEA" w14:textId="77777777" w:rsidR="00AC5B84" w:rsidRDefault="00C74830">
            <w:pPr>
              <w:pStyle w:val="TableParagraph"/>
              <w:spacing w:before="0"/>
              <w:ind w:left="87"/>
            </w:pPr>
            <w:r>
              <w:rPr>
                <w:color w:val="231F20"/>
              </w:rPr>
              <w:t>a tree.</w:t>
            </w:r>
          </w:p>
        </w:tc>
      </w:tr>
      <w:tr w:rsidR="00AC5B84" w14:paraId="63BFEB61" w14:textId="77777777">
        <w:trPr>
          <w:trHeight w:val="385"/>
        </w:trPr>
        <w:tc>
          <w:tcPr>
            <w:tcW w:w="449" w:type="dxa"/>
            <w:tcBorders>
              <w:right w:val="single" w:sz="2" w:space="0" w:color="58595B"/>
            </w:tcBorders>
            <w:shd w:val="clear" w:color="auto" w:fill="E1F4FD"/>
          </w:tcPr>
          <w:p w14:paraId="4EF710E8"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77506F04" w14:textId="77777777" w:rsidR="00AC5B84" w:rsidRDefault="00C74830">
            <w:pPr>
              <w:pStyle w:val="TableParagraph"/>
              <w:ind w:left="87"/>
            </w:pPr>
            <w:r>
              <w:rPr>
                <w:color w:val="231F20"/>
              </w:rPr>
              <w:t>What impact has your work with the Green Belt Movement had on o</w:t>
            </w:r>
            <w:r>
              <w:rPr>
                <w:color w:val="231F20"/>
              </w:rPr>
              <w:t>thers?</w:t>
            </w:r>
          </w:p>
        </w:tc>
      </w:tr>
      <w:tr w:rsidR="00AC5B84" w14:paraId="07266EFE" w14:textId="77777777">
        <w:trPr>
          <w:trHeight w:val="2310"/>
        </w:trPr>
        <w:tc>
          <w:tcPr>
            <w:tcW w:w="449" w:type="dxa"/>
            <w:tcBorders>
              <w:right w:val="single" w:sz="2" w:space="0" w:color="58595B"/>
            </w:tcBorders>
          </w:tcPr>
          <w:p w14:paraId="54B5DD0D" w14:textId="77777777" w:rsidR="00AC5B84" w:rsidRDefault="00C74830">
            <w:pPr>
              <w:pStyle w:val="TableParagraph"/>
              <w:ind w:left="89"/>
            </w:pPr>
            <w:r>
              <w:rPr>
                <w:color w:val="231F20"/>
                <w:w w:val="110"/>
              </w:rPr>
              <w:t>W:</w:t>
            </w:r>
          </w:p>
        </w:tc>
        <w:tc>
          <w:tcPr>
            <w:tcW w:w="7876" w:type="dxa"/>
            <w:tcBorders>
              <w:left w:val="single" w:sz="2" w:space="0" w:color="58595B"/>
            </w:tcBorders>
          </w:tcPr>
          <w:p w14:paraId="5FEE1C61" w14:textId="77777777" w:rsidR="00AC5B84" w:rsidRDefault="00C74830">
            <w:pPr>
              <w:pStyle w:val="TableParagraph"/>
              <w:spacing w:line="314" w:lineRule="auto"/>
              <w:ind w:left="87"/>
            </w:pPr>
            <w:r>
              <w:rPr>
                <w:color w:val="231F20"/>
              </w:rPr>
              <w:t>The rural women whom I work with accept and appreciate that I work with them. They know I work to improve their lives and the environment. Many of them have testified that their quality of life has improved since we have been working together. For some, th</w:t>
            </w:r>
            <w:r>
              <w:rPr>
                <w:color w:val="231F20"/>
              </w:rPr>
              <w:t>eir lives have improved by better access to water. For others, they have been able to buy clothing or beds for their homes. For everyone, we recognize that trees bring life and are</w:t>
            </w:r>
          </w:p>
          <w:p w14:paraId="4CC39B37" w14:textId="77777777" w:rsidR="00AC5B84" w:rsidRDefault="00C74830">
            <w:pPr>
              <w:pStyle w:val="TableParagraph"/>
              <w:spacing w:before="0"/>
              <w:ind w:left="87"/>
            </w:pPr>
            <w:r>
              <w:rPr>
                <w:color w:val="231F20"/>
              </w:rPr>
              <w:t>a symbol of hope to the communities.</w:t>
            </w:r>
          </w:p>
        </w:tc>
      </w:tr>
      <w:tr w:rsidR="00AC5B84" w14:paraId="2FC8715D" w14:textId="77777777">
        <w:trPr>
          <w:trHeight w:val="1155"/>
        </w:trPr>
        <w:tc>
          <w:tcPr>
            <w:tcW w:w="449" w:type="dxa"/>
            <w:tcBorders>
              <w:right w:val="single" w:sz="2" w:space="0" w:color="58595B"/>
            </w:tcBorders>
            <w:shd w:val="clear" w:color="auto" w:fill="E1F4FD"/>
          </w:tcPr>
          <w:p w14:paraId="687CA9DD" w14:textId="77777777" w:rsidR="00AC5B84" w:rsidRDefault="00C74830">
            <w:pPr>
              <w:pStyle w:val="TableParagraph"/>
              <w:ind w:left="89"/>
            </w:pPr>
            <w:r>
              <w:rPr>
                <w:color w:val="231F20"/>
                <w:w w:val="125"/>
              </w:rPr>
              <w:t>I:</w:t>
            </w:r>
          </w:p>
        </w:tc>
        <w:tc>
          <w:tcPr>
            <w:tcW w:w="7876" w:type="dxa"/>
            <w:tcBorders>
              <w:left w:val="single" w:sz="2" w:space="0" w:color="58595B"/>
            </w:tcBorders>
            <w:shd w:val="clear" w:color="auto" w:fill="E1F4FD"/>
          </w:tcPr>
          <w:p w14:paraId="118D67D8" w14:textId="77777777" w:rsidR="00AC5B84" w:rsidRDefault="00C74830">
            <w:pPr>
              <w:pStyle w:val="TableParagraph"/>
              <w:spacing w:line="314" w:lineRule="auto"/>
              <w:ind w:left="87" w:right="203"/>
            </w:pPr>
            <w:r>
              <w:rPr>
                <w:color w:val="231F20"/>
              </w:rPr>
              <w:t xml:space="preserve">Yes, you are right. You are a Nobel Peace Prize winner and a member of the Kenyan Parliament. You are a mother and an activist. You are an environmentalist and an </w:t>
            </w:r>
            <w:proofErr w:type="spellStart"/>
            <w:r>
              <w:rPr>
                <w:color w:val="231F20"/>
              </w:rPr>
              <w:t>advo</w:t>
            </w:r>
            <w:proofErr w:type="spellEnd"/>
            <w:r>
              <w:rPr>
                <w:color w:val="231F20"/>
              </w:rPr>
              <w:t>-</w:t>
            </w:r>
          </w:p>
          <w:p w14:paraId="78D573CD" w14:textId="77777777" w:rsidR="00AC5B84" w:rsidRDefault="00C74830">
            <w:pPr>
              <w:pStyle w:val="TableParagraph"/>
              <w:spacing w:before="0"/>
              <w:ind w:left="87"/>
            </w:pPr>
            <w:r>
              <w:rPr>
                <w:color w:val="231F20"/>
              </w:rPr>
              <w:t>cate for democracy. We thank you for participating in our interview today.</w:t>
            </w:r>
          </w:p>
        </w:tc>
      </w:tr>
    </w:tbl>
    <w:p w14:paraId="37B1DA39" w14:textId="77777777" w:rsidR="00AC5B84" w:rsidRDefault="00AC5B84">
      <w:pPr>
        <w:sectPr w:rsidR="00AC5B84">
          <w:pgSz w:w="12240" w:h="15840"/>
          <w:pgMar w:top="1260" w:right="860" w:bottom="1480" w:left="860" w:header="1004" w:footer="1293" w:gutter="0"/>
          <w:cols w:space="720"/>
        </w:sectPr>
      </w:pPr>
    </w:p>
    <w:p w14:paraId="3D0D8397" w14:textId="77777777" w:rsidR="00AC5B84" w:rsidRDefault="00AC5B84">
      <w:pPr>
        <w:pStyle w:val="BodyText"/>
        <w:rPr>
          <w:rFonts w:ascii="Arial"/>
          <w:sz w:val="20"/>
        </w:rPr>
      </w:pPr>
    </w:p>
    <w:p w14:paraId="4A7E0B40" w14:textId="77777777" w:rsidR="00AC5B84" w:rsidRDefault="00AC5B84">
      <w:pPr>
        <w:pStyle w:val="BodyText"/>
        <w:rPr>
          <w:rFonts w:ascii="Arial"/>
          <w:sz w:val="20"/>
        </w:rPr>
      </w:pPr>
    </w:p>
    <w:p w14:paraId="60827675" w14:textId="77777777" w:rsidR="00AC5B84" w:rsidRDefault="00AC5B84">
      <w:pPr>
        <w:pStyle w:val="BodyText"/>
        <w:rPr>
          <w:rFonts w:ascii="Arial"/>
          <w:sz w:val="20"/>
        </w:rPr>
      </w:pPr>
    </w:p>
    <w:p w14:paraId="0807490A" w14:textId="77777777" w:rsidR="00AC5B84" w:rsidRDefault="00AC5B84">
      <w:pPr>
        <w:pStyle w:val="BodyText"/>
        <w:rPr>
          <w:rFonts w:ascii="Arial"/>
          <w:sz w:val="18"/>
        </w:rPr>
      </w:pPr>
    </w:p>
    <w:p w14:paraId="1A89B2A4" w14:textId="77777777" w:rsidR="00AC5B84" w:rsidRDefault="00C74830">
      <w:pPr>
        <w:pStyle w:val="BodyText"/>
        <w:spacing w:before="56" w:line="314" w:lineRule="auto"/>
        <w:ind w:left="1143" w:right="1315"/>
      </w:pPr>
      <w:bookmarkStart w:id="88" w:name="Conversation_Questions_for_Women_or_Men:"/>
      <w:bookmarkEnd w:id="88"/>
      <w:r>
        <w:rPr>
          <w:color w:val="231F20"/>
        </w:rPr>
        <w:t xml:space="preserve">This interview is a fictionalized reconstruction of actual events and conversations from: Maathai, Wangari. </w:t>
      </w:r>
      <w:r>
        <w:rPr>
          <w:rFonts w:ascii="Times New Roman"/>
          <w:i/>
          <w:color w:val="231F20"/>
        </w:rPr>
        <w:t>Unbowed: A Memoir</w:t>
      </w:r>
      <w:r>
        <w:rPr>
          <w:color w:val="231F20"/>
        </w:rPr>
        <w:t>. Random House, 2008.</w:t>
      </w:r>
    </w:p>
    <w:p w14:paraId="2F970549" w14:textId="77777777" w:rsidR="00AC5B84" w:rsidRDefault="00AC5B84">
      <w:pPr>
        <w:pStyle w:val="BodyText"/>
        <w:rPr>
          <w:sz w:val="27"/>
        </w:rPr>
      </w:pPr>
    </w:p>
    <w:p w14:paraId="4FB294D7" w14:textId="77777777" w:rsidR="00AC5B84" w:rsidRDefault="00C74830">
      <w:pPr>
        <w:pStyle w:val="Heading6"/>
        <w:spacing w:line="288" w:lineRule="auto"/>
        <w:ind w:left="1143" w:right="1868"/>
      </w:pPr>
      <w:r>
        <w:pict w14:anchorId="33186885">
          <v:group id="_x0000_s1225" alt="" style="position:absolute;left:0;text-align:left;margin-left:53.45pt;margin-top:5.1pt;width:42.35pt;height:27.3pt;z-index:15768576;mso-position-horizontal-relative:page" coordorigin="1069,102" coordsize="847,546">
            <v:shape id="_x0000_s1226" alt="" style="position:absolute;left:1069;top:102;width:847;height:546" coordorigin="1069,102" coordsize="847,546" path="m1648,102r-470,l1136,111r-35,23l1078,169r-9,42l1069,539r9,42l1101,616r35,23l1178,648r468,l1715,623,1916,366,1732,142r-17,-17l1694,113r-22,-8l1648,102xe" fillcolor="#005396" stroked="f">
              <v:path arrowok="t"/>
            </v:shape>
            <v:shape id="_x0000_s1227" type="#_x0000_t75" alt="" style="position:absolute;left:1307;top:226;width:198;height:250">
              <v:imagedata r:id="rId39" o:title=""/>
            </v:shape>
            <v:shape id="_x0000_s1228" alt="" style="position:absolute;left:1253;top:164;width:282;height:423" coordorigin="1254,165" coordsize="282,423" o:spt="100" adj="0,,0" path="m1326,501r23,40l1385,572r45,15l1476,579r4,-3l1425,576r-28,-12l1373,547r-18,-23l1347,505r-16,l1327,502r-1,-1xm1459,176r-71,l1447,181r40,31l1515,260r5,52l1490,353r-13,7l1465,368r-8,11l1453,394r,10l1457,414r5,7l1470,427r10,8l1488,444r1,8l1488,452r,1l1498,496r,l1494,540r-22,32l1425,576r55,l1499,560r13,-25l1517,507r-2,-29l1513,467r-1,-12l1509,444r-4,-10l1499,427r-9,l1484,422r-11,-15l1471,391r5,-15l1487,363r10,-6l1506,352r8,-5l1521,338r6,-11l1532,315r3,-12l1535,290r-3,-32l1520,228r-19,-27l1476,181r-17,-5xm1339,492r-14,4l1326,501r,l1327,502r4,3l1344,499r-1,-3l1343,496r-1,l1339,492xm1344,499r-13,6l1347,505r-3,-6xm1427,165r-48,4l1334,190r-38,35l1259,293r-5,75l1277,441r49,60l1326,501r-1,-5l1339,492r-32,-35l1281,408r-13,-53l1269,303r23,-56l1334,201r54,-25l1459,176r-32,-11xm1343,496r,l1344,499r2,-1l1343,496xm1341,492r-2,l1342,496r1,l1341,492xe" stroked="f">
              <v:stroke joinstyle="round"/>
              <v:formulas/>
              <v:path arrowok="t" o:connecttype="segments"/>
            </v:shape>
            <w10:wrap anchorx="page"/>
          </v:group>
        </w:pict>
      </w:r>
      <w:r>
        <w:rPr>
          <w:color w:val="002C61"/>
          <w:w w:val="105"/>
        </w:rPr>
        <w:t>Conversation Questions for Women or Men: Choose a Few to Talk About</w:t>
      </w:r>
    </w:p>
    <w:p w14:paraId="1104D559" w14:textId="77777777" w:rsidR="00AC5B84" w:rsidRDefault="00C74830">
      <w:pPr>
        <w:pStyle w:val="ListParagraph"/>
        <w:numPr>
          <w:ilvl w:val="0"/>
          <w:numId w:val="110"/>
        </w:numPr>
        <w:tabs>
          <w:tab w:val="left" w:pos="1864"/>
        </w:tabs>
        <w:spacing w:before="21"/>
        <w:ind w:hanging="343"/>
        <w:jc w:val="left"/>
      </w:pPr>
      <w:r>
        <w:rPr>
          <w:color w:val="231F20"/>
        </w:rPr>
        <w:t xml:space="preserve">What do you think about </w:t>
      </w:r>
      <w:r>
        <w:rPr>
          <w:color w:val="231F20"/>
          <w:spacing w:val="-4"/>
        </w:rPr>
        <w:t>Wangari?</w:t>
      </w:r>
    </w:p>
    <w:p w14:paraId="017977A0" w14:textId="77777777" w:rsidR="00AC5B84" w:rsidRDefault="00C74830">
      <w:pPr>
        <w:pStyle w:val="ListParagraph"/>
        <w:numPr>
          <w:ilvl w:val="0"/>
          <w:numId w:val="110"/>
        </w:numPr>
        <w:tabs>
          <w:tab w:val="left" w:pos="1864"/>
        </w:tabs>
        <w:ind w:hanging="398"/>
        <w:jc w:val="left"/>
      </w:pPr>
      <w:r>
        <w:rPr>
          <w:color w:val="231F20"/>
          <w:spacing w:val="-4"/>
        </w:rPr>
        <w:t xml:space="preserve">Wangari </w:t>
      </w:r>
      <w:r>
        <w:rPr>
          <w:color w:val="231F20"/>
        </w:rPr>
        <w:t xml:space="preserve">died in 2011. If she were alive </w:t>
      </w:r>
      <w:r>
        <w:rPr>
          <w:color w:val="231F20"/>
          <w:spacing w:val="-3"/>
        </w:rPr>
        <w:t xml:space="preserve">today, </w:t>
      </w:r>
      <w:r>
        <w:rPr>
          <w:color w:val="231F20"/>
        </w:rPr>
        <w:t>what questions would you like to ask</w:t>
      </w:r>
      <w:r>
        <w:rPr>
          <w:color w:val="231F20"/>
          <w:spacing w:val="7"/>
        </w:rPr>
        <w:t xml:space="preserve"> </w:t>
      </w:r>
      <w:r>
        <w:rPr>
          <w:color w:val="231F20"/>
        </w:rPr>
        <w:t>her?</w:t>
      </w:r>
    </w:p>
    <w:p w14:paraId="2BEEE2C2" w14:textId="77777777" w:rsidR="00AC5B84" w:rsidRDefault="00C74830">
      <w:pPr>
        <w:pStyle w:val="ListParagraph"/>
        <w:numPr>
          <w:ilvl w:val="0"/>
          <w:numId w:val="110"/>
        </w:numPr>
        <w:tabs>
          <w:tab w:val="left" w:pos="1864"/>
        </w:tabs>
        <w:ind w:hanging="390"/>
        <w:jc w:val="left"/>
      </w:pPr>
      <w:r>
        <w:rPr>
          <w:color w:val="231F20"/>
          <w:spacing w:val="-7"/>
        </w:rPr>
        <w:t xml:space="preserve">Were </w:t>
      </w:r>
      <w:r>
        <w:rPr>
          <w:color w:val="231F20"/>
          <w:spacing w:val="-5"/>
        </w:rPr>
        <w:t xml:space="preserve">Wangari’s </w:t>
      </w:r>
      <w:r>
        <w:rPr>
          <w:color w:val="231F20"/>
        </w:rPr>
        <w:t xml:space="preserve">actions typical of a woman in your country? </w:t>
      </w:r>
      <w:r>
        <w:rPr>
          <w:color w:val="231F20"/>
          <w:spacing w:val="-8"/>
        </w:rPr>
        <w:t xml:space="preserve">Yes? </w:t>
      </w:r>
      <w:r>
        <w:rPr>
          <w:color w:val="231F20"/>
        </w:rPr>
        <w:t>No?</w:t>
      </w:r>
      <w:r>
        <w:rPr>
          <w:color w:val="231F20"/>
          <w:spacing w:val="21"/>
        </w:rPr>
        <w:t xml:space="preserve"> </w:t>
      </w:r>
      <w:r>
        <w:rPr>
          <w:color w:val="231F20"/>
        </w:rPr>
        <w:t>Explain.</w:t>
      </w:r>
    </w:p>
    <w:p w14:paraId="067DF7B6" w14:textId="77777777" w:rsidR="00AC5B84" w:rsidRDefault="00C74830">
      <w:pPr>
        <w:pStyle w:val="ListParagraph"/>
        <w:numPr>
          <w:ilvl w:val="0"/>
          <w:numId w:val="110"/>
        </w:numPr>
        <w:tabs>
          <w:tab w:val="left" w:pos="1864"/>
        </w:tabs>
        <w:ind w:hanging="418"/>
        <w:jc w:val="left"/>
      </w:pPr>
      <w:r>
        <w:rPr>
          <w:color w:val="231F20"/>
          <w:spacing w:val="-4"/>
        </w:rPr>
        <w:t xml:space="preserve">Wangari </w:t>
      </w:r>
      <w:r>
        <w:rPr>
          <w:color w:val="231F20"/>
        </w:rPr>
        <w:t>was a leader. What kind of leader do you think she</w:t>
      </w:r>
      <w:r>
        <w:rPr>
          <w:color w:val="231F20"/>
          <w:spacing w:val="1"/>
        </w:rPr>
        <w:t xml:space="preserve"> </w:t>
      </w:r>
      <w:r>
        <w:rPr>
          <w:color w:val="231F20"/>
        </w:rPr>
        <w:t>was?</w:t>
      </w:r>
    </w:p>
    <w:p w14:paraId="2994A7D2" w14:textId="77777777" w:rsidR="00AC5B84" w:rsidRDefault="00C74830">
      <w:pPr>
        <w:pStyle w:val="ListParagraph"/>
        <w:numPr>
          <w:ilvl w:val="0"/>
          <w:numId w:val="110"/>
        </w:numPr>
        <w:tabs>
          <w:tab w:val="left" w:pos="1864"/>
        </w:tabs>
        <w:spacing w:before="92"/>
        <w:ind w:hanging="392"/>
        <w:jc w:val="left"/>
      </w:pPr>
      <w:r>
        <w:rPr>
          <w:color w:val="231F20"/>
          <w:spacing w:val="-6"/>
        </w:rPr>
        <w:t xml:space="preserve">Would </w:t>
      </w:r>
      <w:r>
        <w:rPr>
          <w:color w:val="231F20"/>
        </w:rPr>
        <w:t xml:space="preserve">you join </w:t>
      </w:r>
      <w:r>
        <w:rPr>
          <w:color w:val="231F20"/>
          <w:spacing w:val="-5"/>
        </w:rPr>
        <w:t xml:space="preserve">Wangari’s </w:t>
      </w:r>
      <w:r>
        <w:rPr>
          <w:color w:val="231F20"/>
        </w:rPr>
        <w:t>organization if you could?</w:t>
      </w:r>
      <w:r>
        <w:rPr>
          <w:color w:val="231F20"/>
          <w:spacing w:val="11"/>
        </w:rPr>
        <w:t xml:space="preserve"> </w:t>
      </w:r>
      <w:r>
        <w:rPr>
          <w:color w:val="231F20"/>
        </w:rPr>
        <w:t>Explain.</w:t>
      </w:r>
    </w:p>
    <w:p w14:paraId="46F6E2F1" w14:textId="77777777" w:rsidR="00AC5B84" w:rsidRDefault="00C74830">
      <w:pPr>
        <w:pStyle w:val="ListParagraph"/>
        <w:numPr>
          <w:ilvl w:val="0"/>
          <w:numId w:val="110"/>
        </w:numPr>
        <w:tabs>
          <w:tab w:val="left" w:pos="1864"/>
        </w:tabs>
        <w:spacing w:line="314" w:lineRule="auto"/>
        <w:ind w:right="1367" w:hanging="400"/>
        <w:jc w:val="left"/>
      </w:pPr>
      <w:r>
        <w:rPr>
          <w:color w:val="231F20"/>
        </w:rPr>
        <w:t>How would you react if your wife, mother, daughter, or girlfriend wanted to join</w:t>
      </w:r>
      <w:r>
        <w:rPr>
          <w:color w:val="231F20"/>
          <w:spacing w:val="-22"/>
        </w:rPr>
        <w:t xml:space="preserve"> </w:t>
      </w:r>
      <w:r>
        <w:rPr>
          <w:color w:val="231F20"/>
          <w:spacing w:val="-11"/>
        </w:rPr>
        <w:t xml:space="preserve">Wan- </w:t>
      </w:r>
      <w:r>
        <w:rPr>
          <w:color w:val="231F20"/>
          <w:spacing w:val="-3"/>
        </w:rPr>
        <w:t xml:space="preserve">gari’s </w:t>
      </w:r>
      <w:r>
        <w:rPr>
          <w:color w:val="231F20"/>
        </w:rPr>
        <w:t>organization? Why would you react in this</w:t>
      </w:r>
      <w:r>
        <w:rPr>
          <w:color w:val="231F20"/>
          <w:spacing w:val="3"/>
        </w:rPr>
        <w:t xml:space="preserve"> </w:t>
      </w:r>
      <w:r>
        <w:rPr>
          <w:color w:val="231F20"/>
        </w:rPr>
        <w:t>way?</w:t>
      </w:r>
    </w:p>
    <w:p w14:paraId="086D09DD" w14:textId="77777777" w:rsidR="00AC5B84" w:rsidRDefault="00C74830">
      <w:pPr>
        <w:pStyle w:val="ListParagraph"/>
        <w:numPr>
          <w:ilvl w:val="0"/>
          <w:numId w:val="110"/>
        </w:numPr>
        <w:tabs>
          <w:tab w:val="left" w:pos="1864"/>
        </w:tabs>
        <w:spacing w:before="0" w:line="314" w:lineRule="auto"/>
        <w:ind w:right="1050" w:hanging="364"/>
        <w:jc w:val="left"/>
      </w:pPr>
      <w:r>
        <w:rPr>
          <w:color w:val="231F20"/>
        </w:rPr>
        <w:t>What</w:t>
      </w:r>
      <w:r>
        <w:rPr>
          <w:color w:val="231F20"/>
          <w:spacing w:val="-9"/>
        </w:rPr>
        <w:t xml:space="preserve"> </w:t>
      </w:r>
      <w:r>
        <w:rPr>
          <w:color w:val="231F20"/>
        </w:rPr>
        <w:t>problems</w:t>
      </w:r>
      <w:r>
        <w:rPr>
          <w:color w:val="231F20"/>
          <w:spacing w:val="-9"/>
        </w:rPr>
        <w:t xml:space="preserve"> </w:t>
      </w:r>
      <w:r>
        <w:rPr>
          <w:color w:val="231F20"/>
        </w:rPr>
        <w:t>do</w:t>
      </w:r>
      <w:r>
        <w:rPr>
          <w:color w:val="231F20"/>
          <w:spacing w:val="-8"/>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woman</w:t>
      </w:r>
      <w:r>
        <w:rPr>
          <w:color w:val="231F20"/>
          <w:spacing w:val="-8"/>
        </w:rPr>
        <w:t xml:space="preserve"> </w:t>
      </w:r>
      <w:r>
        <w:rPr>
          <w:color w:val="231F20"/>
        </w:rPr>
        <w:t>where</w:t>
      </w:r>
      <w:r>
        <w:rPr>
          <w:color w:val="231F20"/>
          <w:spacing w:val="-9"/>
        </w:rPr>
        <w:t xml:space="preserve"> </w:t>
      </w:r>
      <w:r>
        <w:rPr>
          <w:color w:val="231F20"/>
        </w:rPr>
        <w:t>you</w:t>
      </w:r>
      <w:r>
        <w:rPr>
          <w:color w:val="231F20"/>
          <w:spacing w:val="-9"/>
        </w:rPr>
        <w:t xml:space="preserve"> </w:t>
      </w:r>
      <w:r>
        <w:rPr>
          <w:color w:val="231F20"/>
        </w:rPr>
        <w:t>live?</w:t>
      </w:r>
      <w:r>
        <w:rPr>
          <w:color w:val="231F20"/>
          <w:spacing w:val="-8"/>
        </w:rPr>
        <w:t xml:space="preserve"> </w:t>
      </w:r>
      <w:r>
        <w:rPr>
          <w:color w:val="231F20"/>
        </w:rPr>
        <w:t>How</w:t>
      </w:r>
      <w:r>
        <w:rPr>
          <w:color w:val="231F20"/>
          <w:spacing w:val="-9"/>
        </w:rPr>
        <w:t xml:space="preserve"> </w:t>
      </w:r>
      <w:r>
        <w:rPr>
          <w:color w:val="231F20"/>
        </w:rPr>
        <w:t>can</w:t>
      </w:r>
      <w:r>
        <w:rPr>
          <w:color w:val="231F20"/>
          <w:spacing w:val="-8"/>
        </w:rPr>
        <w:t xml:space="preserve"> </w:t>
      </w:r>
      <w:r>
        <w:rPr>
          <w:color w:val="231F20"/>
        </w:rPr>
        <w:t>men</w:t>
      </w:r>
      <w:r>
        <w:rPr>
          <w:color w:val="231F20"/>
          <w:spacing w:val="-9"/>
        </w:rPr>
        <w:t xml:space="preserve"> </w:t>
      </w:r>
      <w:r>
        <w:rPr>
          <w:color w:val="231F20"/>
        </w:rPr>
        <w:t>help</w:t>
      </w:r>
      <w:r>
        <w:rPr>
          <w:color w:val="231F20"/>
          <w:spacing w:val="-9"/>
        </w:rPr>
        <w:t xml:space="preserve"> </w:t>
      </w:r>
      <w:r>
        <w:rPr>
          <w:color w:val="231F20"/>
        </w:rPr>
        <w:t>to</w:t>
      </w:r>
      <w:r>
        <w:rPr>
          <w:color w:val="231F20"/>
          <w:spacing w:val="-8"/>
        </w:rPr>
        <w:t xml:space="preserve"> </w:t>
      </w:r>
      <w:r>
        <w:rPr>
          <w:color w:val="231F20"/>
        </w:rPr>
        <w:t>solve</w:t>
      </w:r>
      <w:r>
        <w:rPr>
          <w:color w:val="231F20"/>
          <w:spacing w:val="-9"/>
        </w:rPr>
        <w:t xml:space="preserve"> </w:t>
      </w:r>
      <w:r>
        <w:rPr>
          <w:color w:val="231F20"/>
        </w:rPr>
        <w:t>these problems?</w:t>
      </w:r>
      <w:r>
        <w:rPr>
          <w:color w:val="231F20"/>
          <w:spacing w:val="-8"/>
        </w:rPr>
        <w:t xml:space="preserve"> </w:t>
      </w:r>
      <w:r>
        <w:rPr>
          <w:color w:val="231F20"/>
        </w:rPr>
        <w:t>What</w:t>
      </w:r>
      <w:r>
        <w:rPr>
          <w:color w:val="231F20"/>
          <w:spacing w:val="-7"/>
        </w:rPr>
        <w:t xml:space="preserve"> </w:t>
      </w:r>
      <w:r>
        <w:rPr>
          <w:color w:val="231F20"/>
        </w:rPr>
        <w:t>advice</w:t>
      </w:r>
      <w:r>
        <w:rPr>
          <w:color w:val="231F20"/>
          <w:spacing w:val="-8"/>
        </w:rPr>
        <w:t xml:space="preserve"> </w:t>
      </w:r>
      <w:r>
        <w:rPr>
          <w:color w:val="231F20"/>
        </w:rPr>
        <w:t>do</w:t>
      </w:r>
      <w:r>
        <w:rPr>
          <w:color w:val="231F20"/>
          <w:spacing w:val="-7"/>
        </w:rPr>
        <w:t xml:space="preserve"> </w:t>
      </w:r>
      <w:r>
        <w:rPr>
          <w:color w:val="231F20"/>
        </w:rPr>
        <w:t>you</w:t>
      </w:r>
      <w:r>
        <w:rPr>
          <w:color w:val="231F20"/>
          <w:spacing w:val="-8"/>
        </w:rPr>
        <w:t xml:space="preserve"> </w:t>
      </w:r>
      <w:r>
        <w:rPr>
          <w:color w:val="231F20"/>
        </w:rPr>
        <w:t>think</w:t>
      </w:r>
      <w:r>
        <w:rPr>
          <w:color w:val="231F20"/>
          <w:spacing w:val="-7"/>
        </w:rPr>
        <w:t xml:space="preserve"> </w:t>
      </w:r>
      <w:r>
        <w:rPr>
          <w:color w:val="231F20"/>
          <w:spacing w:val="-6"/>
        </w:rPr>
        <w:t>Wangari</w:t>
      </w:r>
      <w:r>
        <w:rPr>
          <w:color w:val="231F20"/>
          <w:spacing w:val="-8"/>
        </w:rPr>
        <w:t xml:space="preserve"> </w:t>
      </w:r>
      <w:r>
        <w:rPr>
          <w:color w:val="231F20"/>
        </w:rPr>
        <w:t>might</w:t>
      </w:r>
      <w:r>
        <w:rPr>
          <w:color w:val="231F20"/>
          <w:spacing w:val="-7"/>
        </w:rPr>
        <w:t xml:space="preserve"> </w:t>
      </w:r>
      <w:r>
        <w:rPr>
          <w:color w:val="231F20"/>
        </w:rPr>
        <w:t>give</w:t>
      </w:r>
      <w:r>
        <w:rPr>
          <w:color w:val="231F20"/>
          <w:spacing w:val="-8"/>
        </w:rPr>
        <w:t xml:space="preserve"> </w:t>
      </w:r>
      <w:r>
        <w:rPr>
          <w:color w:val="231F20"/>
        </w:rPr>
        <w:t>you</w:t>
      </w:r>
      <w:r>
        <w:rPr>
          <w:color w:val="231F20"/>
          <w:spacing w:val="-7"/>
        </w:rPr>
        <w:t xml:space="preserve"> </w:t>
      </w:r>
      <w:r>
        <w:rPr>
          <w:color w:val="231F20"/>
        </w:rPr>
        <w:t>to</w:t>
      </w:r>
      <w:r>
        <w:rPr>
          <w:color w:val="231F20"/>
          <w:spacing w:val="-7"/>
        </w:rPr>
        <w:t xml:space="preserve"> </w:t>
      </w:r>
      <w:r>
        <w:rPr>
          <w:color w:val="231F20"/>
        </w:rPr>
        <w:t>solve</w:t>
      </w:r>
      <w:r>
        <w:rPr>
          <w:color w:val="231F20"/>
          <w:spacing w:val="-8"/>
        </w:rPr>
        <w:t xml:space="preserve"> </w:t>
      </w:r>
      <w:r>
        <w:rPr>
          <w:color w:val="231F20"/>
        </w:rPr>
        <w:t>your</w:t>
      </w:r>
      <w:r>
        <w:rPr>
          <w:color w:val="231F20"/>
          <w:spacing w:val="-7"/>
        </w:rPr>
        <w:t xml:space="preserve"> </w:t>
      </w:r>
      <w:r>
        <w:rPr>
          <w:color w:val="231F20"/>
        </w:rPr>
        <w:t>problems?</w:t>
      </w:r>
    </w:p>
    <w:p w14:paraId="5A201809" w14:textId="77777777" w:rsidR="00AC5B84" w:rsidRDefault="00C74830">
      <w:pPr>
        <w:pStyle w:val="ListParagraph"/>
        <w:numPr>
          <w:ilvl w:val="0"/>
          <w:numId w:val="110"/>
        </w:numPr>
        <w:tabs>
          <w:tab w:val="left" w:pos="1864"/>
        </w:tabs>
        <w:spacing w:before="0" w:line="314" w:lineRule="auto"/>
        <w:ind w:right="1299" w:hanging="403"/>
        <w:jc w:val="left"/>
      </w:pPr>
      <w:r>
        <w:rPr>
          <w:color w:val="231F20"/>
        </w:rPr>
        <w:t xml:space="preserve">Does your city have a lot of areas with trees? Could there be more trees planted? </w:t>
      </w:r>
      <w:r>
        <w:rPr>
          <w:color w:val="231F20"/>
          <w:spacing w:val="-6"/>
        </w:rPr>
        <w:t xml:space="preserve">How </w:t>
      </w:r>
      <w:r>
        <w:rPr>
          <w:color w:val="231F20"/>
        </w:rPr>
        <w:t>might you get people interested in helping you plant trees?</w:t>
      </w:r>
    </w:p>
    <w:p w14:paraId="1C46E651" w14:textId="77777777" w:rsidR="00AC5B84" w:rsidRDefault="00C74830">
      <w:pPr>
        <w:pStyle w:val="ListParagraph"/>
        <w:numPr>
          <w:ilvl w:val="0"/>
          <w:numId w:val="110"/>
        </w:numPr>
        <w:tabs>
          <w:tab w:val="left" w:pos="1864"/>
        </w:tabs>
        <w:spacing w:before="0" w:line="314" w:lineRule="auto"/>
        <w:ind w:right="1076" w:hanging="400"/>
        <w:jc w:val="both"/>
      </w:pPr>
      <w:r>
        <w:rPr>
          <w:color w:val="231F20"/>
        </w:rPr>
        <w:t xml:space="preserve">Is it important for mothers to teach their sons to be respectful and supportive of </w:t>
      </w:r>
      <w:r>
        <w:rPr>
          <w:color w:val="231F20"/>
          <w:spacing w:val="-6"/>
        </w:rPr>
        <w:t xml:space="preserve">women’s </w:t>
      </w:r>
      <w:r>
        <w:rPr>
          <w:color w:val="231F20"/>
        </w:rPr>
        <w:t>rights? Is it important for fathers to teach their daughters to be strong and independent? Explain.</w:t>
      </w:r>
    </w:p>
    <w:p w14:paraId="66FE6B1E" w14:textId="77777777" w:rsidR="00AC5B84" w:rsidRDefault="00AC5B84">
      <w:pPr>
        <w:pStyle w:val="BodyText"/>
        <w:rPr>
          <w:sz w:val="27"/>
        </w:rPr>
      </w:pPr>
    </w:p>
    <w:p w14:paraId="496058DB" w14:textId="77777777" w:rsidR="00AC5B84" w:rsidRDefault="00C74830">
      <w:pPr>
        <w:pStyle w:val="Heading6"/>
        <w:ind w:left="1143"/>
      </w:pPr>
      <w:r>
        <w:rPr>
          <w:color w:val="002C61"/>
          <w:w w:val="105"/>
        </w:rPr>
        <w:t>Continue Learning</w:t>
      </w:r>
    </w:p>
    <w:p w14:paraId="103DA62C" w14:textId="77777777" w:rsidR="00AC5B84" w:rsidRDefault="00C74830">
      <w:pPr>
        <w:pStyle w:val="BodyText"/>
        <w:spacing w:before="87"/>
        <w:ind w:left="1143"/>
        <w:rPr>
          <w:rFonts w:ascii="Times New Roman"/>
          <w:i/>
        </w:rPr>
      </w:pPr>
      <w:r>
        <w:rPr>
          <w:color w:val="231F20"/>
        </w:rPr>
        <w:t>For more information, watch some of the traile</w:t>
      </w:r>
      <w:r>
        <w:rPr>
          <w:color w:val="231F20"/>
        </w:rPr>
        <w:t xml:space="preserve">rs for the film about Wangari called </w:t>
      </w:r>
      <w:r>
        <w:rPr>
          <w:rFonts w:ascii="Times New Roman"/>
          <w:i/>
          <w:color w:val="231F20"/>
        </w:rPr>
        <w:t>Taking Root</w:t>
      </w:r>
    </w:p>
    <w:p w14:paraId="281CACF1" w14:textId="77777777" w:rsidR="00AC5B84" w:rsidRDefault="00C74830">
      <w:pPr>
        <w:pStyle w:val="BodyText"/>
        <w:spacing w:before="91"/>
        <w:ind w:left="910" w:right="564"/>
        <w:jc w:val="center"/>
      </w:pPr>
      <w:r>
        <w:rPr>
          <w:color w:val="231F20"/>
        </w:rPr>
        <w:t xml:space="preserve">here: </w:t>
      </w:r>
      <w:hyperlink r:id="rId148">
        <w:r>
          <w:rPr>
            <w:color w:val="0F4B91"/>
          </w:rPr>
          <w:t>http://www.greenbeltmovement.org/wangari-maathai/taking-root-documentary</w:t>
        </w:r>
      </w:hyperlink>
    </w:p>
    <w:p w14:paraId="6F2373E9" w14:textId="77777777" w:rsidR="00AC5B84" w:rsidRDefault="00AC5B84">
      <w:pPr>
        <w:pStyle w:val="BodyText"/>
        <w:spacing w:before="9"/>
        <w:rPr>
          <w:sz w:val="24"/>
        </w:rPr>
      </w:pPr>
    </w:p>
    <w:p w14:paraId="3E22B418" w14:textId="77777777" w:rsidR="00AC5B84" w:rsidRDefault="00C74830">
      <w:pPr>
        <w:pStyle w:val="BodyText"/>
        <w:ind w:left="209"/>
      </w:pPr>
      <w:r>
        <w:rPr>
          <w:noProof/>
          <w:position w:val="-15"/>
        </w:rPr>
        <w:drawing>
          <wp:inline distT="0" distB="0" distL="0" distR="0" wp14:anchorId="0B7284AD" wp14:editId="43589F1D">
            <wp:extent cx="537591" cy="346189"/>
            <wp:effectExtent l="0" t="0" r="0" b="0"/>
            <wp:docPr id="1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9.png"/>
                    <pic:cNvPicPr/>
                  </pic:nvPicPr>
                  <pic:blipFill>
                    <a:blip r:embed="rId149"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The Leader should say:</w:t>
      </w:r>
    </w:p>
    <w:p w14:paraId="5463DFB3" w14:textId="77777777" w:rsidR="00AC5B84" w:rsidRDefault="00C74830">
      <w:pPr>
        <w:spacing w:before="19"/>
        <w:ind w:left="1502"/>
        <w:rPr>
          <w:rFonts w:ascii="Times New Roman"/>
          <w:i/>
        </w:rPr>
      </w:pPr>
      <w:r>
        <w:rPr>
          <w:rFonts w:ascii="Times New Roman"/>
          <w:i/>
          <w:color w:val="0F4B91"/>
          <w:w w:val="105"/>
        </w:rPr>
        <w:t>Please share a few ideas you discussed.</w:t>
      </w:r>
    </w:p>
    <w:p w14:paraId="1689ADD9" w14:textId="77777777" w:rsidR="00AC5B84" w:rsidRDefault="00C74830">
      <w:pPr>
        <w:pStyle w:val="BodyText"/>
        <w:spacing w:before="99"/>
        <w:ind w:left="1502"/>
      </w:pPr>
      <w:r>
        <w:rPr>
          <w:color w:val="231F20"/>
        </w:rPr>
        <w:t>The Leader should note these ideas and then say:</w:t>
      </w:r>
    </w:p>
    <w:p w14:paraId="3ADF0CD0" w14:textId="77777777" w:rsidR="00AC5B84" w:rsidRDefault="00C74830">
      <w:pPr>
        <w:spacing w:before="125" w:line="364" w:lineRule="auto"/>
        <w:ind w:left="1143" w:right="1030" w:firstLine="359"/>
        <w:rPr>
          <w:rFonts w:ascii="Times New Roman" w:hAnsi="Times New Roman"/>
          <w:i/>
        </w:rPr>
      </w:pPr>
      <w:r>
        <w:pict w14:anchorId="39DCF334">
          <v:group id="_x0000_s1222" alt="" style="position:absolute;left:0;text-align:left;margin-left:53.35pt;margin-top:8.5pt;width:42.35pt;height:27.3pt;z-index:15769088;mso-position-horizontal-relative:page" coordorigin="1067,170" coordsize="847,546">
            <v:shape id="_x0000_s1223" alt="" style="position:absolute;left:1066;top:170;width:847;height:546" coordorigin="1067,170" coordsize="847,546" path="m1645,170r-469,l1133,179r-34,23l1075,237r-8,42l1067,606r8,43l1099,683r34,24l1176,715r467,l1712,691,1913,434,1730,210r-18,-17l1692,181r-22,-8l1645,170xe" fillcolor="#005396" stroked="f">
              <v:path arrowok="t"/>
            </v:shape>
            <v:shape id="_x0000_s1224" type="#_x0000_t75" alt="" style="position:absolute;left:1263;top:216;width:276;height:456">
              <v:imagedata r:id="rId150" o:title=""/>
            </v:shape>
            <w10:wrap anchorx="page"/>
          </v:group>
        </w:pict>
      </w:r>
      <w:r>
        <w:rPr>
          <w:rFonts w:ascii="Times New Roman" w:hAnsi="Times New Roman"/>
          <w:i/>
          <w:color w:val="0F4B91"/>
          <w:w w:val="105"/>
        </w:rPr>
        <w:t xml:space="preserve">At our next meeting, we will hear from a guest speaker who will </w:t>
      </w:r>
      <w:r>
        <w:rPr>
          <w:rFonts w:ascii="Times New Roman" w:hAnsi="Times New Roman"/>
          <w:i/>
          <w:color w:val="0F4B91"/>
          <w:w w:val="105"/>
        </w:rPr>
        <w:t>discuss either free speech or social movements. Which topic would you like to hear about? Let’s brainstorm ideas for a topic for our guest speaker.</w:t>
      </w:r>
    </w:p>
    <w:p w14:paraId="19FB5D22" w14:textId="77777777" w:rsidR="00AC5B84" w:rsidRDefault="00AC5B84">
      <w:pPr>
        <w:spacing w:line="364" w:lineRule="auto"/>
        <w:rPr>
          <w:rFonts w:ascii="Times New Roman" w:hAnsi="Times New Roman"/>
        </w:rPr>
        <w:sectPr w:rsidR="00AC5B84">
          <w:pgSz w:w="12240" w:h="15840"/>
          <w:pgMar w:top="1260" w:right="860" w:bottom="1480" w:left="860" w:header="1004" w:footer="1293" w:gutter="0"/>
          <w:cols w:space="720"/>
        </w:sectPr>
      </w:pPr>
    </w:p>
    <w:p w14:paraId="5B30A576" w14:textId="77777777" w:rsidR="00AC5B84" w:rsidRDefault="00AC5B84">
      <w:pPr>
        <w:pStyle w:val="BodyText"/>
        <w:rPr>
          <w:rFonts w:ascii="Times New Roman"/>
          <w:i/>
          <w:sz w:val="20"/>
        </w:rPr>
      </w:pPr>
    </w:p>
    <w:p w14:paraId="74487DF9" w14:textId="77777777" w:rsidR="00AC5B84" w:rsidRDefault="00AC5B84">
      <w:pPr>
        <w:pStyle w:val="BodyText"/>
        <w:rPr>
          <w:rFonts w:ascii="Times New Roman"/>
          <w:i/>
          <w:sz w:val="20"/>
        </w:rPr>
      </w:pPr>
    </w:p>
    <w:p w14:paraId="1C15BF0F" w14:textId="77777777" w:rsidR="00AC5B84" w:rsidRDefault="00AC5B84">
      <w:pPr>
        <w:pStyle w:val="BodyText"/>
        <w:rPr>
          <w:rFonts w:ascii="Times New Roman"/>
          <w:i/>
          <w:sz w:val="20"/>
        </w:rPr>
      </w:pPr>
    </w:p>
    <w:p w14:paraId="094F50D5" w14:textId="77777777" w:rsidR="00AC5B84" w:rsidRDefault="00AC5B84">
      <w:pPr>
        <w:pStyle w:val="BodyText"/>
        <w:spacing w:before="11"/>
        <w:rPr>
          <w:rFonts w:ascii="Times New Roman"/>
          <w:i/>
          <w:sz w:val="17"/>
        </w:rPr>
      </w:pPr>
    </w:p>
    <w:p w14:paraId="42DCBF90" w14:textId="77777777" w:rsidR="00AC5B84" w:rsidRDefault="00C74830">
      <w:pPr>
        <w:pStyle w:val="BodyText"/>
        <w:spacing w:before="56"/>
        <w:ind w:left="1050"/>
      </w:pPr>
      <w:r>
        <w:rPr>
          <w:color w:val="231F20"/>
        </w:rPr>
        <w:t>Topics to be addressed in the presentation:</w:t>
      </w:r>
    </w:p>
    <w:p w14:paraId="29ADDC64" w14:textId="77777777" w:rsidR="00AC5B84" w:rsidRDefault="00C74830">
      <w:pPr>
        <w:pStyle w:val="ListParagraph"/>
        <w:numPr>
          <w:ilvl w:val="0"/>
          <w:numId w:val="109"/>
        </w:numPr>
        <w:tabs>
          <w:tab w:val="left" w:pos="1771"/>
        </w:tabs>
        <w:spacing w:before="82"/>
        <w:ind w:left="1770" w:hanging="181"/>
      </w:pPr>
      <w:r>
        <w:t>Definition of problem or issue</w:t>
      </w:r>
    </w:p>
    <w:p w14:paraId="0DECC372" w14:textId="77777777" w:rsidR="00AC5B84" w:rsidRDefault="00C74830">
      <w:pPr>
        <w:pStyle w:val="ListParagraph"/>
        <w:numPr>
          <w:ilvl w:val="0"/>
          <w:numId w:val="109"/>
        </w:numPr>
        <w:tabs>
          <w:tab w:val="left" w:pos="1771"/>
        </w:tabs>
        <w:spacing w:before="86"/>
        <w:ind w:left="1770" w:hanging="181"/>
      </w:pPr>
      <w:r>
        <w:t>Brief history or background about the development of the problem or issue</w:t>
      </w:r>
    </w:p>
    <w:p w14:paraId="4F129B18" w14:textId="77777777" w:rsidR="00AC5B84" w:rsidRDefault="00C74830">
      <w:pPr>
        <w:pStyle w:val="ListParagraph"/>
        <w:numPr>
          <w:ilvl w:val="0"/>
          <w:numId w:val="109"/>
        </w:numPr>
        <w:tabs>
          <w:tab w:val="left" w:pos="1771"/>
        </w:tabs>
        <w:spacing w:before="97"/>
        <w:ind w:left="1770" w:hanging="181"/>
      </w:pPr>
      <w:r>
        <w:t>Current status of the problem or issue</w:t>
      </w:r>
    </w:p>
    <w:p w14:paraId="17D4C7C8" w14:textId="77777777" w:rsidR="00AC5B84" w:rsidRDefault="00C74830">
      <w:pPr>
        <w:pStyle w:val="ListParagraph"/>
        <w:numPr>
          <w:ilvl w:val="0"/>
          <w:numId w:val="109"/>
        </w:numPr>
        <w:tabs>
          <w:tab w:val="left" w:pos="1771"/>
        </w:tabs>
        <w:ind w:left="1770" w:hanging="181"/>
      </w:pPr>
      <w:r>
        <w:t>Possible partners or groups for collaboration</w:t>
      </w:r>
    </w:p>
    <w:p w14:paraId="5900F1E3" w14:textId="77777777" w:rsidR="00AC5B84" w:rsidRDefault="00C74830">
      <w:pPr>
        <w:pStyle w:val="ListParagraph"/>
        <w:numPr>
          <w:ilvl w:val="0"/>
          <w:numId w:val="109"/>
        </w:numPr>
        <w:tabs>
          <w:tab w:val="left" w:pos="1771"/>
        </w:tabs>
        <w:ind w:left="1770" w:hanging="181"/>
      </w:pPr>
      <w:r>
        <w:t>Possible solutions</w:t>
      </w:r>
    </w:p>
    <w:p w14:paraId="144C6E14" w14:textId="77777777" w:rsidR="00AC5B84" w:rsidRDefault="00C74830">
      <w:pPr>
        <w:pStyle w:val="ListParagraph"/>
        <w:numPr>
          <w:ilvl w:val="0"/>
          <w:numId w:val="109"/>
        </w:numPr>
        <w:tabs>
          <w:tab w:val="left" w:pos="1771"/>
        </w:tabs>
        <w:ind w:left="1770" w:hanging="181"/>
      </w:pPr>
      <w:r>
        <w:t>Proposed actions</w:t>
      </w:r>
    </w:p>
    <w:p w14:paraId="5327BC39" w14:textId="77777777" w:rsidR="00AC5B84" w:rsidRDefault="00AC5B84">
      <w:pPr>
        <w:pStyle w:val="BodyText"/>
        <w:rPr>
          <w:sz w:val="24"/>
        </w:rPr>
      </w:pPr>
    </w:p>
    <w:p w14:paraId="366CB112" w14:textId="77777777" w:rsidR="00AC5B84" w:rsidRDefault="00C74830">
      <w:pPr>
        <w:pStyle w:val="BodyText"/>
        <w:spacing w:before="164"/>
        <w:ind w:left="1050"/>
      </w:pPr>
      <w:r>
        <w:rPr>
          <w:color w:val="231F20"/>
        </w:rPr>
        <w:t>Once the group has chosen a t</w:t>
      </w:r>
      <w:r>
        <w:rPr>
          <w:color w:val="231F20"/>
        </w:rPr>
        <w:t>opic, the Leader says:</w:t>
      </w:r>
    </w:p>
    <w:p w14:paraId="02D1DBA1" w14:textId="77777777" w:rsidR="00AC5B84" w:rsidRDefault="00C74830">
      <w:pPr>
        <w:spacing w:before="124" w:line="364" w:lineRule="auto"/>
        <w:ind w:left="1050" w:right="1165" w:firstLine="359"/>
        <w:rPr>
          <w:rFonts w:ascii="Times New Roman" w:hAnsi="Times New Roman"/>
          <w:i/>
        </w:rPr>
      </w:pPr>
      <w:r>
        <w:rPr>
          <w:rFonts w:ascii="Times New Roman" w:hAnsi="Times New Roman"/>
          <w:i/>
          <w:color w:val="0F4B91"/>
          <w:w w:val="110"/>
        </w:rPr>
        <w:t>Now</w:t>
      </w:r>
      <w:r>
        <w:rPr>
          <w:rFonts w:ascii="Times New Roman" w:hAnsi="Times New Roman"/>
          <w:i/>
          <w:color w:val="0F4B91"/>
          <w:spacing w:val="-13"/>
          <w:w w:val="110"/>
        </w:rPr>
        <w:t xml:space="preserve"> </w:t>
      </w:r>
      <w:r>
        <w:rPr>
          <w:rFonts w:ascii="Times New Roman" w:hAnsi="Times New Roman"/>
          <w:i/>
          <w:color w:val="0F4B91"/>
          <w:w w:val="110"/>
        </w:rPr>
        <w:t>that</w:t>
      </w:r>
      <w:r>
        <w:rPr>
          <w:rFonts w:ascii="Times New Roman" w:hAnsi="Times New Roman"/>
          <w:i/>
          <w:color w:val="0F4B91"/>
          <w:spacing w:val="-13"/>
          <w:w w:val="110"/>
        </w:rPr>
        <w:t xml:space="preserve"> </w:t>
      </w:r>
      <w:r>
        <w:rPr>
          <w:rFonts w:ascii="Times New Roman" w:hAnsi="Times New Roman"/>
          <w:i/>
          <w:color w:val="0F4B91"/>
          <w:w w:val="110"/>
        </w:rPr>
        <w:t>we</w:t>
      </w:r>
      <w:r>
        <w:rPr>
          <w:rFonts w:ascii="Times New Roman" w:hAnsi="Times New Roman"/>
          <w:i/>
          <w:color w:val="0F4B91"/>
          <w:spacing w:val="-13"/>
          <w:w w:val="110"/>
        </w:rPr>
        <w:t xml:space="preserve"> </w:t>
      </w:r>
      <w:r>
        <w:rPr>
          <w:rFonts w:ascii="Times New Roman" w:hAnsi="Times New Roman"/>
          <w:i/>
          <w:color w:val="0F4B91"/>
          <w:w w:val="110"/>
        </w:rPr>
        <w:t>have</w:t>
      </w:r>
      <w:r>
        <w:rPr>
          <w:rFonts w:ascii="Times New Roman" w:hAnsi="Times New Roman"/>
          <w:i/>
          <w:color w:val="0F4B91"/>
          <w:spacing w:val="-13"/>
          <w:w w:val="110"/>
        </w:rPr>
        <w:t xml:space="preserve"> </w:t>
      </w:r>
      <w:r>
        <w:rPr>
          <w:rFonts w:ascii="Times New Roman" w:hAnsi="Times New Roman"/>
          <w:i/>
          <w:color w:val="0F4B91"/>
          <w:w w:val="110"/>
        </w:rPr>
        <w:t>a</w:t>
      </w:r>
      <w:r>
        <w:rPr>
          <w:rFonts w:ascii="Times New Roman" w:hAnsi="Times New Roman"/>
          <w:i/>
          <w:color w:val="0F4B91"/>
          <w:spacing w:val="-13"/>
          <w:w w:val="110"/>
        </w:rPr>
        <w:t xml:space="preserve"> </w:t>
      </w:r>
      <w:r>
        <w:rPr>
          <w:rFonts w:ascii="Times New Roman" w:hAnsi="Times New Roman"/>
          <w:i/>
          <w:color w:val="0F4B91"/>
          <w:w w:val="110"/>
        </w:rPr>
        <w:t>topic,</w:t>
      </w:r>
      <w:r>
        <w:rPr>
          <w:rFonts w:ascii="Times New Roman" w:hAnsi="Times New Roman"/>
          <w:i/>
          <w:color w:val="0F4B91"/>
          <w:spacing w:val="-13"/>
          <w:w w:val="110"/>
        </w:rPr>
        <w:t xml:space="preserve"> </w:t>
      </w:r>
      <w:r>
        <w:rPr>
          <w:rFonts w:ascii="Times New Roman" w:hAnsi="Times New Roman"/>
          <w:i/>
          <w:color w:val="0F4B91"/>
          <w:w w:val="110"/>
        </w:rPr>
        <w:t>do</w:t>
      </w:r>
      <w:r>
        <w:rPr>
          <w:rFonts w:ascii="Times New Roman" w:hAnsi="Times New Roman"/>
          <w:i/>
          <w:color w:val="0F4B91"/>
          <w:spacing w:val="-13"/>
          <w:w w:val="110"/>
        </w:rPr>
        <w:t xml:space="preserve"> </w:t>
      </w:r>
      <w:r>
        <w:rPr>
          <w:rFonts w:ascii="Times New Roman" w:hAnsi="Times New Roman"/>
          <w:i/>
          <w:color w:val="0F4B91"/>
          <w:w w:val="110"/>
        </w:rPr>
        <w:t>we</w:t>
      </w:r>
      <w:r>
        <w:rPr>
          <w:rFonts w:ascii="Times New Roman" w:hAnsi="Times New Roman"/>
          <w:i/>
          <w:color w:val="0F4B91"/>
          <w:spacing w:val="-13"/>
          <w:w w:val="110"/>
        </w:rPr>
        <w:t xml:space="preserve"> </w:t>
      </w:r>
      <w:r>
        <w:rPr>
          <w:rFonts w:ascii="Times New Roman" w:hAnsi="Times New Roman"/>
          <w:i/>
          <w:color w:val="0F4B91"/>
          <w:w w:val="110"/>
        </w:rPr>
        <w:t>have</w:t>
      </w:r>
      <w:r>
        <w:rPr>
          <w:rFonts w:ascii="Times New Roman" w:hAnsi="Times New Roman"/>
          <w:i/>
          <w:color w:val="0F4B91"/>
          <w:spacing w:val="-13"/>
          <w:w w:val="110"/>
        </w:rPr>
        <w:t xml:space="preserve"> </w:t>
      </w:r>
      <w:r>
        <w:rPr>
          <w:rFonts w:ascii="Times New Roman" w:hAnsi="Times New Roman"/>
          <w:i/>
          <w:color w:val="0F4B91"/>
          <w:w w:val="110"/>
        </w:rPr>
        <w:t>any</w:t>
      </w:r>
      <w:r>
        <w:rPr>
          <w:rFonts w:ascii="Times New Roman" w:hAnsi="Times New Roman"/>
          <w:i/>
          <w:color w:val="0F4B91"/>
          <w:spacing w:val="-13"/>
          <w:w w:val="110"/>
        </w:rPr>
        <w:t xml:space="preserve"> </w:t>
      </w:r>
      <w:r>
        <w:rPr>
          <w:rFonts w:ascii="Times New Roman" w:hAnsi="Times New Roman"/>
          <w:i/>
          <w:color w:val="0F4B91"/>
          <w:w w:val="110"/>
        </w:rPr>
        <w:t>ideas</w:t>
      </w:r>
      <w:r>
        <w:rPr>
          <w:rFonts w:ascii="Times New Roman" w:hAnsi="Times New Roman"/>
          <w:i/>
          <w:color w:val="0F4B91"/>
          <w:spacing w:val="-13"/>
          <w:w w:val="110"/>
        </w:rPr>
        <w:t xml:space="preserve"> </w:t>
      </w:r>
      <w:r>
        <w:rPr>
          <w:rFonts w:ascii="Times New Roman" w:hAnsi="Times New Roman"/>
          <w:i/>
          <w:color w:val="0F4B91"/>
          <w:w w:val="110"/>
        </w:rPr>
        <w:t>for</w:t>
      </w:r>
      <w:r>
        <w:rPr>
          <w:rFonts w:ascii="Times New Roman" w:hAnsi="Times New Roman"/>
          <w:i/>
          <w:color w:val="0F4B91"/>
          <w:spacing w:val="-13"/>
          <w:w w:val="110"/>
        </w:rPr>
        <w:t xml:space="preserve"> </w:t>
      </w:r>
      <w:r>
        <w:rPr>
          <w:rFonts w:ascii="Times New Roman" w:hAnsi="Times New Roman"/>
          <w:i/>
          <w:color w:val="0F4B91"/>
          <w:w w:val="110"/>
        </w:rPr>
        <w:t>experts</w:t>
      </w:r>
      <w:r>
        <w:rPr>
          <w:rFonts w:ascii="Times New Roman" w:hAnsi="Times New Roman"/>
          <w:i/>
          <w:color w:val="0F4B91"/>
          <w:spacing w:val="-13"/>
          <w:w w:val="110"/>
        </w:rPr>
        <w:t xml:space="preserve"> </w:t>
      </w:r>
      <w:r>
        <w:rPr>
          <w:rFonts w:ascii="Times New Roman" w:hAnsi="Times New Roman"/>
          <w:i/>
          <w:color w:val="0F4B91"/>
          <w:w w:val="110"/>
        </w:rPr>
        <w:t>we</w:t>
      </w:r>
      <w:r>
        <w:rPr>
          <w:rFonts w:ascii="Times New Roman" w:hAnsi="Times New Roman"/>
          <w:i/>
          <w:color w:val="0F4B91"/>
          <w:spacing w:val="-13"/>
          <w:w w:val="110"/>
        </w:rPr>
        <w:t xml:space="preserve"> </w:t>
      </w:r>
      <w:r>
        <w:rPr>
          <w:rFonts w:ascii="Times New Roman" w:hAnsi="Times New Roman"/>
          <w:i/>
          <w:color w:val="0F4B91"/>
          <w:w w:val="110"/>
        </w:rPr>
        <w:t>can</w:t>
      </w:r>
      <w:r>
        <w:rPr>
          <w:rFonts w:ascii="Times New Roman" w:hAnsi="Times New Roman"/>
          <w:i/>
          <w:color w:val="0F4B91"/>
          <w:spacing w:val="-12"/>
          <w:w w:val="110"/>
        </w:rPr>
        <w:t xml:space="preserve"> </w:t>
      </w:r>
      <w:r>
        <w:rPr>
          <w:rFonts w:ascii="Times New Roman" w:hAnsi="Times New Roman"/>
          <w:i/>
          <w:color w:val="0F4B91"/>
          <w:w w:val="110"/>
        </w:rPr>
        <w:t>invite</w:t>
      </w:r>
      <w:r>
        <w:rPr>
          <w:rFonts w:ascii="Times New Roman" w:hAnsi="Times New Roman"/>
          <w:i/>
          <w:color w:val="0F4B91"/>
          <w:spacing w:val="-13"/>
          <w:w w:val="110"/>
        </w:rPr>
        <w:t xml:space="preserve"> </w:t>
      </w:r>
      <w:r>
        <w:rPr>
          <w:rFonts w:ascii="Times New Roman" w:hAnsi="Times New Roman"/>
          <w:i/>
          <w:color w:val="0F4B91"/>
          <w:w w:val="110"/>
        </w:rPr>
        <w:t>to</w:t>
      </w:r>
      <w:r>
        <w:rPr>
          <w:rFonts w:ascii="Times New Roman" w:hAnsi="Times New Roman"/>
          <w:i/>
          <w:color w:val="0F4B91"/>
          <w:spacing w:val="-13"/>
          <w:w w:val="110"/>
        </w:rPr>
        <w:t xml:space="preserve"> </w:t>
      </w:r>
      <w:r>
        <w:rPr>
          <w:rFonts w:ascii="Times New Roman" w:hAnsi="Times New Roman"/>
          <w:i/>
          <w:color w:val="0F4B91"/>
          <w:w w:val="110"/>
        </w:rPr>
        <w:t>present on</w:t>
      </w:r>
      <w:r>
        <w:rPr>
          <w:rFonts w:ascii="Times New Roman" w:hAnsi="Times New Roman"/>
          <w:i/>
          <w:color w:val="0F4B91"/>
          <w:spacing w:val="-14"/>
          <w:w w:val="110"/>
        </w:rPr>
        <w:t xml:space="preserve"> </w:t>
      </w:r>
      <w:r>
        <w:rPr>
          <w:rFonts w:ascii="Times New Roman" w:hAnsi="Times New Roman"/>
          <w:i/>
          <w:color w:val="0F4B91"/>
          <w:w w:val="110"/>
        </w:rPr>
        <w:t>this</w:t>
      </w:r>
      <w:r>
        <w:rPr>
          <w:rFonts w:ascii="Times New Roman" w:hAnsi="Times New Roman"/>
          <w:i/>
          <w:color w:val="0F4B91"/>
          <w:spacing w:val="-14"/>
          <w:w w:val="110"/>
        </w:rPr>
        <w:t xml:space="preserve"> </w:t>
      </w:r>
      <w:r>
        <w:rPr>
          <w:rFonts w:ascii="Times New Roman" w:hAnsi="Times New Roman"/>
          <w:i/>
          <w:color w:val="0F4B91"/>
          <w:w w:val="110"/>
        </w:rPr>
        <w:t>topic?</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3"/>
          <w:w w:val="110"/>
        </w:rPr>
        <w:t xml:space="preserve"> </w:t>
      </w:r>
      <w:r>
        <w:rPr>
          <w:rFonts w:ascii="Times New Roman" w:hAnsi="Times New Roman"/>
          <w:i/>
          <w:color w:val="0F4B91"/>
          <w:w w:val="110"/>
        </w:rPr>
        <w:t>guest</w:t>
      </w:r>
      <w:r>
        <w:rPr>
          <w:rFonts w:ascii="Times New Roman" w:hAnsi="Times New Roman"/>
          <w:i/>
          <w:color w:val="0F4B91"/>
          <w:spacing w:val="-14"/>
          <w:w w:val="110"/>
        </w:rPr>
        <w:t xml:space="preserve"> </w:t>
      </w:r>
      <w:r>
        <w:rPr>
          <w:rFonts w:ascii="Times New Roman" w:hAnsi="Times New Roman"/>
          <w:i/>
          <w:color w:val="0F4B91"/>
          <w:w w:val="110"/>
        </w:rPr>
        <w:t>speaker</w:t>
      </w:r>
      <w:r>
        <w:rPr>
          <w:rFonts w:ascii="Times New Roman" w:hAnsi="Times New Roman"/>
          <w:i/>
          <w:color w:val="0F4B91"/>
          <w:spacing w:val="-14"/>
          <w:w w:val="110"/>
        </w:rPr>
        <w:t xml:space="preserve"> </w:t>
      </w:r>
      <w:r>
        <w:rPr>
          <w:rFonts w:ascii="Times New Roman" w:hAnsi="Times New Roman"/>
          <w:i/>
          <w:color w:val="0F4B91"/>
          <w:w w:val="110"/>
        </w:rPr>
        <w:t>can</w:t>
      </w:r>
      <w:r>
        <w:rPr>
          <w:rFonts w:ascii="Times New Roman" w:hAnsi="Times New Roman"/>
          <w:i/>
          <w:color w:val="0F4B91"/>
          <w:spacing w:val="-14"/>
          <w:w w:val="110"/>
        </w:rPr>
        <w:t xml:space="preserve"> </w:t>
      </w:r>
      <w:r>
        <w:rPr>
          <w:rFonts w:ascii="Times New Roman" w:hAnsi="Times New Roman"/>
          <w:i/>
          <w:color w:val="0F4B91"/>
          <w:w w:val="110"/>
        </w:rPr>
        <w:t>be</w:t>
      </w:r>
      <w:r>
        <w:rPr>
          <w:rFonts w:ascii="Times New Roman" w:hAnsi="Times New Roman"/>
          <w:i/>
          <w:color w:val="0F4B91"/>
          <w:spacing w:val="-13"/>
          <w:w w:val="110"/>
        </w:rPr>
        <w:t xml:space="preserve"> </w:t>
      </w:r>
      <w:r>
        <w:rPr>
          <w:rFonts w:ascii="Times New Roman" w:hAnsi="Times New Roman"/>
          <w:i/>
          <w:color w:val="0F4B91"/>
          <w:w w:val="110"/>
        </w:rPr>
        <w:t>a</w:t>
      </w:r>
      <w:r>
        <w:rPr>
          <w:rFonts w:ascii="Times New Roman" w:hAnsi="Times New Roman"/>
          <w:i/>
          <w:color w:val="0F4B91"/>
          <w:spacing w:val="-14"/>
          <w:w w:val="110"/>
        </w:rPr>
        <w:t xml:space="preserve"> </w:t>
      </w:r>
      <w:r>
        <w:rPr>
          <w:rFonts w:ascii="Times New Roman" w:hAnsi="Times New Roman"/>
          <w:i/>
          <w:color w:val="0F4B91"/>
          <w:w w:val="110"/>
        </w:rPr>
        <w:t>judge,</w:t>
      </w:r>
      <w:r>
        <w:rPr>
          <w:rFonts w:ascii="Times New Roman" w:hAnsi="Times New Roman"/>
          <w:i/>
          <w:color w:val="0F4B91"/>
          <w:spacing w:val="-14"/>
          <w:w w:val="110"/>
        </w:rPr>
        <w:t xml:space="preserve"> </w:t>
      </w:r>
      <w:r>
        <w:rPr>
          <w:rFonts w:ascii="Times New Roman" w:hAnsi="Times New Roman"/>
          <w:i/>
          <w:color w:val="0F4B91"/>
          <w:spacing w:val="-4"/>
          <w:w w:val="110"/>
        </w:rPr>
        <w:t>teacher,</w:t>
      </w:r>
      <w:r>
        <w:rPr>
          <w:rFonts w:ascii="Times New Roman" w:hAnsi="Times New Roman"/>
          <w:i/>
          <w:color w:val="0F4B91"/>
          <w:spacing w:val="-14"/>
          <w:w w:val="110"/>
        </w:rPr>
        <w:t xml:space="preserve"> </w:t>
      </w:r>
      <w:r>
        <w:rPr>
          <w:rFonts w:ascii="Times New Roman" w:hAnsi="Times New Roman"/>
          <w:i/>
          <w:color w:val="0F4B91"/>
          <w:w w:val="110"/>
        </w:rPr>
        <w:t>journalist,</w:t>
      </w:r>
      <w:r>
        <w:rPr>
          <w:rFonts w:ascii="Times New Roman" w:hAnsi="Times New Roman"/>
          <w:i/>
          <w:color w:val="0F4B91"/>
          <w:spacing w:val="-13"/>
          <w:w w:val="110"/>
        </w:rPr>
        <w:t xml:space="preserve"> </w:t>
      </w:r>
      <w:r>
        <w:rPr>
          <w:rFonts w:ascii="Times New Roman" w:hAnsi="Times New Roman"/>
          <w:i/>
          <w:color w:val="0F4B91"/>
          <w:w w:val="110"/>
        </w:rPr>
        <w:t>university</w:t>
      </w:r>
      <w:r>
        <w:rPr>
          <w:rFonts w:ascii="Times New Roman" w:hAnsi="Times New Roman"/>
          <w:i/>
          <w:color w:val="0F4B91"/>
          <w:spacing w:val="-14"/>
          <w:w w:val="110"/>
        </w:rPr>
        <w:t xml:space="preserve"> </w:t>
      </w:r>
      <w:proofErr w:type="spellStart"/>
      <w:r>
        <w:rPr>
          <w:rFonts w:ascii="Times New Roman" w:hAnsi="Times New Roman"/>
          <w:i/>
          <w:color w:val="0F4B91"/>
          <w:w w:val="110"/>
        </w:rPr>
        <w:t>profes</w:t>
      </w:r>
      <w:proofErr w:type="spellEnd"/>
      <w:r>
        <w:rPr>
          <w:rFonts w:ascii="Times New Roman" w:hAnsi="Times New Roman"/>
          <w:i/>
          <w:color w:val="0F4B91"/>
          <w:w w:val="110"/>
        </w:rPr>
        <w:t xml:space="preserve">- </w:t>
      </w:r>
      <w:proofErr w:type="spellStart"/>
      <w:r>
        <w:rPr>
          <w:rFonts w:ascii="Times New Roman" w:hAnsi="Times New Roman"/>
          <w:i/>
          <w:color w:val="0F4B91"/>
          <w:spacing w:val="-8"/>
          <w:w w:val="110"/>
        </w:rPr>
        <w:t>sor</w:t>
      </w:r>
      <w:proofErr w:type="spellEnd"/>
      <w:r>
        <w:rPr>
          <w:rFonts w:ascii="Times New Roman" w:hAnsi="Times New Roman"/>
          <w:i/>
          <w:color w:val="0F4B91"/>
          <w:spacing w:val="-8"/>
          <w:w w:val="110"/>
        </w:rPr>
        <w:t>,</w:t>
      </w:r>
      <w:r>
        <w:rPr>
          <w:rFonts w:ascii="Times New Roman" w:hAnsi="Times New Roman"/>
          <w:i/>
          <w:color w:val="0F4B91"/>
          <w:spacing w:val="-27"/>
          <w:w w:val="110"/>
        </w:rPr>
        <w:t xml:space="preserve"> </w:t>
      </w:r>
      <w:r>
        <w:rPr>
          <w:rFonts w:ascii="Times New Roman" w:hAnsi="Times New Roman"/>
          <w:i/>
          <w:color w:val="0F4B91"/>
          <w:w w:val="110"/>
        </w:rPr>
        <w:t>psychologist,</w:t>
      </w:r>
      <w:r>
        <w:rPr>
          <w:rFonts w:ascii="Times New Roman" w:hAnsi="Times New Roman"/>
          <w:i/>
          <w:color w:val="0F4B91"/>
          <w:spacing w:val="-26"/>
          <w:w w:val="110"/>
        </w:rPr>
        <w:t xml:space="preserve"> </w:t>
      </w:r>
      <w:r>
        <w:rPr>
          <w:rFonts w:ascii="Times New Roman" w:hAnsi="Times New Roman"/>
          <w:i/>
          <w:color w:val="0F4B91"/>
          <w:w w:val="110"/>
        </w:rPr>
        <w:t>or</w:t>
      </w:r>
      <w:r>
        <w:rPr>
          <w:rFonts w:ascii="Times New Roman" w:hAnsi="Times New Roman"/>
          <w:i/>
          <w:color w:val="0F4B91"/>
          <w:spacing w:val="-26"/>
          <w:w w:val="110"/>
        </w:rPr>
        <w:t xml:space="preserve"> </w:t>
      </w:r>
      <w:r>
        <w:rPr>
          <w:rFonts w:ascii="Times New Roman" w:hAnsi="Times New Roman"/>
          <w:i/>
          <w:color w:val="0F4B91"/>
          <w:w w:val="110"/>
        </w:rPr>
        <w:t>researcher</w:t>
      </w:r>
      <w:r>
        <w:rPr>
          <w:rFonts w:ascii="Times New Roman" w:hAnsi="Times New Roman"/>
          <w:i/>
          <w:color w:val="0F4B91"/>
          <w:spacing w:val="-26"/>
          <w:w w:val="110"/>
        </w:rPr>
        <w:t xml:space="preserve"> </w:t>
      </w:r>
      <w:r>
        <w:rPr>
          <w:rFonts w:ascii="Times New Roman" w:hAnsi="Times New Roman"/>
          <w:i/>
          <w:color w:val="0F4B91"/>
          <w:w w:val="110"/>
        </w:rPr>
        <w:t>who</w:t>
      </w:r>
      <w:r>
        <w:rPr>
          <w:rFonts w:ascii="Times New Roman" w:hAnsi="Times New Roman"/>
          <w:i/>
          <w:color w:val="0F4B91"/>
          <w:spacing w:val="-26"/>
          <w:w w:val="110"/>
        </w:rPr>
        <w:t xml:space="preserve"> </w:t>
      </w:r>
      <w:r>
        <w:rPr>
          <w:rFonts w:ascii="Times New Roman" w:hAnsi="Times New Roman"/>
          <w:i/>
          <w:color w:val="0F4B91"/>
          <w:w w:val="110"/>
        </w:rPr>
        <w:t>specializes</w:t>
      </w:r>
      <w:r>
        <w:rPr>
          <w:rFonts w:ascii="Times New Roman" w:hAnsi="Times New Roman"/>
          <w:i/>
          <w:color w:val="0F4B91"/>
          <w:spacing w:val="-27"/>
          <w:w w:val="110"/>
        </w:rPr>
        <w:t xml:space="preserve"> </w:t>
      </w:r>
      <w:r>
        <w:rPr>
          <w:rFonts w:ascii="Times New Roman" w:hAnsi="Times New Roman"/>
          <w:i/>
          <w:color w:val="0F4B91"/>
          <w:w w:val="110"/>
        </w:rPr>
        <w:t>in</w:t>
      </w:r>
      <w:r>
        <w:rPr>
          <w:rFonts w:ascii="Times New Roman" w:hAnsi="Times New Roman"/>
          <w:i/>
          <w:color w:val="0F4B91"/>
          <w:spacing w:val="-26"/>
          <w:w w:val="110"/>
        </w:rPr>
        <w:t xml:space="preserve"> </w:t>
      </w:r>
      <w:r>
        <w:rPr>
          <w:rFonts w:ascii="Times New Roman" w:hAnsi="Times New Roman"/>
          <w:i/>
          <w:color w:val="0F4B91"/>
          <w:w w:val="110"/>
        </w:rPr>
        <w:t>free</w:t>
      </w:r>
      <w:r>
        <w:rPr>
          <w:rFonts w:ascii="Times New Roman" w:hAnsi="Times New Roman"/>
          <w:i/>
          <w:color w:val="0F4B91"/>
          <w:spacing w:val="-26"/>
          <w:w w:val="110"/>
        </w:rPr>
        <w:t xml:space="preserve"> </w:t>
      </w:r>
      <w:r>
        <w:rPr>
          <w:rFonts w:ascii="Times New Roman" w:hAnsi="Times New Roman"/>
          <w:i/>
          <w:color w:val="0F4B91"/>
          <w:w w:val="110"/>
        </w:rPr>
        <w:t>speech</w:t>
      </w:r>
      <w:r>
        <w:rPr>
          <w:rFonts w:ascii="Times New Roman" w:hAnsi="Times New Roman"/>
          <w:i/>
          <w:color w:val="0F4B91"/>
          <w:spacing w:val="-26"/>
          <w:w w:val="110"/>
        </w:rPr>
        <w:t xml:space="preserve"> </w:t>
      </w:r>
      <w:r>
        <w:rPr>
          <w:rFonts w:ascii="Times New Roman" w:hAnsi="Times New Roman"/>
          <w:i/>
          <w:color w:val="0F4B91"/>
          <w:w w:val="110"/>
        </w:rPr>
        <w:t>or</w:t>
      </w:r>
      <w:r>
        <w:rPr>
          <w:rFonts w:ascii="Times New Roman" w:hAnsi="Times New Roman"/>
          <w:i/>
          <w:color w:val="0F4B91"/>
          <w:spacing w:val="-26"/>
          <w:w w:val="110"/>
        </w:rPr>
        <w:t xml:space="preserve"> </w:t>
      </w:r>
      <w:r>
        <w:rPr>
          <w:rFonts w:ascii="Times New Roman" w:hAnsi="Times New Roman"/>
          <w:i/>
          <w:color w:val="0F4B91"/>
          <w:w w:val="110"/>
        </w:rPr>
        <w:t>social</w:t>
      </w:r>
      <w:r>
        <w:rPr>
          <w:rFonts w:ascii="Times New Roman" w:hAnsi="Times New Roman"/>
          <w:i/>
          <w:color w:val="0F4B91"/>
          <w:spacing w:val="-27"/>
          <w:w w:val="110"/>
        </w:rPr>
        <w:t xml:space="preserve"> </w:t>
      </w:r>
      <w:r>
        <w:rPr>
          <w:rFonts w:ascii="Times New Roman" w:hAnsi="Times New Roman"/>
          <w:i/>
          <w:color w:val="0F4B91"/>
          <w:w w:val="110"/>
        </w:rPr>
        <w:t>movements.</w:t>
      </w:r>
      <w:r>
        <w:rPr>
          <w:rFonts w:ascii="Times New Roman" w:hAnsi="Times New Roman"/>
          <w:i/>
          <w:color w:val="0F4B91"/>
          <w:spacing w:val="-26"/>
          <w:w w:val="110"/>
        </w:rPr>
        <w:t xml:space="preserve"> </w:t>
      </w:r>
      <w:r>
        <w:rPr>
          <w:rFonts w:ascii="Times New Roman" w:hAnsi="Times New Roman"/>
          <w:i/>
          <w:color w:val="0F4B91"/>
          <w:w w:val="110"/>
        </w:rPr>
        <w:t>The guest</w:t>
      </w:r>
      <w:r>
        <w:rPr>
          <w:rFonts w:ascii="Times New Roman" w:hAnsi="Times New Roman"/>
          <w:i/>
          <w:color w:val="0F4B91"/>
          <w:spacing w:val="-20"/>
          <w:w w:val="110"/>
        </w:rPr>
        <w:t xml:space="preserve"> </w:t>
      </w:r>
      <w:r>
        <w:rPr>
          <w:rFonts w:ascii="Times New Roman" w:hAnsi="Times New Roman"/>
          <w:i/>
          <w:color w:val="0F4B91"/>
          <w:w w:val="110"/>
        </w:rPr>
        <w:t>speaker</w:t>
      </w:r>
      <w:r>
        <w:rPr>
          <w:rFonts w:ascii="Times New Roman" w:hAnsi="Times New Roman"/>
          <w:i/>
          <w:color w:val="0F4B91"/>
          <w:spacing w:val="-20"/>
          <w:w w:val="110"/>
        </w:rPr>
        <w:t xml:space="preserve"> </w:t>
      </w:r>
      <w:r>
        <w:rPr>
          <w:rFonts w:ascii="Times New Roman" w:hAnsi="Times New Roman"/>
          <w:i/>
          <w:color w:val="0F4B91"/>
          <w:w w:val="110"/>
        </w:rPr>
        <w:t>should</w:t>
      </w:r>
      <w:r>
        <w:rPr>
          <w:rFonts w:ascii="Times New Roman" w:hAnsi="Times New Roman"/>
          <w:i/>
          <w:color w:val="0F4B91"/>
          <w:spacing w:val="-20"/>
          <w:w w:val="110"/>
        </w:rPr>
        <w:t xml:space="preserve"> </w:t>
      </w:r>
      <w:r>
        <w:rPr>
          <w:rFonts w:ascii="Times New Roman" w:hAnsi="Times New Roman"/>
          <w:i/>
          <w:color w:val="0F4B91"/>
          <w:w w:val="110"/>
        </w:rPr>
        <w:t>give</w:t>
      </w:r>
      <w:r>
        <w:rPr>
          <w:rFonts w:ascii="Times New Roman" w:hAnsi="Times New Roman"/>
          <w:i/>
          <w:color w:val="0F4B91"/>
          <w:spacing w:val="-20"/>
          <w:w w:val="110"/>
        </w:rPr>
        <w:t xml:space="preserve"> </w:t>
      </w:r>
      <w:r>
        <w:rPr>
          <w:rFonts w:ascii="Times New Roman" w:hAnsi="Times New Roman"/>
          <w:i/>
          <w:color w:val="0F4B91"/>
          <w:w w:val="110"/>
        </w:rPr>
        <w:t>a</w:t>
      </w:r>
      <w:r>
        <w:rPr>
          <w:rFonts w:ascii="Times New Roman" w:hAnsi="Times New Roman"/>
          <w:i/>
          <w:color w:val="0F4B91"/>
          <w:spacing w:val="-20"/>
          <w:w w:val="110"/>
        </w:rPr>
        <w:t xml:space="preserve"> </w:t>
      </w:r>
      <w:r>
        <w:rPr>
          <w:rFonts w:ascii="Times New Roman" w:hAnsi="Times New Roman"/>
          <w:i/>
          <w:color w:val="0F4B91"/>
          <w:w w:val="110"/>
        </w:rPr>
        <w:t>fifteen-</w:t>
      </w:r>
      <w:r>
        <w:rPr>
          <w:rFonts w:ascii="Times New Roman" w:hAnsi="Times New Roman"/>
          <w:i/>
          <w:color w:val="0F4B91"/>
          <w:spacing w:val="-20"/>
          <w:w w:val="110"/>
        </w:rPr>
        <w:t xml:space="preserve"> </w:t>
      </w:r>
      <w:r>
        <w:rPr>
          <w:rFonts w:ascii="Times New Roman" w:hAnsi="Times New Roman"/>
          <w:i/>
          <w:color w:val="0F4B91"/>
          <w:w w:val="110"/>
        </w:rPr>
        <w:t>to</w:t>
      </w:r>
      <w:r>
        <w:rPr>
          <w:rFonts w:ascii="Times New Roman" w:hAnsi="Times New Roman"/>
          <w:i/>
          <w:color w:val="0F4B91"/>
          <w:spacing w:val="-20"/>
          <w:w w:val="110"/>
        </w:rPr>
        <w:t xml:space="preserve"> </w:t>
      </w:r>
      <w:r>
        <w:rPr>
          <w:rFonts w:ascii="Times New Roman" w:hAnsi="Times New Roman"/>
          <w:i/>
          <w:color w:val="0F4B91"/>
          <w:w w:val="110"/>
        </w:rPr>
        <w:t>twenty-minute</w:t>
      </w:r>
      <w:r>
        <w:rPr>
          <w:rFonts w:ascii="Times New Roman" w:hAnsi="Times New Roman"/>
          <w:i/>
          <w:color w:val="0F4B91"/>
          <w:spacing w:val="-20"/>
          <w:w w:val="110"/>
        </w:rPr>
        <w:t xml:space="preserve"> </w:t>
      </w:r>
      <w:r>
        <w:rPr>
          <w:rFonts w:ascii="Times New Roman" w:hAnsi="Times New Roman"/>
          <w:i/>
          <w:color w:val="0F4B91"/>
          <w:w w:val="110"/>
        </w:rPr>
        <w:t>presentation.</w:t>
      </w:r>
      <w:r>
        <w:rPr>
          <w:rFonts w:ascii="Times New Roman" w:hAnsi="Times New Roman"/>
          <w:i/>
          <w:color w:val="0F4B91"/>
          <w:spacing w:val="-20"/>
          <w:w w:val="110"/>
        </w:rPr>
        <w:t xml:space="preserve"> </w:t>
      </w:r>
      <w:r>
        <w:rPr>
          <w:rFonts w:ascii="Times New Roman" w:hAnsi="Times New Roman"/>
          <w:i/>
          <w:color w:val="0F4B91"/>
          <w:spacing w:val="-5"/>
          <w:w w:val="110"/>
        </w:rPr>
        <w:t>Let’s</w:t>
      </w:r>
      <w:r>
        <w:rPr>
          <w:rFonts w:ascii="Times New Roman" w:hAnsi="Times New Roman"/>
          <w:i/>
          <w:color w:val="0F4B91"/>
          <w:spacing w:val="-20"/>
          <w:w w:val="110"/>
        </w:rPr>
        <w:t xml:space="preserve"> </w:t>
      </w:r>
      <w:r>
        <w:rPr>
          <w:rFonts w:ascii="Times New Roman" w:hAnsi="Times New Roman"/>
          <w:i/>
          <w:color w:val="0F4B91"/>
          <w:w w:val="110"/>
        </w:rPr>
        <w:t>get</w:t>
      </w:r>
      <w:r>
        <w:rPr>
          <w:rFonts w:ascii="Times New Roman" w:hAnsi="Times New Roman"/>
          <w:i/>
          <w:color w:val="0F4B91"/>
          <w:spacing w:val="-20"/>
          <w:w w:val="110"/>
        </w:rPr>
        <w:t xml:space="preserve"> </w:t>
      </w:r>
      <w:r>
        <w:rPr>
          <w:rFonts w:ascii="Times New Roman" w:hAnsi="Times New Roman"/>
          <w:i/>
          <w:color w:val="0F4B91"/>
          <w:w w:val="110"/>
        </w:rPr>
        <w:t>a</w:t>
      </w:r>
      <w:r>
        <w:rPr>
          <w:rFonts w:ascii="Times New Roman" w:hAnsi="Times New Roman"/>
          <w:i/>
          <w:color w:val="0F4B91"/>
          <w:spacing w:val="-20"/>
          <w:w w:val="110"/>
        </w:rPr>
        <w:t xml:space="preserve"> </w:t>
      </w:r>
      <w:r>
        <w:rPr>
          <w:rFonts w:ascii="Times New Roman" w:hAnsi="Times New Roman"/>
          <w:i/>
          <w:color w:val="0F4B91"/>
          <w:w w:val="110"/>
        </w:rPr>
        <w:t>few</w:t>
      </w:r>
      <w:r>
        <w:rPr>
          <w:rFonts w:ascii="Times New Roman" w:hAnsi="Times New Roman"/>
          <w:i/>
          <w:color w:val="0F4B91"/>
          <w:spacing w:val="-20"/>
          <w:w w:val="110"/>
        </w:rPr>
        <w:t xml:space="preserve"> </w:t>
      </w:r>
      <w:r>
        <w:rPr>
          <w:rFonts w:ascii="Times New Roman" w:hAnsi="Times New Roman"/>
          <w:i/>
          <w:color w:val="0F4B91"/>
          <w:spacing w:val="-4"/>
          <w:w w:val="110"/>
        </w:rPr>
        <w:t xml:space="preserve">names </w:t>
      </w:r>
      <w:r>
        <w:rPr>
          <w:rFonts w:ascii="Times New Roman" w:hAnsi="Times New Roman"/>
          <w:i/>
          <w:color w:val="0F4B91"/>
          <w:w w:val="110"/>
        </w:rPr>
        <w:t>of</w:t>
      </w:r>
      <w:r>
        <w:rPr>
          <w:rFonts w:ascii="Times New Roman" w:hAnsi="Times New Roman"/>
          <w:i/>
          <w:color w:val="0F4B91"/>
          <w:spacing w:val="-9"/>
          <w:w w:val="110"/>
        </w:rPr>
        <w:t xml:space="preserve"> </w:t>
      </w:r>
      <w:r>
        <w:rPr>
          <w:rFonts w:ascii="Times New Roman" w:hAnsi="Times New Roman"/>
          <w:i/>
          <w:color w:val="0F4B91"/>
          <w:w w:val="110"/>
        </w:rPr>
        <w:t>guest</w:t>
      </w:r>
      <w:r>
        <w:rPr>
          <w:rFonts w:ascii="Times New Roman" w:hAnsi="Times New Roman"/>
          <w:i/>
          <w:color w:val="0F4B91"/>
          <w:spacing w:val="-8"/>
          <w:w w:val="110"/>
        </w:rPr>
        <w:t xml:space="preserve"> </w:t>
      </w:r>
      <w:r>
        <w:rPr>
          <w:rFonts w:ascii="Times New Roman" w:hAnsi="Times New Roman"/>
          <w:i/>
          <w:color w:val="0F4B91"/>
          <w:w w:val="110"/>
        </w:rPr>
        <w:t>speakers</w:t>
      </w:r>
      <w:r>
        <w:rPr>
          <w:rFonts w:ascii="Times New Roman" w:hAnsi="Times New Roman"/>
          <w:i/>
          <w:color w:val="0F4B91"/>
          <w:spacing w:val="-8"/>
          <w:w w:val="110"/>
        </w:rPr>
        <w:t xml:space="preserve"> </w:t>
      </w:r>
      <w:r>
        <w:rPr>
          <w:rFonts w:ascii="Times New Roman" w:hAnsi="Times New Roman"/>
          <w:i/>
          <w:color w:val="0F4B91"/>
          <w:w w:val="110"/>
        </w:rPr>
        <w:t>and</w:t>
      </w:r>
      <w:r>
        <w:rPr>
          <w:rFonts w:ascii="Times New Roman" w:hAnsi="Times New Roman"/>
          <w:i/>
          <w:color w:val="0F4B91"/>
          <w:spacing w:val="-8"/>
          <w:w w:val="110"/>
        </w:rPr>
        <w:t xml:space="preserve"> </w:t>
      </w:r>
      <w:r>
        <w:rPr>
          <w:rFonts w:ascii="Times New Roman" w:hAnsi="Times New Roman"/>
          <w:i/>
          <w:color w:val="0F4B91"/>
          <w:w w:val="110"/>
        </w:rPr>
        <w:t>then</w:t>
      </w:r>
      <w:r>
        <w:rPr>
          <w:rFonts w:ascii="Times New Roman" w:hAnsi="Times New Roman"/>
          <w:i/>
          <w:color w:val="0F4B91"/>
          <w:spacing w:val="-8"/>
          <w:w w:val="110"/>
        </w:rPr>
        <w:t xml:space="preserve"> </w:t>
      </w:r>
      <w:r>
        <w:rPr>
          <w:rFonts w:ascii="Times New Roman" w:hAnsi="Times New Roman"/>
          <w:i/>
          <w:color w:val="0F4B91"/>
          <w:w w:val="110"/>
        </w:rPr>
        <w:t>we’ll</w:t>
      </w:r>
      <w:r>
        <w:rPr>
          <w:rFonts w:ascii="Times New Roman" w:hAnsi="Times New Roman"/>
          <w:i/>
          <w:color w:val="0F4B91"/>
          <w:spacing w:val="-9"/>
          <w:w w:val="110"/>
        </w:rPr>
        <w:t xml:space="preserve"> </w:t>
      </w:r>
      <w:r>
        <w:rPr>
          <w:rFonts w:ascii="Times New Roman" w:hAnsi="Times New Roman"/>
          <w:i/>
          <w:color w:val="0F4B91"/>
          <w:w w:val="110"/>
        </w:rPr>
        <w:t>figure</w:t>
      </w:r>
      <w:r>
        <w:rPr>
          <w:rFonts w:ascii="Times New Roman" w:hAnsi="Times New Roman"/>
          <w:i/>
          <w:color w:val="0F4B91"/>
          <w:spacing w:val="-8"/>
          <w:w w:val="110"/>
        </w:rPr>
        <w:t xml:space="preserve"> </w:t>
      </w:r>
      <w:r>
        <w:rPr>
          <w:rFonts w:ascii="Times New Roman" w:hAnsi="Times New Roman"/>
          <w:i/>
          <w:color w:val="0F4B91"/>
          <w:w w:val="110"/>
        </w:rPr>
        <w:t>out</w:t>
      </w:r>
      <w:r>
        <w:rPr>
          <w:rFonts w:ascii="Times New Roman" w:hAnsi="Times New Roman"/>
          <w:i/>
          <w:color w:val="0F4B91"/>
          <w:spacing w:val="-8"/>
          <w:w w:val="110"/>
        </w:rPr>
        <w:t xml:space="preserve"> </w:t>
      </w:r>
      <w:r>
        <w:rPr>
          <w:rFonts w:ascii="Times New Roman" w:hAnsi="Times New Roman"/>
          <w:i/>
          <w:color w:val="0F4B91"/>
          <w:w w:val="110"/>
        </w:rPr>
        <w:t>how</w:t>
      </w:r>
      <w:r>
        <w:rPr>
          <w:rFonts w:ascii="Times New Roman" w:hAnsi="Times New Roman"/>
          <w:i/>
          <w:color w:val="0F4B91"/>
          <w:spacing w:val="-8"/>
          <w:w w:val="110"/>
        </w:rPr>
        <w:t xml:space="preserve"> </w:t>
      </w:r>
      <w:r>
        <w:rPr>
          <w:rFonts w:ascii="Times New Roman" w:hAnsi="Times New Roman"/>
          <w:i/>
          <w:color w:val="0F4B91"/>
          <w:w w:val="110"/>
        </w:rPr>
        <w:t>to</w:t>
      </w:r>
      <w:r>
        <w:rPr>
          <w:rFonts w:ascii="Times New Roman" w:hAnsi="Times New Roman"/>
          <w:i/>
          <w:color w:val="0F4B91"/>
          <w:spacing w:val="-8"/>
          <w:w w:val="110"/>
        </w:rPr>
        <w:t xml:space="preserve"> </w:t>
      </w:r>
      <w:r>
        <w:rPr>
          <w:rFonts w:ascii="Times New Roman" w:hAnsi="Times New Roman"/>
          <w:i/>
          <w:color w:val="0F4B91"/>
          <w:w w:val="110"/>
        </w:rPr>
        <w:t>contact</w:t>
      </w:r>
      <w:r>
        <w:rPr>
          <w:rFonts w:ascii="Times New Roman" w:hAnsi="Times New Roman"/>
          <w:i/>
          <w:color w:val="0F4B91"/>
          <w:spacing w:val="-8"/>
          <w:w w:val="110"/>
        </w:rPr>
        <w:t xml:space="preserve"> </w:t>
      </w:r>
      <w:r>
        <w:rPr>
          <w:rFonts w:ascii="Times New Roman" w:hAnsi="Times New Roman"/>
          <w:i/>
          <w:color w:val="0F4B91"/>
          <w:w w:val="110"/>
        </w:rPr>
        <w:t>them.</w:t>
      </w:r>
    </w:p>
    <w:p w14:paraId="47E36C08" w14:textId="77777777" w:rsidR="00AC5B84" w:rsidRDefault="00C74830">
      <w:pPr>
        <w:pStyle w:val="BodyText"/>
        <w:spacing w:line="263" w:lineRule="exact"/>
        <w:ind w:left="486" w:right="564"/>
        <w:jc w:val="center"/>
      </w:pPr>
      <w:r>
        <w:rPr>
          <w:color w:val="231F20"/>
        </w:rPr>
        <w:t>Once the group has the names of guest speakers on the board, ask for volunteers who are</w:t>
      </w:r>
    </w:p>
    <w:p w14:paraId="7AB43FC1" w14:textId="77777777" w:rsidR="00AC5B84" w:rsidRDefault="00C74830">
      <w:pPr>
        <w:pStyle w:val="BodyText"/>
        <w:spacing w:before="92"/>
        <w:ind w:left="585" w:right="6984"/>
        <w:jc w:val="center"/>
      </w:pPr>
      <w:r>
        <w:rPr>
          <w:color w:val="231F20"/>
        </w:rPr>
        <w:t>willing to contact them.</w:t>
      </w:r>
    </w:p>
    <w:p w14:paraId="6FFEBF94" w14:textId="77777777" w:rsidR="00AC5B84" w:rsidRDefault="00C74830">
      <w:pPr>
        <w:pStyle w:val="BodyText"/>
        <w:spacing w:before="91"/>
        <w:ind w:left="100" w:right="4423"/>
        <w:jc w:val="center"/>
      </w:pPr>
      <w:r>
        <w:rPr>
          <w:color w:val="231F20"/>
        </w:rPr>
        <w:t>Once this is complete, the Leader says:</w:t>
      </w:r>
    </w:p>
    <w:p w14:paraId="1B088355" w14:textId="77777777" w:rsidR="00AC5B84" w:rsidRDefault="00C74830">
      <w:pPr>
        <w:spacing w:before="124"/>
        <w:ind w:left="1032" w:right="6870"/>
        <w:jc w:val="center"/>
        <w:rPr>
          <w:rFonts w:ascii="Times New Roman"/>
          <w:i/>
        </w:rPr>
      </w:pPr>
      <w:r>
        <w:rPr>
          <w:rFonts w:ascii="Times New Roman"/>
          <w:i/>
          <w:color w:val="0F4B91"/>
          <w:w w:val="110"/>
        </w:rPr>
        <w:t>Thanks for coming.</w:t>
      </w:r>
    </w:p>
    <w:p w14:paraId="30A32361" w14:textId="77777777" w:rsidR="00AC5B84" w:rsidRDefault="00AC5B84">
      <w:pPr>
        <w:pStyle w:val="BodyText"/>
        <w:rPr>
          <w:rFonts w:ascii="Times New Roman"/>
          <w:i/>
          <w:sz w:val="26"/>
        </w:rPr>
      </w:pPr>
    </w:p>
    <w:p w14:paraId="7D910F5C" w14:textId="77777777" w:rsidR="00AC5B84" w:rsidRDefault="00C74830">
      <w:pPr>
        <w:pStyle w:val="Heading6"/>
        <w:spacing w:before="161"/>
        <w:ind w:left="1032" w:right="6923"/>
        <w:jc w:val="center"/>
      </w:pPr>
      <w:r>
        <w:rPr>
          <w:color w:val="002C61"/>
          <w:w w:val="105"/>
        </w:rPr>
        <w:t>Continue Learning</w:t>
      </w:r>
    </w:p>
    <w:p w14:paraId="4107356E" w14:textId="77777777" w:rsidR="00AC5B84" w:rsidRDefault="00C74830">
      <w:pPr>
        <w:pStyle w:val="BodyText"/>
        <w:spacing w:before="101"/>
        <w:ind w:left="1050"/>
      </w:pPr>
      <w:r>
        <w:rPr>
          <w:color w:val="231F20"/>
        </w:rPr>
        <w:t>Further information on the importance of plants in a community:</w:t>
      </w:r>
    </w:p>
    <w:p w14:paraId="4C99A449" w14:textId="77777777" w:rsidR="00AC5B84" w:rsidRDefault="00C74830">
      <w:pPr>
        <w:pStyle w:val="BodyText"/>
        <w:spacing w:before="91" w:line="314" w:lineRule="auto"/>
        <w:ind w:left="1770" w:right="1545" w:hanging="720"/>
      </w:pPr>
      <w:r>
        <w:rPr>
          <w:color w:val="231F20"/>
        </w:rPr>
        <w:t xml:space="preserve">The </w:t>
      </w:r>
      <w:r>
        <w:rPr>
          <w:rFonts w:ascii="Times New Roman"/>
          <w:i/>
          <w:color w:val="231F20"/>
        </w:rPr>
        <w:t xml:space="preserve">Atlantic </w:t>
      </w:r>
      <w:r>
        <w:rPr>
          <w:color w:val="231F20"/>
        </w:rPr>
        <w:t xml:space="preserve">is an online magazine that is widely read. This article discusses the health and psychological effects of trees. </w:t>
      </w:r>
      <w:hyperlink r:id="rId151">
        <w:r>
          <w:rPr>
            <w:color w:val="0F4B91"/>
          </w:rPr>
          <w:t>https://www.theatlantic.com/health/archive/2014/07/trees-good/375129/</w:t>
        </w:r>
      </w:hyperlink>
    </w:p>
    <w:p w14:paraId="3D4070DE" w14:textId="77777777" w:rsidR="00AC5B84" w:rsidRDefault="00C74830">
      <w:pPr>
        <w:pStyle w:val="BodyText"/>
        <w:spacing w:line="309" w:lineRule="auto"/>
        <w:ind w:left="1770" w:right="1611" w:hanging="721"/>
      </w:pPr>
      <w:r>
        <w:rPr>
          <w:color w:val="231F20"/>
        </w:rPr>
        <w:t>Ron Finley discusses how he transformed a food desert in South Central Los Angeles into a place brimming with vegetable gardens and a community of dedicated volunt</w:t>
      </w:r>
      <w:r>
        <w:rPr>
          <w:color w:val="231F20"/>
        </w:rPr>
        <w:t xml:space="preserve">eers. </w:t>
      </w:r>
      <w:hyperlink r:id="rId152">
        <w:r>
          <w:rPr>
            <w:color w:val="0F4B91"/>
          </w:rPr>
          <w:t>https://www.ted.com/talks/ron_finley_a_guerilla_gardener_in_south_central_la</w:t>
        </w:r>
      </w:hyperlink>
    </w:p>
    <w:p w14:paraId="6C36C126" w14:textId="77777777" w:rsidR="00AC5B84" w:rsidRDefault="00C74830">
      <w:pPr>
        <w:pStyle w:val="BodyText"/>
        <w:spacing w:before="3" w:line="314" w:lineRule="auto"/>
        <w:ind w:left="1770" w:right="1146" w:hanging="721"/>
      </w:pPr>
      <w:r>
        <w:rPr>
          <w:color w:val="231F20"/>
        </w:rPr>
        <w:t>The Tree People is a volunteer community in Los Angeles that works with commu</w:t>
      </w:r>
      <w:r>
        <w:rPr>
          <w:color w:val="231F20"/>
        </w:rPr>
        <w:t xml:space="preserve">nities to create healthier communities by adding green spaces. </w:t>
      </w:r>
      <w:hyperlink r:id="rId153">
        <w:r>
          <w:rPr>
            <w:color w:val="0F4B91"/>
          </w:rPr>
          <w:t>https://www.treepeople.org/resources/tree-benefits</w:t>
        </w:r>
      </w:hyperlink>
    </w:p>
    <w:p w14:paraId="0B9CBA1B" w14:textId="77777777" w:rsidR="00AC5B84" w:rsidRDefault="00AC5B84">
      <w:pPr>
        <w:spacing w:line="314" w:lineRule="auto"/>
        <w:sectPr w:rsidR="00AC5B84">
          <w:pgSz w:w="12240" w:h="15840"/>
          <w:pgMar w:top="1260" w:right="860" w:bottom="1480" w:left="860" w:header="1004" w:footer="1293" w:gutter="0"/>
          <w:cols w:space="720"/>
        </w:sectPr>
      </w:pPr>
    </w:p>
    <w:p w14:paraId="169C557C" w14:textId="77777777" w:rsidR="00AC5B84" w:rsidRDefault="00AC5B84">
      <w:pPr>
        <w:pStyle w:val="BodyText"/>
        <w:rPr>
          <w:sz w:val="20"/>
        </w:rPr>
      </w:pPr>
    </w:p>
    <w:p w14:paraId="068827F4" w14:textId="77777777" w:rsidR="00AC5B84" w:rsidRDefault="00AC5B84">
      <w:pPr>
        <w:pStyle w:val="BodyText"/>
        <w:rPr>
          <w:sz w:val="20"/>
        </w:rPr>
      </w:pPr>
    </w:p>
    <w:p w14:paraId="30716E12" w14:textId="77777777" w:rsidR="00AC5B84" w:rsidRDefault="00AC5B84">
      <w:pPr>
        <w:pStyle w:val="BodyText"/>
        <w:spacing w:before="11"/>
        <w:rPr>
          <w:sz w:val="17"/>
        </w:rPr>
      </w:pPr>
    </w:p>
    <w:p w14:paraId="0A986562" w14:textId="77777777" w:rsidR="00AC5B84" w:rsidRDefault="00C74830">
      <w:pPr>
        <w:pStyle w:val="Heading4"/>
        <w:spacing w:before="119"/>
        <w:ind w:left="1143"/>
        <w:jc w:val="both"/>
      </w:pPr>
      <w:bookmarkStart w:id="89" w:name="_bookmark41"/>
      <w:bookmarkEnd w:id="89"/>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5"/>
          <w:w w:val="115"/>
        </w:rPr>
        <w:t xml:space="preserve"> </w:t>
      </w:r>
      <w:r>
        <w:rPr>
          <w:color w:val="D11242"/>
          <w:spacing w:val="9"/>
          <w:w w:val="115"/>
        </w:rPr>
        <w:t>Interview</w:t>
      </w:r>
    </w:p>
    <w:p w14:paraId="137626F6" w14:textId="77777777" w:rsidR="00AC5B84" w:rsidRDefault="00C74830">
      <w:pPr>
        <w:pStyle w:val="BodyText"/>
        <w:spacing w:before="108" w:line="314" w:lineRule="auto"/>
        <w:ind w:left="1143" w:right="1232"/>
        <w:jc w:val="both"/>
      </w:pPr>
      <w:r>
        <w:rPr>
          <w:noProof/>
        </w:rPr>
        <w:drawing>
          <wp:anchor distT="0" distB="0" distL="0" distR="0" simplePos="0" relativeHeight="15769600" behindDoc="0" locked="0" layoutInCell="1" allowOverlap="1" wp14:anchorId="5A1F166B" wp14:editId="75ABF098">
            <wp:simplePos x="0" y="0"/>
            <wp:positionH relativeFrom="page">
              <wp:posOffset>677383</wp:posOffset>
            </wp:positionH>
            <wp:positionV relativeFrom="paragraph">
              <wp:posOffset>99796</wp:posOffset>
            </wp:positionV>
            <wp:extent cx="537591" cy="346189"/>
            <wp:effectExtent l="0" t="0" r="0" b="0"/>
            <wp:wrapNone/>
            <wp:docPr id="1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6.png"/>
                    <pic:cNvPicPr/>
                  </pic:nvPicPr>
                  <pic:blipFill>
                    <a:blip r:embed="rId79"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Guest Speaker” in the </w:t>
      </w:r>
      <w:r>
        <w:rPr>
          <w:color w:val="231F20"/>
          <w:spacing w:val="-4"/>
        </w:rPr>
        <w:t xml:space="preserve">Intro- </w:t>
      </w:r>
      <w:r>
        <w:rPr>
          <w:color w:val="231F20"/>
        </w:rPr>
        <w:t>duction</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rFonts w:ascii="Times New Roman" w:hAnsi="Times New Roman"/>
          <w:i/>
          <w:color w:val="231F20"/>
        </w:rPr>
        <w:t>Handbook</w:t>
      </w:r>
      <w:r>
        <w:rPr>
          <w:color w:val="231F20"/>
        </w:rPr>
        <w:t>.</w:t>
      </w:r>
      <w:r>
        <w:rPr>
          <w:color w:val="231F20"/>
          <w:spacing w:val="-3"/>
        </w:rPr>
        <w:t xml:space="preserve"> </w:t>
      </w:r>
      <w:r>
        <w:rPr>
          <w:color w:val="231F20"/>
        </w:rPr>
        <w:t>The</w:t>
      </w:r>
      <w:r>
        <w:rPr>
          <w:color w:val="231F20"/>
          <w:spacing w:val="-2"/>
        </w:rPr>
        <w:t xml:space="preserve"> </w:t>
      </w:r>
      <w:r>
        <w:rPr>
          <w:color w:val="231F20"/>
        </w:rPr>
        <w:t>Leader</w:t>
      </w:r>
      <w:r>
        <w:rPr>
          <w:color w:val="231F20"/>
          <w:spacing w:val="-3"/>
        </w:rPr>
        <w:t xml:space="preserve"> </w:t>
      </w:r>
      <w:r>
        <w:rPr>
          <w:color w:val="231F20"/>
        </w:rPr>
        <w:t>can</w:t>
      </w:r>
      <w:r>
        <w:rPr>
          <w:color w:val="231F20"/>
          <w:spacing w:val="-3"/>
        </w:rPr>
        <w:t xml:space="preserve"> </w:t>
      </w:r>
      <w:r>
        <w:rPr>
          <w:color w:val="231F20"/>
        </w:rPr>
        <w:t>follow</w:t>
      </w:r>
      <w:r>
        <w:rPr>
          <w:color w:val="231F20"/>
          <w:spacing w:val="-3"/>
        </w:rPr>
        <w:t xml:space="preserve"> </w:t>
      </w:r>
      <w:r>
        <w:rPr>
          <w:color w:val="231F20"/>
        </w:rPr>
        <w:t>the</w:t>
      </w:r>
      <w:r>
        <w:rPr>
          <w:color w:val="231F20"/>
          <w:spacing w:val="-2"/>
        </w:rPr>
        <w:t xml:space="preserve"> </w:t>
      </w:r>
      <w:r>
        <w:rPr>
          <w:color w:val="231F20"/>
        </w:rPr>
        <w:t>script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day</w:t>
      </w:r>
      <w:r>
        <w:rPr>
          <w:color w:val="231F20"/>
          <w:spacing w:val="-2"/>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expert</w:t>
      </w:r>
      <w:r>
        <w:rPr>
          <w:color w:val="231F20"/>
          <w:spacing w:val="-3"/>
        </w:rPr>
        <w:t xml:space="preserve"> </w:t>
      </w:r>
      <w:r>
        <w:rPr>
          <w:color w:val="231F20"/>
        </w:rPr>
        <w:t>comes</w:t>
      </w:r>
      <w:r>
        <w:rPr>
          <w:color w:val="231F20"/>
          <w:spacing w:val="-2"/>
        </w:rPr>
        <w:t xml:space="preserve"> </w:t>
      </w:r>
      <w:r>
        <w:rPr>
          <w:color w:val="231F20"/>
        </w:rPr>
        <w:t>to visit.</w:t>
      </w:r>
    </w:p>
    <w:p w14:paraId="36C17459" w14:textId="77777777" w:rsidR="00AC5B84" w:rsidRDefault="00AC5B84">
      <w:pPr>
        <w:pStyle w:val="BodyText"/>
        <w:spacing w:before="3"/>
        <w:rPr>
          <w:sz w:val="24"/>
        </w:rPr>
      </w:pPr>
    </w:p>
    <w:p w14:paraId="36995106" w14:textId="77777777" w:rsidR="00AC5B84" w:rsidRDefault="00C74830">
      <w:pPr>
        <w:pStyle w:val="Heading4"/>
        <w:ind w:left="1143"/>
        <w:jc w:val="both"/>
      </w:pPr>
      <w:r>
        <w:pict w14:anchorId="6039DC5F">
          <v:group id="_x0000_s1218" alt="" style="position:absolute;left:0;text-align:left;margin-left:53.45pt;margin-top:-5.7pt;width:42.35pt;height:27.3pt;z-index:15770112;mso-position-horizontal-relative:page" coordorigin="1069,-114" coordsize="847,546">
            <v:shape id="_x0000_s1219" alt="" style="position:absolute;left:1069;top:-115;width:847;height:546" coordorigin="1069,-114" coordsize="847,546" path="m1648,-114r-470,l1136,-106r-35,24l1078,-48r-9,43l1069,322r9,42l1101,399r35,23l1178,431r468,l1715,406,1916,149,1732,-75r-17,-16l1694,-104r-22,-8l1648,-114xe" fillcolor="#005396" stroked="f">
              <v:path arrowok="t"/>
            </v:shape>
            <v:shape id="_x0000_s1220" type="#_x0000_t75" alt="" style="position:absolute;left:1307;top:9;width:198;height:250">
              <v:imagedata r:id="rId37" o:title=""/>
            </v:shape>
            <v:shape id="_x0000_s1221" alt="" style="position:absolute;left:1253;top:-52;width:282;height:423" coordorigin="1254,-52" coordsize="282,423" o:spt="100" adj="0,,0" path="m1326,284r23,40l1385,356r45,15l1476,362r4,-3l1425,359r-28,-12l1373,330r-18,-23l1347,288r-16,l1327,285r-1,-1xm1459,-41r-71,l1447,-36r40,31l1515,43r5,52l1490,136r-13,7l1465,152r-8,10l1453,178r,9l1457,197r5,7l1470,211r10,7l1488,227r1,8l1488,235r,2l1498,279r,1l1494,324r-22,31l1425,359r55,l1499,344r13,-25l1517,290r-2,-29l1513,251r-1,-13l1509,227r-4,-10l1499,211r-9,-1l1484,205r-11,-15l1471,175r5,-16l1487,147r10,-6l1506,136r8,-6l1521,121r6,-11l1532,98r3,-12l1535,73r-3,-32l1520,11r-19,-26l1476,-35r-17,-6xm1339,275r-14,5l1326,284r,l1327,285r4,3l1344,282r-1,-2l1343,279r-1,l1339,275xm1344,282r-13,6l1347,288r-3,-6xm1427,-52r-48,4l1334,-26,1296,8r-37,68l1254,151r23,73l1326,284r,l1325,280r14,-5l1307,240r-26,-49l1268,138r1,-52l1292,30r42,-46l1388,-41r71,l1427,-52xm1343,279r,1l1344,282r2,l1343,279xm1341,275r-2,l1342,279r1,l1341,275xe" stroked="f">
              <v:stroke joinstyle="round"/>
              <v:formulas/>
              <v:path arrowok="t" o:connecttype="segments"/>
            </v:shape>
            <w10:wrap anchorx="page"/>
          </v:group>
        </w:pict>
      </w:r>
      <w:r>
        <w:rPr>
          <w:color w:val="D11242"/>
          <w:w w:val="115"/>
        </w:rPr>
        <w:t>Debate Topics</w:t>
      </w:r>
    </w:p>
    <w:p w14:paraId="32C63317" w14:textId="77777777" w:rsidR="00AC5B84" w:rsidRDefault="00C74830">
      <w:pPr>
        <w:pStyle w:val="BodyText"/>
        <w:spacing w:before="78"/>
        <w:ind w:left="1143"/>
      </w:pPr>
      <w:r>
        <w:rPr>
          <w:color w:val="231F20"/>
        </w:rPr>
        <w:t>Preparation: The Leader must read “Organizi</w:t>
      </w:r>
      <w:r>
        <w:rPr>
          <w:color w:val="231F20"/>
        </w:rPr>
        <w:t xml:space="preserve">ng a Debate” in the Introduction to this </w:t>
      </w:r>
      <w:r>
        <w:rPr>
          <w:rFonts w:ascii="Times New Roman" w:hAnsi="Times New Roman"/>
          <w:i/>
          <w:color w:val="231F20"/>
        </w:rPr>
        <w:t>Handbook</w:t>
      </w:r>
      <w:r>
        <w:rPr>
          <w:color w:val="231F20"/>
        </w:rPr>
        <w:t>.</w:t>
      </w:r>
    </w:p>
    <w:p w14:paraId="78A2C002" w14:textId="77777777" w:rsidR="00AC5B84" w:rsidRDefault="00C74830">
      <w:pPr>
        <w:pStyle w:val="BodyText"/>
        <w:spacing w:before="91" w:line="314" w:lineRule="auto"/>
        <w:ind w:left="1143" w:right="1306" w:firstLine="359"/>
      </w:pPr>
      <w:r>
        <w:rPr>
          <w:color w:val="231F20"/>
        </w:rPr>
        <w:t>At the beginning of the meeting, Members choose (by consensus or vote) one debate topic below. Then six volunteers are selected: three Pro and three Con. The volunteers have fifteen minutes to prepare the debate. The Leader selects a Member (or the Leader)</w:t>
      </w:r>
      <w:r>
        <w:rPr>
          <w:color w:val="231F20"/>
        </w:rPr>
        <w:t xml:space="preserve"> to be the referee and timekeeper.</w:t>
      </w:r>
    </w:p>
    <w:p w14:paraId="16AD17F2" w14:textId="77777777" w:rsidR="00AC5B84" w:rsidRDefault="00AC5B84">
      <w:pPr>
        <w:pStyle w:val="BodyText"/>
        <w:spacing w:before="10"/>
        <w:rPr>
          <w:sz w:val="23"/>
        </w:rPr>
      </w:pPr>
    </w:p>
    <w:p w14:paraId="097C6546" w14:textId="77777777" w:rsidR="00AC5B84" w:rsidRDefault="00AC5B84">
      <w:pPr>
        <w:rPr>
          <w:sz w:val="23"/>
        </w:rPr>
        <w:sectPr w:rsidR="00AC5B84">
          <w:pgSz w:w="12240" w:h="15840"/>
          <w:pgMar w:top="1260" w:right="860" w:bottom="1480" w:left="860" w:header="1004" w:footer="1293" w:gutter="0"/>
          <w:cols w:space="720"/>
        </w:sectPr>
      </w:pPr>
    </w:p>
    <w:p w14:paraId="0445F76A" w14:textId="77777777" w:rsidR="00AC5B84" w:rsidRDefault="00C74830">
      <w:pPr>
        <w:pStyle w:val="BodyText"/>
        <w:spacing w:before="68"/>
        <w:ind w:left="1143"/>
      </w:pPr>
      <w:r>
        <w:rPr>
          <w:color w:val="231F20"/>
          <w:w w:val="110"/>
        </w:rPr>
        <w:t>Topic: Free Speech</w:t>
      </w:r>
    </w:p>
    <w:p w14:paraId="0B314DD7" w14:textId="77777777" w:rsidR="00AC5B84" w:rsidRDefault="00C74830">
      <w:pPr>
        <w:pStyle w:val="BodyText"/>
        <w:spacing w:before="61" w:line="314" w:lineRule="auto"/>
        <w:ind w:left="1863"/>
      </w:pPr>
      <w:r>
        <w:rPr>
          <w:color w:val="231F20"/>
        </w:rPr>
        <w:t>PRO—Citizens of a country should have free speech.</w:t>
      </w:r>
    </w:p>
    <w:p w14:paraId="7D83EAA6" w14:textId="77777777" w:rsidR="00AC5B84" w:rsidRDefault="00C74830">
      <w:pPr>
        <w:pStyle w:val="BodyText"/>
        <w:spacing w:before="9"/>
        <w:rPr>
          <w:sz w:val="31"/>
        </w:rPr>
      </w:pPr>
      <w:r>
        <w:br w:type="column"/>
      </w:r>
    </w:p>
    <w:p w14:paraId="48CDCF53" w14:textId="77777777" w:rsidR="00AC5B84" w:rsidRDefault="00C74830">
      <w:pPr>
        <w:pStyle w:val="BodyText"/>
        <w:spacing w:line="314" w:lineRule="auto"/>
        <w:ind w:left="1143" w:right="1173"/>
      </w:pPr>
      <w:r>
        <w:rPr>
          <w:color w:val="231F20"/>
        </w:rPr>
        <w:t>CON—Citizens of a country shouldn’t have free speech.</w:t>
      </w:r>
    </w:p>
    <w:p w14:paraId="1A978815" w14:textId="77777777" w:rsidR="00AC5B84" w:rsidRDefault="00AC5B84">
      <w:pPr>
        <w:spacing w:line="314" w:lineRule="auto"/>
        <w:sectPr w:rsidR="00AC5B84">
          <w:type w:val="continuous"/>
          <w:pgSz w:w="12240" w:h="15840"/>
          <w:pgMar w:top="720" w:right="860" w:bottom="280" w:left="860" w:header="720" w:footer="720" w:gutter="0"/>
          <w:cols w:num="2" w:space="720" w:equalWidth="0">
            <w:col w:w="4983" w:space="140"/>
            <w:col w:w="5397"/>
          </w:cols>
        </w:sectPr>
      </w:pPr>
    </w:p>
    <w:p w14:paraId="424C5ACE" w14:textId="77777777" w:rsidR="00AC5B84" w:rsidRDefault="00AC5B84">
      <w:pPr>
        <w:pStyle w:val="BodyText"/>
        <w:spacing w:before="10"/>
        <w:rPr>
          <w:sz w:val="23"/>
        </w:rPr>
      </w:pPr>
    </w:p>
    <w:p w14:paraId="06446E20" w14:textId="77777777" w:rsidR="00AC5B84" w:rsidRDefault="00AC5B84">
      <w:pPr>
        <w:rPr>
          <w:sz w:val="23"/>
        </w:rPr>
        <w:sectPr w:rsidR="00AC5B84">
          <w:type w:val="continuous"/>
          <w:pgSz w:w="12240" w:h="15840"/>
          <w:pgMar w:top="720" w:right="860" w:bottom="280" w:left="860" w:header="720" w:footer="720" w:gutter="0"/>
          <w:cols w:space="720"/>
        </w:sectPr>
      </w:pPr>
    </w:p>
    <w:p w14:paraId="0A417A93" w14:textId="77777777" w:rsidR="00AC5B84" w:rsidRDefault="00C74830">
      <w:pPr>
        <w:pStyle w:val="BodyText"/>
        <w:spacing w:before="68" w:line="314" w:lineRule="auto"/>
        <w:ind w:left="1863" w:right="26" w:hanging="721"/>
      </w:pPr>
      <w:r>
        <w:rPr>
          <w:color w:val="231F20"/>
          <w:spacing w:val="-3"/>
          <w:w w:val="105"/>
        </w:rPr>
        <w:t xml:space="preserve">Topic: </w:t>
      </w:r>
      <w:r>
        <w:rPr>
          <w:color w:val="231F20"/>
          <w:w w:val="105"/>
        </w:rPr>
        <w:t>Community Organizations PRO—Community</w:t>
      </w:r>
      <w:r>
        <w:rPr>
          <w:color w:val="231F20"/>
          <w:w w:val="105"/>
        </w:rPr>
        <w:t xml:space="preserve"> organizations strengthen</w:t>
      </w:r>
      <w:r>
        <w:rPr>
          <w:color w:val="231F20"/>
          <w:spacing w:val="-36"/>
          <w:w w:val="105"/>
        </w:rPr>
        <w:t xml:space="preserve"> </w:t>
      </w:r>
      <w:r>
        <w:rPr>
          <w:color w:val="231F20"/>
          <w:w w:val="105"/>
        </w:rPr>
        <w:t>a</w:t>
      </w:r>
      <w:r>
        <w:rPr>
          <w:color w:val="231F20"/>
          <w:spacing w:val="-35"/>
          <w:w w:val="105"/>
        </w:rPr>
        <w:t xml:space="preserve"> </w:t>
      </w:r>
      <w:r>
        <w:rPr>
          <w:color w:val="231F20"/>
          <w:w w:val="105"/>
        </w:rPr>
        <w:t>community</w:t>
      </w:r>
      <w:r>
        <w:rPr>
          <w:color w:val="231F20"/>
          <w:spacing w:val="-35"/>
          <w:w w:val="105"/>
        </w:rPr>
        <w:t xml:space="preserve"> </w:t>
      </w:r>
      <w:r>
        <w:rPr>
          <w:color w:val="231F20"/>
          <w:w w:val="105"/>
        </w:rPr>
        <w:t>and</w:t>
      </w:r>
      <w:r>
        <w:rPr>
          <w:color w:val="231F20"/>
          <w:spacing w:val="-35"/>
          <w:w w:val="105"/>
        </w:rPr>
        <w:t xml:space="preserve"> </w:t>
      </w:r>
      <w:r>
        <w:rPr>
          <w:color w:val="231F20"/>
          <w:spacing w:val="-3"/>
          <w:w w:val="105"/>
        </w:rPr>
        <w:t xml:space="preserve">should </w:t>
      </w:r>
      <w:r>
        <w:rPr>
          <w:color w:val="231F20"/>
          <w:w w:val="105"/>
        </w:rPr>
        <w:t>be</w:t>
      </w:r>
      <w:r>
        <w:rPr>
          <w:color w:val="231F20"/>
          <w:spacing w:val="-5"/>
          <w:w w:val="105"/>
        </w:rPr>
        <w:t xml:space="preserve"> </w:t>
      </w:r>
      <w:r>
        <w:rPr>
          <w:color w:val="231F20"/>
          <w:w w:val="105"/>
        </w:rPr>
        <w:t>encouraged.</w:t>
      </w:r>
    </w:p>
    <w:p w14:paraId="0D080EAE" w14:textId="77777777" w:rsidR="00AC5B84" w:rsidRDefault="00C74830">
      <w:pPr>
        <w:pStyle w:val="BodyText"/>
        <w:spacing w:before="12"/>
        <w:rPr>
          <w:sz w:val="33"/>
        </w:rPr>
      </w:pPr>
      <w:r>
        <w:br w:type="column"/>
      </w:r>
    </w:p>
    <w:p w14:paraId="0927E24F" w14:textId="77777777" w:rsidR="00AC5B84" w:rsidRDefault="00C74830">
      <w:pPr>
        <w:pStyle w:val="BodyText"/>
        <w:spacing w:line="314" w:lineRule="auto"/>
        <w:ind w:left="1143" w:right="1217"/>
      </w:pPr>
      <w:r>
        <w:rPr>
          <w:color w:val="231F20"/>
        </w:rPr>
        <w:t>CON—Community organizations do not strengthen a community and shouldn’t be encouraged.</w:t>
      </w:r>
    </w:p>
    <w:p w14:paraId="5A21B3E9" w14:textId="77777777" w:rsidR="00AC5B84" w:rsidRDefault="00AC5B84">
      <w:pPr>
        <w:spacing w:line="314" w:lineRule="auto"/>
        <w:sectPr w:rsidR="00AC5B84">
          <w:type w:val="continuous"/>
          <w:pgSz w:w="12240" w:h="15840"/>
          <w:pgMar w:top="720" w:right="860" w:bottom="280" w:left="860" w:header="720" w:footer="720" w:gutter="0"/>
          <w:cols w:num="2" w:space="720" w:equalWidth="0">
            <w:col w:w="4971" w:space="152"/>
            <w:col w:w="5397"/>
          </w:cols>
        </w:sectPr>
      </w:pPr>
    </w:p>
    <w:p w14:paraId="59FFC8DC" w14:textId="77777777" w:rsidR="00AC5B84" w:rsidRDefault="00AC5B84">
      <w:pPr>
        <w:pStyle w:val="BodyText"/>
        <w:spacing w:before="9"/>
        <w:rPr>
          <w:sz w:val="23"/>
        </w:rPr>
      </w:pPr>
    </w:p>
    <w:p w14:paraId="44C98A3F" w14:textId="77777777" w:rsidR="00AC5B84" w:rsidRDefault="00AC5B84">
      <w:pPr>
        <w:rPr>
          <w:sz w:val="23"/>
        </w:rPr>
        <w:sectPr w:rsidR="00AC5B84">
          <w:type w:val="continuous"/>
          <w:pgSz w:w="12240" w:h="15840"/>
          <w:pgMar w:top="720" w:right="860" w:bottom="280" w:left="860" w:header="720" w:footer="720" w:gutter="0"/>
          <w:cols w:space="720"/>
        </w:sectPr>
      </w:pPr>
    </w:p>
    <w:p w14:paraId="02C96310" w14:textId="77777777" w:rsidR="00AC5B84" w:rsidRDefault="00C74830">
      <w:pPr>
        <w:pStyle w:val="BodyText"/>
        <w:spacing w:before="68" w:line="314" w:lineRule="auto"/>
        <w:ind w:left="1863" w:right="25" w:hanging="721"/>
      </w:pPr>
      <w:r>
        <w:rPr>
          <w:color w:val="231F20"/>
          <w:spacing w:val="-3"/>
          <w:w w:val="105"/>
        </w:rPr>
        <w:t xml:space="preserve">Topic: </w:t>
      </w:r>
      <w:r>
        <w:rPr>
          <w:color w:val="231F20"/>
          <w:w w:val="105"/>
        </w:rPr>
        <w:t>Protecting the Environment PRO—Communities</w:t>
      </w:r>
      <w:r>
        <w:rPr>
          <w:color w:val="231F20"/>
          <w:spacing w:val="-40"/>
          <w:w w:val="105"/>
        </w:rPr>
        <w:t xml:space="preserve"> </w:t>
      </w:r>
      <w:r>
        <w:rPr>
          <w:color w:val="231F20"/>
          <w:w w:val="105"/>
        </w:rPr>
        <w:t>should</w:t>
      </w:r>
      <w:r>
        <w:rPr>
          <w:color w:val="231F20"/>
          <w:spacing w:val="-39"/>
          <w:w w:val="105"/>
        </w:rPr>
        <w:t xml:space="preserve"> </w:t>
      </w:r>
      <w:r>
        <w:rPr>
          <w:color w:val="231F20"/>
          <w:spacing w:val="-5"/>
          <w:w w:val="105"/>
        </w:rPr>
        <w:t xml:space="preserve">work </w:t>
      </w:r>
      <w:r>
        <w:rPr>
          <w:color w:val="231F20"/>
          <w:w w:val="105"/>
        </w:rPr>
        <w:t>together to plant trees and other native, indigenous</w:t>
      </w:r>
      <w:r>
        <w:rPr>
          <w:color w:val="231F20"/>
          <w:spacing w:val="-20"/>
          <w:w w:val="105"/>
        </w:rPr>
        <w:t xml:space="preserve"> </w:t>
      </w:r>
      <w:r>
        <w:rPr>
          <w:color w:val="231F20"/>
          <w:w w:val="105"/>
        </w:rPr>
        <w:t>plants.</w:t>
      </w:r>
    </w:p>
    <w:p w14:paraId="02EA1DEE" w14:textId="77777777" w:rsidR="00AC5B84" w:rsidRDefault="00C74830">
      <w:pPr>
        <w:pStyle w:val="BodyText"/>
        <w:spacing w:before="12"/>
        <w:rPr>
          <w:sz w:val="33"/>
        </w:rPr>
      </w:pPr>
      <w:r>
        <w:br w:type="column"/>
      </w:r>
    </w:p>
    <w:p w14:paraId="6A8AE104" w14:textId="77777777" w:rsidR="00AC5B84" w:rsidRDefault="00C74830">
      <w:pPr>
        <w:pStyle w:val="BodyText"/>
        <w:spacing w:line="314" w:lineRule="auto"/>
        <w:ind w:left="1143" w:right="967"/>
      </w:pPr>
      <w:r>
        <w:rPr>
          <w:color w:val="231F20"/>
        </w:rPr>
        <w:t>CON—Communities shouldn’t plant trees and other native, indigenous plants.</w:t>
      </w:r>
    </w:p>
    <w:p w14:paraId="6CE75812" w14:textId="77777777" w:rsidR="00AC5B84" w:rsidRDefault="00AC5B84">
      <w:pPr>
        <w:spacing w:line="314" w:lineRule="auto"/>
        <w:sectPr w:rsidR="00AC5B84">
          <w:type w:val="continuous"/>
          <w:pgSz w:w="12240" w:h="15840"/>
          <w:pgMar w:top="720" w:right="860" w:bottom="280" w:left="860" w:header="720" w:footer="720" w:gutter="0"/>
          <w:cols w:num="2" w:space="720" w:equalWidth="0">
            <w:col w:w="4825" w:space="299"/>
            <w:col w:w="5396"/>
          </w:cols>
        </w:sectPr>
      </w:pPr>
    </w:p>
    <w:p w14:paraId="022AAC3E" w14:textId="77777777" w:rsidR="00AC5B84" w:rsidRDefault="00AC5B84">
      <w:pPr>
        <w:pStyle w:val="BodyText"/>
        <w:spacing w:before="8"/>
        <w:rPr>
          <w:sz w:val="24"/>
        </w:rPr>
      </w:pPr>
    </w:p>
    <w:p w14:paraId="3A1E8A2F" w14:textId="77777777" w:rsidR="00AC5B84" w:rsidRDefault="00C74830">
      <w:pPr>
        <w:pStyle w:val="BodyText"/>
        <w:spacing w:before="56" w:line="314" w:lineRule="auto"/>
        <w:ind w:left="1143" w:right="1072"/>
      </w:pPr>
      <w:r>
        <w:rPr>
          <w:color w:val="231F20"/>
        </w:rPr>
        <w:t>Are there other debate topics Members w</w:t>
      </w:r>
      <w:r>
        <w:rPr>
          <w:color w:val="231F20"/>
        </w:rPr>
        <w:t>ant to talk about? Create a list of topics the Members want to debate and propose three or four for a follow-up Club meeting. Let the Members vote on the topic they want to debate for the week and use the “Organizing a Debate” section to prepare.</w:t>
      </w:r>
    </w:p>
    <w:p w14:paraId="40A807BD" w14:textId="77777777" w:rsidR="00AC5B84" w:rsidRDefault="00AC5B84">
      <w:pPr>
        <w:spacing w:line="314" w:lineRule="auto"/>
        <w:sectPr w:rsidR="00AC5B84">
          <w:type w:val="continuous"/>
          <w:pgSz w:w="12240" w:h="15840"/>
          <w:pgMar w:top="720" w:right="860" w:bottom="280" w:left="860" w:header="720" w:footer="720" w:gutter="0"/>
          <w:cols w:space="720"/>
        </w:sectPr>
      </w:pPr>
    </w:p>
    <w:p w14:paraId="093DC644" w14:textId="77777777" w:rsidR="00AC5B84" w:rsidRDefault="00AC5B84">
      <w:pPr>
        <w:pStyle w:val="BodyText"/>
        <w:rPr>
          <w:sz w:val="20"/>
        </w:rPr>
      </w:pPr>
    </w:p>
    <w:p w14:paraId="21EBC1B2" w14:textId="77777777" w:rsidR="00AC5B84" w:rsidRDefault="00AC5B84">
      <w:pPr>
        <w:pStyle w:val="BodyText"/>
        <w:rPr>
          <w:sz w:val="20"/>
        </w:rPr>
      </w:pPr>
    </w:p>
    <w:p w14:paraId="6C729CD5" w14:textId="77777777" w:rsidR="00AC5B84" w:rsidRDefault="00AC5B84">
      <w:pPr>
        <w:pStyle w:val="BodyText"/>
        <w:spacing w:before="10"/>
        <w:rPr>
          <w:sz w:val="16"/>
        </w:rPr>
      </w:pPr>
    </w:p>
    <w:p w14:paraId="03F7890D" w14:textId="77777777" w:rsidR="00AC5B84" w:rsidRDefault="00C74830">
      <w:pPr>
        <w:pStyle w:val="Heading4"/>
        <w:tabs>
          <w:tab w:val="left" w:pos="2331"/>
        </w:tabs>
        <w:spacing w:before="119"/>
      </w:pPr>
      <w:r>
        <w:pict w14:anchorId="6350F9E1">
          <v:group id="_x0000_s1215" alt="" style="position:absolute;left:0;text-align:left;margin-left:48.85pt;margin-top:21.65pt;width:42.35pt;height:27.3pt;z-index:15770624;mso-position-horizontal-relative:page" coordorigin="977,433" coordsize="847,546">
            <v:shape id="_x0000_s1216" alt="" style="position:absolute;left:976;top:433;width:847;height:546" coordorigin="977,433" coordsize="847,546" path="m1556,433r-470,l1044,442r-35,23l986,500r-9,42l977,870r9,42l1009,947r35,23l1086,979r468,l1623,954,1824,697,1640,473r-17,-17l1602,444r-22,-8l1556,433xe" fillcolor="#005396" stroked="f">
              <v:path arrowok="t"/>
            </v:shape>
            <v:shape id="_x0000_s1217" type="#_x0000_t75" alt="" style="position:absolute;left:1174;top:480;width:276;height:456">
              <v:imagedata r:id="rId114" o:title=""/>
            </v:shape>
            <w10:wrap anchorx="page"/>
          </v:group>
        </w:pict>
      </w:r>
      <w:bookmarkStart w:id="90" w:name="_bookmark42"/>
      <w:bookmarkEnd w:id="90"/>
      <w:r>
        <w:rPr>
          <w:color w:val="D11242"/>
          <w:spacing w:val="7"/>
          <w:w w:val="120"/>
        </w:rPr>
        <w:t>Vision</w:t>
      </w:r>
      <w:r>
        <w:rPr>
          <w:color w:val="D11242"/>
          <w:spacing w:val="7"/>
          <w:w w:val="120"/>
        </w:rPr>
        <w:tab/>
      </w:r>
      <w:r>
        <w:rPr>
          <w:color w:val="D11242"/>
          <w:spacing w:val="9"/>
          <w:w w:val="120"/>
        </w:rPr>
        <w:t>Board</w:t>
      </w:r>
    </w:p>
    <w:p w14:paraId="4A5159F7" w14:textId="77777777" w:rsidR="00AC5B84" w:rsidRDefault="00C74830">
      <w:pPr>
        <w:pStyle w:val="Heading6"/>
        <w:spacing w:before="25"/>
      </w:pPr>
      <w:r>
        <w:rPr>
          <w:color w:val="002C61"/>
          <w:w w:val="105"/>
        </w:rPr>
        <w:t>Group Activities</w:t>
      </w:r>
    </w:p>
    <w:p w14:paraId="2DF532F2" w14:textId="77777777" w:rsidR="00AC5B84" w:rsidRDefault="00C74830">
      <w:pPr>
        <w:pStyle w:val="BodyText"/>
        <w:spacing w:before="130"/>
        <w:ind w:left="1410"/>
      </w:pPr>
      <w:r>
        <w:rPr>
          <w:color w:val="231F20"/>
        </w:rPr>
        <w:t>The following are some questions to help Members get started with creating a vision board.</w:t>
      </w:r>
    </w:p>
    <w:p w14:paraId="32B03C11" w14:textId="77777777" w:rsidR="00AC5B84" w:rsidRDefault="00C74830">
      <w:pPr>
        <w:pStyle w:val="ListParagraph"/>
        <w:numPr>
          <w:ilvl w:val="0"/>
          <w:numId w:val="109"/>
        </w:numPr>
        <w:tabs>
          <w:tab w:val="left" w:pos="1771"/>
        </w:tabs>
        <w:spacing w:before="83"/>
        <w:ind w:left="1770" w:hanging="181"/>
      </w:pPr>
      <w:r>
        <w:t>How many green spaces do we have in our community?</w:t>
      </w:r>
    </w:p>
    <w:p w14:paraId="2DFD1CF6" w14:textId="77777777" w:rsidR="00AC5B84" w:rsidRDefault="00C74830">
      <w:pPr>
        <w:pStyle w:val="ListParagraph"/>
        <w:numPr>
          <w:ilvl w:val="0"/>
          <w:numId w:val="109"/>
        </w:numPr>
        <w:tabs>
          <w:tab w:val="left" w:pos="1771"/>
        </w:tabs>
        <w:ind w:left="1770" w:hanging="181"/>
      </w:pPr>
      <w:r>
        <w:t>How many types of indigenous trees do we have in our community?</w:t>
      </w:r>
    </w:p>
    <w:p w14:paraId="624CD977" w14:textId="77777777" w:rsidR="00AC5B84" w:rsidRDefault="00C74830">
      <w:pPr>
        <w:pStyle w:val="ListParagraph"/>
        <w:numPr>
          <w:ilvl w:val="0"/>
          <w:numId w:val="109"/>
        </w:numPr>
        <w:tabs>
          <w:tab w:val="left" w:pos="1771"/>
        </w:tabs>
        <w:spacing w:before="86"/>
        <w:ind w:left="1770" w:hanging="181"/>
      </w:pPr>
      <w:r>
        <w:t>Could we add green space to areas that are eroded or lack plants? Explain.</w:t>
      </w:r>
    </w:p>
    <w:p w14:paraId="393F8ABD" w14:textId="77777777" w:rsidR="00AC5B84" w:rsidRDefault="00C74830">
      <w:pPr>
        <w:pStyle w:val="ListParagraph"/>
        <w:numPr>
          <w:ilvl w:val="0"/>
          <w:numId w:val="109"/>
        </w:numPr>
        <w:tabs>
          <w:tab w:val="left" w:pos="1771"/>
        </w:tabs>
        <w:spacing w:before="96"/>
        <w:ind w:left="1770" w:hanging="181"/>
      </w:pPr>
      <w:r>
        <w:t>What would our community look like if there were more green spaces?</w:t>
      </w:r>
    </w:p>
    <w:p w14:paraId="55BA4CB3" w14:textId="77777777" w:rsidR="00AC5B84" w:rsidRDefault="00AC5B84">
      <w:pPr>
        <w:pStyle w:val="BodyText"/>
        <w:rPr>
          <w:sz w:val="24"/>
        </w:rPr>
      </w:pPr>
    </w:p>
    <w:p w14:paraId="671D5946" w14:textId="77777777" w:rsidR="00AC5B84" w:rsidRDefault="00C74830">
      <w:pPr>
        <w:spacing w:before="197"/>
        <w:ind w:left="1050"/>
        <w:rPr>
          <w:rFonts w:ascii="Arial"/>
          <w:i/>
        </w:rPr>
      </w:pPr>
      <w:r>
        <w:rPr>
          <w:rFonts w:ascii="Arial"/>
          <w:i/>
          <w:color w:val="002C61"/>
        </w:rPr>
        <w:t>Your vision board should answer:</w:t>
      </w:r>
    </w:p>
    <w:p w14:paraId="6BF6C1FF" w14:textId="77777777" w:rsidR="00AC5B84" w:rsidRDefault="00C74830">
      <w:pPr>
        <w:pStyle w:val="ListParagraph"/>
        <w:numPr>
          <w:ilvl w:val="0"/>
          <w:numId w:val="109"/>
        </w:numPr>
        <w:tabs>
          <w:tab w:val="left" w:pos="1771"/>
        </w:tabs>
        <w:spacing w:before="90" w:line="309" w:lineRule="auto"/>
        <w:ind w:right="4617" w:firstLine="0"/>
      </w:pPr>
      <w:r>
        <w:t xml:space="preserve">How should our </w:t>
      </w:r>
      <w:r>
        <w:t xml:space="preserve">community look in the next </w:t>
      </w:r>
      <w:r>
        <w:rPr>
          <w:spacing w:val="-30"/>
        </w:rPr>
        <w:t xml:space="preserve">five </w:t>
      </w:r>
      <w:r>
        <w:t>years?</w:t>
      </w:r>
    </w:p>
    <w:p w14:paraId="747D3F3B" w14:textId="77777777" w:rsidR="00AC5B84" w:rsidRDefault="00C74830">
      <w:pPr>
        <w:pStyle w:val="ListParagraph"/>
        <w:numPr>
          <w:ilvl w:val="0"/>
          <w:numId w:val="109"/>
        </w:numPr>
        <w:tabs>
          <w:tab w:val="left" w:pos="1771"/>
        </w:tabs>
        <w:spacing w:before="12"/>
        <w:ind w:left="1770" w:hanging="181"/>
      </w:pPr>
      <w:r>
        <w:t>What can we do to support our goals?</w:t>
      </w:r>
    </w:p>
    <w:p w14:paraId="03EFB459" w14:textId="77777777" w:rsidR="00AC5B84" w:rsidRDefault="00C74830">
      <w:pPr>
        <w:pStyle w:val="Heading6"/>
        <w:spacing w:before="76"/>
      </w:pPr>
      <w:r>
        <w:rPr>
          <w:color w:val="002C61"/>
          <w:w w:val="105"/>
        </w:rPr>
        <w:t>Individual Reflection</w:t>
      </w:r>
    </w:p>
    <w:p w14:paraId="1DE65BD4" w14:textId="77777777" w:rsidR="00AC5B84" w:rsidRDefault="00C74830">
      <w:pPr>
        <w:pStyle w:val="ListParagraph"/>
        <w:numPr>
          <w:ilvl w:val="0"/>
          <w:numId w:val="109"/>
        </w:numPr>
        <w:tabs>
          <w:tab w:val="left" w:pos="1771"/>
        </w:tabs>
        <w:spacing w:before="78"/>
        <w:ind w:left="1770" w:hanging="181"/>
      </w:pPr>
      <w:r>
        <w:t>How can I add more green space to my office or living space?</w:t>
      </w:r>
    </w:p>
    <w:p w14:paraId="295D8EE9" w14:textId="77777777" w:rsidR="00AC5B84" w:rsidRDefault="00C74830">
      <w:pPr>
        <w:pStyle w:val="ListParagraph"/>
        <w:numPr>
          <w:ilvl w:val="0"/>
          <w:numId w:val="109"/>
        </w:numPr>
        <w:tabs>
          <w:tab w:val="left" w:pos="1771"/>
        </w:tabs>
        <w:ind w:left="1770" w:hanging="181"/>
      </w:pPr>
      <w:r>
        <w:t>What types of plants grow well with the light and climate that I have?</w:t>
      </w:r>
    </w:p>
    <w:p w14:paraId="054051A5" w14:textId="77777777" w:rsidR="00AC5B84" w:rsidRDefault="00C74830">
      <w:pPr>
        <w:pStyle w:val="ListParagraph"/>
        <w:numPr>
          <w:ilvl w:val="0"/>
          <w:numId w:val="109"/>
        </w:numPr>
        <w:tabs>
          <w:tab w:val="left" w:pos="1771"/>
        </w:tabs>
        <w:ind w:left="1770" w:hanging="181"/>
      </w:pPr>
      <w:r>
        <w:t>How should I care for the plants that would grow in the space that I have?</w:t>
      </w:r>
    </w:p>
    <w:p w14:paraId="0F88E7FC" w14:textId="77777777" w:rsidR="00AC5B84" w:rsidRDefault="00AC5B84">
      <w:pPr>
        <w:pStyle w:val="BodyText"/>
        <w:rPr>
          <w:sz w:val="24"/>
        </w:rPr>
      </w:pPr>
    </w:p>
    <w:p w14:paraId="12385523" w14:textId="77777777" w:rsidR="00AC5B84" w:rsidRDefault="00C74830">
      <w:pPr>
        <w:spacing w:before="197"/>
        <w:ind w:left="1050"/>
        <w:rPr>
          <w:rFonts w:ascii="Arial"/>
          <w:i/>
        </w:rPr>
      </w:pPr>
      <w:r>
        <w:rPr>
          <w:rFonts w:ascii="Arial"/>
          <w:i/>
          <w:color w:val="002C61"/>
        </w:rPr>
        <w:t>Your vision board should answer:</w:t>
      </w:r>
    </w:p>
    <w:p w14:paraId="1626E819" w14:textId="77777777" w:rsidR="00AC5B84" w:rsidRDefault="00C74830">
      <w:pPr>
        <w:pStyle w:val="ListParagraph"/>
        <w:numPr>
          <w:ilvl w:val="0"/>
          <w:numId w:val="109"/>
        </w:numPr>
        <w:tabs>
          <w:tab w:val="left" w:pos="1771"/>
        </w:tabs>
        <w:spacing w:line="309" w:lineRule="auto"/>
        <w:ind w:right="3322" w:firstLine="0"/>
      </w:pPr>
      <w:r>
        <w:t xml:space="preserve">In the next five years, what would I like my green space to </w:t>
      </w:r>
      <w:r>
        <w:rPr>
          <w:spacing w:val="-30"/>
        </w:rPr>
        <w:t xml:space="preserve">look </w:t>
      </w:r>
      <w:r>
        <w:t>like?</w:t>
      </w:r>
    </w:p>
    <w:p w14:paraId="6DA2CC63" w14:textId="77777777" w:rsidR="00AC5B84" w:rsidRDefault="00C74830">
      <w:pPr>
        <w:pStyle w:val="ListParagraph"/>
        <w:numPr>
          <w:ilvl w:val="0"/>
          <w:numId w:val="109"/>
        </w:numPr>
        <w:tabs>
          <w:tab w:val="left" w:pos="1771"/>
        </w:tabs>
        <w:spacing w:before="12"/>
        <w:ind w:left="1770" w:hanging="181"/>
      </w:pPr>
      <w:r>
        <w:t>How c</w:t>
      </w:r>
      <w:r>
        <w:t>an I develop my space to achieve my green goals?</w:t>
      </w:r>
    </w:p>
    <w:p w14:paraId="1987F2D8" w14:textId="77777777" w:rsidR="00AC5B84" w:rsidRDefault="00AC5B84">
      <w:pPr>
        <w:sectPr w:rsidR="00AC5B84">
          <w:pgSz w:w="12240" w:h="15840"/>
          <w:pgMar w:top="1260" w:right="860" w:bottom="1480" w:left="860" w:header="1004" w:footer="1293" w:gutter="0"/>
          <w:cols w:space="720"/>
        </w:sectPr>
      </w:pPr>
    </w:p>
    <w:p w14:paraId="0F7C0C22" w14:textId="77777777" w:rsidR="00AC5B84" w:rsidRDefault="00AC5B84">
      <w:pPr>
        <w:pStyle w:val="BodyText"/>
        <w:spacing w:before="12"/>
        <w:rPr>
          <w:sz w:val="14"/>
        </w:rPr>
      </w:pPr>
    </w:p>
    <w:p w14:paraId="24EA28A7" w14:textId="77777777" w:rsidR="00AC5B84" w:rsidRDefault="00AC5B84">
      <w:pPr>
        <w:rPr>
          <w:sz w:val="14"/>
        </w:rPr>
        <w:sectPr w:rsidR="00AC5B84">
          <w:pgSz w:w="12240" w:h="15840"/>
          <w:pgMar w:top="1260" w:right="860" w:bottom="1480" w:left="860" w:header="1004" w:footer="1293" w:gutter="0"/>
          <w:cols w:space="720"/>
        </w:sectPr>
      </w:pPr>
    </w:p>
    <w:p w14:paraId="46266044" w14:textId="77777777" w:rsidR="00AC5B84" w:rsidRDefault="00AC5B84">
      <w:pPr>
        <w:pStyle w:val="BodyText"/>
        <w:rPr>
          <w:sz w:val="20"/>
        </w:rPr>
      </w:pPr>
    </w:p>
    <w:p w14:paraId="4947E320" w14:textId="77777777" w:rsidR="00AC5B84" w:rsidRDefault="00AC5B84">
      <w:pPr>
        <w:pStyle w:val="BodyText"/>
        <w:rPr>
          <w:sz w:val="20"/>
        </w:rPr>
      </w:pPr>
    </w:p>
    <w:p w14:paraId="65E114F8" w14:textId="77777777" w:rsidR="00AC5B84" w:rsidRDefault="00AC5B84">
      <w:pPr>
        <w:pStyle w:val="BodyText"/>
        <w:spacing w:before="11"/>
        <w:rPr>
          <w:sz w:val="14"/>
        </w:rPr>
      </w:pPr>
    </w:p>
    <w:p w14:paraId="06EE5FD7" w14:textId="77777777" w:rsidR="00AC5B84" w:rsidRDefault="00C74830">
      <w:pPr>
        <w:pStyle w:val="Heading3"/>
      </w:pPr>
      <w:bookmarkStart w:id="91" w:name="Democracy"/>
      <w:bookmarkStart w:id="92" w:name="_bookmark43"/>
      <w:bookmarkEnd w:id="91"/>
      <w:bookmarkEnd w:id="92"/>
      <w:r>
        <w:rPr>
          <w:color w:val="002C61"/>
          <w:w w:val="115"/>
        </w:rPr>
        <w:t>DEMOCRACY</w:t>
      </w:r>
    </w:p>
    <w:p w14:paraId="01DF643F" w14:textId="77777777" w:rsidR="00AC5B84" w:rsidRDefault="00C74830">
      <w:pPr>
        <w:pStyle w:val="BodyText"/>
        <w:spacing w:before="5"/>
        <w:rPr>
          <w:rFonts w:ascii="Arial"/>
          <w:sz w:val="23"/>
        </w:rPr>
      </w:pPr>
      <w:r>
        <w:rPr>
          <w:noProof/>
        </w:rPr>
        <w:drawing>
          <wp:anchor distT="0" distB="0" distL="0" distR="0" simplePos="0" relativeHeight="83" behindDoc="0" locked="0" layoutInCell="1" allowOverlap="1" wp14:anchorId="737CAE11" wp14:editId="112EA981">
            <wp:simplePos x="0" y="0"/>
            <wp:positionH relativeFrom="page">
              <wp:posOffset>1213408</wp:posOffset>
            </wp:positionH>
            <wp:positionV relativeFrom="paragraph">
              <wp:posOffset>196008</wp:posOffset>
            </wp:positionV>
            <wp:extent cx="5300793" cy="3676650"/>
            <wp:effectExtent l="0" t="0" r="0" b="0"/>
            <wp:wrapTopAndBottom/>
            <wp:docPr id="159" name="image73.jpeg" descr="Scrabble tiles arranged to spell the wor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jpeg"/>
                    <pic:cNvPicPr/>
                  </pic:nvPicPr>
                  <pic:blipFill>
                    <a:blip r:embed="rId154" cstate="print"/>
                    <a:stretch>
                      <a:fillRect/>
                    </a:stretch>
                  </pic:blipFill>
                  <pic:spPr>
                    <a:xfrm>
                      <a:off x="0" y="0"/>
                      <a:ext cx="5300793" cy="3676650"/>
                    </a:xfrm>
                    <a:prstGeom prst="rect">
                      <a:avLst/>
                    </a:prstGeom>
                  </pic:spPr>
                </pic:pic>
              </a:graphicData>
            </a:graphic>
          </wp:anchor>
        </w:drawing>
      </w:r>
    </w:p>
    <w:p w14:paraId="72156DA5" w14:textId="77777777" w:rsidR="00AC5B84" w:rsidRDefault="00C74830">
      <w:pPr>
        <w:pStyle w:val="BodyText"/>
        <w:spacing w:before="102" w:line="314" w:lineRule="auto"/>
        <w:ind w:left="1050" w:right="1315"/>
      </w:pPr>
      <w:r>
        <w:rPr>
          <w:color w:val="231F20"/>
        </w:rPr>
        <w:t>Preparation: The Leader must read this meeting activity and prepare for it. Guidelines are in the section “Script Outline for Skits, Interviews, and Role-Plays.”</w:t>
      </w:r>
    </w:p>
    <w:p w14:paraId="3B1C4BF4" w14:textId="77777777" w:rsidR="00AC5B84" w:rsidRDefault="00AC5B84">
      <w:pPr>
        <w:pStyle w:val="BodyText"/>
        <w:spacing w:before="3"/>
        <w:rPr>
          <w:sz w:val="24"/>
        </w:rPr>
      </w:pPr>
    </w:p>
    <w:p w14:paraId="479AA788" w14:textId="77777777" w:rsidR="00AC5B84" w:rsidRDefault="00C74830">
      <w:pPr>
        <w:pStyle w:val="Heading4"/>
      </w:pPr>
      <w:r>
        <w:rPr>
          <w:noProof/>
        </w:rPr>
        <w:drawing>
          <wp:anchor distT="0" distB="0" distL="0" distR="0" simplePos="0" relativeHeight="15771648" behindDoc="0" locked="0" layoutInCell="1" allowOverlap="1" wp14:anchorId="46297FEC" wp14:editId="411D5434">
            <wp:simplePos x="0" y="0"/>
            <wp:positionH relativeFrom="page">
              <wp:posOffset>618862</wp:posOffset>
            </wp:positionH>
            <wp:positionV relativeFrom="paragraph">
              <wp:posOffset>-644552</wp:posOffset>
            </wp:positionV>
            <wp:extent cx="537591" cy="346189"/>
            <wp:effectExtent l="0" t="0" r="0" b="0"/>
            <wp:wrapNone/>
            <wp:docPr id="1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png"/>
                    <pic:cNvPicPr/>
                  </pic:nvPicPr>
                  <pic:blipFill>
                    <a:blip r:embed="rId62" cstate="print"/>
                    <a:stretch>
                      <a:fillRect/>
                    </a:stretch>
                  </pic:blipFill>
                  <pic:spPr>
                    <a:xfrm>
                      <a:off x="0" y="0"/>
                      <a:ext cx="537591" cy="346189"/>
                    </a:xfrm>
                    <a:prstGeom prst="rect">
                      <a:avLst/>
                    </a:prstGeom>
                  </pic:spPr>
                </pic:pic>
              </a:graphicData>
            </a:graphic>
          </wp:anchor>
        </w:drawing>
      </w:r>
      <w:r>
        <w:rPr>
          <w:color w:val="D11242"/>
          <w:w w:val="120"/>
        </w:rPr>
        <w:t>Introduction</w:t>
      </w:r>
    </w:p>
    <w:p w14:paraId="1319E8B9" w14:textId="77777777" w:rsidR="00AC5B84" w:rsidRDefault="00C74830">
      <w:pPr>
        <w:pStyle w:val="BodyText"/>
        <w:spacing w:before="108" w:line="314" w:lineRule="auto"/>
        <w:ind w:left="1050" w:right="1315"/>
      </w:pPr>
      <w:r>
        <w:rPr>
          <w:color w:val="231F20"/>
        </w:rPr>
        <w:t>This section begins with an exploration of democracy through a skit about voting and then an interview with Joshua Wong, the founder of a group of young people fighting for free elections. Then, several quotations by world leaders explore what democracy me</w:t>
      </w:r>
      <w:r>
        <w:rPr>
          <w:color w:val="231F20"/>
        </w:rPr>
        <w:t>ans around the world. What does democracy mean to you?</w:t>
      </w:r>
    </w:p>
    <w:p w14:paraId="6401AC4A" w14:textId="77777777" w:rsidR="00AC5B84" w:rsidRDefault="00AC5B84">
      <w:pPr>
        <w:spacing w:line="314" w:lineRule="auto"/>
        <w:sectPr w:rsidR="00AC5B84">
          <w:headerReference w:type="even" r:id="rId155"/>
          <w:headerReference w:type="default" r:id="rId156"/>
          <w:footerReference w:type="even" r:id="rId157"/>
          <w:footerReference w:type="default" r:id="rId158"/>
          <w:pgSz w:w="12240" w:h="15840"/>
          <w:pgMar w:top="1260" w:right="860" w:bottom="1480" w:left="860" w:header="1004" w:footer="1293" w:gutter="0"/>
          <w:pgNumType w:start="91"/>
          <w:cols w:space="720"/>
        </w:sectPr>
      </w:pPr>
    </w:p>
    <w:p w14:paraId="2F3B7DBB" w14:textId="77777777" w:rsidR="00AC5B84" w:rsidRDefault="00AC5B84">
      <w:pPr>
        <w:pStyle w:val="BodyText"/>
        <w:rPr>
          <w:sz w:val="20"/>
        </w:rPr>
      </w:pPr>
    </w:p>
    <w:p w14:paraId="18534986" w14:textId="77777777" w:rsidR="00AC5B84" w:rsidRDefault="00AC5B84">
      <w:pPr>
        <w:pStyle w:val="BodyText"/>
        <w:rPr>
          <w:sz w:val="20"/>
        </w:rPr>
      </w:pPr>
    </w:p>
    <w:p w14:paraId="4E38644F" w14:textId="77777777" w:rsidR="00AC5B84" w:rsidRDefault="00AC5B84">
      <w:pPr>
        <w:pStyle w:val="BodyText"/>
        <w:spacing w:before="11"/>
        <w:rPr>
          <w:sz w:val="17"/>
        </w:rPr>
      </w:pPr>
    </w:p>
    <w:p w14:paraId="646D013D" w14:textId="77777777" w:rsidR="00AC5B84" w:rsidRDefault="00C74830">
      <w:pPr>
        <w:pStyle w:val="Heading4"/>
        <w:spacing w:before="119"/>
        <w:ind w:left="1143"/>
      </w:pPr>
      <w:bookmarkStart w:id="93" w:name="_bookmark44"/>
      <w:bookmarkEnd w:id="93"/>
      <w:r>
        <w:rPr>
          <w:color w:val="D11242"/>
          <w:w w:val="130"/>
        </w:rPr>
        <w:t>A Skit</w:t>
      </w:r>
    </w:p>
    <w:p w14:paraId="44D5797F" w14:textId="77777777" w:rsidR="00AC5B84" w:rsidRDefault="00C74830">
      <w:pPr>
        <w:pStyle w:val="Heading6"/>
        <w:spacing w:before="54"/>
        <w:ind w:left="1143"/>
      </w:pPr>
      <w:r>
        <w:rPr>
          <w:color w:val="002C61"/>
          <w:w w:val="105"/>
        </w:rPr>
        <w:t>Useful Vocabulary and Expressions</w:t>
      </w:r>
    </w:p>
    <w:p w14:paraId="4CA2CC09"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877"/>
        <w:gridCol w:w="6449"/>
      </w:tblGrid>
      <w:tr w:rsidR="00AC5B84" w14:paraId="13D700E2" w14:textId="77777777">
        <w:trPr>
          <w:trHeight w:val="385"/>
        </w:trPr>
        <w:tc>
          <w:tcPr>
            <w:tcW w:w="1877" w:type="dxa"/>
            <w:tcBorders>
              <w:right w:val="single" w:sz="2" w:space="0" w:color="58595B"/>
            </w:tcBorders>
            <w:shd w:val="clear" w:color="auto" w:fill="E1F4FD"/>
          </w:tcPr>
          <w:p w14:paraId="1C7A5960" w14:textId="77777777" w:rsidR="00AC5B84" w:rsidRDefault="00C74830">
            <w:pPr>
              <w:pStyle w:val="TableParagraph"/>
              <w:ind w:left="89"/>
            </w:pPr>
            <w:r>
              <w:rPr>
                <w:color w:val="231F20"/>
                <w:w w:val="110"/>
              </w:rPr>
              <w:t>First</w:t>
            </w:r>
          </w:p>
        </w:tc>
        <w:tc>
          <w:tcPr>
            <w:tcW w:w="6449" w:type="dxa"/>
            <w:tcBorders>
              <w:left w:val="single" w:sz="2" w:space="0" w:color="58595B"/>
            </w:tcBorders>
            <w:shd w:val="clear" w:color="auto" w:fill="E1F4FD"/>
          </w:tcPr>
          <w:p w14:paraId="1CC38521" w14:textId="77777777" w:rsidR="00AC5B84" w:rsidRDefault="00C74830">
            <w:pPr>
              <w:pStyle w:val="TableParagraph"/>
            </w:pPr>
            <w:r>
              <w:rPr>
                <w:color w:val="231F20"/>
              </w:rPr>
              <w:t>The first time for something</w:t>
            </w:r>
          </w:p>
        </w:tc>
      </w:tr>
      <w:tr w:rsidR="00AC5B84" w14:paraId="1BB25725" w14:textId="77777777">
        <w:trPr>
          <w:trHeight w:val="770"/>
        </w:trPr>
        <w:tc>
          <w:tcPr>
            <w:tcW w:w="1877" w:type="dxa"/>
            <w:tcBorders>
              <w:right w:val="single" w:sz="2" w:space="0" w:color="58595B"/>
            </w:tcBorders>
          </w:tcPr>
          <w:p w14:paraId="3A4992ED" w14:textId="77777777" w:rsidR="00AC5B84" w:rsidRDefault="00C74830">
            <w:pPr>
              <w:pStyle w:val="TableParagraph"/>
              <w:ind w:left="89"/>
            </w:pPr>
            <w:r>
              <w:rPr>
                <w:color w:val="231F20"/>
                <w:w w:val="110"/>
              </w:rPr>
              <w:t>Semester</w:t>
            </w:r>
          </w:p>
        </w:tc>
        <w:tc>
          <w:tcPr>
            <w:tcW w:w="6449" w:type="dxa"/>
            <w:tcBorders>
              <w:left w:val="single" w:sz="2" w:space="0" w:color="58595B"/>
            </w:tcBorders>
          </w:tcPr>
          <w:p w14:paraId="33966A1C" w14:textId="77777777" w:rsidR="00AC5B84" w:rsidRDefault="00C74830">
            <w:pPr>
              <w:pStyle w:val="TableParagraph"/>
            </w:pPr>
            <w:r>
              <w:rPr>
                <w:color w:val="231F20"/>
              </w:rPr>
              <w:t>One of two eighteen-week periods of instruction which divide an aca-</w:t>
            </w:r>
          </w:p>
          <w:p w14:paraId="2C71901C" w14:textId="77777777" w:rsidR="00AC5B84" w:rsidRDefault="00C74830">
            <w:pPr>
              <w:pStyle w:val="TableParagraph"/>
              <w:spacing w:before="91"/>
            </w:pPr>
            <w:r>
              <w:rPr>
                <w:color w:val="231F20"/>
              </w:rPr>
              <w:t>demic year</w:t>
            </w:r>
          </w:p>
        </w:tc>
      </w:tr>
      <w:tr w:rsidR="00AC5B84" w14:paraId="5CA4027A" w14:textId="77777777">
        <w:trPr>
          <w:trHeight w:val="385"/>
        </w:trPr>
        <w:tc>
          <w:tcPr>
            <w:tcW w:w="1877" w:type="dxa"/>
            <w:tcBorders>
              <w:right w:val="single" w:sz="2" w:space="0" w:color="58595B"/>
            </w:tcBorders>
            <w:shd w:val="clear" w:color="auto" w:fill="E1F4FD"/>
          </w:tcPr>
          <w:p w14:paraId="23C5D92B" w14:textId="77777777" w:rsidR="00AC5B84" w:rsidRDefault="00C74830">
            <w:pPr>
              <w:pStyle w:val="TableParagraph"/>
              <w:ind w:left="89"/>
            </w:pPr>
            <w:r>
              <w:rPr>
                <w:color w:val="231F20"/>
                <w:w w:val="110"/>
              </w:rPr>
              <w:t>Credit card</w:t>
            </w:r>
          </w:p>
        </w:tc>
        <w:tc>
          <w:tcPr>
            <w:tcW w:w="6449" w:type="dxa"/>
            <w:tcBorders>
              <w:left w:val="single" w:sz="2" w:space="0" w:color="58595B"/>
            </w:tcBorders>
            <w:shd w:val="clear" w:color="auto" w:fill="E1F4FD"/>
          </w:tcPr>
          <w:p w14:paraId="78291F55" w14:textId="77777777" w:rsidR="00AC5B84" w:rsidRDefault="00C74830">
            <w:pPr>
              <w:pStyle w:val="TableParagraph"/>
            </w:pPr>
            <w:r>
              <w:rPr>
                <w:color w:val="231F20"/>
              </w:rPr>
              <w:t>A card that allows purchases on credit</w:t>
            </w:r>
          </w:p>
        </w:tc>
      </w:tr>
      <w:tr w:rsidR="00AC5B84" w14:paraId="1AC80EDB" w14:textId="77777777">
        <w:trPr>
          <w:trHeight w:val="770"/>
        </w:trPr>
        <w:tc>
          <w:tcPr>
            <w:tcW w:w="1877" w:type="dxa"/>
            <w:tcBorders>
              <w:right w:val="single" w:sz="2" w:space="0" w:color="58595B"/>
            </w:tcBorders>
          </w:tcPr>
          <w:p w14:paraId="1AFFF33D" w14:textId="77777777" w:rsidR="00AC5B84" w:rsidRDefault="00C74830">
            <w:pPr>
              <w:pStyle w:val="TableParagraph"/>
              <w:ind w:left="89"/>
            </w:pPr>
            <w:r>
              <w:rPr>
                <w:color w:val="231F20"/>
                <w:w w:val="115"/>
              </w:rPr>
              <w:t>Dorm</w:t>
            </w:r>
          </w:p>
        </w:tc>
        <w:tc>
          <w:tcPr>
            <w:tcW w:w="6449" w:type="dxa"/>
            <w:tcBorders>
              <w:left w:val="single" w:sz="2" w:space="0" w:color="58595B"/>
            </w:tcBorders>
          </w:tcPr>
          <w:p w14:paraId="68233ABB" w14:textId="77777777" w:rsidR="00AC5B84" w:rsidRDefault="00C74830">
            <w:pPr>
              <w:pStyle w:val="TableParagraph"/>
            </w:pPr>
            <w:r>
              <w:rPr>
                <w:color w:val="231F20"/>
              </w:rPr>
              <w:t>Dormitory; a residence hall that provides rooms with multiple beds for</w:t>
            </w:r>
          </w:p>
          <w:p w14:paraId="2A911464" w14:textId="77777777" w:rsidR="00AC5B84" w:rsidRDefault="00C74830">
            <w:pPr>
              <w:pStyle w:val="TableParagraph"/>
              <w:spacing w:before="91"/>
            </w:pPr>
            <w:r>
              <w:rPr>
                <w:color w:val="231F20"/>
              </w:rPr>
              <w:t>students</w:t>
            </w:r>
          </w:p>
        </w:tc>
      </w:tr>
      <w:tr w:rsidR="00AC5B84" w14:paraId="53F507D2" w14:textId="77777777">
        <w:trPr>
          <w:trHeight w:val="385"/>
        </w:trPr>
        <w:tc>
          <w:tcPr>
            <w:tcW w:w="1877" w:type="dxa"/>
            <w:tcBorders>
              <w:right w:val="single" w:sz="2" w:space="0" w:color="58595B"/>
            </w:tcBorders>
            <w:shd w:val="clear" w:color="auto" w:fill="E1F4FD"/>
          </w:tcPr>
          <w:p w14:paraId="07EEA8D3" w14:textId="77777777" w:rsidR="00AC5B84" w:rsidRDefault="00C74830">
            <w:pPr>
              <w:pStyle w:val="TableParagraph"/>
              <w:ind w:left="89"/>
            </w:pPr>
            <w:r>
              <w:rPr>
                <w:color w:val="231F20"/>
                <w:w w:val="110"/>
              </w:rPr>
              <w:t>Polling station</w:t>
            </w:r>
          </w:p>
        </w:tc>
        <w:tc>
          <w:tcPr>
            <w:tcW w:w="6449" w:type="dxa"/>
            <w:tcBorders>
              <w:left w:val="single" w:sz="2" w:space="0" w:color="58595B"/>
            </w:tcBorders>
            <w:shd w:val="clear" w:color="auto" w:fill="E1F4FD"/>
          </w:tcPr>
          <w:p w14:paraId="69CF6225" w14:textId="77777777" w:rsidR="00AC5B84" w:rsidRDefault="00C74830">
            <w:pPr>
              <w:pStyle w:val="TableParagraph"/>
            </w:pPr>
            <w:r>
              <w:rPr>
                <w:color w:val="231F20"/>
              </w:rPr>
              <w:t>A place where people go to vote in an election</w:t>
            </w:r>
          </w:p>
        </w:tc>
      </w:tr>
      <w:tr w:rsidR="00AC5B84" w14:paraId="7EB17869" w14:textId="77777777">
        <w:trPr>
          <w:trHeight w:val="770"/>
        </w:trPr>
        <w:tc>
          <w:tcPr>
            <w:tcW w:w="1877" w:type="dxa"/>
            <w:tcBorders>
              <w:right w:val="single" w:sz="2" w:space="0" w:color="58595B"/>
            </w:tcBorders>
          </w:tcPr>
          <w:p w14:paraId="7A39F015" w14:textId="77777777" w:rsidR="00AC5B84" w:rsidRDefault="00C74830">
            <w:pPr>
              <w:pStyle w:val="TableParagraph"/>
              <w:ind w:left="89"/>
            </w:pPr>
            <w:r>
              <w:rPr>
                <w:color w:val="231F20"/>
                <w:w w:val="105"/>
              </w:rPr>
              <w:t>Vote</w:t>
            </w:r>
          </w:p>
        </w:tc>
        <w:tc>
          <w:tcPr>
            <w:tcW w:w="6449" w:type="dxa"/>
            <w:tcBorders>
              <w:left w:val="single" w:sz="2" w:space="0" w:color="58595B"/>
            </w:tcBorders>
          </w:tcPr>
          <w:p w14:paraId="1BBC4BF1" w14:textId="77777777" w:rsidR="00AC5B84" w:rsidRDefault="00C74830">
            <w:pPr>
              <w:pStyle w:val="TableParagraph"/>
            </w:pPr>
            <w:r>
              <w:rPr>
                <w:color w:val="231F20"/>
              </w:rPr>
              <w:t>To make an official choice for or against someone or something by cast-</w:t>
            </w:r>
          </w:p>
          <w:p w14:paraId="21BA2F33" w14:textId="77777777" w:rsidR="00AC5B84" w:rsidRDefault="00C74830">
            <w:pPr>
              <w:pStyle w:val="TableParagraph"/>
              <w:spacing w:before="91"/>
            </w:pPr>
            <w:proofErr w:type="spellStart"/>
            <w:r>
              <w:rPr>
                <w:color w:val="231F20"/>
              </w:rPr>
              <w:t>ing</w:t>
            </w:r>
            <w:proofErr w:type="spellEnd"/>
            <w:r>
              <w:rPr>
                <w:color w:val="231F20"/>
              </w:rPr>
              <w:t xml:space="preserve"> a ballot, raising a hand</w:t>
            </w:r>
          </w:p>
        </w:tc>
      </w:tr>
      <w:tr w:rsidR="00AC5B84" w14:paraId="776F0EDB" w14:textId="77777777">
        <w:trPr>
          <w:trHeight w:val="385"/>
        </w:trPr>
        <w:tc>
          <w:tcPr>
            <w:tcW w:w="1877" w:type="dxa"/>
            <w:tcBorders>
              <w:right w:val="single" w:sz="2" w:space="0" w:color="58595B"/>
            </w:tcBorders>
            <w:shd w:val="clear" w:color="auto" w:fill="E1F4FD"/>
          </w:tcPr>
          <w:p w14:paraId="79655FE2" w14:textId="77777777" w:rsidR="00AC5B84" w:rsidRDefault="00C74830">
            <w:pPr>
              <w:pStyle w:val="TableParagraph"/>
              <w:ind w:left="89"/>
            </w:pPr>
            <w:r>
              <w:rPr>
                <w:color w:val="231F20"/>
                <w:w w:val="105"/>
              </w:rPr>
              <w:t>Election</w:t>
            </w:r>
          </w:p>
        </w:tc>
        <w:tc>
          <w:tcPr>
            <w:tcW w:w="6449" w:type="dxa"/>
            <w:tcBorders>
              <w:left w:val="single" w:sz="2" w:space="0" w:color="58595B"/>
            </w:tcBorders>
            <w:shd w:val="clear" w:color="auto" w:fill="E1F4FD"/>
          </w:tcPr>
          <w:p w14:paraId="411C582A" w14:textId="77777777" w:rsidR="00AC5B84" w:rsidRDefault="00C74830">
            <w:pPr>
              <w:pStyle w:val="TableParagraph"/>
            </w:pPr>
            <w:r>
              <w:rPr>
                <w:color w:val="231F20"/>
              </w:rPr>
              <w:t>The act or process of selecting someone for a public office by voting</w:t>
            </w:r>
          </w:p>
        </w:tc>
      </w:tr>
      <w:tr w:rsidR="00AC5B84" w14:paraId="2F0BCEA4" w14:textId="77777777">
        <w:trPr>
          <w:trHeight w:val="385"/>
        </w:trPr>
        <w:tc>
          <w:tcPr>
            <w:tcW w:w="1877" w:type="dxa"/>
            <w:tcBorders>
              <w:right w:val="single" w:sz="2" w:space="0" w:color="58595B"/>
            </w:tcBorders>
          </w:tcPr>
          <w:p w14:paraId="7A99F253" w14:textId="77777777" w:rsidR="00AC5B84" w:rsidRDefault="00C74830">
            <w:pPr>
              <w:pStyle w:val="TableParagraph"/>
              <w:ind w:left="89"/>
            </w:pPr>
            <w:r>
              <w:rPr>
                <w:color w:val="231F20"/>
                <w:w w:val="110"/>
              </w:rPr>
              <w:t>Flat out</w:t>
            </w:r>
          </w:p>
        </w:tc>
        <w:tc>
          <w:tcPr>
            <w:tcW w:w="6449" w:type="dxa"/>
            <w:tcBorders>
              <w:left w:val="single" w:sz="2" w:space="0" w:color="58595B"/>
            </w:tcBorders>
          </w:tcPr>
          <w:p w14:paraId="7EF24346" w14:textId="77777777" w:rsidR="00AC5B84" w:rsidRDefault="00C74830">
            <w:pPr>
              <w:pStyle w:val="TableParagraph"/>
            </w:pPr>
            <w:r>
              <w:rPr>
                <w:color w:val="231F20"/>
              </w:rPr>
              <w:t>In a very clear or direct way</w:t>
            </w:r>
          </w:p>
        </w:tc>
      </w:tr>
      <w:tr w:rsidR="00AC5B84" w14:paraId="3F7A4C95" w14:textId="77777777">
        <w:trPr>
          <w:trHeight w:val="385"/>
        </w:trPr>
        <w:tc>
          <w:tcPr>
            <w:tcW w:w="1877" w:type="dxa"/>
            <w:tcBorders>
              <w:right w:val="single" w:sz="2" w:space="0" w:color="58595B"/>
            </w:tcBorders>
            <w:shd w:val="clear" w:color="auto" w:fill="E1F4FD"/>
          </w:tcPr>
          <w:p w14:paraId="730326F1" w14:textId="77777777" w:rsidR="00AC5B84" w:rsidRDefault="00C74830">
            <w:pPr>
              <w:pStyle w:val="TableParagraph"/>
              <w:ind w:left="89"/>
            </w:pPr>
            <w:r>
              <w:rPr>
                <w:color w:val="231F20"/>
                <w:w w:val="110"/>
              </w:rPr>
              <w:t>Hover</w:t>
            </w:r>
          </w:p>
        </w:tc>
        <w:tc>
          <w:tcPr>
            <w:tcW w:w="6449" w:type="dxa"/>
            <w:tcBorders>
              <w:left w:val="single" w:sz="2" w:space="0" w:color="58595B"/>
            </w:tcBorders>
            <w:shd w:val="clear" w:color="auto" w:fill="E1F4FD"/>
          </w:tcPr>
          <w:p w14:paraId="5AF9E2AF" w14:textId="77777777" w:rsidR="00AC5B84" w:rsidRDefault="00C74830">
            <w:pPr>
              <w:pStyle w:val="TableParagraph"/>
            </w:pPr>
            <w:r>
              <w:rPr>
                <w:color w:val="231F20"/>
              </w:rPr>
              <w:t>To stay very close to a person or place</w:t>
            </w:r>
          </w:p>
        </w:tc>
      </w:tr>
      <w:tr w:rsidR="00AC5B84" w14:paraId="496B4305" w14:textId="77777777">
        <w:trPr>
          <w:trHeight w:val="385"/>
        </w:trPr>
        <w:tc>
          <w:tcPr>
            <w:tcW w:w="1877" w:type="dxa"/>
            <w:tcBorders>
              <w:right w:val="single" w:sz="2" w:space="0" w:color="58595B"/>
            </w:tcBorders>
          </w:tcPr>
          <w:p w14:paraId="51D8D761" w14:textId="77777777" w:rsidR="00AC5B84" w:rsidRDefault="00C74830">
            <w:pPr>
              <w:pStyle w:val="TableParagraph"/>
              <w:ind w:left="89"/>
            </w:pPr>
            <w:r>
              <w:rPr>
                <w:color w:val="231F20"/>
                <w:w w:val="110"/>
              </w:rPr>
              <w:t>Cafeteria</w:t>
            </w:r>
          </w:p>
        </w:tc>
        <w:tc>
          <w:tcPr>
            <w:tcW w:w="6449" w:type="dxa"/>
            <w:tcBorders>
              <w:left w:val="single" w:sz="2" w:space="0" w:color="58595B"/>
            </w:tcBorders>
          </w:tcPr>
          <w:p w14:paraId="06CB899F" w14:textId="77777777" w:rsidR="00AC5B84" w:rsidRDefault="00C74830">
            <w:pPr>
              <w:pStyle w:val="TableParagraph"/>
            </w:pPr>
            <w:r>
              <w:rPr>
                <w:color w:val="231F20"/>
              </w:rPr>
              <w:t>A</w:t>
            </w:r>
            <w:r>
              <w:rPr>
                <w:color w:val="231F20"/>
                <w:spacing w:val="-10"/>
              </w:rPr>
              <w:t xml:space="preserve"> </w:t>
            </w:r>
            <w:r>
              <w:rPr>
                <w:color w:val="231F20"/>
              </w:rPr>
              <w:t>place</w:t>
            </w:r>
            <w:r>
              <w:rPr>
                <w:color w:val="231F20"/>
                <w:spacing w:val="-9"/>
              </w:rPr>
              <w:t xml:space="preserve"> </w:t>
            </w:r>
            <w:r>
              <w:rPr>
                <w:color w:val="231F20"/>
              </w:rPr>
              <w:t>where</w:t>
            </w:r>
            <w:r>
              <w:rPr>
                <w:color w:val="231F20"/>
                <w:spacing w:val="-9"/>
              </w:rPr>
              <w:t xml:space="preserve"> </w:t>
            </w:r>
            <w:r>
              <w:rPr>
                <w:color w:val="231F20"/>
              </w:rPr>
              <w:t>people</w:t>
            </w:r>
            <w:r>
              <w:rPr>
                <w:color w:val="231F20"/>
                <w:spacing w:val="-10"/>
              </w:rPr>
              <w:t xml:space="preserve"> </w:t>
            </w:r>
            <w:r>
              <w:rPr>
                <w:color w:val="231F20"/>
              </w:rPr>
              <w:t>get</w:t>
            </w:r>
            <w:r>
              <w:rPr>
                <w:color w:val="231F20"/>
                <w:spacing w:val="-9"/>
              </w:rPr>
              <w:t xml:space="preserve"> </w:t>
            </w:r>
            <w:r>
              <w:rPr>
                <w:color w:val="231F20"/>
              </w:rPr>
              <w:t>food</w:t>
            </w:r>
            <w:r>
              <w:rPr>
                <w:color w:val="231F20"/>
                <w:spacing w:val="-9"/>
              </w:rPr>
              <w:t xml:space="preserve"> </w:t>
            </w:r>
            <w:r>
              <w:rPr>
                <w:color w:val="231F20"/>
              </w:rPr>
              <w:t>at</w:t>
            </w:r>
            <w:r>
              <w:rPr>
                <w:color w:val="231F20"/>
                <w:spacing w:val="-10"/>
              </w:rPr>
              <w:t xml:space="preserve"> </w:t>
            </w:r>
            <w:r>
              <w:rPr>
                <w:color w:val="231F20"/>
              </w:rPr>
              <w:t>a</w:t>
            </w:r>
            <w:r>
              <w:rPr>
                <w:color w:val="231F20"/>
                <w:spacing w:val="-9"/>
              </w:rPr>
              <w:t xml:space="preserve"> </w:t>
            </w:r>
            <w:r>
              <w:rPr>
                <w:color w:val="231F20"/>
              </w:rPr>
              <w:t>counter</w:t>
            </w:r>
            <w:r>
              <w:rPr>
                <w:color w:val="231F20"/>
                <w:spacing w:val="-9"/>
              </w:rPr>
              <w:t xml:space="preserve"> </w:t>
            </w:r>
            <w:r>
              <w:rPr>
                <w:color w:val="231F20"/>
              </w:rPr>
              <w:t>and</w:t>
            </w:r>
            <w:r>
              <w:rPr>
                <w:color w:val="231F20"/>
                <w:spacing w:val="-10"/>
              </w:rPr>
              <w:t xml:space="preserve"> </w:t>
            </w:r>
            <w:r>
              <w:rPr>
                <w:color w:val="231F20"/>
              </w:rPr>
              <w:t>carry</w:t>
            </w:r>
            <w:r>
              <w:rPr>
                <w:color w:val="231F20"/>
                <w:spacing w:val="-9"/>
              </w:rPr>
              <w:t xml:space="preserve"> </w:t>
            </w:r>
            <w:r>
              <w:rPr>
                <w:color w:val="231F20"/>
              </w:rPr>
              <w:t>it</w:t>
            </w:r>
            <w:r>
              <w:rPr>
                <w:color w:val="231F20"/>
                <w:spacing w:val="-9"/>
              </w:rPr>
              <w:t xml:space="preserve"> </w:t>
            </w:r>
            <w:r>
              <w:rPr>
                <w:color w:val="231F20"/>
              </w:rPr>
              <w:t>to</w:t>
            </w:r>
            <w:r>
              <w:rPr>
                <w:color w:val="231F20"/>
                <w:spacing w:val="-10"/>
              </w:rPr>
              <w:t xml:space="preserve"> </w:t>
            </w:r>
            <w:r>
              <w:rPr>
                <w:color w:val="231F20"/>
              </w:rPr>
              <w:t>a</w:t>
            </w:r>
            <w:r>
              <w:rPr>
                <w:color w:val="231F20"/>
                <w:spacing w:val="-9"/>
              </w:rPr>
              <w:t xml:space="preserve"> </w:t>
            </w:r>
            <w:r>
              <w:rPr>
                <w:color w:val="231F20"/>
              </w:rPr>
              <w:t>table</w:t>
            </w:r>
            <w:r>
              <w:rPr>
                <w:color w:val="231F20"/>
                <w:spacing w:val="-9"/>
              </w:rPr>
              <w:t xml:space="preserve"> </w:t>
            </w:r>
            <w:r>
              <w:rPr>
                <w:color w:val="231F20"/>
              </w:rPr>
              <w:t>for</w:t>
            </w:r>
            <w:r>
              <w:rPr>
                <w:color w:val="231F20"/>
                <w:spacing w:val="-10"/>
              </w:rPr>
              <w:t xml:space="preserve"> </w:t>
            </w:r>
            <w:r>
              <w:rPr>
                <w:color w:val="231F20"/>
                <w:spacing w:val="-2"/>
              </w:rPr>
              <w:t>eating</w:t>
            </w:r>
          </w:p>
        </w:tc>
      </w:tr>
      <w:tr w:rsidR="00AC5B84" w14:paraId="3571D7DA" w14:textId="77777777">
        <w:trPr>
          <w:trHeight w:val="385"/>
        </w:trPr>
        <w:tc>
          <w:tcPr>
            <w:tcW w:w="1877" w:type="dxa"/>
            <w:tcBorders>
              <w:right w:val="single" w:sz="2" w:space="0" w:color="58595B"/>
            </w:tcBorders>
            <w:shd w:val="clear" w:color="auto" w:fill="E1F4FD"/>
          </w:tcPr>
          <w:p w14:paraId="32F701BD" w14:textId="77777777" w:rsidR="00AC5B84" w:rsidRDefault="00C74830">
            <w:pPr>
              <w:pStyle w:val="TableParagraph"/>
              <w:ind w:left="89"/>
            </w:pPr>
            <w:r>
              <w:rPr>
                <w:color w:val="231F20"/>
                <w:w w:val="120"/>
              </w:rPr>
              <w:t>Park</w:t>
            </w:r>
          </w:p>
        </w:tc>
        <w:tc>
          <w:tcPr>
            <w:tcW w:w="6449" w:type="dxa"/>
            <w:tcBorders>
              <w:left w:val="single" w:sz="2" w:space="0" w:color="58595B"/>
            </w:tcBorders>
            <w:shd w:val="clear" w:color="auto" w:fill="E1F4FD"/>
          </w:tcPr>
          <w:p w14:paraId="490A9137" w14:textId="77777777" w:rsidR="00AC5B84" w:rsidRDefault="00C74830">
            <w:pPr>
              <w:pStyle w:val="TableParagraph"/>
            </w:pPr>
            <w:r>
              <w:rPr>
                <w:color w:val="231F20"/>
              </w:rPr>
              <w:t>To leave a car in a particular place</w:t>
            </w:r>
          </w:p>
        </w:tc>
      </w:tr>
      <w:tr w:rsidR="00AC5B84" w14:paraId="19F7B748" w14:textId="77777777">
        <w:trPr>
          <w:trHeight w:val="385"/>
        </w:trPr>
        <w:tc>
          <w:tcPr>
            <w:tcW w:w="1877" w:type="dxa"/>
            <w:tcBorders>
              <w:right w:val="single" w:sz="2" w:space="0" w:color="58595B"/>
            </w:tcBorders>
          </w:tcPr>
          <w:p w14:paraId="6B729D1C" w14:textId="77777777" w:rsidR="00AC5B84" w:rsidRDefault="00C74830">
            <w:pPr>
              <w:pStyle w:val="TableParagraph"/>
              <w:ind w:left="89"/>
            </w:pPr>
            <w:r>
              <w:rPr>
                <w:color w:val="231F20"/>
                <w:w w:val="110"/>
              </w:rPr>
              <w:t>To roll one’s eyes</w:t>
            </w:r>
          </w:p>
        </w:tc>
        <w:tc>
          <w:tcPr>
            <w:tcW w:w="6449" w:type="dxa"/>
            <w:tcBorders>
              <w:left w:val="single" w:sz="2" w:space="0" w:color="58595B"/>
            </w:tcBorders>
          </w:tcPr>
          <w:p w14:paraId="27022FFD" w14:textId="77777777" w:rsidR="00AC5B84" w:rsidRDefault="00C74830">
            <w:pPr>
              <w:pStyle w:val="TableParagraph"/>
            </w:pPr>
            <w:r>
              <w:rPr>
                <w:color w:val="231F20"/>
              </w:rPr>
              <w:t>To move one’s eyes up and around as a sign of annoyance or impatience</w:t>
            </w:r>
          </w:p>
        </w:tc>
      </w:tr>
      <w:tr w:rsidR="00AC5B84" w14:paraId="63308A78" w14:textId="77777777">
        <w:trPr>
          <w:trHeight w:val="770"/>
        </w:trPr>
        <w:tc>
          <w:tcPr>
            <w:tcW w:w="1877" w:type="dxa"/>
            <w:tcBorders>
              <w:right w:val="single" w:sz="2" w:space="0" w:color="58595B"/>
            </w:tcBorders>
            <w:shd w:val="clear" w:color="auto" w:fill="E1F4FD"/>
          </w:tcPr>
          <w:p w14:paraId="4F3F0BBD" w14:textId="77777777" w:rsidR="00AC5B84" w:rsidRDefault="00C74830">
            <w:pPr>
              <w:pStyle w:val="TableParagraph"/>
              <w:ind w:left="89"/>
            </w:pPr>
            <w:r>
              <w:rPr>
                <w:color w:val="231F20"/>
                <w:w w:val="110"/>
              </w:rPr>
              <w:t>Bored</w:t>
            </w:r>
          </w:p>
        </w:tc>
        <w:tc>
          <w:tcPr>
            <w:tcW w:w="6449" w:type="dxa"/>
            <w:tcBorders>
              <w:left w:val="single" w:sz="2" w:space="0" w:color="58595B"/>
            </w:tcBorders>
            <w:shd w:val="clear" w:color="auto" w:fill="E1F4FD"/>
          </w:tcPr>
          <w:p w14:paraId="40B22F8C" w14:textId="77777777" w:rsidR="00AC5B84" w:rsidRDefault="00C74830">
            <w:pPr>
              <w:pStyle w:val="TableParagraph"/>
            </w:pPr>
            <w:r>
              <w:rPr>
                <w:color w:val="231F20"/>
              </w:rPr>
              <w:t>Feeling tired and annoyed because there is nothing interesting or new to</w:t>
            </w:r>
          </w:p>
          <w:p w14:paraId="0ED6D831" w14:textId="77777777" w:rsidR="00AC5B84" w:rsidRDefault="00C74830">
            <w:pPr>
              <w:pStyle w:val="TableParagraph"/>
              <w:spacing w:before="91"/>
            </w:pPr>
            <w:r>
              <w:rPr>
                <w:color w:val="231F20"/>
              </w:rPr>
              <w:t>do or see</w:t>
            </w:r>
          </w:p>
        </w:tc>
      </w:tr>
      <w:tr w:rsidR="00AC5B84" w14:paraId="70D25773" w14:textId="77777777">
        <w:trPr>
          <w:trHeight w:val="385"/>
        </w:trPr>
        <w:tc>
          <w:tcPr>
            <w:tcW w:w="1877" w:type="dxa"/>
            <w:tcBorders>
              <w:right w:val="single" w:sz="2" w:space="0" w:color="58595B"/>
            </w:tcBorders>
          </w:tcPr>
          <w:p w14:paraId="583D000C" w14:textId="77777777" w:rsidR="00AC5B84" w:rsidRDefault="00C74830">
            <w:pPr>
              <w:pStyle w:val="TableParagraph"/>
              <w:ind w:left="89"/>
            </w:pPr>
            <w:r>
              <w:rPr>
                <w:color w:val="231F20"/>
                <w:w w:val="105"/>
              </w:rPr>
              <w:t>Awesome</w:t>
            </w:r>
          </w:p>
        </w:tc>
        <w:tc>
          <w:tcPr>
            <w:tcW w:w="6449" w:type="dxa"/>
            <w:tcBorders>
              <w:left w:val="single" w:sz="2" w:space="0" w:color="58595B"/>
            </w:tcBorders>
          </w:tcPr>
          <w:p w14:paraId="3737C020" w14:textId="77777777" w:rsidR="00AC5B84" w:rsidRDefault="00C74830">
            <w:pPr>
              <w:pStyle w:val="TableParagraph"/>
            </w:pPr>
            <w:r>
              <w:rPr>
                <w:color w:val="231F20"/>
              </w:rPr>
              <w:t>Extremely good</w:t>
            </w:r>
          </w:p>
        </w:tc>
      </w:tr>
      <w:tr w:rsidR="00AC5B84" w14:paraId="35E778E1" w14:textId="77777777">
        <w:trPr>
          <w:trHeight w:val="385"/>
        </w:trPr>
        <w:tc>
          <w:tcPr>
            <w:tcW w:w="1877" w:type="dxa"/>
            <w:tcBorders>
              <w:right w:val="single" w:sz="2" w:space="0" w:color="58595B"/>
            </w:tcBorders>
            <w:shd w:val="clear" w:color="auto" w:fill="E1F4FD"/>
          </w:tcPr>
          <w:p w14:paraId="5071D016" w14:textId="77777777" w:rsidR="00AC5B84" w:rsidRDefault="00C74830">
            <w:pPr>
              <w:pStyle w:val="TableParagraph"/>
              <w:ind w:left="89"/>
            </w:pPr>
            <w:r>
              <w:rPr>
                <w:color w:val="231F20"/>
                <w:w w:val="105"/>
              </w:rPr>
              <w:t>Elect</w:t>
            </w:r>
          </w:p>
        </w:tc>
        <w:tc>
          <w:tcPr>
            <w:tcW w:w="6449" w:type="dxa"/>
            <w:tcBorders>
              <w:left w:val="single" w:sz="2" w:space="0" w:color="58595B"/>
            </w:tcBorders>
            <w:shd w:val="clear" w:color="auto" w:fill="E1F4FD"/>
          </w:tcPr>
          <w:p w14:paraId="3948B8D4" w14:textId="77777777" w:rsidR="00AC5B84" w:rsidRDefault="00C74830">
            <w:pPr>
              <w:pStyle w:val="TableParagraph"/>
            </w:pPr>
            <w:r>
              <w:rPr>
                <w:color w:val="231F20"/>
              </w:rPr>
              <w:t>To select someone for a position or job by voting</w:t>
            </w:r>
          </w:p>
        </w:tc>
      </w:tr>
      <w:tr w:rsidR="00AC5B84" w14:paraId="4C1B1B5A" w14:textId="77777777">
        <w:trPr>
          <w:trHeight w:val="385"/>
        </w:trPr>
        <w:tc>
          <w:tcPr>
            <w:tcW w:w="1877" w:type="dxa"/>
            <w:tcBorders>
              <w:right w:val="single" w:sz="2" w:space="0" w:color="58595B"/>
            </w:tcBorders>
          </w:tcPr>
          <w:p w14:paraId="0C151DBE" w14:textId="77777777" w:rsidR="00AC5B84" w:rsidRDefault="00C74830">
            <w:pPr>
              <w:pStyle w:val="TableParagraph"/>
              <w:ind w:left="89"/>
            </w:pPr>
            <w:r>
              <w:rPr>
                <w:color w:val="231F20"/>
                <w:w w:val="105"/>
              </w:rPr>
              <w:t>Amazing</w:t>
            </w:r>
          </w:p>
        </w:tc>
        <w:tc>
          <w:tcPr>
            <w:tcW w:w="6449" w:type="dxa"/>
            <w:tcBorders>
              <w:left w:val="single" w:sz="2" w:space="0" w:color="58595B"/>
            </w:tcBorders>
          </w:tcPr>
          <w:p w14:paraId="2122B8E0" w14:textId="77777777" w:rsidR="00AC5B84" w:rsidRDefault="00C74830">
            <w:pPr>
              <w:pStyle w:val="TableParagraph"/>
            </w:pPr>
            <w:r>
              <w:rPr>
                <w:color w:val="231F20"/>
              </w:rPr>
              <w:t>Causing great surprise or wonder</w:t>
            </w:r>
          </w:p>
        </w:tc>
      </w:tr>
      <w:tr w:rsidR="00AC5B84" w14:paraId="3EF6D7CE" w14:textId="77777777">
        <w:trPr>
          <w:trHeight w:val="385"/>
        </w:trPr>
        <w:tc>
          <w:tcPr>
            <w:tcW w:w="1877" w:type="dxa"/>
            <w:tcBorders>
              <w:right w:val="single" w:sz="2" w:space="0" w:color="58595B"/>
            </w:tcBorders>
            <w:shd w:val="clear" w:color="auto" w:fill="E1F4FD"/>
          </w:tcPr>
          <w:p w14:paraId="46F52B74" w14:textId="77777777" w:rsidR="00AC5B84" w:rsidRDefault="00C74830">
            <w:pPr>
              <w:pStyle w:val="TableParagraph"/>
              <w:ind w:left="89"/>
            </w:pPr>
            <w:r>
              <w:rPr>
                <w:color w:val="231F20"/>
                <w:w w:val="105"/>
              </w:rPr>
              <w:t>Receive</w:t>
            </w:r>
          </w:p>
        </w:tc>
        <w:tc>
          <w:tcPr>
            <w:tcW w:w="6449" w:type="dxa"/>
            <w:tcBorders>
              <w:left w:val="single" w:sz="2" w:space="0" w:color="58595B"/>
            </w:tcBorders>
            <w:shd w:val="clear" w:color="auto" w:fill="E1F4FD"/>
          </w:tcPr>
          <w:p w14:paraId="4690E039" w14:textId="77777777" w:rsidR="00AC5B84" w:rsidRDefault="00C74830">
            <w:pPr>
              <w:pStyle w:val="TableParagraph"/>
            </w:pPr>
            <w:r>
              <w:rPr>
                <w:color w:val="231F20"/>
              </w:rPr>
              <w:t>To get or be given something</w:t>
            </w:r>
          </w:p>
        </w:tc>
      </w:tr>
      <w:tr w:rsidR="00AC5B84" w14:paraId="6FD74ED3" w14:textId="77777777">
        <w:trPr>
          <w:trHeight w:val="770"/>
        </w:trPr>
        <w:tc>
          <w:tcPr>
            <w:tcW w:w="1877" w:type="dxa"/>
            <w:tcBorders>
              <w:right w:val="single" w:sz="2" w:space="0" w:color="58595B"/>
            </w:tcBorders>
          </w:tcPr>
          <w:p w14:paraId="1EC1BF4C" w14:textId="77777777" w:rsidR="00AC5B84" w:rsidRDefault="00C74830">
            <w:pPr>
              <w:pStyle w:val="TableParagraph"/>
              <w:ind w:left="89"/>
            </w:pPr>
            <w:r>
              <w:rPr>
                <w:color w:val="231F20"/>
                <w:w w:val="110"/>
              </w:rPr>
              <w:t>Sticker</w:t>
            </w:r>
          </w:p>
        </w:tc>
        <w:tc>
          <w:tcPr>
            <w:tcW w:w="6449" w:type="dxa"/>
            <w:tcBorders>
              <w:left w:val="single" w:sz="2" w:space="0" w:color="58595B"/>
            </w:tcBorders>
          </w:tcPr>
          <w:p w14:paraId="09D488B3" w14:textId="77777777" w:rsidR="00AC5B84" w:rsidRDefault="00C74830">
            <w:pPr>
              <w:pStyle w:val="TableParagraph"/>
            </w:pPr>
            <w:r>
              <w:rPr>
                <w:color w:val="231F20"/>
              </w:rPr>
              <w:t>A piece of paper with a picture or writing on it and a sticky substance on</w:t>
            </w:r>
          </w:p>
          <w:p w14:paraId="398CF672" w14:textId="77777777" w:rsidR="00AC5B84" w:rsidRDefault="00C74830">
            <w:pPr>
              <w:pStyle w:val="TableParagraph"/>
              <w:spacing w:before="91"/>
            </w:pPr>
            <w:r>
              <w:rPr>
                <w:color w:val="231F20"/>
              </w:rPr>
              <w:t>its back that is used to attach it to a surface</w:t>
            </w:r>
          </w:p>
        </w:tc>
      </w:tr>
      <w:tr w:rsidR="00AC5B84" w14:paraId="69479C67" w14:textId="77777777">
        <w:trPr>
          <w:trHeight w:val="770"/>
        </w:trPr>
        <w:tc>
          <w:tcPr>
            <w:tcW w:w="1877" w:type="dxa"/>
            <w:tcBorders>
              <w:right w:val="single" w:sz="2" w:space="0" w:color="58595B"/>
            </w:tcBorders>
            <w:shd w:val="clear" w:color="auto" w:fill="E1F4FD"/>
          </w:tcPr>
          <w:p w14:paraId="31F7E592" w14:textId="77777777" w:rsidR="00AC5B84" w:rsidRDefault="00C74830">
            <w:pPr>
              <w:pStyle w:val="TableParagraph"/>
              <w:ind w:left="89"/>
            </w:pPr>
            <w:r>
              <w:rPr>
                <w:color w:val="231F20"/>
                <w:w w:val="110"/>
              </w:rPr>
              <w:t>Wave</w:t>
            </w:r>
          </w:p>
        </w:tc>
        <w:tc>
          <w:tcPr>
            <w:tcW w:w="6449" w:type="dxa"/>
            <w:tcBorders>
              <w:left w:val="single" w:sz="2" w:space="0" w:color="58595B"/>
            </w:tcBorders>
            <w:shd w:val="clear" w:color="auto" w:fill="E1F4FD"/>
          </w:tcPr>
          <w:p w14:paraId="0E2EE1B1" w14:textId="77777777" w:rsidR="00AC5B84" w:rsidRDefault="00C74830">
            <w:pPr>
              <w:pStyle w:val="TableParagraph"/>
            </w:pPr>
            <w:r>
              <w:rPr>
                <w:color w:val="231F20"/>
              </w:rPr>
              <w:t>To move your hand or something held in your hand usually in a repeated</w:t>
            </w:r>
          </w:p>
          <w:p w14:paraId="3794FA00" w14:textId="77777777" w:rsidR="00AC5B84" w:rsidRDefault="00C74830">
            <w:pPr>
              <w:pStyle w:val="TableParagraph"/>
              <w:spacing w:before="91"/>
            </w:pPr>
            <w:r>
              <w:rPr>
                <w:color w:val="231F20"/>
              </w:rPr>
              <w:t>motion in order to signal or greet someone</w:t>
            </w:r>
          </w:p>
        </w:tc>
      </w:tr>
      <w:tr w:rsidR="00AC5B84" w14:paraId="71A0051A" w14:textId="77777777">
        <w:trPr>
          <w:trHeight w:val="385"/>
        </w:trPr>
        <w:tc>
          <w:tcPr>
            <w:tcW w:w="1877" w:type="dxa"/>
            <w:tcBorders>
              <w:right w:val="single" w:sz="2" w:space="0" w:color="58595B"/>
            </w:tcBorders>
          </w:tcPr>
          <w:p w14:paraId="7B48036A" w14:textId="77777777" w:rsidR="00AC5B84" w:rsidRDefault="00C74830">
            <w:pPr>
              <w:pStyle w:val="TableParagraph"/>
              <w:ind w:left="89"/>
            </w:pPr>
            <w:r>
              <w:rPr>
                <w:color w:val="231F20"/>
                <w:w w:val="110"/>
              </w:rPr>
              <w:t>Clap</w:t>
            </w:r>
          </w:p>
        </w:tc>
        <w:tc>
          <w:tcPr>
            <w:tcW w:w="6449" w:type="dxa"/>
            <w:tcBorders>
              <w:left w:val="single" w:sz="2" w:space="0" w:color="58595B"/>
            </w:tcBorders>
          </w:tcPr>
          <w:p w14:paraId="14B7FE35" w14:textId="77777777" w:rsidR="00AC5B84" w:rsidRDefault="00C74830">
            <w:pPr>
              <w:pStyle w:val="TableParagraph"/>
            </w:pPr>
            <w:r>
              <w:rPr>
                <w:color w:val="231F20"/>
              </w:rPr>
              <w:t>To hit the palm of your hands together usually more than once</w:t>
            </w:r>
          </w:p>
        </w:tc>
      </w:tr>
    </w:tbl>
    <w:p w14:paraId="22F0AC16" w14:textId="77777777" w:rsidR="00AC5B84" w:rsidRDefault="00AC5B84">
      <w:pPr>
        <w:sectPr w:rsidR="00AC5B84">
          <w:pgSz w:w="12240" w:h="15840"/>
          <w:pgMar w:top="1260" w:right="860" w:bottom="1480" w:left="860" w:header="1004" w:footer="1293" w:gutter="0"/>
          <w:cols w:space="720"/>
        </w:sectPr>
      </w:pPr>
    </w:p>
    <w:p w14:paraId="0606825D" w14:textId="77777777" w:rsidR="00AC5B84" w:rsidRDefault="00AC5B84">
      <w:pPr>
        <w:pStyle w:val="BodyText"/>
        <w:rPr>
          <w:rFonts w:ascii="Arial"/>
          <w:sz w:val="20"/>
        </w:rPr>
      </w:pPr>
    </w:p>
    <w:p w14:paraId="42C3F05E" w14:textId="77777777" w:rsidR="00AC5B84" w:rsidRDefault="00AC5B84">
      <w:pPr>
        <w:pStyle w:val="BodyText"/>
        <w:rPr>
          <w:rFonts w:ascii="Arial"/>
          <w:sz w:val="20"/>
        </w:rPr>
      </w:pPr>
    </w:p>
    <w:p w14:paraId="71E92408" w14:textId="77777777" w:rsidR="00AC5B84" w:rsidRDefault="00AC5B84">
      <w:pPr>
        <w:pStyle w:val="BodyText"/>
        <w:rPr>
          <w:rFonts w:ascii="Arial"/>
          <w:sz w:val="20"/>
        </w:rPr>
      </w:pPr>
    </w:p>
    <w:p w14:paraId="1818379A" w14:textId="77777777" w:rsidR="00AC5B84" w:rsidRDefault="00C74830">
      <w:pPr>
        <w:spacing w:before="239"/>
        <w:ind w:left="1050"/>
        <w:rPr>
          <w:rFonts w:ascii="Arial"/>
          <w:sz w:val="28"/>
        </w:rPr>
      </w:pPr>
      <w:r>
        <w:rPr>
          <w:rFonts w:ascii="Arial"/>
          <w:color w:val="002C61"/>
          <w:sz w:val="28"/>
        </w:rPr>
        <w:t>The Characters</w:t>
      </w:r>
    </w:p>
    <w:p w14:paraId="7419C99C"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1397"/>
        <w:gridCol w:w="1427"/>
        <w:gridCol w:w="1374"/>
        <w:gridCol w:w="1285"/>
        <w:gridCol w:w="1366"/>
        <w:gridCol w:w="1477"/>
      </w:tblGrid>
      <w:tr w:rsidR="00AC5B84" w14:paraId="0BB9D2B4" w14:textId="77777777">
        <w:trPr>
          <w:trHeight w:val="385"/>
        </w:trPr>
        <w:tc>
          <w:tcPr>
            <w:tcW w:w="1397" w:type="dxa"/>
            <w:tcBorders>
              <w:right w:val="single" w:sz="2" w:space="0" w:color="58595B"/>
            </w:tcBorders>
            <w:shd w:val="clear" w:color="auto" w:fill="E1F4FD"/>
          </w:tcPr>
          <w:p w14:paraId="1C586E7E" w14:textId="77777777" w:rsidR="00AC5B84" w:rsidRDefault="00C74830">
            <w:pPr>
              <w:pStyle w:val="TableParagraph"/>
              <w:ind w:left="89"/>
            </w:pPr>
            <w:r>
              <w:rPr>
                <w:color w:val="231F20"/>
              </w:rPr>
              <w:t>Narrator (N)</w:t>
            </w:r>
          </w:p>
        </w:tc>
        <w:tc>
          <w:tcPr>
            <w:tcW w:w="1427" w:type="dxa"/>
            <w:tcBorders>
              <w:left w:val="single" w:sz="2" w:space="0" w:color="58595B"/>
              <w:right w:val="single" w:sz="2" w:space="0" w:color="58595B"/>
            </w:tcBorders>
            <w:shd w:val="clear" w:color="auto" w:fill="E1F4FD"/>
          </w:tcPr>
          <w:p w14:paraId="0793A554" w14:textId="77777777" w:rsidR="00AC5B84" w:rsidRDefault="00C74830">
            <w:pPr>
              <w:pStyle w:val="TableParagraph"/>
            </w:pPr>
            <w:r>
              <w:rPr>
                <w:color w:val="231F20"/>
              </w:rPr>
              <w:t>Farah (F)</w:t>
            </w:r>
          </w:p>
        </w:tc>
        <w:tc>
          <w:tcPr>
            <w:tcW w:w="1374" w:type="dxa"/>
            <w:tcBorders>
              <w:left w:val="single" w:sz="2" w:space="0" w:color="58595B"/>
              <w:right w:val="single" w:sz="2" w:space="0" w:color="58595B"/>
            </w:tcBorders>
            <w:shd w:val="clear" w:color="auto" w:fill="E1F4FD"/>
          </w:tcPr>
          <w:p w14:paraId="463A3AEB" w14:textId="77777777" w:rsidR="00AC5B84" w:rsidRDefault="00C74830">
            <w:pPr>
              <w:pStyle w:val="TableParagraph"/>
            </w:pPr>
            <w:r>
              <w:rPr>
                <w:color w:val="231F20"/>
              </w:rPr>
              <w:t>Nadine (Na)</w:t>
            </w:r>
          </w:p>
        </w:tc>
        <w:tc>
          <w:tcPr>
            <w:tcW w:w="1285" w:type="dxa"/>
            <w:tcBorders>
              <w:left w:val="single" w:sz="2" w:space="0" w:color="58595B"/>
              <w:right w:val="single" w:sz="2" w:space="0" w:color="58595B"/>
            </w:tcBorders>
            <w:shd w:val="clear" w:color="auto" w:fill="E1F4FD"/>
          </w:tcPr>
          <w:p w14:paraId="42F31413" w14:textId="77777777" w:rsidR="00AC5B84" w:rsidRDefault="00C74830">
            <w:pPr>
              <w:pStyle w:val="TableParagraph"/>
            </w:pPr>
            <w:r>
              <w:rPr>
                <w:color w:val="231F20"/>
              </w:rPr>
              <w:t>Jody (J)</w:t>
            </w:r>
          </w:p>
        </w:tc>
        <w:tc>
          <w:tcPr>
            <w:tcW w:w="1366" w:type="dxa"/>
            <w:tcBorders>
              <w:left w:val="single" w:sz="2" w:space="0" w:color="58595B"/>
              <w:right w:val="single" w:sz="2" w:space="0" w:color="58595B"/>
            </w:tcBorders>
            <w:shd w:val="clear" w:color="auto" w:fill="E1F4FD"/>
          </w:tcPr>
          <w:p w14:paraId="0255FA6B" w14:textId="77777777" w:rsidR="00AC5B84" w:rsidRDefault="00C74830">
            <w:pPr>
              <w:pStyle w:val="TableParagraph"/>
            </w:pPr>
            <w:r>
              <w:rPr>
                <w:color w:val="231F20"/>
              </w:rPr>
              <w:t>Mom (M)</w:t>
            </w:r>
          </w:p>
        </w:tc>
        <w:tc>
          <w:tcPr>
            <w:tcW w:w="1477" w:type="dxa"/>
            <w:tcBorders>
              <w:left w:val="single" w:sz="2" w:space="0" w:color="58595B"/>
            </w:tcBorders>
            <w:shd w:val="clear" w:color="auto" w:fill="E1F4FD"/>
          </w:tcPr>
          <w:p w14:paraId="3774825C" w14:textId="77777777" w:rsidR="00AC5B84" w:rsidRDefault="00C74830">
            <w:pPr>
              <w:pStyle w:val="TableParagraph"/>
            </w:pPr>
            <w:r>
              <w:rPr>
                <w:color w:val="231F20"/>
              </w:rPr>
              <w:t>Little Boy (LB)</w:t>
            </w:r>
          </w:p>
        </w:tc>
      </w:tr>
    </w:tbl>
    <w:p w14:paraId="72D4EE3F" w14:textId="77777777" w:rsidR="00AC5B84" w:rsidRDefault="00AC5B84">
      <w:pPr>
        <w:pStyle w:val="BodyText"/>
        <w:rPr>
          <w:rFonts w:ascii="Arial"/>
          <w:sz w:val="20"/>
        </w:rPr>
      </w:pPr>
    </w:p>
    <w:p w14:paraId="6DC4E331"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534"/>
        <w:gridCol w:w="7792"/>
      </w:tblGrid>
      <w:tr w:rsidR="00AC5B84" w14:paraId="26563462" w14:textId="77777777">
        <w:trPr>
          <w:trHeight w:val="1540"/>
        </w:trPr>
        <w:tc>
          <w:tcPr>
            <w:tcW w:w="534" w:type="dxa"/>
            <w:tcBorders>
              <w:right w:val="single" w:sz="2" w:space="0" w:color="58595B"/>
            </w:tcBorders>
            <w:shd w:val="clear" w:color="auto" w:fill="E1F4FD"/>
          </w:tcPr>
          <w:p w14:paraId="354CB5D4" w14:textId="77777777" w:rsidR="00AC5B84" w:rsidRDefault="00C74830">
            <w:pPr>
              <w:pStyle w:val="TableParagraph"/>
              <w:ind w:left="89"/>
            </w:pPr>
            <w:r>
              <w:rPr>
                <w:color w:val="231F20"/>
                <w:w w:val="115"/>
              </w:rPr>
              <w:t>N:</w:t>
            </w:r>
          </w:p>
        </w:tc>
        <w:tc>
          <w:tcPr>
            <w:tcW w:w="7792" w:type="dxa"/>
            <w:tcBorders>
              <w:left w:val="single" w:sz="2" w:space="0" w:color="58595B"/>
            </w:tcBorders>
            <w:shd w:val="clear" w:color="auto" w:fill="E1F4FD"/>
          </w:tcPr>
          <w:p w14:paraId="5AE85690" w14:textId="77777777" w:rsidR="00AC5B84" w:rsidRDefault="00C74830">
            <w:pPr>
              <w:pStyle w:val="TableParagraph"/>
              <w:spacing w:line="314" w:lineRule="auto"/>
            </w:pPr>
            <w:r>
              <w:rPr>
                <w:color w:val="231F20"/>
              </w:rPr>
              <w:t xml:space="preserve">Three young ladies are excited about a lot of firsts this year. It is their first semester in their first year of college. It is the first time they have lived in a dorm away from their parents. They got their first credit cards last week, and today, they </w:t>
            </w:r>
            <w:r>
              <w:rPr>
                <w:color w:val="231F20"/>
              </w:rPr>
              <w:t>are going to the</w:t>
            </w:r>
          </w:p>
          <w:p w14:paraId="1E4DB645" w14:textId="77777777" w:rsidR="00AC5B84" w:rsidRDefault="00C74830">
            <w:pPr>
              <w:pStyle w:val="TableParagraph"/>
              <w:spacing w:before="0"/>
            </w:pPr>
            <w:r>
              <w:rPr>
                <w:color w:val="231F20"/>
                <w:w w:val="105"/>
              </w:rPr>
              <w:t>polling station to vote in their first election.</w:t>
            </w:r>
          </w:p>
        </w:tc>
      </w:tr>
      <w:tr w:rsidR="00AC5B84" w14:paraId="0D20417C" w14:textId="77777777">
        <w:trPr>
          <w:trHeight w:val="770"/>
        </w:trPr>
        <w:tc>
          <w:tcPr>
            <w:tcW w:w="534" w:type="dxa"/>
            <w:tcBorders>
              <w:right w:val="single" w:sz="2" w:space="0" w:color="58595B"/>
            </w:tcBorders>
          </w:tcPr>
          <w:p w14:paraId="542459BC" w14:textId="77777777" w:rsidR="00AC5B84" w:rsidRDefault="00C74830">
            <w:pPr>
              <w:pStyle w:val="TableParagraph"/>
              <w:ind w:left="89"/>
            </w:pPr>
            <w:r>
              <w:rPr>
                <w:color w:val="231F20"/>
                <w:w w:val="115"/>
              </w:rPr>
              <w:t>F:</w:t>
            </w:r>
          </w:p>
        </w:tc>
        <w:tc>
          <w:tcPr>
            <w:tcW w:w="7792" w:type="dxa"/>
            <w:tcBorders>
              <w:left w:val="single" w:sz="2" w:space="0" w:color="58595B"/>
            </w:tcBorders>
          </w:tcPr>
          <w:p w14:paraId="11935BBD" w14:textId="77777777" w:rsidR="00AC5B84" w:rsidRDefault="00C74830">
            <w:pPr>
              <w:pStyle w:val="TableParagraph"/>
            </w:pPr>
            <w:r>
              <w:rPr>
                <w:color w:val="231F20"/>
              </w:rPr>
              <w:t>Wake up ladies! We’ve got to get to breakfast so we can go to the polling station before</w:t>
            </w:r>
          </w:p>
          <w:p w14:paraId="5D331E5A" w14:textId="77777777" w:rsidR="00AC5B84" w:rsidRDefault="00C74830">
            <w:pPr>
              <w:pStyle w:val="TableParagraph"/>
              <w:spacing w:before="91"/>
            </w:pPr>
            <w:r>
              <w:rPr>
                <w:color w:val="231F20"/>
              </w:rPr>
              <w:t>class.</w:t>
            </w:r>
          </w:p>
        </w:tc>
      </w:tr>
      <w:tr w:rsidR="00AC5B84" w14:paraId="71B11FA8" w14:textId="77777777">
        <w:trPr>
          <w:trHeight w:val="385"/>
        </w:trPr>
        <w:tc>
          <w:tcPr>
            <w:tcW w:w="534" w:type="dxa"/>
            <w:tcBorders>
              <w:right w:val="single" w:sz="2" w:space="0" w:color="58595B"/>
            </w:tcBorders>
            <w:shd w:val="clear" w:color="auto" w:fill="E1F4FD"/>
          </w:tcPr>
          <w:p w14:paraId="297CDCE8" w14:textId="77777777" w:rsidR="00AC5B84" w:rsidRDefault="00C74830">
            <w:pPr>
              <w:pStyle w:val="TableParagraph"/>
              <w:ind w:left="89"/>
            </w:pPr>
            <w:r>
              <w:rPr>
                <w:color w:val="231F20"/>
                <w:w w:val="115"/>
              </w:rPr>
              <w:t>Na:</w:t>
            </w:r>
          </w:p>
        </w:tc>
        <w:tc>
          <w:tcPr>
            <w:tcW w:w="7792" w:type="dxa"/>
            <w:tcBorders>
              <w:left w:val="single" w:sz="2" w:space="0" w:color="58595B"/>
            </w:tcBorders>
            <w:shd w:val="clear" w:color="auto" w:fill="E1F4FD"/>
          </w:tcPr>
          <w:p w14:paraId="3633863A" w14:textId="77777777" w:rsidR="00AC5B84" w:rsidRDefault="00C74830">
            <w:pPr>
              <w:pStyle w:val="TableParagraph"/>
            </w:pPr>
            <w:r>
              <w:rPr>
                <w:color w:val="231F20"/>
              </w:rPr>
              <w:t>Farah! It’s six a.m. You’re just flat out mean to wake us up at six a.m.</w:t>
            </w:r>
          </w:p>
        </w:tc>
      </w:tr>
      <w:tr w:rsidR="00AC5B84" w14:paraId="5E146A75" w14:textId="77777777">
        <w:trPr>
          <w:trHeight w:val="770"/>
        </w:trPr>
        <w:tc>
          <w:tcPr>
            <w:tcW w:w="534" w:type="dxa"/>
            <w:tcBorders>
              <w:right w:val="single" w:sz="2" w:space="0" w:color="58595B"/>
            </w:tcBorders>
          </w:tcPr>
          <w:p w14:paraId="33185FE6" w14:textId="77777777" w:rsidR="00AC5B84" w:rsidRDefault="00C74830">
            <w:pPr>
              <w:pStyle w:val="TableParagraph"/>
              <w:ind w:left="89"/>
            </w:pPr>
            <w:r>
              <w:rPr>
                <w:color w:val="231F20"/>
                <w:w w:val="115"/>
              </w:rPr>
              <w:t>F:</w:t>
            </w:r>
          </w:p>
        </w:tc>
        <w:tc>
          <w:tcPr>
            <w:tcW w:w="7792" w:type="dxa"/>
            <w:tcBorders>
              <w:left w:val="single" w:sz="2" w:space="0" w:color="58595B"/>
            </w:tcBorders>
          </w:tcPr>
          <w:p w14:paraId="4923DBBD" w14:textId="77777777" w:rsidR="00AC5B84" w:rsidRDefault="00C74830">
            <w:pPr>
              <w:pStyle w:val="TableParagraph"/>
            </w:pPr>
            <w:r>
              <w:rPr>
                <w:color w:val="231F20"/>
              </w:rPr>
              <w:t>Nadine! We all have eight o’clock classes. If we don’t go and get in line, we won’t be</w:t>
            </w:r>
          </w:p>
          <w:p w14:paraId="7FB1ABB0" w14:textId="77777777" w:rsidR="00AC5B84" w:rsidRDefault="00C74830">
            <w:pPr>
              <w:pStyle w:val="TableParagraph"/>
              <w:spacing w:before="91"/>
            </w:pPr>
            <w:r>
              <w:rPr>
                <w:color w:val="231F20"/>
              </w:rPr>
              <w:t>able to get to class on time.</w:t>
            </w:r>
          </w:p>
        </w:tc>
      </w:tr>
      <w:tr w:rsidR="00AC5B84" w14:paraId="0A93C93C" w14:textId="77777777">
        <w:trPr>
          <w:trHeight w:val="385"/>
        </w:trPr>
        <w:tc>
          <w:tcPr>
            <w:tcW w:w="534" w:type="dxa"/>
            <w:tcBorders>
              <w:right w:val="single" w:sz="2" w:space="0" w:color="58595B"/>
            </w:tcBorders>
            <w:shd w:val="clear" w:color="auto" w:fill="E1F4FD"/>
          </w:tcPr>
          <w:p w14:paraId="5044FD85" w14:textId="77777777" w:rsidR="00AC5B84" w:rsidRDefault="00C74830">
            <w:pPr>
              <w:pStyle w:val="TableParagraph"/>
              <w:ind w:left="89"/>
            </w:pPr>
            <w:r>
              <w:rPr>
                <w:color w:val="231F20"/>
                <w:w w:val="130"/>
              </w:rPr>
              <w:t>J:</w:t>
            </w:r>
          </w:p>
        </w:tc>
        <w:tc>
          <w:tcPr>
            <w:tcW w:w="7792" w:type="dxa"/>
            <w:tcBorders>
              <w:left w:val="single" w:sz="2" w:space="0" w:color="58595B"/>
            </w:tcBorders>
            <w:shd w:val="clear" w:color="auto" w:fill="E1F4FD"/>
          </w:tcPr>
          <w:p w14:paraId="01BEAA31" w14:textId="77777777" w:rsidR="00AC5B84" w:rsidRDefault="00C74830">
            <w:pPr>
              <w:pStyle w:val="TableParagraph"/>
            </w:pPr>
            <w:r>
              <w:rPr>
                <w:color w:val="231F20"/>
              </w:rPr>
              <w:t>OK! We’re getting up. Just hover somewhere else till I wake up.</w:t>
            </w:r>
          </w:p>
        </w:tc>
      </w:tr>
      <w:tr w:rsidR="00AC5B84" w14:paraId="79B023FB" w14:textId="77777777">
        <w:trPr>
          <w:trHeight w:val="770"/>
        </w:trPr>
        <w:tc>
          <w:tcPr>
            <w:tcW w:w="534" w:type="dxa"/>
            <w:tcBorders>
              <w:right w:val="single" w:sz="2" w:space="0" w:color="58595B"/>
            </w:tcBorders>
          </w:tcPr>
          <w:p w14:paraId="629BB573" w14:textId="77777777" w:rsidR="00AC5B84" w:rsidRDefault="00C74830">
            <w:pPr>
              <w:pStyle w:val="TableParagraph"/>
              <w:ind w:left="89"/>
            </w:pPr>
            <w:r>
              <w:rPr>
                <w:color w:val="231F20"/>
                <w:w w:val="115"/>
              </w:rPr>
              <w:t>F:</w:t>
            </w:r>
          </w:p>
        </w:tc>
        <w:tc>
          <w:tcPr>
            <w:tcW w:w="7792" w:type="dxa"/>
            <w:tcBorders>
              <w:left w:val="single" w:sz="2" w:space="0" w:color="58595B"/>
            </w:tcBorders>
          </w:tcPr>
          <w:p w14:paraId="0A8CE585" w14:textId="77777777" w:rsidR="00AC5B84" w:rsidRDefault="00C74830">
            <w:pPr>
              <w:pStyle w:val="TableParagraph"/>
            </w:pPr>
            <w:r>
              <w:rPr>
                <w:color w:val="231F20"/>
              </w:rPr>
              <w:t>Now that you are both up, I’m going to breakfast. I’ll see you both there in fifteen min-</w:t>
            </w:r>
          </w:p>
          <w:p w14:paraId="5A4DE752" w14:textId="77777777" w:rsidR="00AC5B84" w:rsidRDefault="00C74830">
            <w:pPr>
              <w:pStyle w:val="TableParagraph"/>
              <w:spacing w:before="91"/>
            </w:pPr>
            <w:proofErr w:type="spellStart"/>
            <w:r>
              <w:rPr>
                <w:color w:val="231F20"/>
              </w:rPr>
              <w:t>utes</w:t>
            </w:r>
            <w:proofErr w:type="spellEnd"/>
            <w:r>
              <w:rPr>
                <w:color w:val="231F20"/>
              </w:rPr>
              <w:t>.</w:t>
            </w:r>
          </w:p>
        </w:tc>
      </w:tr>
      <w:tr w:rsidR="00AC5B84" w14:paraId="08B6767B" w14:textId="77777777">
        <w:trPr>
          <w:trHeight w:val="385"/>
        </w:trPr>
        <w:tc>
          <w:tcPr>
            <w:tcW w:w="534" w:type="dxa"/>
            <w:tcBorders>
              <w:right w:val="single" w:sz="2" w:space="0" w:color="58595B"/>
            </w:tcBorders>
            <w:shd w:val="clear" w:color="auto" w:fill="E1F4FD"/>
          </w:tcPr>
          <w:p w14:paraId="7561434D" w14:textId="77777777" w:rsidR="00AC5B84" w:rsidRDefault="00C74830">
            <w:pPr>
              <w:pStyle w:val="TableParagraph"/>
              <w:ind w:left="89"/>
            </w:pPr>
            <w:r>
              <w:rPr>
                <w:color w:val="231F20"/>
                <w:w w:val="130"/>
              </w:rPr>
              <w:t>J:</w:t>
            </w:r>
          </w:p>
        </w:tc>
        <w:tc>
          <w:tcPr>
            <w:tcW w:w="7792" w:type="dxa"/>
            <w:tcBorders>
              <w:left w:val="single" w:sz="2" w:space="0" w:color="58595B"/>
            </w:tcBorders>
            <w:shd w:val="clear" w:color="auto" w:fill="E1F4FD"/>
          </w:tcPr>
          <w:p w14:paraId="2F5FC933" w14:textId="77777777" w:rsidR="00AC5B84" w:rsidRDefault="00C74830">
            <w:pPr>
              <w:pStyle w:val="TableParagraph"/>
            </w:pPr>
            <w:r>
              <w:rPr>
                <w:color w:val="231F20"/>
              </w:rPr>
              <w:t>Tyrant!</w:t>
            </w:r>
          </w:p>
        </w:tc>
      </w:tr>
      <w:tr w:rsidR="00AC5B84" w14:paraId="0F935990" w14:textId="77777777">
        <w:trPr>
          <w:trHeight w:val="385"/>
        </w:trPr>
        <w:tc>
          <w:tcPr>
            <w:tcW w:w="534" w:type="dxa"/>
            <w:tcBorders>
              <w:right w:val="single" w:sz="2" w:space="0" w:color="58595B"/>
            </w:tcBorders>
          </w:tcPr>
          <w:p w14:paraId="5AEC1510" w14:textId="77777777" w:rsidR="00AC5B84" w:rsidRDefault="00C74830">
            <w:pPr>
              <w:pStyle w:val="TableParagraph"/>
              <w:ind w:left="89"/>
            </w:pPr>
            <w:r>
              <w:rPr>
                <w:color w:val="231F20"/>
                <w:w w:val="115"/>
              </w:rPr>
              <w:t>F:</w:t>
            </w:r>
          </w:p>
        </w:tc>
        <w:tc>
          <w:tcPr>
            <w:tcW w:w="7792" w:type="dxa"/>
            <w:tcBorders>
              <w:left w:val="single" w:sz="2" w:space="0" w:color="58595B"/>
            </w:tcBorders>
          </w:tcPr>
          <w:p w14:paraId="2DF0F27C" w14:textId="77777777" w:rsidR="00AC5B84" w:rsidRDefault="00C74830">
            <w:pPr>
              <w:pStyle w:val="TableParagraph"/>
            </w:pPr>
            <w:r>
              <w:rPr>
                <w:color w:val="231F20"/>
              </w:rPr>
              <w:t>(laughing)</w:t>
            </w:r>
          </w:p>
        </w:tc>
      </w:tr>
      <w:tr w:rsidR="00AC5B84" w14:paraId="31EAC76B" w14:textId="77777777">
        <w:trPr>
          <w:trHeight w:val="770"/>
        </w:trPr>
        <w:tc>
          <w:tcPr>
            <w:tcW w:w="534" w:type="dxa"/>
            <w:tcBorders>
              <w:right w:val="single" w:sz="2" w:space="0" w:color="58595B"/>
            </w:tcBorders>
            <w:shd w:val="clear" w:color="auto" w:fill="E1F4FD"/>
          </w:tcPr>
          <w:p w14:paraId="22DFACFA" w14:textId="77777777" w:rsidR="00AC5B84" w:rsidRDefault="00C74830">
            <w:pPr>
              <w:pStyle w:val="TableParagraph"/>
              <w:ind w:left="89"/>
            </w:pPr>
            <w:r>
              <w:rPr>
                <w:color w:val="231F20"/>
                <w:w w:val="115"/>
              </w:rPr>
              <w:t>N:</w:t>
            </w:r>
          </w:p>
        </w:tc>
        <w:tc>
          <w:tcPr>
            <w:tcW w:w="7792" w:type="dxa"/>
            <w:tcBorders>
              <w:left w:val="single" w:sz="2" w:space="0" w:color="58595B"/>
            </w:tcBorders>
            <w:shd w:val="clear" w:color="auto" w:fill="E1F4FD"/>
          </w:tcPr>
          <w:p w14:paraId="79FBA71E" w14:textId="77777777" w:rsidR="00AC5B84" w:rsidRDefault="00C74830">
            <w:pPr>
              <w:pStyle w:val="TableParagraph"/>
            </w:pPr>
            <w:r>
              <w:rPr>
                <w:color w:val="231F20"/>
              </w:rPr>
              <w:t>The</w:t>
            </w:r>
            <w:r>
              <w:rPr>
                <w:color w:val="231F20"/>
                <w:spacing w:val="4"/>
              </w:rPr>
              <w:t xml:space="preserve"> </w:t>
            </w:r>
            <w:r>
              <w:rPr>
                <w:color w:val="231F20"/>
              </w:rPr>
              <w:t>ladies</w:t>
            </w:r>
            <w:r>
              <w:rPr>
                <w:color w:val="231F20"/>
                <w:spacing w:val="5"/>
              </w:rPr>
              <w:t xml:space="preserve"> </w:t>
            </w:r>
            <w:r>
              <w:rPr>
                <w:color w:val="231F20"/>
              </w:rPr>
              <w:t>get</w:t>
            </w:r>
            <w:r>
              <w:rPr>
                <w:color w:val="231F20"/>
                <w:spacing w:val="5"/>
              </w:rPr>
              <w:t xml:space="preserve"> </w:t>
            </w:r>
            <w:r>
              <w:rPr>
                <w:color w:val="231F20"/>
              </w:rPr>
              <w:t>ready</w:t>
            </w:r>
            <w:r>
              <w:rPr>
                <w:color w:val="231F20"/>
                <w:spacing w:val="5"/>
              </w:rPr>
              <w:t xml:space="preserve"> </w:t>
            </w:r>
            <w:r>
              <w:rPr>
                <w:color w:val="231F20"/>
              </w:rPr>
              <w:t>and</w:t>
            </w:r>
            <w:r>
              <w:rPr>
                <w:color w:val="231F20"/>
                <w:spacing w:val="5"/>
              </w:rPr>
              <w:t xml:space="preserve"> </w:t>
            </w:r>
            <w:r>
              <w:rPr>
                <w:color w:val="231F20"/>
              </w:rPr>
              <w:t>meet</w:t>
            </w:r>
            <w:r>
              <w:rPr>
                <w:color w:val="231F20"/>
                <w:spacing w:val="5"/>
              </w:rPr>
              <w:t xml:space="preserve"> </w:t>
            </w:r>
            <w:r>
              <w:rPr>
                <w:color w:val="231F20"/>
              </w:rPr>
              <w:t>Farah</w:t>
            </w:r>
            <w:r>
              <w:rPr>
                <w:color w:val="231F20"/>
                <w:spacing w:val="5"/>
              </w:rPr>
              <w:t xml:space="preserve"> </w:t>
            </w:r>
            <w:r>
              <w:rPr>
                <w:color w:val="231F20"/>
              </w:rPr>
              <w:t>at</w:t>
            </w:r>
            <w:r>
              <w:rPr>
                <w:color w:val="231F20"/>
                <w:spacing w:val="5"/>
              </w:rPr>
              <w:t xml:space="preserve"> </w:t>
            </w:r>
            <w:r>
              <w:rPr>
                <w:color w:val="231F20"/>
              </w:rPr>
              <w:t>the</w:t>
            </w:r>
            <w:r>
              <w:rPr>
                <w:color w:val="231F20"/>
                <w:spacing w:val="4"/>
              </w:rPr>
              <w:t xml:space="preserve"> </w:t>
            </w:r>
            <w:r>
              <w:rPr>
                <w:color w:val="231F20"/>
              </w:rPr>
              <w:t>campus</w:t>
            </w:r>
            <w:r>
              <w:rPr>
                <w:color w:val="231F20"/>
                <w:spacing w:val="5"/>
              </w:rPr>
              <w:t xml:space="preserve"> </w:t>
            </w:r>
            <w:r>
              <w:rPr>
                <w:color w:val="231F20"/>
              </w:rPr>
              <w:t>cafeteria</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quick</w:t>
            </w:r>
            <w:r>
              <w:rPr>
                <w:color w:val="231F20"/>
                <w:spacing w:val="5"/>
              </w:rPr>
              <w:t xml:space="preserve"> </w:t>
            </w:r>
            <w:r>
              <w:rPr>
                <w:color w:val="231F20"/>
              </w:rPr>
              <w:t>breakfast.</w:t>
            </w:r>
            <w:r>
              <w:rPr>
                <w:color w:val="231F20"/>
                <w:spacing w:val="5"/>
              </w:rPr>
              <w:t xml:space="preserve"> </w:t>
            </w:r>
            <w:proofErr w:type="spellStart"/>
            <w:r>
              <w:rPr>
                <w:color w:val="231F20"/>
              </w:rPr>
              <w:t>Af</w:t>
            </w:r>
            <w:proofErr w:type="spellEnd"/>
            <w:r>
              <w:rPr>
                <w:color w:val="231F20"/>
              </w:rPr>
              <w:t>-</w:t>
            </w:r>
          </w:p>
          <w:p w14:paraId="464721DC" w14:textId="77777777" w:rsidR="00AC5B84" w:rsidRDefault="00C74830">
            <w:pPr>
              <w:pStyle w:val="TableParagraph"/>
              <w:spacing w:before="91"/>
            </w:pPr>
            <w:proofErr w:type="spellStart"/>
            <w:r>
              <w:rPr>
                <w:color w:val="231F20"/>
              </w:rPr>
              <w:t>ter</w:t>
            </w:r>
            <w:proofErr w:type="spellEnd"/>
            <w:r>
              <w:rPr>
                <w:color w:val="231F20"/>
                <w:spacing w:val="6"/>
              </w:rPr>
              <w:t xml:space="preserve"> </w:t>
            </w:r>
            <w:r>
              <w:rPr>
                <w:color w:val="231F20"/>
              </w:rPr>
              <w:t>breakfast,</w:t>
            </w:r>
            <w:r>
              <w:rPr>
                <w:color w:val="231F20"/>
                <w:spacing w:val="7"/>
              </w:rPr>
              <w:t xml:space="preserve"> </w:t>
            </w:r>
            <w:r>
              <w:rPr>
                <w:color w:val="231F20"/>
              </w:rPr>
              <w:t>they</w:t>
            </w:r>
            <w:r>
              <w:rPr>
                <w:color w:val="231F20"/>
                <w:spacing w:val="7"/>
              </w:rPr>
              <w:t xml:space="preserve"> </w:t>
            </w:r>
            <w:r>
              <w:rPr>
                <w:color w:val="231F20"/>
              </w:rPr>
              <w:t>walk</w:t>
            </w:r>
            <w:r>
              <w:rPr>
                <w:color w:val="231F20"/>
                <w:spacing w:val="7"/>
              </w:rPr>
              <w:t xml:space="preserve"> </w:t>
            </w:r>
            <w:r>
              <w:rPr>
                <w:color w:val="231F20"/>
              </w:rPr>
              <w:t>together</w:t>
            </w:r>
            <w:r>
              <w:rPr>
                <w:color w:val="231F20"/>
                <w:spacing w:val="7"/>
              </w:rPr>
              <w:t xml:space="preserve"> </w:t>
            </w:r>
            <w:r>
              <w:rPr>
                <w:color w:val="231F20"/>
              </w:rPr>
              <w:t>to</w:t>
            </w:r>
            <w:r>
              <w:rPr>
                <w:color w:val="231F20"/>
                <w:spacing w:val="7"/>
              </w:rPr>
              <w:t xml:space="preserve"> </w:t>
            </w:r>
            <w:r>
              <w:rPr>
                <w:color w:val="231F20"/>
                <w:spacing w:val="-3"/>
              </w:rPr>
              <w:t>Farah’s</w:t>
            </w:r>
            <w:r>
              <w:rPr>
                <w:color w:val="231F20"/>
                <w:spacing w:val="7"/>
              </w:rPr>
              <w:t xml:space="preserve"> </w:t>
            </w:r>
            <w:r>
              <w:rPr>
                <w:color w:val="231F20"/>
                <w:spacing w:val="-3"/>
              </w:rPr>
              <w:t>car,</w:t>
            </w:r>
            <w:r>
              <w:rPr>
                <w:color w:val="231F20"/>
                <w:spacing w:val="7"/>
              </w:rPr>
              <w:t xml:space="preserve"> </w:t>
            </w:r>
            <w:r>
              <w:rPr>
                <w:color w:val="231F20"/>
              </w:rPr>
              <w:t>get</w:t>
            </w:r>
            <w:r>
              <w:rPr>
                <w:color w:val="231F20"/>
                <w:spacing w:val="7"/>
              </w:rPr>
              <w:t xml:space="preserve"> </w:t>
            </w:r>
            <w:r>
              <w:rPr>
                <w:color w:val="231F20"/>
              </w:rPr>
              <w:t>in,</w:t>
            </w:r>
            <w:r>
              <w:rPr>
                <w:color w:val="231F20"/>
                <w:spacing w:val="7"/>
              </w:rPr>
              <w:t xml:space="preserve"> </w:t>
            </w:r>
            <w:r>
              <w:rPr>
                <w:color w:val="231F20"/>
              </w:rPr>
              <w:t>and</w:t>
            </w:r>
            <w:r>
              <w:rPr>
                <w:color w:val="231F20"/>
                <w:spacing w:val="7"/>
              </w:rPr>
              <w:t xml:space="preserve"> </w:t>
            </w:r>
            <w:r>
              <w:rPr>
                <w:color w:val="231F20"/>
              </w:rPr>
              <w:t>drive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polling</w:t>
            </w:r>
            <w:r>
              <w:rPr>
                <w:color w:val="231F20"/>
                <w:spacing w:val="7"/>
              </w:rPr>
              <w:t xml:space="preserve"> </w:t>
            </w:r>
            <w:r>
              <w:rPr>
                <w:color w:val="231F20"/>
              </w:rPr>
              <w:t>station.</w:t>
            </w:r>
          </w:p>
        </w:tc>
      </w:tr>
      <w:tr w:rsidR="00AC5B84" w14:paraId="0CCDE98B" w14:textId="77777777">
        <w:trPr>
          <w:trHeight w:val="385"/>
        </w:trPr>
        <w:tc>
          <w:tcPr>
            <w:tcW w:w="534" w:type="dxa"/>
            <w:tcBorders>
              <w:right w:val="single" w:sz="2" w:space="0" w:color="58595B"/>
            </w:tcBorders>
          </w:tcPr>
          <w:p w14:paraId="16F12D30" w14:textId="77777777" w:rsidR="00AC5B84" w:rsidRDefault="00C74830">
            <w:pPr>
              <w:pStyle w:val="TableParagraph"/>
              <w:ind w:left="89"/>
            </w:pPr>
            <w:r>
              <w:rPr>
                <w:color w:val="231F20"/>
                <w:w w:val="115"/>
              </w:rPr>
              <w:t>Na:</w:t>
            </w:r>
          </w:p>
        </w:tc>
        <w:tc>
          <w:tcPr>
            <w:tcW w:w="7792" w:type="dxa"/>
            <w:tcBorders>
              <w:left w:val="single" w:sz="2" w:space="0" w:color="58595B"/>
            </w:tcBorders>
          </w:tcPr>
          <w:p w14:paraId="3D5F51B2" w14:textId="77777777" w:rsidR="00AC5B84" w:rsidRDefault="00C74830">
            <w:pPr>
              <w:pStyle w:val="TableParagraph"/>
            </w:pPr>
            <w:r>
              <w:rPr>
                <w:color w:val="231F20"/>
              </w:rPr>
              <w:t>Here we are! Look, there’s the polling station.</w:t>
            </w:r>
          </w:p>
        </w:tc>
      </w:tr>
      <w:tr w:rsidR="00AC5B84" w14:paraId="051D1A28" w14:textId="77777777">
        <w:trPr>
          <w:trHeight w:val="385"/>
        </w:trPr>
        <w:tc>
          <w:tcPr>
            <w:tcW w:w="534" w:type="dxa"/>
            <w:tcBorders>
              <w:right w:val="single" w:sz="2" w:space="0" w:color="58595B"/>
            </w:tcBorders>
            <w:shd w:val="clear" w:color="auto" w:fill="E1F4FD"/>
          </w:tcPr>
          <w:p w14:paraId="52851EBC" w14:textId="77777777" w:rsidR="00AC5B84" w:rsidRDefault="00C74830">
            <w:pPr>
              <w:pStyle w:val="TableParagraph"/>
              <w:ind w:left="89"/>
            </w:pPr>
            <w:r>
              <w:rPr>
                <w:color w:val="231F20"/>
                <w:w w:val="115"/>
              </w:rPr>
              <w:t>F:</w:t>
            </w:r>
          </w:p>
        </w:tc>
        <w:tc>
          <w:tcPr>
            <w:tcW w:w="7792" w:type="dxa"/>
            <w:tcBorders>
              <w:left w:val="single" w:sz="2" w:space="0" w:color="58595B"/>
            </w:tcBorders>
            <w:shd w:val="clear" w:color="auto" w:fill="E1F4FD"/>
          </w:tcPr>
          <w:p w14:paraId="57F8F6B3" w14:textId="77777777" w:rsidR="00AC5B84" w:rsidRDefault="00C74830">
            <w:pPr>
              <w:pStyle w:val="TableParagraph"/>
            </w:pPr>
            <w:r>
              <w:rPr>
                <w:color w:val="231F20"/>
              </w:rPr>
              <w:t>Well done! I’m going to let you two get out and get in line while I park.</w:t>
            </w:r>
          </w:p>
        </w:tc>
      </w:tr>
      <w:tr w:rsidR="00AC5B84" w14:paraId="5F551F37" w14:textId="77777777">
        <w:trPr>
          <w:trHeight w:val="758"/>
        </w:trPr>
        <w:tc>
          <w:tcPr>
            <w:tcW w:w="534" w:type="dxa"/>
            <w:tcBorders>
              <w:right w:val="single" w:sz="2" w:space="0" w:color="58595B"/>
            </w:tcBorders>
          </w:tcPr>
          <w:p w14:paraId="48811DF0" w14:textId="77777777" w:rsidR="00AC5B84" w:rsidRDefault="00C74830">
            <w:pPr>
              <w:pStyle w:val="TableParagraph"/>
              <w:ind w:left="89"/>
            </w:pPr>
            <w:r>
              <w:rPr>
                <w:color w:val="231F20"/>
                <w:w w:val="115"/>
              </w:rPr>
              <w:t>N:</w:t>
            </w:r>
          </w:p>
        </w:tc>
        <w:tc>
          <w:tcPr>
            <w:tcW w:w="7792" w:type="dxa"/>
            <w:tcBorders>
              <w:left w:val="single" w:sz="2" w:space="0" w:color="58595B"/>
            </w:tcBorders>
          </w:tcPr>
          <w:p w14:paraId="1C665CE0" w14:textId="77777777" w:rsidR="00AC5B84" w:rsidRDefault="00C74830">
            <w:pPr>
              <w:pStyle w:val="TableParagraph"/>
            </w:pPr>
            <w:r>
              <w:rPr>
                <w:color w:val="231F20"/>
              </w:rPr>
              <w:t>Jody and Nadine get out of the car and stand in line behind a woman with a seven-year-</w:t>
            </w:r>
          </w:p>
          <w:p w14:paraId="1E05CB4E" w14:textId="77777777" w:rsidR="00AC5B84" w:rsidRDefault="00C74830">
            <w:pPr>
              <w:pStyle w:val="TableParagraph"/>
              <w:spacing w:before="91"/>
            </w:pPr>
            <w:r>
              <w:rPr>
                <w:color w:val="231F20"/>
              </w:rPr>
              <w:t>old little boy and a baby.</w:t>
            </w:r>
          </w:p>
        </w:tc>
      </w:tr>
      <w:tr w:rsidR="00AC5B84" w14:paraId="092A5FEF" w14:textId="77777777">
        <w:trPr>
          <w:trHeight w:val="396"/>
        </w:trPr>
        <w:tc>
          <w:tcPr>
            <w:tcW w:w="534" w:type="dxa"/>
            <w:tcBorders>
              <w:right w:val="single" w:sz="2" w:space="0" w:color="58595B"/>
            </w:tcBorders>
            <w:shd w:val="clear" w:color="auto" w:fill="E1F4FD"/>
          </w:tcPr>
          <w:p w14:paraId="5F9B5D71" w14:textId="77777777" w:rsidR="00AC5B84" w:rsidRDefault="00C74830">
            <w:pPr>
              <w:pStyle w:val="TableParagraph"/>
              <w:ind w:left="89"/>
            </w:pPr>
            <w:r>
              <w:rPr>
                <w:color w:val="231F20"/>
                <w:w w:val="115"/>
              </w:rPr>
              <w:t>LB:</w:t>
            </w:r>
          </w:p>
        </w:tc>
        <w:tc>
          <w:tcPr>
            <w:tcW w:w="7792" w:type="dxa"/>
            <w:tcBorders>
              <w:left w:val="single" w:sz="2" w:space="0" w:color="58595B"/>
            </w:tcBorders>
            <w:shd w:val="clear" w:color="auto" w:fill="E1F4FD"/>
          </w:tcPr>
          <w:p w14:paraId="665C976F" w14:textId="77777777" w:rsidR="00AC5B84" w:rsidRDefault="00C74830">
            <w:pPr>
              <w:pStyle w:val="TableParagraph"/>
            </w:pPr>
            <w:r>
              <w:rPr>
                <w:color w:val="231F20"/>
              </w:rPr>
              <w:t>Mom, why do we have to stand in line today? It’s too early. I want to go back to sleep.</w:t>
            </w:r>
          </w:p>
        </w:tc>
      </w:tr>
      <w:tr w:rsidR="00AC5B84" w14:paraId="69986724" w14:textId="77777777">
        <w:trPr>
          <w:trHeight w:val="385"/>
        </w:trPr>
        <w:tc>
          <w:tcPr>
            <w:tcW w:w="534" w:type="dxa"/>
            <w:tcBorders>
              <w:right w:val="single" w:sz="2" w:space="0" w:color="58595B"/>
            </w:tcBorders>
          </w:tcPr>
          <w:p w14:paraId="39AF08CD" w14:textId="77777777" w:rsidR="00AC5B84" w:rsidRDefault="00C74830">
            <w:pPr>
              <w:pStyle w:val="TableParagraph"/>
              <w:ind w:left="89"/>
            </w:pPr>
            <w:r>
              <w:rPr>
                <w:color w:val="231F20"/>
                <w:w w:val="115"/>
              </w:rPr>
              <w:t>M:</w:t>
            </w:r>
          </w:p>
        </w:tc>
        <w:tc>
          <w:tcPr>
            <w:tcW w:w="7792" w:type="dxa"/>
            <w:tcBorders>
              <w:left w:val="single" w:sz="2" w:space="0" w:color="58595B"/>
            </w:tcBorders>
          </w:tcPr>
          <w:p w14:paraId="0AF16410" w14:textId="77777777" w:rsidR="00AC5B84" w:rsidRDefault="00C74830">
            <w:pPr>
              <w:pStyle w:val="TableParagraph"/>
            </w:pPr>
            <w:r>
              <w:rPr>
                <w:color w:val="231F20"/>
              </w:rPr>
              <w:t>Mommy has to vote today.</w:t>
            </w:r>
          </w:p>
        </w:tc>
      </w:tr>
      <w:tr w:rsidR="00AC5B84" w14:paraId="79157D6A" w14:textId="77777777">
        <w:trPr>
          <w:trHeight w:val="385"/>
        </w:trPr>
        <w:tc>
          <w:tcPr>
            <w:tcW w:w="534" w:type="dxa"/>
            <w:tcBorders>
              <w:right w:val="single" w:sz="2" w:space="0" w:color="58595B"/>
            </w:tcBorders>
            <w:shd w:val="clear" w:color="auto" w:fill="E1F4FD"/>
          </w:tcPr>
          <w:p w14:paraId="16B9CC2A" w14:textId="77777777" w:rsidR="00AC5B84" w:rsidRDefault="00C74830">
            <w:pPr>
              <w:pStyle w:val="TableParagraph"/>
              <w:ind w:left="89"/>
            </w:pPr>
            <w:r>
              <w:rPr>
                <w:color w:val="231F20"/>
                <w:w w:val="115"/>
              </w:rPr>
              <w:t>LB:</w:t>
            </w:r>
          </w:p>
        </w:tc>
        <w:tc>
          <w:tcPr>
            <w:tcW w:w="7792" w:type="dxa"/>
            <w:tcBorders>
              <w:left w:val="single" w:sz="2" w:space="0" w:color="58595B"/>
            </w:tcBorders>
            <w:shd w:val="clear" w:color="auto" w:fill="E1F4FD"/>
          </w:tcPr>
          <w:p w14:paraId="70DA12F0" w14:textId="77777777" w:rsidR="00AC5B84" w:rsidRDefault="00C74830">
            <w:pPr>
              <w:pStyle w:val="TableParagraph"/>
            </w:pPr>
            <w:r>
              <w:rPr>
                <w:color w:val="231F20"/>
              </w:rPr>
              <w:t>Can’t you vote another day or when I’m at school?</w:t>
            </w:r>
          </w:p>
        </w:tc>
      </w:tr>
      <w:tr w:rsidR="00AC5B84" w14:paraId="03DDFB76" w14:textId="77777777">
        <w:trPr>
          <w:trHeight w:val="385"/>
        </w:trPr>
        <w:tc>
          <w:tcPr>
            <w:tcW w:w="534" w:type="dxa"/>
            <w:tcBorders>
              <w:right w:val="single" w:sz="2" w:space="0" w:color="58595B"/>
            </w:tcBorders>
          </w:tcPr>
          <w:p w14:paraId="48795201" w14:textId="77777777" w:rsidR="00AC5B84" w:rsidRDefault="00C74830">
            <w:pPr>
              <w:pStyle w:val="TableParagraph"/>
              <w:ind w:left="89"/>
            </w:pPr>
            <w:r>
              <w:rPr>
                <w:color w:val="231F20"/>
                <w:w w:val="115"/>
              </w:rPr>
              <w:t>M:</w:t>
            </w:r>
          </w:p>
        </w:tc>
        <w:tc>
          <w:tcPr>
            <w:tcW w:w="7792" w:type="dxa"/>
            <w:tcBorders>
              <w:left w:val="single" w:sz="2" w:space="0" w:color="58595B"/>
            </w:tcBorders>
          </w:tcPr>
          <w:p w14:paraId="714BCBFF" w14:textId="77777777" w:rsidR="00AC5B84" w:rsidRDefault="00C74830">
            <w:pPr>
              <w:pStyle w:val="TableParagraph"/>
            </w:pPr>
            <w:r>
              <w:rPr>
                <w:color w:val="231F20"/>
              </w:rPr>
              <w:t>No, honey. I have to vote today, and this is the only time I have free.</w:t>
            </w:r>
          </w:p>
        </w:tc>
      </w:tr>
      <w:tr w:rsidR="00AC5B84" w14:paraId="59B053F0" w14:textId="77777777">
        <w:trPr>
          <w:trHeight w:val="385"/>
        </w:trPr>
        <w:tc>
          <w:tcPr>
            <w:tcW w:w="534" w:type="dxa"/>
            <w:tcBorders>
              <w:right w:val="single" w:sz="2" w:space="0" w:color="58595B"/>
            </w:tcBorders>
            <w:shd w:val="clear" w:color="auto" w:fill="E1F4FD"/>
          </w:tcPr>
          <w:p w14:paraId="7604A13A" w14:textId="77777777" w:rsidR="00AC5B84" w:rsidRDefault="00C74830">
            <w:pPr>
              <w:pStyle w:val="TableParagraph"/>
              <w:ind w:left="89"/>
            </w:pPr>
            <w:r>
              <w:rPr>
                <w:color w:val="231F20"/>
                <w:w w:val="115"/>
              </w:rPr>
              <w:t>LB:</w:t>
            </w:r>
          </w:p>
        </w:tc>
        <w:tc>
          <w:tcPr>
            <w:tcW w:w="7792" w:type="dxa"/>
            <w:tcBorders>
              <w:left w:val="single" w:sz="2" w:space="0" w:color="58595B"/>
            </w:tcBorders>
            <w:shd w:val="clear" w:color="auto" w:fill="E1F4FD"/>
          </w:tcPr>
          <w:p w14:paraId="2AAA133A" w14:textId="77777777" w:rsidR="00AC5B84" w:rsidRDefault="00C74830">
            <w:pPr>
              <w:pStyle w:val="TableParagraph"/>
            </w:pPr>
            <w:r>
              <w:rPr>
                <w:color w:val="231F20"/>
              </w:rPr>
              <w:t>Voting is stupid.</w:t>
            </w:r>
          </w:p>
        </w:tc>
      </w:tr>
    </w:tbl>
    <w:p w14:paraId="5C90FD0C" w14:textId="77777777" w:rsidR="00AC5B84" w:rsidRDefault="00AC5B84">
      <w:pPr>
        <w:sectPr w:rsidR="00AC5B84">
          <w:headerReference w:type="even" r:id="rId159"/>
          <w:headerReference w:type="default" r:id="rId160"/>
          <w:footerReference w:type="even" r:id="rId161"/>
          <w:footerReference w:type="default" r:id="rId162"/>
          <w:pgSz w:w="12240" w:h="15840"/>
          <w:pgMar w:top="1260" w:right="860" w:bottom="1480" w:left="860" w:header="1004" w:footer="1293" w:gutter="0"/>
          <w:pgNumType w:start="93"/>
          <w:cols w:space="720"/>
        </w:sectPr>
      </w:pPr>
    </w:p>
    <w:p w14:paraId="41488D8D" w14:textId="77777777" w:rsidR="00AC5B84" w:rsidRDefault="00AC5B84">
      <w:pPr>
        <w:pStyle w:val="BodyText"/>
        <w:rPr>
          <w:rFonts w:ascii="Arial"/>
          <w:sz w:val="20"/>
        </w:rPr>
      </w:pPr>
    </w:p>
    <w:p w14:paraId="176B2C0C" w14:textId="77777777" w:rsidR="00AC5B84" w:rsidRDefault="00AC5B84">
      <w:pPr>
        <w:pStyle w:val="BodyText"/>
        <w:rPr>
          <w:rFonts w:ascii="Arial"/>
          <w:sz w:val="20"/>
        </w:rPr>
      </w:pPr>
    </w:p>
    <w:p w14:paraId="05858953" w14:textId="77777777" w:rsidR="00AC5B84" w:rsidRDefault="00AC5B84">
      <w:pPr>
        <w:pStyle w:val="BodyText"/>
        <w:rPr>
          <w:rFonts w:ascii="Arial"/>
          <w:sz w:val="20"/>
        </w:rPr>
      </w:pPr>
    </w:p>
    <w:p w14:paraId="6EF1FB22"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34"/>
        <w:gridCol w:w="7792"/>
      </w:tblGrid>
      <w:tr w:rsidR="00AC5B84" w14:paraId="5882372C" w14:textId="77777777">
        <w:trPr>
          <w:trHeight w:val="1925"/>
        </w:trPr>
        <w:tc>
          <w:tcPr>
            <w:tcW w:w="534" w:type="dxa"/>
            <w:tcBorders>
              <w:right w:val="single" w:sz="2" w:space="0" w:color="58595B"/>
            </w:tcBorders>
          </w:tcPr>
          <w:p w14:paraId="543C3A37" w14:textId="77777777" w:rsidR="00AC5B84" w:rsidRDefault="00C74830">
            <w:pPr>
              <w:pStyle w:val="TableParagraph"/>
              <w:ind w:left="89"/>
            </w:pPr>
            <w:r>
              <w:rPr>
                <w:color w:val="231F20"/>
                <w:w w:val="115"/>
              </w:rPr>
              <w:t>N:</w:t>
            </w:r>
          </w:p>
        </w:tc>
        <w:tc>
          <w:tcPr>
            <w:tcW w:w="7792" w:type="dxa"/>
            <w:tcBorders>
              <w:left w:val="single" w:sz="2" w:space="0" w:color="58595B"/>
            </w:tcBorders>
          </w:tcPr>
          <w:p w14:paraId="25923B5B" w14:textId="77777777" w:rsidR="00AC5B84" w:rsidRDefault="00C74830">
            <w:pPr>
              <w:pStyle w:val="TableParagraph"/>
              <w:spacing w:line="314" w:lineRule="auto"/>
              <w:ind w:right="141"/>
            </w:pPr>
            <w:r>
              <w:rPr>
                <w:color w:val="231F20"/>
              </w:rPr>
              <w:t>The mother does not say anything. She rolls her eyes. Nadine is very upset by the mother’s reaction to the little boy’s comments, and she thinks about how to teach him the importance of voting in an interesting way. Then she has an idea. She decides she wi</w:t>
            </w:r>
            <w:r>
              <w:rPr>
                <w:color w:val="231F20"/>
              </w:rPr>
              <w:t>ll be really excited about voting and she will talk about how important it is with her</w:t>
            </w:r>
          </w:p>
          <w:p w14:paraId="75FBD0B2" w14:textId="77777777" w:rsidR="00AC5B84" w:rsidRDefault="00C74830">
            <w:pPr>
              <w:pStyle w:val="TableParagraph"/>
              <w:spacing w:before="0"/>
            </w:pPr>
            <w:r>
              <w:rPr>
                <w:color w:val="231F20"/>
              </w:rPr>
              <w:t>friends. The little boy is bored and will probably listen, she thinks.</w:t>
            </w:r>
          </w:p>
        </w:tc>
      </w:tr>
      <w:tr w:rsidR="00AC5B84" w14:paraId="56DE766A" w14:textId="77777777">
        <w:trPr>
          <w:trHeight w:val="385"/>
        </w:trPr>
        <w:tc>
          <w:tcPr>
            <w:tcW w:w="534" w:type="dxa"/>
            <w:tcBorders>
              <w:right w:val="single" w:sz="2" w:space="0" w:color="58595B"/>
            </w:tcBorders>
            <w:shd w:val="clear" w:color="auto" w:fill="E1F4FD"/>
          </w:tcPr>
          <w:p w14:paraId="168B6C3A" w14:textId="77777777" w:rsidR="00AC5B84" w:rsidRDefault="00C74830">
            <w:pPr>
              <w:pStyle w:val="TableParagraph"/>
              <w:ind w:left="89"/>
            </w:pPr>
            <w:r>
              <w:rPr>
                <w:color w:val="231F20"/>
                <w:w w:val="115"/>
              </w:rPr>
              <w:t>Na:</w:t>
            </w:r>
          </w:p>
        </w:tc>
        <w:tc>
          <w:tcPr>
            <w:tcW w:w="7792" w:type="dxa"/>
            <w:tcBorders>
              <w:left w:val="single" w:sz="2" w:space="0" w:color="58595B"/>
            </w:tcBorders>
            <w:shd w:val="clear" w:color="auto" w:fill="E1F4FD"/>
          </w:tcPr>
          <w:p w14:paraId="7DC3AD5B" w14:textId="77777777" w:rsidR="00AC5B84" w:rsidRDefault="00C74830">
            <w:pPr>
              <w:pStyle w:val="TableParagraph"/>
            </w:pPr>
            <w:r>
              <w:rPr>
                <w:color w:val="231F20"/>
              </w:rPr>
              <w:t>What time is it?</w:t>
            </w:r>
          </w:p>
        </w:tc>
      </w:tr>
      <w:tr w:rsidR="00AC5B84" w14:paraId="55D8FAFC" w14:textId="77777777">
        <w:trPr>
          <w:trHeight w:val="385"/>
        </w:trPr>
        <w:tc>
          <w:tcPr>
            <w:tcW w:w="534" w:type="dxa"/>
            <w:tcBorders>
              <w:right w:val="single" w:sz="2" w:space="0" w:color="58595B"/>
            </w:tcBorders>
          </w:tcPr>
          <w:p w14:paraId="2F71B22D" w14:textId="77777777" w:rsidR="00AC5B84" w:rsidRDefault="00C74830">
            <w:pPr>
              <w:pStyle w:val="TableParagraph"/>
              <w:ind w:left="89"/>
            </w:pPr>
            <w:r>
              <w:rPr>
                <w:color w:val="231F20"/>
                <w:w w:val="130"/>
              </w:rPr>
              <w:t>J:</w:t>
            </w:r>
          </w:p>
        </w:tc>
        <w:tc>
          <w:tcPr>
            <w:tcW w:w="7792" w:type="dxa"/>
            <w:tcBorders>
              <w:left w:val="single" w:sz="2" w:space="0" w:color="58595B"/>
            </w:tcBorders>
          </w:tcPr>
          <w:p w14:paraId="37CD30E1" w14:textId="77777777" w:rsidR="00AC5B84" w:rsidRDefault="00C74830">
            <w:pPr>
              <w:pStyle w:val="TableParagraph"/>
            </w:pPr>
            <w:r>
              <w:rPr>
                <w:color w:val="231F20"/>
              </w:rPr>
              <w:t>Six-thirty. Why?</w:t>
            </w:r>
          </w:p>
        </w:tc>
      </w:tr>
      <w:tr w:rsidR="00AC5B84" w14:paraId="276651A7" w14:textId="77777777">
        <w:trPr>
          <w:trHeight w:val="385"/>
        </w:trPr>
        <w:tc>
          <w:tcPr>
            <w:tcW w:w="534" w:type="dxa"/>
            <w:tcBorders>
              <w:right w:val="single" w:sz="2" w:space="0" w:color="58595B"/>
            </w:tcBorders>
            <w:shd w:val="clear" w:color="auto" w:fill="E1F4FD"/>
          </w:tcPr>
          <w:p w14:paraId="002167D3" w14:textId="77777777" w:rsidR="00AC5B84" w:rsidRDefault="00C74830">
            <w:pPr>
              <w:pStyle w:val="TableParagraph"/>
              <w:ind w:left="89"/>
            </w:pPr>
            <w:r>
              <w:rPr>
                <w:color w:val="231F20"/>
                <w:w w:val="115"/>
              </w:rPr>
              <w:t>Na:</w:t>
            </w:r>
          </w:p>
        </w:tc>
        <w:tc>
          <w:tcPr>
            <w:tcW w:w="7792" w:type="dxa"/>
            <w:tcBorders>
              <w:left w:val="single" w:sz="2" w:space="0" w:color="58595B"/>
            </w:tcBorders>
            <w:shd w:val="clear" w:color="auto" w:fill="E1F4FD"/>
          </w:tcPr>
          <w:p w14:paraId="1C98A7B3" w14:textId="77777777" w:rsidR="00AC5B84" w:rsidRDefault="00C74830">
            <w:pPr>
              <w:pStyle w:val="TableParagraph"/>
            </w:pPr>
            <w:r>
              <w:rPr>
                <w:color w:val="231F20"/>
              </w:rPr>
              <w:t>Yay! We only have thirty more minutes till we can vote! This is so amazing. I can’t wait.</w:t>
            </w:r>
          </w:p>
        </w:tc>
      </w:tr>
      <w:tr w:rsidR="00AC5B84" w14:paraId="06DDCD1E" w14:textId="77777777">
        <w:trPr>
          <w:trHeight w:val="385"/>
        </w:trPr>
        <w:tc>
          <w:tcPr>
            <w:tcW w:w="534" w:type="dxa"/>
            <w:tcBorders>
              <w:right w:val="single" w:sz="2" w:space="0" w:color="58595B"/>
            </w:tcBorders>
          </w:tcPr>
          <w:p w14:paraId="1B572A71" w14:textId="77777777" w:rsidR="00AC5B84" w:rsidRDefault="00C74830">
            <w:pPr>
              <w:pStyle w:val="TableParagraph"/>
              <w:ind w:left="89"/>
            </w:pPr>
            <w:r>
              <w:rPr>
                <w:color w:val="231F20"/>
                <w:w w:val="115"/>
              </w:rPr>
              <w:t>F:</w:t>
            </w:r>
          </w:p>
        </w:tc>
        <w:tc>
          <w:tcPr>
            <w:tcW w:w="7792" w:type="dxa"/>
            <w:tcBorders>
              <w:left w:val="single" w:sz="2" w:space="0" w:color="58595B"/>
            </w:tcBorders>
          </w:tcPr>
          <w:p w14:paraId="7A04026B" w14:textId="77777777" w:rsidR="00AC5B84" w:rsidRDefault="00C74830">
            <w:pPr>
              <w:pStyle w:val="TableParagraph"/>
            </w:pPr>
            <w:r>
              <w:rPr>
                <w:color w:val="231F20"/>
              </w:rPr>
              <w:t>Nadine, you’re so excited to vote. You’re dancing. That’s awesome.</w:t>
            </w:r>
          </w:p>
        </w:tc>
      </w:tr>
      <w:tr w:rsidR="00AC5B84" w14:paraId="243A41DC" w14:textId="77777777">
        <w:trPr>
          <w:trHeight w:val="2310"/>
        </w:trPr>
        <w:tc>
          <w:tcPr>
            <w:tcW w:w="534" w:type="dxa"/>
            <w:tcBorders>
              <w:right w:val="single" w:sz="2" w:space="0" w:color="58595B"/>
            </w:tcBorders>
            <w:shd w:val="clear" w:color="auto" w:fill="E1F4FD"/>
          </w:tcPr>
          <w:p w14:paraId="0612B053" w14:textId="77777777" w:rsidR="00AC5B84" w:rsidRDefault="00C74830">
            <w:pPr>
              <w:pStyle w:val="TableParagraph"/>
              <w:ind w:left="89"/>
            </w:pPr>
            <w:r>
              <w:rPr>
                <w:color w:val="231F20"/>
                <w:w w:val="115"/>
              </w:rPr>
              <w:t>Na:</w:t>
            </w:r>
          </w:p>
        </w:tc>
        <w:tc>
          <w:tcPr>
            <w:tcW w:w="7792" w:type="dxa"/>
            <w:tcBorders>
              <w:left w:val="single" w:sz="2" w:space="0" w:color="58595B"/>
            </w:tcBorders>
            <w:shd w:val="clear" w:color="auto" w:fill="E1F4FD"/>
          </w:tcPr>
          <w:p w14:paraId="16030B04" w14:textId="77777777" w:rsidR="00AC5B84" w:rsidRDefault="00C74830">
            <w:pPr>
              <w:pStyle w:val="TableParagraph"/>
              <w:spacing w:line="314" w:lineRule="auto"/>
              <w:ind w:right="91"/>
            </w:pPr>
            <w:r>
              <w:rPr>
                <w:color w:val="231F20"/>
              </w:rPr>
              <w:t xml:space="preserve">Of course I’m excited. This is the time when we, the people, speak. This is the time when we make laws, when we elect men and women to serve and protect our </w:t>
            </w:r>
            <w:proofErr w:type="spellStart"/>
            <w:r>
              <w:rPr>
                <w:color w:val="231F20"/>
              </w:rPr>
              <w:t>institu</w:t>
            </w:r>
            <w:proofErr w:type="spellEnd"/>
            <w:r>
              <w:rPr>
                <w:color w:val="231F20"/>
              </w:rPr>
              <w:t xml:space="preserve">- </w:t>
            </w:r>
            <w:proofErr w:type="spellStart"/>
            <w:r>
              <w:rPr>
                <w:color w:val="231F20"/>
              </w:rPr>
              <w:t>tions</w:t>
            </w:r>
            <w:proofErr w:type="spellEnd"/>
            <w:r>
              <w:rPr>
                <w:color w:val="231F20"/>
              </w:rPr>
              <w:t>. This makes our country stronger and freer. It makes our lives comfortable and gives</w:t>
            </w:r>
            <w:r>
              <w:rPr>
                <w:color w:val="231F20"/>
              </w:rPr>
              <w:t xml:space="preserve"> us lots of opportunities. </w:t>
            </w:r>
            <w:r>
              <w:rPr>
                <w:color w:val="231F20"/>
                <w:spacing w:val="-5"/>
              </w:rPr>
              <w:t xml:space="preserve">Voting </w:t>
            </w:r>
            <w:r>
              <w:rPr>
                <w:color w:val="231F20"/>
              </w:rPr>
              <w:t xml:space="preserve">helps us protect our rights as citizens and the </w:t>
            </w:r>
            <w:r>
              <w:rPr>
                <w:color w:val="231F20"/>
                <w:spacing w:val="-3"/>
              </w:rPr>
              <w:t xml:space="preserve">rights </w:t>
            </w:r>
            <w:r>
              <w:rPr>
                <w:color w:val="231F20"/>
              </w:rPr>
              <w:t xml:space="preserve">of our children. </w:t>
            </w:r>
            <w:r>
              <w:rPr>
                <w:color w:val="231F20"/>
                <w:spacing w:val="-9"/>
              </w:rPr>
              <w:t xml:space="preserve">To </w:t>
            </w:r>
            <w:r>
              <w:rPr>
                <w:color w:val="231F20"/>
              </w:rPr>
              <w:t>protect our democracy and to vote are the most important jobs</w:t>
            </w:r>
            <w:r>
              <w:rPr>
                <w:color w:val="231F20"/>
                <w:spacing w:val="35"/>
              </w:rPr>
              <w:t xml:space="preserve"> </w:t>
            </w:r>
            <w:r>
              <w:rPr>
                <w:color w:val="231F20"/>
              </w:rPr>
              <w:t>we</w:t>
            </w:r>
          </w:p>
          <w:p w14:paraId="0DCA4809" w14:textId="77777777" w:rsidR="00AC5B84" w:rsidRDefault="00C74830">
            <w:pPr>
              <w:pStyle w:val="TableParagraph"/>
              <w:spacing w:before="0"/>
            </w:pPr>
            <w:r>
              <w:rPr>
                <w:color w:val="231F20"/>
              </w:rPr>
              <w:t>have as citizens.</w:t>
            </w:r>
          </w:p>
        </w:tc>
      </w:tr>
      <w:tr w:rsidR="00AC5B84" w14:paraId="06657136" w14:textId="77777777">
        <w:trPr>
          <w:trHeight w:val="1540"/>
        </w:trPr>
        <w:tc>
          <w:tcPr>
            <w:tcW w:w="534" w:type="dxa"/>
            <w:tcBorders>
              <w:right w:val="single" w:sz="2" w:space="0" w:color="58595B"/>
            </w:tcBorders>
          </w:tcPr>
          <w:p w14:paraId="69FD5E6D" w14:textId="77777777" w:rsidR="00AC5B84" w:rsidRDefault="00C74830">
            <w:pPr>
              <w:pStyle w:val="TableParagraph"/>
              <w:ind w:left="89"/>
            </w:pPr>
            <w:r>
              <w:rPr>
                <w:color w:val="231F20"/>
                <w:w w:val="115"/>
              </w:rPr>
              <w:t>N:</w:t>
            </w:r>
          </w:p>
        </w:tc>
        <w:tc>
          <w:tcPr>
            <w:tcW w:w="7792" w:type="dxa"/>
            <w:tcBorders>
              <w:left w:val="single" w:sz="2" w:space="0" w:color="58595B"/>
            </w:tcBorders>
          </w:tcPr>
          <w:p w14:paraId="381C5CB5" w14:textId="77777777" w:rsidR="00AC5B84" w:rsidRDefault="00C74830">
            <w:pPr>
              <w:pStyle w:val="TableParagraph"/>
              <w:spacing w:line="314" w:lineRule="auto"/>
              <w:ind w:right="123"/>
            </w:pPr>
            <w:r>
              <w:rPr>
                <w:color w:val="231F20"/>
              </w:rPr>
              <w:t>The little boy, bored with standing in line, listens to Nadi</w:t>
            </w:r>
            <w:r>
              <w:rPr>
                <w:color w:val="231F20"/>
              </w:rPr>
              <w:t>ne, Jody, and Farah talk about the importance of voting. When the polling station opens, he grows very excited. The line to vote takes longer than expected, and his mom begins to talk about leaving to get</w:t>
            </w:r>
          </w:p>
          <w:p w14:paraId="331D4ED1" w14:textId="77777777" w:rsidR="00AC5B84" w:rsidRDefault="00C74830">
            <w:pPr>
              <w:pStyle w:val="TableParagraph"/>
              <w:spacing w:before="0"/>
            </w:pPr>
            <w:r>
              <w:rPr>
                <w:color w:val="231F20"/>
              </w:rPr>
              <w:t xml:space="preserve">him to school on time. The little boy stops her by </w:t>
            </w:r>
            <w:r>
              <w:rPr>
                <w:color w:val="231F20"/>
              </w:rPr>
              <w:t>saying:</w:t>
            </w:r>
          </w:p>
        </w:tc>
      </w:tr>
      <w:tr w:rsidR="00AC5B84" w14:paraId="720F2F2A" w14:textId="77777777">
        <w:trPr>
          <w:trHeight w:val="770"/>
        </w:trPr>
        <w:tc>
          <w:tcPr>
            <w:tcW w:w="534" w:type="dxa"/>
            <w:tcBorders>
              <w:right w:val="single" w:sz="2" w:space="0" w:color="58595B"/>
            </w:tcBorders>
            <w:shd w:val="clear" w:color="auto" w:fill="E1F4FD"/>
          </w:tcPr>
          <w:p w14:paraId="7CB4CA74" w14:textId="77777777" w:rsidR="00AC5B84" w:rsidRDefault="00C74830">
            <w:pPr>
              <w:pStyle w:val="TableParagraph"/>
              <w:ind w:left="89"/>
            </w:pPr>
            <w:r>
              <w:rPr>
                <w:color w:val="231F20"/>
                <w:w w:val="115"/>
              </w:rPr>
              <w:t>LB:</w:t>
            </w:r>
          </w:p>
        </w:tc>
        <w:tc>
          <w:tcPr>
            <w:tcW w:w="7792" w:type="dxa"/>
            <w:tcBorders>
              <w:left w:val="single" w:sz="2" w:space="0" w:color="58595B"/>
            </w:tcBorders>
            <w:shd w:val="clear" w:color="auto" w:fill="E1F4FD"/>
          </w:tcPr>
          <w:p w14:paraId="3EC7B9EE" w14:textId="77777777" w:rsidR="00AC5B84" w:rsidRDefault="00C74830">
            <w:pPr>
              <w:pStyle w:val="TableParagraph"/>
            </w:pPr>
            <w:r>
              <w:rPr>
                <w:color w:val="231F20"/>
              </w:rPr>
              <w:t>No, mom. We cannot leave now. You must be a good citizen and protect my rights and</w:t>
            </w:r>
          </w:p>
          <w:p w14:paraId="0F34A79F" w14:textId="77777777" w:rsidR="00AC5B84" w:rsidRDefault="00C74830">
            <w:pPr>
              <w:pStyle w:val="TableParagraph"/>
              <w:spacing w:before="91"/>
            </w:pPr>
            <w:r>
              <w:rPr>
                <w:color w:val="231F20"/>
              </w:rPr>
              <w:t>my sister’s rights until we are able to vote. My teacher will understand.</w:t>
            </w:r>
          </w:p>
        </w:tc>
      </w:tr>
      <w:tr w:rsidR="00AC5B84" w14:paraId="5896C942" w14:textId="77777777">
        <w:trPr>
          <w:trHeight w:val="1925"/>
        </w:trPr>
        <w:tc>
          <w:tcPr>
            <w:tcW w:w="534" w:type="dxa"/>
            <w:tcBorders>
              <w:right w:val="single" w:sz="2" w:space="0" w:color="58595B"/>
            </w:tcBorders>
          </w:tcPr>
          <w:p w14:paraId="4B914522" w14:textId="77777777" w:rsidR="00AC5B84" w:rsidRDefault="00C74830">
            <w:pPr>
              <w:pStyle w:val="TableParagraph"/>
              <w:ind w:left="89"/>
            </w:pPr>
            <w:r>
              <w:rPr>
                <w:color w:val="231F20"/>
                <w:w w:val="115"/>
              </w:rPr>
              <w:t>N:</w:t>
            </w:r>
          </w:p>
        </w:tc>
        <w:tc>
          <w:tcPr>
            <w:tcW w:w="7792" w:type="dxa"/>
            <w:tcBorders>
              <w:left w:val="single" w:sz="2" w:space="0" w:color="58595B"/>
            </w:tcBorders>
          </w:tcPr>
          <w:p w14:paraId="1F161254" w14:textId="77777777" w:rsidR="00AC5B84" w:rsidRDefault="00C74830">
            <w:pPr>
              <w:pStyle w:val="TableParagraph"/>
              <w:spacing w:line="314" w:lineRule="auto"/>
              <w:ind w:right="223"/>
            </w:pPr>
            <w:r>
              <w:rPr>
                <w:color w:val="231F20"/>
              </w:rPr>
              <w:t xml:space="preserve">The little </w:t>
            </w:r>
            <w:r>
              <w:rPr>
                <w:color w:val="231F20"/>
                <w:spacing w:val="-4"/>
              </w:rPr>
              <w:t xml:space="preserve">boy’s </w:t>
            </w:r>
            <w:r>
              <w:rPr>
                <w:color w:val="231F20"/>
              </w:rPr>
              <w:t xml:space="preserve">mother agrees, and they wait. Soon the line moves forward and the little </w:t>
            </w:r>
            <w:r>
              <w:rPr>
                <w:color w:val="231F20"/>
                <w:spacing w:val="-4"/>
              </w:rPr>
              <w:t xml:space="preserve">boy’s </w:t>
            </w:r>
            <w:r>
              <w:rPr>
                <w:color w:val="231F20"/>
              </w:rPr>
              <w:t xml:space="preserve">mom and the ladies vote. After voting, Farah, Nadine, and Jody each receive a sticker that reads, “I voted.” As they come out of the polling station, a car drives </w:t>
            </w:r>
            <w:r>
              <w:rPr>
                <w:color w:val="231F20"/>
                <w:spacing w:val="-6"/>
              </w:rPr>
              <w:t xml:space="preserve">by.  </w:t>
            </w:r>
            <w:r>
              <w:rPr>
                <w:color w:val="231F20"/>
              </w:rPr>
              <w:t>In</w:t>
            </w:r>
            <w:r>
              <w:rPr>
                <w:color w:val="231F20"/>
                <w:spacing w:val="5"/>
              </w:rPr>
              <w:t xml:space="preserve"> </w:t>
            </w:r>
            <w:r>
              <w:rPr>
                <w:color w:val="231F20"/>
              </w:rPr>
              <w:t>the</w:t>
            </w:r>
            <w:r>
              <w:rPr>
                <w:color w:val="231F20"/>
                <w:spacing w:val="5"/>
              </w:rPr>
              <w:t xml:space="preserve"> </w:t>
            </w:r>
            <w:r>
              <w:rPr>
                <w:color w:val="231F20"/>
              </w:rPr>
              <w:t>ba</w:t>
            </w:r>
            <w:r>
              <w:rPr>
                <w:color w:val="231F20"/>
              </w:rPr>
              <w:t>ck</w:t>
            </w:r>
            <w:r>
              <w:rPr>
                <w:color w:val="231F20"/>
                <w:spacing w:val="5"/>
              </w:rPr>
              <w:t xml:space="preserve"> </w:t>
            </w:r>
            <w:r>
              <w:rPr>
                <w:color w:val="231F20"/>
              </w:rPr>
              <w:t>seat,</w:t>
            </w:r>
            <w:r>
              <w:rPr>
                <w:color w:val="231F20"/>
                <w:spacing w:val="5"/>
              </w:rPr>
              <w:t xml:space="preserve"> </w:t>
            </w:r>
            <w:r>
              <w:rPr>
                <w:color w:val="231F20"/>
              </w:rPr>
              <w:t>the</w:t>
            </w:r>
            <w:r>
              <w:rPr>
                <w:color w:val="231F20"/>
                <w:spacing w:val="5"/>
              </w:rPr>
              <w:t xml:space="preserve"> </w:t>
            </w:r>
            <w:r>
              <w:rPr>
                <w:color w:val="231F20"/>
              </w:rPr>
              <w:t>boy</w:t>
            </w:r>
            <w:r>
              <w:rPr>
                <w:color w:val="231F20"/>
                <w:spacing w:val="5"/>
              </w:rPr>
              <w:t xml:space="preserve"> </w:t>
            </w:r>
            <w:r>
              <w:rPr>
                <w:color w:val="231F20"/>
              </w:rPr>
              <w:t>waves</w:t>
            </w:r>
            <w:r>
              <w:rPr>
                <w:color w:val="231F20"/>
                <w:spacing w:val="5"/>
              </w:rPr>
              <w:t xml:space="preserve"> </w:t>
            </w:r>
            <w:r>
              <w:rPr>
                <w:color w:val="231F20"/>
              </w:rPr>
              <w:t>at</w:t>
            </w:r>
            <w:r>
              <w:rPr>
                <w:color w:val="231F20"/>
                <w:spacing w:val="5"/>
              </w:rPr>
              <w:t xml:space="preserve"> </w:t>
            </w:r>
            <w:r>
              <w:rPr>
                <w:color w:val="231F20"/>
              </w:rPr>
              <w:t>Nadine</w:t>
            </w:r>
            <w:r>
              <w:rPr>
                <w:color w:val="231F20"/>
                <w:spacing w:val="6"/>
              </w:rPr>
              <w:t xml:space="preserve"> </w:t>
            </w:r>
            <w:r>
              <w:rPr>
                <w:color w:val="231F20"/>
              </w:rPr>
              <w:t>and</w:t>
            </w:r>
            <w:r>
              <w:rPr>
                <w:color w:val="231F20"/>
                <w:spacing w:val="5"/>
              </w:rPr>
              <w:t xml:space="preserve"> </w:t>
            </w:r>
            <w:r>
              <w:rPr>
                <w:color w:val="231F20"/>
              </w:rPr>
              <w:t>proudly</w:t>
            </w:r>
            <w:r>
              <w:rPr>
                <w:color w:val="231F20"/>
                <w:spacing w:val="5"/>
              </w:rPr>
              <w:t xml:space="preserve"> </w:t>
            </w:r>
            <w:r>
              <w:rPr>
                <w:color w:val="231F20"/>
              </w:rPr>
              <w:t>holds</w:t>
            </w:r>
            <w:r>
              <w:rPr>
                <w:color w:val="231F20"/>
                <w:spacing w:val="5"/>
              </w:rPr>
              <w:t xml:space="preserve"> </w:t>
            </w:r>
            <w:r>
              <w:rPr>
                <w:color w:val="231F20"/>
              </w:rPr>
              <w:t>the</w:t>
            </w:r>
            <w:r>
              <w:rPr>
                <w:color w:val="231F20"/>
                <w:spacing w:val="5"/>
              </w:rPr>
              <w:t xml:space="preserve"> </w:t>
            </w:r>
            <w:r>
              <w:rPr>
                <w:color w:val="231F20"/>
              </w:rPr>
              <w:t>sticker</w:t>
            </w:r>
            <w:r>
              <w:rPr>
                <w:color w:val="231F20"/>
                <w:spacing w:val="5"/>
              </w:rPr>
              <w:t xml:space="preserve"> </w:t>
            </w:r>
            <w:r>
              <w:rPr>
                <w:color w:val="231F20"/>
              </w:rPr>
              <w:t>up</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spacing w:val="-5"/>
              </w:rPr>
              <w:t>win-</w:t>
            </w:r>
          </w:p>
          <w:p w14:paraId="2CC9E65A" w14:textId="77777777" w:rsidR="00AC5B84" w:rsidRDefault="00C74830">
            <w:pPr>
              <w:pStyle w:val="TableParagraph"/>
              <w:spacing w:before="0"/>
            </w:pPr>
            <w:proofErr w:type="spellStart"/>
            <w:r>
              <w:rPr>
                <w:color w:val="231F20"/>
              </w:rPr>
              <w:t>dow</w:t>
            </w:r>
            <w:proofErr w:type="spellEnd"/>
            <w:r>
              <w:rPr>
                <w:color w:val="231F20"/>
              </w:rPr>
              <w:t xml:space="preserve"> for her to see. Nadine waves back and claps her hands.</w:t>
            </w:r>
          </w:p>
        </w:tc>
      </w:tr>
    </w:tbl>
    <w:p w14:paraId="2BB3DC84" w14:textId="77777777" w:rsidR="00AC5B84" w:rsidRDefault="00AC5B84">
      <w:pPr>
        <w:sectPr w:rsidR="00AC5B84">
          <w:pgSz w:w="12240" w:h="15840"/>
          <w:pgMar w:top="1260" w:right="860" w:bottom="1480" w:left="860" w:header="1004" w:footer="1293" w:gutter="0"/>
          <w:cols w:space="720"/>
        </w:sectPr>
      </w:pPr>
    </w:p>
    <w:p w14:paraId="2E1F913E" w14:textId="77777777" w:rsidR="00AC5B84" w:rsidRDefault="00AC5B84">
      <w:pPr>
        <w:pStyle w:val="BodyText"/>
        <w:rPr>
          <w:rFonts w:ascii="Arial"/>
          <w:sz w:val="20"/>
        </w:rPr>
      </w:pPr>
    </w:p>
    <w:p w14:paraId="0C13B079" w14:textId="77777777" w:rsidR="00AC5B84" w:rsidRDefault="00AC5B84">
      <w:pPr>
        <w:pStyle w:val="BodyText"/>
        <w:rPr>
          <w:rFonts w:ascii="Arial"/>
          <w:sz w:val="20"/>
        </w:rPr>
      </w:pPr>
    </w:p>
    <w:p w14:paraId="6A65C73B" w14:textId="77777777" w:rsidR="00AC5B84" w:rsidRDefault="00AC5B84">
      <w:pPr>
        <w:pStyle w:val="BodyText"/>
        <w:rPr>
          <w:rFonts w:ascii="Arial"/>
          <w:sz w:val="20"/>
        </w:rPr>
      </w:pPr>
    </w:p>
    <w:p w14:paraId="5D9901E4" w14:textId="77777777" w:rsidR="00AC5B84" w:rsidRDefault="00C74830">
      <w:pPr>
        <w:pStyle w:val="Heading6"/>
        <w:spacing w:before="239"/>
      </w:pPr>
      <w:r>
        <w:pict w14:anchorId="1D343612">
          <v:group id="_x0000_s1211" alt="" style="position:absolute;left:0;text-align:left;margin-left:48.85pt;margin-top:5.85pt;width:42.35pt;height:27.3pt;z-index:15772160;mso-position-horizontal-relative:page" coordorigin="977,117" coordsize="847,546">
            <v:shape id="_x0000_s1212" alt="" style="position:absolute;left:976;top:116;width:847;height:546" coordorigin="977,117" coordsize="847,546" path="m1556,117r-470,l1044,125r-35,24l986,183r-9,43l977,553r9,42l1009,630r35,23l1086,662r468,l1623,637,1824,380,1640,157r-17,-17l1602,127r-22,-8l1556,117xe" fillcolor="#005396" stroked="f">
              <v:path arrowok="t"/>
            </v:shape>
            <v:shape id="_x0000_s1213" type="#_x0000_t75" alt="" style="position:absolute;left:1215;top:240;width:198;height:250">
              <v:imagedata r:id="rId78" o:title=""/>
            </v:shape>
            <v:shape id="_x0000_s1214" alt="" style="position:absolute;left:1161;top:179;width:282;height:423" coordorigin="1162,179" coordsize="282,423" o:spt="100" adj="0,,0" path="m1234,516r23,39l1293,587r45,15l1384,593r4,-3l1333,590r-28,-12l1281,561r-18,-23l1254,519r-16,l1235,516r-1,xm1367,190r-71,l1355,195r40,31l1423,274r4,52l1398,367r-13,7l1373,383r-8,10l1361,409r-1,9l1364,428r6,8l1377,442r11,7l1396,458r1,8l1396,466r,2l1406,510r,1l1402,555r-23,32l1333,590r55,l1406,575r14,-25l1425,521r-2,-29l1421,482r-1,-12l1417,458r-4,-10l1407,442r-9,-1l1391,436r-10,-14l1378,406r6,-16l1395,378r10,-6l1413,367r9,-6l1429,352r6,-11l1440,329r2,-12l1443,304r-3,-32l1428,242r-19,-26l1384,196r-17,-6xm1247,507r-14,4l1234,515r,1l1235,516r3,3l1252,513r-1,-2l1250,510r,l1247,507xm1252,513r-14,6l1254,519r-2,-6xm1335,179r-48,4l1242,205r-38,34l1167,307r-5,75l1185,455r49,61l1234,515r-1,-4l1247,507r-32,-36l1189,422r-13,-53l1177,317r23,-56l1242,215r54,-25l1367,190r-32,-11xm1250,510r1,1l1252,513r1,l1250,510xm1249,506r-2,1l1250,510r,l1249,506xe" stroked="f">
              <v:stroke joinstyle="round"/>
              <v:formulas/>
              <v:path arrowok="t" o:connecttype="segments"/>
            </v:shape>
            <w10:wrap anchorx="page"/>
          </v:group>
        </w:pict>
      </w:r>
      <w:bookmarkStart w:id="94" w:name="_bookmark45"/>
      <w:bookmarkEnd w:id="94"/>
      <w:r>
        <w:rPr>
          <w:color w:val="002C61"/>
          <w:w w:val="105"/>
        </w:rPr>
        <w:t>Conversation Questions: Choose a Few to Talk About</w:t>
      </w:r>
    </w:p>
    <w:p w14:paraId="51EA7167" w14:textId="77777777" w:rsidR="00AC5B84" w:rsidRDefault="00C74830">
      <w:pPr>
        <w:pStyle w:val="ListParagraph"/>
        <w:numPr>
          <w:ilvl w:val="0"/>
          <w:numId w:val="108"/>
        </w:numPr>
        <w:tabs>
          <w:tab w:val="left" w:pos="1771"/>
        </w:tabs>
        <w:spacing w:before="86"/>
        <w:jc w:val="left"/>
      </w:pPr>
      <w:r>
        <w:rPr>
          <w:color w:val="231F20"/>
        </w:rPr>
        <w:t>What is your opinion of Nadine?</w:t>
      </w:r>
    </w:p>
    <w:p w14:paraId="2A0D53A3" w14:textId="77777777" w:rsidR="00AC5B84" w:rsidRDefault="00C74830">
      <w:pPr>
        <w:pStyle w:val="ListParagraph"/>
        <w:numPr>
          <w:ilvl w:val="0"/>
          <w:numId w:val="108"/>
        </w:numPr>
        <w:tabs>
          <w:tab w:val="left" w:pos="1771"/>
        </w:tabs>
        <w:ind w:hanging="397"/>
        <w:jc w:val="left"/>
      </w:pPr>
      <w:r>
        <w:rPr>
          <w:color w:val="231F20"/>
        </w:rPr>
        <w:t xml:space="preserve">What is your opinion of the </w:t>
      </w:r>
      <w:r>
        <w:rPr>
          <w:color w:val="231F20"/>
          <w:spacing w:val="-4"/>
        </w:rPr>
        <w:t>boy’s</w:t>
      </w:r>
      <w:r>
        <w:rPr>
          <w:color w:val="231F20"/>
        </w:rPr>
        <w:t xml:space="preserve"> mother?</w:t>
      </w:r>
    </w:p>
    <w:p w14:paraId="5C4E582C" w14:textId="77777777" w:rsidR="00AC5B84" w:rsidRDefault="00C74830">
      <w:pPr>
        <w:pStyle w:val="ListParagraph"/>
        <w:numPr>
          <w:ilvl w:val="0"/>
          <w:numId w:val="108"/>
        </w:numPr>
        <w:tabs>
          <w:tab w:val="left" w:pos="1771"/>
        </w:tabs>
        <w:spacing w:before="92"/>
        <w:ind w:hanging="390"/>
        <w:jc w:val="left"/>
      </w:pPr>
      <w:r>
        <w:rPr>
          <w:color w:val="231F20"/>
        </w:rPr>
        <w:t>How does the little boy change during the skit?</w:t>
      </w:r>
    </w:p>
    <w:p w14:paraId="44998685" w14:textId="77777777" w:rsidR="00AC5B84" w:rsidRDefault="00C74830">
      <w:pPr>
        <w:pStyle w:val="ListParagraph"/>
        <w:numPr>
          <w:ilvl w:val="0"/>
          <w:numId w:val="108"/>
        </w:numPr>
        <w:tabs>
          <w:tab w:val="left" w:pos="1771"/>
        </w:tabs>
        <w:spacing w:line="314" w:lineRule="auto"/>
        <w:ind w:right="1183" w:hanging="417"/>
        <w:jc w:val="left"/>
      </w:pPr>
      <w:r>
        <w:rPr>
          <w:color w:val="231F20"/>
        </w:rPr>
        <w:t xml:space="preserve">Do you agree with the ideas that Nadine presented about the importance of voting? </w:t>
      </w:r>
      <w:r>
        <w:rPr>
          <w:color w:val="231F20"/>
          <w:spacing w:val="-5"/>
        </w:rPr>
        <w:t>W</w:t>
      </w:r>
      <w:r>
        <w:rPr>
          <w:color w:val="231F20"/>
          <w:spacing w:val="-5"/>
        </w:rPr>
        <w:t xml:space="preserve">hy </w:t>
      </w:r>
      <w:r>
        <w:rPr>
          <w:color w:val="231F20"/>
        </w:rPr>
        <w:t>or why not?</w:t>
      </w:r>
    </w:p>
    <w:p w14:paraId="50CA83CB" w14:textId="77777777" w:rsidR="00AC5B84" w:rsidRDefault="00C74830">
      <w:pPr>
        <w:pStyle w:val="ListParagraph"/>
        <w:numPr>
          <w:ilvl w:val="0"/>
          <w:numId w:val="108"/>
        </w:numPr>
        <w:tabs>
          <w:tab w:val="left" w:pos="1771"/>
        </w:tabs>
        <w:spacing w:before="0"/>
        <w:ind w:hanging="391"/>
        <w:jc w:val="left"/>
      </w:pPr>
      <w:r>
        <w:rPr>
          <w:color w:val="231F20"/>
        </w:rPr>
        <w:t>Do you think it is important to vote? Why?</w:t>
      </w:r>
    </w:p>
    <w:p w14:paraId="042ED6AB" w14:textId="77777777" w:rsidR="00AC5B84" w:rsidRDefault="00C74830">
      <w:pPr>
        <w:pStyle w:val="ListParagraph"/>
        <w:numPr>
          <w:ilvl w:val="0"/>
          <w:numId w:val="108"/>
        </w:numPr>
        <w:tabs>
          <w:tab w:val="left" w:pos="1771"/>
        </w:tabs>
        <w:ind w:hanging="400"/>
        <w:jc w:val="left"/>
      </w:pPr>
      <w:r>
        <w:rPr>
          <w:color w:val="231F20"/>
        </w:rPr>
        <w:t>Imagine the little boy is at school. What do you think he does with the sticker?</w:t>
      </w:r>
    </w:p>
    <w:p w14:paraId="13EE2262" w14:textId="77777777" w:rsidR="00AC5B84" w:rsidRDefault="00AC5B84">
      <w:pPr>
        <w:pStyle w:val="BodyText"/>
        <w:rPr>
          <w:sz w:val="31"/>
        </w:rPr>
      </w:pPr>
    </w:p>
    <w:p w14:paraId="31A9CF49" w14:textId="77777777" w:rsidR="00AC5B84" w:rsidRDefault="00C74830">
      <w:pPr>
        <w:pStyle w:val="Heading4"/>
      </w:pPr>
      <w:r>
        <w:rPr>
          <w:color w:val="D11242"/>
          <w:w w:val="120"/>
        </w:rPr>
        <w:t>An Interview</w:t>
      </w:r>
    </w:p>
    <w:p w14:paraId="5A81FA83" w14:textId="77777777" w:rsidR="00AC5B84" w:rsidRDefault="00C74830">
      <w:pPr>
        <w:pStyle w:val="BodyText"/>
        <w:spacing w:before="108" w:line="314" w:lineRule="auto"/>
        <w:ind w:left="1050" w:right="1315"/>
      </w:pPr>
      <w:r>
        <w:rPr>
          <w:noProof/>
        </w:rPr>
        <w:drawing>
          <wp:anchor distT="0" distB="0" distL="0" distR="0" simplePos="0" relativeHeight="15772672" behindDoc="0" locked="0" layoutInCell="1" allowOverlap="1" wp14:anchorId="7D55373C" wp14:editId="4934E36B">
            <wp:simplePos x="0" y="0"/>
            <wp:positionH relativeFrom="page">
              <wp:posOffset>618862</wp:posOffset>
            </wp:positionH>
            <wp:positionV relativeFrom="paragraph">
              <wp:posOffset>99796</wp:posOffset>
            </wp:positionV>
            <wp:extent cx="537591" cy="346189"/>
            <wp:effectExtent l="0" t="0" r="0" b="0"/>
            <wp:wrapNone/>
            <wp:docPr id="16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5.png"/>
                    <pic:cNvPicPr/>
                  </pic:nvPicPr>
                  <pic:blipFill>
                    <a:blip r:embed="rId163"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 for Skits, Interviews, and Role-Plays.”</w:t>
      </w:r>
    </w:p>
    <w:p w14:paraId="47744902" w14:textId="77777777" w:rsidR="00AC5B84" w:rsidRDefault="00C74830">
      <w:pPr>
        <w:pStyle w:val="ListParagraph"/>
        <w:numPr>
          <w:ilvl w:val="1"/>
          <w:numId w:val="108"/>
        </w:numPr>
        <w:tabs>
          <w:tab w:val="left" w:pos="1771"/>
        </w:tabs>
        <w:spacing w:before="0" w:line="264" w:lineRule="exact"/>
        <w:ind w:hanging="181"/>
      </w:pPr>
      <w:r>
        <w:t>Prepare two chairs in front of the meeting room, one for the Interviewer and the other for</w:t>
      </w:r>
    </w:p>
    <w:p w14:paraId="5321AE43" w14:textId="77777777" w:rsidR="00AC5B84" w:rsidRDefault="00C74830">
      <w:pPr>
        <w:pStyle w:val="BodyText"/>
        <w:spacing w:before="91"/>
        <w:ind w:left="1770"/>
      </w:pPr>
      <w:r>
        <w:rPr>
          <w:color w:val="231F20"/>
        </w:rPr>
        <w:t>Jos</w:t>
      </w:r>
      <w:r>
        <w:rPr>
          <w:color w:val="231F20"/>
        </w:rPr>
        <w:t>hua Wong.</w:t>
      </w:r>
    </w:p>
    <w:p w14:paraId="4E2726B1" w14:textId="77777777" w:rsidR="00AC5B84" w:rsidRDefault="00AC5B84">
      <w:pPr>
        <w:pStyle w:val="BodyText"/>
        <w:spacing w:before="12"/>
        <w:rPr>
          <w:sz w:val="33"/>
        </w:rPr>
      </w:pPr>
    </w:p>
    <w:p w14:paraId="4F0432C9" w14:textId="77777777" w:rsidR="00AC5B84" w:rsidRDefault="00C74830">
      <w:pPr>
        <w:pStyle w:val="Heading6"/>
      </w:pPr>
      <w:r>
        <w:rPr>
          <w:color w:val="002C61"/>
          <w:w w:val="105"/>
        </w:rPr>
        <w:t>Useful Vocabulary and Expressions</w:t>
      </w:r>
    </w:p>
    <w:p w14:paraId="6F1D24BB"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849"/>
        <w:gridCol w:w="5477"/>
      </w:tblGrid>
      <w:tr w:rsidR="00AC5B84" w14:paraId="22C57ED7" w14:textId="77777777">
        <w:trPr>
          <w:trHeight w:val="385"/>
        </w:trPr>
        <w:tc>
          <w:tcPr>
            <w:tcW w:w="2849" w:type="dxa"/>
            <w:tcBorders>
              <w:right w:val="single" w:sz="2" w:space="0" w:color="58595B"/>
            </w:tcBorders>
            <w:shd w:val="clear" w:color="auto" w:fill="E1F4FD"/>
          </w:tcPr>
          <w:p w14:paraId="4C17005C" w14:textId="77777777" w:rsidR="00AC5B84" w:rsidRDefault="00C74830">
            <w:pPr>
              <w:pStyle w:val="TableParagraph"/>
              <w:ind w:left="89"/>
            </w:pPr>
            <w:r>
              <w:rPr>
                <w:color w:val="231F20"/>
                <w:w w:val="110"/>
              </w:rPr>
              <w:t>Demonstration</w:t>
            </w:r>
          </w:p>
        </w:tc>
        <w:tc>
          <w:tcPr>
            <w:tcW w:w="5477" w:type="dxa"/>
            <w:tcBorders>
              <w:left w:val="single" w:sz="2" w:space="0" w:color="58595B"/>
            </w:tcBorders>
            <w:shd w:val="clear" w:color="auto" w:fill="E1F4FD"/>
          </w:tcPr>
          <w:p w14:paraId="2975AEF4" w14:textId="77777777" w:rsidR="00AC5B84" w:rsidRDefault="00C74830">
            <w:pPr>
              <w:pStyle w:val="TableParagraph"/>
              <w:ind w:left="87"/>
            </w:pPr>
            <w:r>
              <w:rPr>
                <w:color w:val="231F20"/>
              </w:rPr>
              <w:t>A public group display of feelings towards a person or cause</w:t>
            </w:r>
          </w:p>
        </w:tc>
      </w:tr>
      <w:tr w:rsidR="00AC5B84" w14:paraId="29F1CAF6" w14:textId="77777777">
        <w:trPr>
          <w:trHeight w:val="385"/>
        </w:trPr>
        <w:tc>
          <w:tcPr>
            <w:tcW w:w="2849" w:type="dxa"/>
            <w:tcBorders>
              <w:right w:val="single" w:sz="2" w:space="0" w:color="58595B"/>
            </w:tcBorders>
          </w:tcPr>
          <w:p w14:paraId="0D9FBA6D" w14:textId="77777777" w:rsidR="00AC5B84" w:rsidRDefault="00C74830">
            <w:pPr>
              <w:pStyle w:val="TableParagraph"/>
              <w:ind w:left="89"/>
            </w:pPr>
            <w:r>
              <w:rPr>
                <w:color w:val="231F20"/>
                <w:w w:val="115"/>
              </w:rPr>
              <w:t>Protest</w:t>
            </w:r>
          </w:p>
        </w:tc>
        <w:tc>
          <w:tcPr>
            <w:tcW w:w="5477" w:type="dxa"/>
            <w:tcBorders>
              <w:left w:val="single" w:sz="2" w:space="0" w:color="58595B"/>
            </w:tcBorders>
          </w:tcPr>
          <w:p w14:paraId="43BFA38A" w14:textId="77777777" w:rsidR="00AC5B84" w:rsidRDefault="00C74830">
            <w:pPr>
              <w:pStyle w:val="TableParagraph"/>
              <w:ind w:left="87"/>
            </w:pPr>
            <w:r>
              <w:rPr>
                <w:color w:val="231F20"/>
              </w:rPr>
              <w:t>An organized public demonstration of disapproval</w:t>
            </w:r>
          </w:p>
        </w:tc>
      </w:tr>
      <w:tr w:rsidR="00AC5B84" w14:paraId="28059EE8" w14:textId="77777777">
        <w:trPr>
          <w:trHeight w:val="385"/>
        </w:trPr>
        <w:tc>
          <w:tcPr>
            <w:tcW w:w="2849" w:type="dxa"/>
            <w:tcBorders>
              <w:right w:val="single" w:sz="2" w:space="0" w:color="58595B"/>
            </w:tcBorders>
            <w:shd w:val="clear" w:color="auto" w:fill="E1F4FD"/>
          </w:tcPr>
          <w:p w14:paraId="3C041370" w14:textId="77777777" w:rsidR="00AC5B84" w:rsidRDefault="00C74830">
            <w:pPr>
              <w:pStyle w:val="TableParagraph"/>
              <w:ind w:left="89"/>
            </w:pPr>
            <w:r>
              <w:rPr>
                <w:color w:val="231F20"/>
                <w:w w:val="110"/>
              </w:rPr>
              <w:t>Indifferent</w:t>
            </w:r>
          </w:p>
        </w:tc>
        <w:tc>
          <w:tcPr>
            <w:tcW w:w="5477" w:type="dxa"/>
            <w:tcBorders>
              <w:left w:val="single" w:sz="2" w:space="0" w:color="58595B"/>
            </w:tcBorders>
            <w:shd w:val="clear" w:color="auto" w:fill="E1F4FD"/>
          </w:tcPr>
          <w:p w14:paraId="036A81E3" w14:textId="77777777" w:rsidR="00AC5B84" w:rsidRDefault="00C74830">
            <w:pPr>
              <w:pStyle w:val="TableParagraph"/>
              <w:ind w:left="87"/>
            </w:pPr>
            <w:r>
              <w:rPr>
                <w:color w:val="231F20"/>
              </w:rPr>
              <w:t>Lack of interest or enthusiasm</w:t>
            </w:r>
          </w:p>
        </w:tc>
      </w:tr>
      <w:tr w:rsidR="00AC5B84" w14:paraId="3FEE176D" w14:textId="77777777">
        <w:trPr>
          <w:trHeight w:val="385"/>
        </w:trPr>
        <w:tc>
          <w:tcPr>
            <w:tcW w:w="2849" w:type="dxa"/>
            <w:tcBorders>
              <w:right w:val="single" w:sz="2" w:space="0" w:color="58595B"/>
            </w:tcBorders>
          </w:tcPr>
          <w:p w14:paraId="7AAE0205" w14:textId="77777777" w:rsidR="00AC5B84" w:rsidRDefault="00C74830">
            <w:pPr>
              <w:pStyle w:val="TableParagraph"/>
              <w:ind w:left="89"/>
            </w:pPr>
            <w:r>
              <w:rPr>
                <w:color w:val="231F20"/>
                <w:w w:val="115"/>
              </w:rPr>
              <w:t>To throw away</w:t>
            </w:r>
          </w:p>
        </w:tc>
        <w:tc>
          <w:tcPr>
            <w:tcW w:w="5477" w:type="dxa"/>
            <w:tcBorders>
              <w:left w:val="single" w:sz="2" w:space="0" w:color="58595B"/>
            </w:tcBorders>
          </w:tcPr>
          <w:p w14:paraId="00906E8F" w14:textId="77777777" w:rsidR="00AC5B84" w:rsidRDefault="00C74830">
            <w:pPr>
              <w:pStyle w:val="TableParagraph"/>
              <w:ind w:left="87"/>
            </w:pPr>
            <w:r>
              <w:rPr>
                <w:color w:val="231F20"/>
              </w:rPr>
              <w:t>To get rid of or give away</w:t>
            </w:r>
          </w:p>
        </w:tc>
      </w:tr>
      <w:tr w:rsidR="00AC5B84" w14:paraId="615792F5" w14:textId="77777777">
        <w:trPr>
          <w:trHeight w:val="770"/>
        </w:trPr>
        <w:tc>
          <w:tcPr>
            <w:tcW w:w="2849" w:type="dxa"/>
            <w:tcBorders>
              <w:right w:val="single" w:sz="2" w:space="0" w:color="58595B"/>
            </w:tcBorders>
            <w:shd w:val="clear" w:color="auto" w:fill="E1F4FD"/>
          </w:tcPr>
          <w:p w14:paraId="2C058246" w14:textId="77777777" w:rsidR="00AC5B84" w:rsidRDefault="00C74830">
            <w:pPr>
              <w:pStyle w:val="TableParagraph"/>
              <w:ind w:left="89"/>
            </w:pPr>
            <w:r>
              <w:rPr>
                <w:color w:val="231F20"/>
                <w:w w:val="110"/>
              </w:rPr>
              <w:t>To have a voice</w:t>
            </w:r>
          </w:p>
        </w:tc>
        <w:tc>
          <w:tcPr>
            <w:tcW w:w="5477" w:type="dxa"/>
            <w:tcBorders>
              <w:left w:val="single" w:sz="2" w:space="0" w:color="58595B"/>
            </w:tcBorders>
            <w:shd w:val="clear" w:color="auto" w:fill="E1F4FD"/>
          </w:tcPr>
          <w:p w14:paraId="6A6375EB" w14:textId="77777777" w:rsidR="00AC5B84" w:rsidRDefault="00C74830">
            <w:pPr>
              <w:pStyle w:val="TableParagraph"/>
              <w:ind w:left="87"/>
            </w:pPr>
            <w:r>
              <w:rPr>
                <w:color w:val="231F20"/>
              </w:rPr>
              <w:t>To have a right or power to influence or make a decision</w:t>
            </w:r>
          </w:p>
          <w:p w14:paraId="04AFA4F2" w14:textId="77777777" w:rsidR="00AC5B84" w:rsidRDefault="00C74830">
            <w:pPr>
              <w:pStyle w:val="TableParagraph"/>
              <w:spacing w:before="91"/>
              <w:ind w:left="87"/>
            </w:pPr>
            <w:r>
              <w:rPr>
                <w:color w:val="231F20"/>
              </w:rPr>
              <w:t>about something</w:t>
            </w:r>
          </w:p>
        </w:tc>
      </w:tr>
    </w:tbl>
    <w:p w14:paraId="77AD9FEF" w14:textId="77777777" w:rsidR="00AC5B84" w:rsidRDefault="00AC5B84">
      <w:pPr>
        <w:sectPr w:rsidR="00AC5B84">
          <w:pgSz w:w="12240" w:h="15840"/>
          <w:pgMar w:top="1260" w:right="860" w:bottom="1480" w:left="860" w:header="1004" w:footer="1293" w:gutter="0"/>
          <w:cols w:space="720"/>
        </w:sectPr>
      </w:pPr>
    </w:p>
    <w:p w14:paraId="5ADD9958" w14:textId="77777777" w:rsidR="00AC5B84" w:rsidRDefault="00AC5B84">
      <w:pPr>
        <w:pStyle w:val="BodyText"/>
        <w:rPr>
          <w:rFonts w:ascii="Arial"/>
          <w:sz w:val="20"/>
        </w:rPr>
      </w:pPr>
    </w:p>
    <w:p w14:paraId="0250B930" w14:textId="77777777" w:rsidR="00AC5B84" w:rsidRDefault="00AC5B84">
      <w:pPr>
        <w:pStyle w:val="BodyText"/>
        <w:rPr>
          <w:rFonts w:ascii="Arial"/>
          <w:sz w:val="20"/>
        </w:rPr>
      </w:pPr>
    </w:p>
    <w:p w14:paraId="6DDD0F59" w14:textId="77777777" w:rsidR="00AC5B84" w:rsidRDefault="00AC5B84">
      <w:pPr>
        <w:pStyle w:val="BodyText"/>
        <w:rPr>
          <w:rFonts w:ascii="Arial"/>
          <w:sz w:val="20"/>
        </w:rPr>
      </w:pPr>
    </w:p>
    <w:p w14:paraId="54A2A9EA" w14:textId="77777777" w:rsidR="00AC5B84" w:rsidRDefault="00C74830">
      <w:pPr>
        <w:spacing w:before="239"/>
        <w:ind w:left="1143"/>
        <w:rPr>
          <w:rFonts w:ascii="Arial"/>
          <w:sz w:val="28"/>
        </w:rPr>
      </w:pPr>
      <w:r>
        <w:rPr>
          <w:rFonts w:ascii="Arial"/>
          <w:color w:val="002C61"/>
          <w:sz w:val="28"/>
        </w:rPr>
        <w:t>The Characters</w:t>
      </w:r>
    </w:p>
    <w:p w14:paraId="7F5D6C04"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4163"/>
        <w:gridCol w:w="4163"/>
      </w:tblGrid>
      <w:tr w:rsidR="00AC5B84" w14:paraId="0D57DED3" w14:textId="77777777">
        <w:trPr>
          <w:trHeight w:val="385"/>
        </w:trPr>
        <w:tc>
          <w:tcPr>
            <w:tcW w:w="4163" w:type="dxa"/>
            <w:tcBorders>
              <w:right w:val="single" w:sz="2" w:space="0" w:color="58595B"/>
            </w:tcBorders>
            <w:shd w:val="clear" w:color="auto" w:fill="E1F4FD"/>
          </w:tcPr>
          <w:p w14:paraId="3E05D8E1" w14:textId="77777777" w:rsidR="00AC5B84" w:rsidRDefault="00C74830">
            <w:pPr>
              <w:pStyle w:val="TableParagraph"/>
              <w:ind w:left="89"/>
            </w:pPr>
            <w:r>
              <w:rPr>
                <w:color w:val="231F20"/>
              </w:rPr>
              <w:t>Interviewer (I)</w:t>
            </w:r>
          </w:p>
        </w:tc>
        <w:tc>
          <w:tcPr>
            <w:tcW w:w="4163" w:type="dxa"/>
            <w:tcBorders>
              <w:left w:val="single" w:sz="2" w:space="0" w:color="58595B"/>
            </w:tcBorders>
            <w:shd w:val="clear" w:color="auto" w:fill="E1F4FD"/>
          </w:tcPr>
          <w:p w14:paraId="015DFA4C" w14:textId="77777777" w:rsidR="00AC5B84" w:rsidRDefault="00C74830">
            <w:pPr>
              <w:pStyle w:val="TableParagraph"/>
            </w:pPr>
            <w:r>
              <w:rPr>
                <w:color w:val="231F20"/>
              </w:rPr>
              <w:t>Joshua Wong (JW)</w:t>
            </w:r>
          </w:p>
        </w:tc>
      </w:tr>
    </w:tbl>
    <w:p w14:paraId="7F0BF461" w14:textId="77777777" w:rsidR="00AC5B84" w:rsidRDefault="00AC5B84">
      <w:pPr>
        <w:pStyle w:val="BodyText"/>
        <w:rPr>
          <w:rFonts w:ascii="Arial"/>
          <w:sz w:val="20"/>
        </w:rPr>
      </w:pPr>
    </w:p>
    <w:p w14:paraId="08AB2DA2"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622"/>
        <w:gridCol w:w="7703"/>
      </w:tblGrid>
      <w:tr w:rsidR="00AC5B84" w14:paraId="64352179" w14:textId="77777777">
        <w:trPr>
          <w:trHeight w:val="2695"/>
        </w:trPr>
        <w:tc>
          <w:tcPr>
            <w:tcW w:w="622" w:type="dxa"/>
            <w:tcBorders>
              <w:right w:val="single" w:sz="2" w:space="0" w:color="58595B"/>
            </w:tcBorders>
            <w:shd w:val="clear" w:color="auto" w:fill="E1F4FD"/>
          </w:tcPr>
          <w:p w14:paraId="2A024970" w14:textId="77777777" w:rsidR="00AC5B84" w:rsidRDefault="00C74830">
            <w:pPr>
              <w:pStyle w:val="TableParagraph"/>
              <w:ind w:left="89"/>
            </w:pPr>
            <w:r>
              <w:rPr>
                <w:color w:val="231F20"/>
                <w:w w:val="125"/>
              </w:rPr>
              <w:t>I:</w:t>
            </w:r>
          </w:p>
        </w:tc>
        <w:tc>
          <w:tcPr>
            <w:tcW w:w="7703" w:type="dxa"/>
            <w:tcBorders>
              <w:left w:val="single" w:sz="2" w:space="0" w:color="58595B"/>
            </w:tcBorders>
            <w:shd w:val="clear" w:color="auto" w:fill="E1F4FD"/>
          </w:tcPr>
          <w:p w14:paraId="34C82042" w14:textId="77777777" w:rsidR="00AC5B84" w:rsidRDefault="00C74830">
            <w:pPr>
              <w:pStyle w:val="TableParagraph"/>
              <w:spacing w:line="314" w:lineRule="auto"/>
              <w:ind w:left="87" w:right="439"/>
            </w:pPr>
            <w:r>
              <w:rPr>
                <w:color w:val="231F20"/>
              </w:rPr>
              <w:t xml:space="preserve">Joshua </w:t>
            </w:r>
            <w:r>
              <w:rPr>
                <w:color w:val="231F20"/>
                <w:spacing w:val="-6"/>
              </w:rPr>
              <w:t xml:space="preserve">Wong, </w:t>
            </w:r>
            <w:r>
              <w:rPr>
                <w:color w:val="231F20"/>
              </w:rPr>
              <w:t xml:space="preserve">it is a pleasure to have the chance to interview you </w:t>
            </w:r>
            <w:r>
              <w:rPr>
                <w:color w:val="231F20"/>
                <w:spacing w:val="-3"/>
              </w:rPr>
              <w:t xml:space="preserve">today. </w:t>
            </w:r>
            <w:r>
              <w:rPr>
                <w:color w:val="231F20"/>
              </w:rPr>
              <w:t xml:space="preserve">For those of you listening to the radio </w:t>
            </w:r>
            <w:r>
              <w:rPr>
                <w:color w:val="231F20"/>
                <w:spacing w:val="-3"/>
              </w:rPr>
              <w:t xml:space="preserve">today, </w:t>
            </w:r>
            <w:r>
              <w:rPr>
                <w:color w:val="231F20"/>
              </w:rPr>
              <w:t xml:space="preserve">Joshua </w:t>
            </w:r>
            <w:r>
              <w:rPr>
                <w:color w:val="231F20"/>
                <w:spacing w:val="-7"/>
              </w:rPr>
              <w:t xml:space="preserve">Wong </w:t>
            </w:r>
            <w:r>
              <w:rPr>
                <w:color w:val="231F20"/>
              </w:rPr>
              <w:t xml:space="preserve">is the leader behind </w:t>
            </w:r>
            <w:proofErr w:type="spellStart"/>
            <w:r>
              <w:rPr>
                <w:color w:val="231F20"/>
              </w:rPr>
              <w:t>Scholarism</w:t>
            </w:r>
            <w:proofErr w:type="spellEnd"/>
            <w:r>
              <w:rPr>
                <w:color w:val="231F20"/>
              </w:rPr>
              <w:t xml:space="preserve">, a student group that led demonstrations in Hong Kong to protest for free and fair elections. </w:t>
            </w:r>
            <w:r>
              <w:rPr>
                <w:color w:val="231F20"/>
                <w:spacing w:val="-6"/>
              </w:rPr>
              <w:t xml:space="preserve">We’ll </w:t>
            </w:r>
            <w:r>
              <w:rPr>
                <w:color w:val="231F20"/>
              </w:rPr>
              <w:t>be di</w:t>
            </w:r>
            <w:r>
              <w:rPr>
                <w:color w:val="231F20"/>
              </w:rPr>
              <w:t xml:space="preserve">scussing why he organized the protests and </w:t>
            </w:r>
            <w:r>
              <w:rPr>
                <w:color w:val="231F20"/>
                <w:spacing w:val="-3"/>
              </w:rPr>
              <w:t xml:space="preserve">what’s </w:t>
            </w:r>
            <w:r>
              <w:rPr>
                <w:color w:val="231F20"/>
              </w:rPr>
              <w:t>next for  this remarkable young man. Joshua, you were seventeen years old when you staged a</w:t>
            </w:r>
            <w:r>
              <w:rPr>
                <w:color w:val="231F20"/>
                <w:spacing w:val="5"/>
              </w:rPr>
              <w:t xml:space="preserve"> </w:t>
            </w:r>
            <w:r>
              <w:rPr>
                <w:color w:val="231F20"/>
              </w:rPr>
              <w:t>pro-democracy</w:t>
            </w:r>
            <w:r>
              <w:rPr>
                <w:color w:val="231F20"/>
                <w:spacing w:val="5"/>
              </w:rPr>
              <w:t xml:space="preserve"> </w:t>
            </w:r>
            <w:r>
              <w:rPr>
                <w:color w:val="231F20"/>
              </w:rPr>
              <w:t>protest</w:t>
            </w:r>
            <w:r>
              <w:rPr>
                <w:color w:val="231F20"/>
                <w:spacing w:val="5"/>
              </w:rPr>
              <w:t xml:space="preserve"> </w:t>
            </w:r>
            <w:r>
              <w:rPr>
                <w:color w:val="231F20"/>
              </w:rPr>
              <w:t>that</w:t>
            </w:r>
            <w:r>
              <w:rPr>
                <w:color w:val="231F20"/>
                <w:spacing w:val="6"/>
              </w:rPr>
              <w:t xml:space="preserve"> </w:t>
            </w:r>
            <w:r>
              <w:rPr>
                <w:color w:val="231F20"/>
              </w:rPr>
              <w:t>grew</w:t>
            </w:r>
            <w:r>
              <w:rPr>
                <w:color w:val="231F20"/>
                <w:spacing w:val="5"/>
              </w:rPr>
              <w:t xml:space="preserve"> </w:t>
            </w:r>
            <w:r>
              <w:rPr>
                <w:color w:val="231F20"/>
              </w:rPr>
              <w:t>to</w:t>
            </w:r>
            <w:r>
              <w:rPr>
                <w:color w:val="231F20"/>
                <w:spacing w:val="5"/>
              </w:rPr>
              <w:t xml:space="preserve"> </w:t>
            </w:r>
            <w:r>
              <w:rPr>
                <w:color w:val="231F20"/>
              </w:rPr>
              <w:t>200,000</w:t>
            </w:r>
            <w:r>
              <w:rPr>
                <w:color w:val="231F20"/>
                <w:spacing w:val="6"/>
              </w:rPr>
              <w:t xml:space="preserve"> </w:t>
            </w:r>
            <w:r>
              <w:rPr>
                <w:color w:val="231F20"/>
              </w:rPr>
              <w:t>people</w:t>
            </w:r>
            <w:r>
              <w:rPr>
                <w:color w:val="231F20"/>
                <w:spacing w:val="5"/>
              </w:rPr>
              <w:t xml:space="preserve"> </w:t>
            </w:r>
            <w:r>
              <w:rPr>
                <w:color w:val="231F20"/>
              </w:rPr>
              <w:t>at</w:t>
            </w:r>
            <w:r>
              <w:rPr>
                <w:color w:val="231F20"/>
                <w:spacing w:val="5"/>
              </w:rPr>
              <w:t xml:space="preserve"> </w:t>
            </w:r>
            <w:r>
              <w:rPr>
                <w:color w:val="231F20"/>
              </w:rPr>
              <w:t>one</w:t>
            </w:r>
            <w:r>
              <w:rPr>
                <w:color w:val="231F20"/>
                <w:spacing w:val="5"/>
              </w:rPr>
              <w:t xml:space="preserve"> </w:t>
            </w:r>
            <w:r>
              <w:rPr>
                <w:color w:val="231F20"/>
              </w:rPr>
              <w:t>point.</w:t>
            </w:r>
            <w:r>
              <w:rPr>
                <w:color w:val="231F20"/>
                <w:spacing w:val="6"/>
              </w:rPr>
              <w:t xml:space="preserve"> </w:t>
            </w:r>
            <w:r>
              <w:rPr>
                <w:color w:val="231F20"/>
              </w:rPr>
              <w:t>How</w:t>
            </w:r>
            <w:r>
              <w:rPr>
                <w:color w:val="231F20"/>
                <w:spacing w:val="5"/>
              </w:rPr>
              <w:t xml:space="preserve"> </w:t>
            </w:r>
            <w:r>
              <w:rPr>
                <w:color w:val="231F20"/>
              </w:rPr>
              <w:t>do</w:t>
            </w:r>
            <w:r>
              <w:rPr>
                <w:color w:val="231F20"/>
                <w:spacing w:val="5"/>
              </w:rPr>
              <w:t xml:space="preserve"> </w:t>
            </w:r>
            <w:r>
              <w:rPr>
                <w:color w:val="231F20"/>
              </w:rPr>
              <w:t>you</w:t>
            </w:r>
            <w:r>
              <w:rPr>
                <w:color w:val="231F20"/>
                <w:spacing w:val="6"/>
              </w:rPr>
              <w:t xml:space="preserve"> </w:t>
            </w:r>
            <w:r>
              <w:rPr>
                <w:color w:val="231F20"/>
                <w:spacing w:val="-5"/>
              </w:rPr>
              <w:t>feel</w:t>
            </w:r>
          </w:p>
          <w:p w14:paraId="7C8A6442" w14:textId="77777777" w:rsidR="00AC5B84" w:rsidRDefault="00C74830">
            <w:pPr>
              <w:pStyle w:val="TableParagraph"/>
              <w:spacing w:before="0" w:line="294" w:lineRule="exact"/>
              <w:ind w:left="87"/>
            </w:pPr>
            <w:r>
              <w:rPr>
                <w:color w:val="231F20"/>
              </w:rPr>
              <w:t>about that?</w:t>
            </w:r>
          </w:p>
        </w:tc>
      </w:tr>
      <w:tr w:rsidR="00AC5B84" w14:paraId="6DC2C572" w14:textId="77777777">
        <w:trPr>
          <w:trHeight w:val="1155"/>
        </w:trPr>
        <w:tc>
          <w:tcPr>
            <w:tcW w:w="622" w:type="dxa"/>
            <w:tcBorders>
              <w:right w:val="single" w:sz="2" w:space="0" w:color="58595B"/>
            </w:tcBorders>
          </w:tcPr>
          <w:p w14:paraId="65521591" w14:textId="77777777" w:rsidR="00AC5B84" w:rsidRDefault="00C74830">
            <w:pPr>
              <w:pStyle w:val="TableParagraph"/>
              <w:ind w:left="89"/>
            </w:pPr>
            <w:r>
              <w:rPr>
                <w:color w:val="231F20"/>
                <w:w w:val="120"/>
              </w:rPr>
              <w:t>JW:</w:t>
            </w:r>
          </w:p>
        </w:tc>
        <w:tc>
          <w:tcPr>
            <w:tcW w:w="7703" w:type="dxa"/>
            <w:tcBorders>
              <w:left w:val="single" w:sz="2" w:space="0" w:color="58595B"/>
            </w:tcBorders>
          </w:tcPr>
          <w:p w14:paraId="19124A1F" w14:textId="77777777" w:rsidR="00AC5B84" w:rsidRDefault="00C74830">
            <w:pPr>
              <w:pStyle w:val="TableParagraph"/>
              <w:spacing w:line="314" w:lineRule="auto"/>
              <w:ind w:left="87" w:right="176"/>
            </w:pPr>
            <w:r>
              <w:rPr>
                <w:color w:val="231F20"/>
              </w:rPr>
              <w:t>My purpose was to raise political awareness of the new generation. Many believed that we were indifferent to politics. As you can see, this is not true. The youth of Hong</w:t>
            </w:r>
          </w:p>
          <w:p w14:paraId="6DB2570F" w14:textId="77777777" w:rsidR="00AC5B84" w:rsidRDefault="00C74830">
            <w:pPr>
              <w:pStyle w:val="TableParagraph"/>
              <w:spacing w:before="0"/>
              <w:ind w:left="87"/>
            </w:pPr>
            <w:r>
              <w:rPr>
                <w:color w:val="231F20"/>
              </w:rPr>
              <w:t>Kong are very interested in politics because it directly affects us.</w:t>
            </w:r>
          </w:p>
        </w:tc>
      </w:tr>
      <w:tr w:rsidR="00AC5B84" w14:paraId="0D3A5682" w14:textId="77777777">
        <w:trPr>
          <w:trHeight w:val="770"/>
        </w:trPr>
        <w:tc>
          <w:tcPr>
            <w:tcW w:w="622" w:type="dxa"/>
            <w:tcBorders>
              <w:right w:val="single" w:sz="2" w:space="0" w:color="58595B"/>
            </w:tcBorders>
            <w:shd w:val="clear" w:color="auto" w:fill="E1F4FD"/>
          </w:tcPr>
          <w:p w14:paraId="641D8EF0" w14:textId="77777777" w:rsidR="00AC5B84" w:rsidRDefault="00C74830">
            <w:pPr>
              <w:pStyle w:val="TableParagraph"/>
              <w:ind w:left="89"/>
            </w:pPr>
            <w:r>
              <w:rPr>
                <w:color w:val="231F20"/>
                <w:w w:val="125"/>
              </w:rPr>
              <w:t>I:</w:t>
            </w:r>
          </w:p>
        </w:tc>
        <w:tc>
          <w:tcPr>
            <w:tcW w:w="7703" w:type="dxa"/>
            <w:tcBorders>
              <w:left w:val="single" w:sz="2" w:space="0" w:color="58595B"/>
            </w:tcBorders>
            <w:shd w:val="clear" w:color="auto" w:fill="E1F4FD"/>
          </w:tcPr>
          <w:p w14:paraId="5D017603" w14:textId="77777777" w:rsidR="00AC5B84" w:rsidRDefault="00C74830">
            <w:pPr>
              <w:pStyle w:val="TableParagraph"/>
              <w:ind w:left="87"/>
            </w:pPr>
            <w:r>
              <w:rPr>
                <w:color w:val="231F20"/>
              </w:rPr>
              <w:t>You faced the possibility of jail time for your role in the protests. Was it worth it for</w:t>
            </w:r>
          </w:p>
          <w:p w14:paraId="1C192F5A" w14:textId="77777777" w:rsidR="00AC5B84" w:rsidRDefault="00C74830">
            <w:pPr>
              <w:pStyle w:val="TableParagraph"/>
              <w:spacing w:before="91"/>
              <w:ind w:left="87"/>
            </w:pPr>
            <w:r>
              <w:rPr>
                <w:color w:val="231F20"/>
                <w:w w:val="105"/>
              </w:rPr>
              <w:t>you? Didn’t you think you were throwing your life away?</w:t>
            </w:r>
          </w:p>
        </w:tc>
      </w:tr>
      <w:tr w:rsidR="00AC5B84" w14:paraId="2784E6D3" w14:textId="77777777">
        <w:trPr>
          <w:trHeight w:val="2310"/>
        </w:trPr>
        <w:tc>
          <w:tcPr>
            <w:tcW w:w="622" w:type="dxa"/>
            <w:tcBorders>
              <w:right w:val="single" w:sz="2" w:space="0" w:color="58595B"/>
            </w:tcBorders>
          </w:tcPr>
          <w:p w14:paraId="12155F4B" w14:textId="77777777" w:rsidR="00AC5B84" w:rsidRDefault="00C74830">
            <w:pPr>
              <w:pStyle w:val="TableParagraph"/>
              <w:ind w:left="89"/>
            </w:pPr>
            <w:r>
              <w:rPr>
                <w:color w:val="231F20"/>
                <w:w w:val="120"/>
              </w:rPr>
              <w:t>JW:</w:t>
            </w:r>
          </w:p>
        </w:tc>
        <w:tc>
          <w:tcPr>
            <w:tcW w:w="7703" w:type="dxa"/>
            <w:tcBorders>
              <w:left w:val="single" w:sz="2" w:space="0" w:color="58595B"/>
            </w:tcBorders>
          </w:tcPr>
          <w:p w14:paraId="58F57E36" w14:textId="77777777" w:rsidR="00AC5B84" w:rsidRDefault="00C74830">
            <w:pPr>
              <w:pStyle w:val="TableParagraph"/>
              <w:spacing w:line="314" w:lineRule="auto"/>
              <w:ind w:left="87" w:right="24"/>
            </w:pPr>
            <w:r>
              <w:rPr>
                <w:color w:val="231F20"/>
              </w:rPr>
              <w:t xml:space="preserve">This is my home and my future. I want to take care of the community I am living in so that when the “one </w:t>
            </w:r>
            <w:r>
              <w:rPr>
                <w:color w:val="231F20"/>
              </w:rPr>
              <w:t>country, two systems” agreement ends in less than fifty years, my family and community are protected. We should be allowed to elect and vote for whom- ever we want in our community. We are in great danger of losing our basic human rights with the changes w</w:t>
            </w:r>
            <w:r>
              <w:rPr>
                <w:color w:val="231F20"/>
              </w:rPr>
              <w:t>e are seeing in the government. So, no, I am not throwing away my</w:t>
            </w:r>
          </w:p>
          <w:p w14:paraId="5CF7BFC6" w14:textId="77777777" w:rsidR="00AC5B84" w:rsidRDefault="00C74830">
            <w:pPr>
              <w:pStyle w:val="TableParagraph"/>
              <w:spacing w:before="0"/>
              <w:ind w:left="87"/>
            </w:pPr>
            <w:r>
              <w:rPr>
                <w:color w:val="231F20"/>
              </w:rPr>
              <w:t>future. I am protecting it. If it means going to jail, I will do so.</w:t>
            </w:r>
          </w:p>
        </w:tc>
      </w:tr>
      <w:tr w:rsidR="00AC5B84" w14:paraId="2447BAF0" w14:textId="77777777">
        <w:trPr>
          <w:trHeight w:val="770"/>
        </w:trPr>
        <w:tc>
          <w:tcPr>
            <w:tcW w:w="622" w:type="dxa"/>
            <w:tcBorders>
              <w:right w:val="single" w:sz="2" w:space="0" w:color="58595B"/>
            </w:tcBorders>
            <w:shd w:val="clear" w:color="auto" w:fill="E1F4FD"/>
          </w:tcPr>
          <w:p w14:paraId="3097E29A" w14:textId="77777777" w:rsidR="00AC5B84" w:rsidRDefault="00C74830">
            <w:pPr>
              <w:pStyle w:val="TableParagraph"/>
              <w:ind w:left="89"/>
            </w:pPr>
            <w:r>
              <w:rPr>
                <w:color w:val="231F20"/>
                <w:w w:val="125"/>
              </w:rPr>
              <w:t>I:</w:t>
            </w:r>
          </w:p>
        </w:tc>
        <w:tc>
          <w:tcPr>
            <w:tcW w:w="7703" w:type="dxa"/>
            <w:tcBorders>
              <w:left w:val="single" w:sz="2" w:space="0" w:color="58595B"/>
            </w:tcBorders>
            <w:shd w:val="clear" w:color="auto" w:fill="E1F4FD"/>
          </w:tcPr>
          <w:p w14:paraId="4DDCFF64" w14:textId="77777777" w:rsidR="00AC5B84" w:rsidRDefault="00C74830">
            <w:pPr>
              <w:pStyle w:val="TableParagraph"/>
              <w:ind w:left="87"/>
            </w:pPr>
            <w:r>
              <w:rPr>
                <w:color w:val="231F20"/>
              </w:rPr>
              <w:t xml:space="preserve">The point of the movement was for Hong Kong to get free elections. You were not </w:t>
            </w:r>
            <w:proofErr w:type="spellStart"/>
            <w:r>
              <w:rPr>
                <w:color w:val="231F20"/>
              </w:rPr>
              <w:t>suc</w:t>
            </w:r>
            <w:proofErr w:type="spellEnd"/>
            <w:r>
              <w:rPr>
                <w:color w:val="231F20"/>
              </w:rPr>
              <w:t>-</w:t>
            </w:r>
          </w:p>
          <w:p w14:paraId="323E8A2D" w14:textId="77777777" w:rsidR="00AC5B84" w:rsidRDefault="00C74830">
            <w:pPr>
              <w:pStyle w:val="TableParagraph"/>
              <w:spacing w:before="91"/>
              <w:ind w:left="87"/>
            </w:pPr>
            <w:proofErr w:type="spellStart"/>
            <w:r>
              <w:rPr>
                <w:color w:val="231F20"/>
              </w:rPr>
              <w:t>cessful</w:t>
            </w:r>
            <w:proofErr w:type="spellEnd"/>
            <w:r>
              <w:rPr>
                <w:color w:val="231F20"/>
              </w:rPr>
              <w:t>. Do you feel that you failed?</w:t>
            </w:r>
          </w:p>
        </w:tc>
      </w:tr>
      <w:tr w:rsidR="00AC5B84" w14:paraId="3B17E986" w14:textId="77777777">
        <w:trPr>
          <w:trHeight w:val="2309"/>
        </w:trPr>
        <w:tc>
          <w:tcPr>
            <w:tcW w:w="622" w:type="dxa"/>
            <w:tcBorders>
              <w:right w:val="single" w:sz="2" w:space="0" w:color="58595B"/>
            </w:tcBorders>
          </w:tcPr>
          <w:p w14:paraId="6EDB53D0" w14:textId="77777777" w:rsidR="00AC5B84" w:rsidRDefault="00C74830">
            <w:pPr>
              <w:pStyle w:val="TableParagraph"/>
              <w:ind w:left="89"/>
            </w:pPr>
            <w:r>
              <w:rPr>
                <w:color w:val="231F20"/>
                <w:w w:val="120"/>
              </w:rPr>
              <w:t>JW:</w:t>
            </w:r>
          </w:p>
        </w:tc>
        <w:tc>
          <w:tcPr>
            <w:tcW w:w="7703" w:type="dxa"/>
            <w:tcBorders>
              <w:left w:val="single" w:sz="2" w:space="0" w:color="58595B"/>
            </w:tcBorders>
          </w:tcPr>
          <w:p w14:paraId="6F2B4F77" w14:textId="77777777" w:rsidR="00AC5B84" w:rsidRDefault="00C74830">
            <w:pPr>
              <w:pStyle w:val="TableParagraph"/>
              <w:spacing w:line="314" w:lineRule="auto"/>
              <w:ind w:left="87" w:right="79"/>
            </w:pPr>
            <w:r>
              <w:rPr>
                <w:color w:val="231F20"/>
              </w:rPr>
              <w:t xml:space="preserve">Absolutely not. We want free elections, but what is more important is to energize the youth of Hong Kong and to show them that they have a voice. I think it’s also more important for the youth to continue to develop critical thinking, stay informed </w:t>
            </w:r>
            <w:proofErr w:type="spellStart"/>
            <w:r>
              <w:rPr>
                <w:color w:val="231F20"/>
              </w:rPr>
              <w:t>politi</w:t>
            </w:r>
            <w:proofErr w:type="spellEnd"/>
            <w:r>
              <w:rPr>
                <w:color w:val="231F20"/>
              </w:rPr>
              <w:t>-</w:t>
            </w:r>
            <w:r>
              <w:rPr>
                <w:color w:val="231F20"/>
              </w:rPr>
              <w:t xml:space="preserve"> </w:t>
            </w:r>
            <w:proofErr w:type="spellStart"/>
            <w:r>
              <w:rPr>
                <w:color w:val="231F20"/>
              </w:rPr>
              <w:t>cally</w:t>
            </w:r>
            <w:proofErr w:type="spellEnd"/>
            <w:r>
              <w:rPr>
                <w:color w:val="231F20"/>
              </w:rPr>
              <w:t>, care about the fate of Hong Kong, and take care of our great city and country. We should be independent thinkers. This is important, and it was these ideals that were</w:t>
            </w:r>
          </w:p>
          <w:p w14:paraId="6B9480A3" w14:textId="77777777" w:rsidR="00AC5B84" w:rsidRDefault="00C74830">
            <w:pPr>
              <w:pStyle w:val="TableParagraph"/>
              <w:spacing w:before="0"/>
              <w:ind w:left="87"/>
            </w:pPr>
            <w:r>
              <w:rPr>
                <w:color w:val="231F20"/>
              </w:rPr>
              <w:t>sparked by the movement.</w:t>
            </w:r>
          </w:p>
        </w:tc>
      </w:tr>
    </w:tbl>
    <w:p w14:paraId="1F667A58" w14:textId="77777777" w:rsidR="00AC5B84" w:rsidRDefault="00AC5B84">
      <w:pPr>
        <w:sectPr w:rsidR="00AC5B84">
          <w:pgSz w:w="12240" w:h="15840"/>
          <w:pgMar w:top="1260" w:right="860" w:bottom="1480" w:left="860" w:header="1004" w:footer="1293" w:gutter="0"/>
          <w:cols w:space="720"/>
        </w:sectPr>
      </w:pPr>
    </w:p>
    <w:p w14:paraId="39705271" w14:textId="77777777" w:rsidR="00AC5B84" w:rsidRDefault="00AC5B84">
      <w:pPr>
        <w:pStyle w:val="BodyText"/>
        <w:rPr>
          <w:rFonts w:ascii="Arial"/>
          <w:sz w:val="20"/>
        </w:rPr>
      </w:pPr>
    </w:p>
    <w:p w14:paraId="2517960A" w14:textId="77777777" w:rsidR="00AC5B84" w:rsidRDefault="00AC5B84">
      <w:pPr>
        <w:pStyle w:val="BodyText"/>
        <w:rPr>
          <w:rFonts w:ascii="Arial"/>
          <w:sz w:val="20"/>
        </w:rPr>
      </w:pPr>
    </w:p>
    <w:p w14:paraId="14E3C112" w14:textId="77777777" w:rsidR="00AC5B84" w:rsidRDefault="00AC5B84">
      <w:pPr>
        <w:pStyle w:val="BodyText"/>
        <w:rPr>
          <w:rFonts w:ascii="Arial"/>
          <w:sz w:val="20"/>
        </w:rPr>
      </w:pPr>
    </w:p>
    <w:p w14:paraId="0072954D"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622"/>
        <w:gridCol w:w="7703"/>
      </w:tblGrid>
      <w:tr w:rsidR="00AC5B84" w14:paraId="1FCD679F" w14:textId="77777777">
        <w:trPr>
          <w:trHeight w:val="385"/>
        </w:trPr>
        <w:tc>
          <w:tcPr>
            <w:tcW w:w="622" w:type="dxa"/>
            <w:tcBorders>
              <w:right w:val="single" w:sz="2" w:space="0" w:color="58595B"/>
            </w:tcBorders>
            <w:shd w:val="clear" w:color="auto" w:fill="E1F4FD"/>
          </w:tcPr>
          <w:p w14:paraId="46D66292" w14:textId="77777777" w:rsidR="00AC5B84" w:rsidRDefault="00C74830">
            <w:pPr>
              <w:pStyle w:val="TableParagraph"/>
              <w:ind w:left="89"/>
            </w:pPr>
            <w:bookmarkStart w:id="95" w:name="Quotations_about_Democracy"/>
            <w:bookmarkStart w:id="96" w:name="_bookmark46"/>
            <w:bookmarkEnd w:id="95"/>
            <w:bookmarkEnd w:id="96"/>
            <w:r>
              <w:rPr>
                <w:color w:val="231F20"/>
                <w:w w:val="125"/>
              </w:rPr>
              <w:t>I:</w:t>
            </w:r>
          </w:p>
        </w:tc>
        <w:tc>
          <w:tcPr>
            <w:tcW w:w="7703" w:type="dxa"/>
            <w:tcBorders>
              <w:left w:val="single" w:sz="2" w:space="0" w:color="58595B"/>
            </w:tcBorders>
            <w:shd w:val="clear" w:color="auto" w:fill="E1F4FD"/>
          </w:tcPr>
          <w:p w14:paraId="29904C57" w14:textId="77777777" w:rsidR="00AC5B84" w:rsidRDefault="00C74830">
            <w:pPr>
              <w:pStyle w:val="TableParagraph"/>
              <w:ind w:left="87"/>
            </w:pPr>
            <w:r>
              <w:rPr>
                <w:color w:val="231F20"/>
              </w:rPr>
              <w:t>How do your parents feel about you</w:t>
            </w:r>
            <w:r>
              <w:rPr>
                <w:color w:val="231F20"/>
              </w:rPr>
              <w:t>r activities?</w:t>
            </w:r>
          </w:p>
        </w:tc>
      </w:tr>
      <w:tr w:rsidR="00AC5B84" w14:paraId="60D4B16D" w14:textId="77777777">
        <w:trPr>
          <w:trHeight w:val="770"/>
        </w:trPr>
        <w:tc>
          <w:tcPr>
            <w:tcW w:w="622" w:type="dxa"/>
            <w:tcBorders>
              <w:right w:val="single" w:sz="2" w:space="0" w:color="58595B"/>
            </w:tcBorders>
          </w:tcPr>
          <w:p w14:paraId="260CF337" w14:textId="77777777" w:rsidR="00AC5B84" w:rsidRDefault="00C74830">
            <w:pPr>
              <w:pStyle w:val="TableParagraph"/>
              <w:ind w:left="89"/>
            </w:pPr>
            <w:r>
              <w:rPr>
                <w:color w:val="231F20"/>
                <w:w w:val="120"/>
              </w:rPr>
              <w:t>JW:</w:t>
            </w:r>
          </w:p>
        </w:tc>
        <w:tc>
          <w:tcPr>
            <w:tcW w:w="7703" w:type="dxa"/>
            <w:tcBorders>
              <w:left w:val="single" w:sz="2" w:space="0" w:color="58595B"/>
            </w:tcBorders>
          </w:tcPr>
          <w:p w14:paraId="59DB3E26" w14:textId="77777777" w:rsidR="00AC5B84" w:rsidRDefault="00C74830">
            <w:pPr>
              <w:pStyle w:val="TableParagraph"/>
              <w:ind w:left="87"/>
            </w:pPr>
            <w:r>
              <w:rPr>
                <w:color w:val="231F20"/>
              </w:rPr>
              <w:t>My parents have always been supportive of me and my activities. They understand</w:t>
            </w:r>
          </w:p>
          <w:p w14:paraId="4AEC2859" w14:textId="77777777" w:rsidR="00AC5B84" w:rsidRDefault="00C74830">
            <w:pPr>
              <w:pStyle w:val="TableParagraph"/>
              <w:spacing w:before="91"/>
              <w:ind w:left="87"/>
            </w:pPr>
            <w:r>
              <w:rPr>
                <w:color w:val="231F20"/>
              </w:rPr>
              <w:t>what I am fighting for.</w:t>
            </w:r>
          </w:p>
        </w:tc>
      </w:tr>
      <w:tr w:rsidR="00AC5B84" w14:paraId="2B0CA769" w14:textId="77777777">
        <w:trPr>
          <w:trHeight w:val="770"/>
        </w:trPr>
        <w:tc>
          <w:tcPr>
            <w:tcW w:w="622" w:type="dxa"/>
            <w:tcBorders>
              <w:right w:val="single" w:sz="2" w:space="0" w:color="58595B"/>
            </w:tcBorders>
            <w:shd w:val="clear" w:color="auto" w:fill="E1F4FD"/>
          </w:tcPr>
          <w:p w14:paraId="5AA78D4B" w14:textId="77777777" w:rsidR="00AC5B84" w:rsidRDefault="00C74830">
            <w:pPr>
              <w:pStyle w:val="TableParagraph"/>
              <w:ind w:left="89"/>
            </w:pPr>
            <w:r>
              <w:rPr>
                <w:color w:val="231F20"/>
                <w:w w:val="125"/>
              </w:rPr>
              <w:t>I:</w:t>
            </w:r>
          </w:p>
        </w:tc>
        <w:tc>
          <w:tcPr>
            <w:tcW w:w="7703" w:type="dxa"/>
            <w:tcBorders>
              <w:left w:val="single" w:sz="2" w:space="0" w:color="58595B"/>
            </w:tcBorders>
            <w:shd w:val="clear" w:color="auto" w:fill="E1F4FD"/>
          </w:tcPr>
          <w:p w14:paraId="68E46942" w14:textId="77777777" w:rsidR="00AC5B84" w:rsidRDefault="00C74830">
            <w:pPr>
              <w:pStyle w:val="TableParagraph"/>
              <w:ind w:left="87"/>
            </w:pPr>
            <w:r>
              <w:rPr>
                <w:color w:val="231F20"/>
              </w:rPr>
              <w:t>Thank you, Joshua Wong. It has been a pleasure talking with you today, and I wish you</w:t>
            </w:r>
          </w:p>
          <w:p w14:paraId="1DA70237" w14:textId="77777777" w:rsidR="00AC5B84" w:rsidRDefault="00C74830">
            <w:pPr>
              <w:pStyle w:val="TableParagraph"/>
              <w:spacing w:before="91"/>
              <w:ind w:left="87"/>
            </w:pPr>
            <w:r>
              <w:rPr>
                <w:color w:val="231F20"/>
              </w:rPr>
              <w:t>the best of luck.</w:t>
            </w:r>
          </w:p>
        </w:tc>
      </w:tr>
    </w:tbl>
    <w:p w14:paraId="1F7F4029" w14:textId="77777777" w:rsidR="00AC5B84" w:rsidRDefault="00AC5B84">
      <w:pPr>
        <w:pStyle w:val="BodyText"/>
        <w:rPr>
          <w:rFonts w:ascii="Arial"/>
          <w:sz w:val="20"/>
        </w:rPr>
      </w:pPr>
    </w:p>
    <w:p w14:paraId="6FCD36A4" w14:textId="77777777" w:rsidR="00AC5B84" w:rsidRDefault="00AC5B84">
      <w:pPr>
        <w:pStyle w:val="BodyText"/>
        <w:spacing w:before="3"/>
        <w:rPr>
          <w:rFonts w:ascii="Arial"/>
          <w:sz w:val="21"/>
        </w:rPr>
      </w:pPr>
    </w:p>
    <w:p w14:paraId="2EB611F0" w14:textId="77777777" w:rsidR="00AC5B84" w:rsidRDefault="00C74830">
      <w:pPr>
        <w:pStyle w:val="BodyText"/>
        <w:spacing w:before="56"/>
        <w:ind w:left="1050"/>
      </w:pPr>
      <w:r>
        <w:rPr>
          <w:color w:val="231F20"/>
        </w:rPr>
        <w:t>This interview is based on:</w:t>
      </w:r>
    </w:p>
    <w:p w14:paraId="19DAEE72" w14:textId="77777777" w:rsidR="00AC5B84" w:rsidRDefault="00C74830">
      <w:pPr>
        <w:pStyle w:val="BodyText"/>
        <w:spacing w:before="91" w:line="314" w:lineRule="auto"/>
        <w:ind w:left="1770" w:right="1355" w:hanging="721"/>
      </w:pPr>
      <w:r>
        <w:rPr>
          <w:color w:val="231F20"/>
        </w:rPr>
        <w:t xml:space="preserve">Garber, Jonathan. “This 19-year-old Started a Massive Protest Movement in Hong Kong – and Now the Government Is Putting Him on Trial.” </w:t>
      </w:r>
      <w:r>
        <w:rPr>
          <w:rFonts w:ascii="Times New Roman" w:hAnsi="Times New Roman"/>
          <w:i/>
          <w:color w:val="231F20"/>
        </w:rPr>
        <w:t>Business Insider</w:t>
      </w:r>
      <w:r>
        <w:rPr>
          <w:color w:val="231F20"/>
        </w:rPr>
        <w:t xml:space="preserve">, 28 Feb. 2016, </w:t>
      </w:r>
      <w:hyperlink r:id="rId164">
        <w:r>
          <w:rPr>
            <w:color w:val="0F4B91"/>
          </w:rPr>
          <w:t>www.businessinsider.com/joshua-wong-interview-trial-protest-movement-hong-</w:t>
        </w:r>
      </w:hyperlink>
    </w:p>
    <w:p w14:paraId="7EFA3F1C" w14:textId="77777777" w:rsidR="00AC5B84" w:rsidRDefault="00C74830">
      <w:pPr>
        <w:pStyle w:val="BodyText"/>
        <w:ind w:left="1770"/>
      </w:pPr>
      <w:r>
        <w:rPr>
          <w:color w:val="0F4B91"/>
        </w:rPr>
        <w:t>kong-2016-2</w:t>
      </w:r>
      <w:r>
        <w:rPr>
          <w:color w:val="231F20"/>
        </w:rPr>
        <w:t>.</w:t>
      </w:r>
    </w:p>
    <w:p w14:paraId="6154221C" w14:textId="77777777" w:rsidR="00AC5B84" w:rsidRDefault="00C74830">
      <w:pPr>
        <w:pStyle w:val="BodyText"/>
        <w:spacing w:before="91" w:line="314" w:lineRule="auto"/>
        <w:ind w:left="1770" w:right="1442" w:hanging="721"/>
      </w:pPr>
      <w:r>
        <w:rPr>
          <w:color w:val="231F20"/>
          <w:spacing w:val="-7"/>
        </w:rPr>
        <w:t xml:space="preserve">Wen, </w:t>
      </w:r>
      <w:r>
        <w:rPr>
          <w:color w:val="231F20"/>
        </w:rPr>
        <w:t xml:space="preserve">Philip. “Joshua </w:t>
      </w:r>
      <w:r>
        <w:rPr>
          <w:color w:val="231F20"/>
          <w:spacing w:val="-6"/>
        </w:rPr>
        <w:t xml:space="preserve">Wong, </w:t>
      </w:r>
      <w:r>
        <w:rPr>
          <w:color w:val="231F20"/>
        </w:rPr>
        <w:t>the</w:t>
      </w:r>
      <w:r>
        <w:rPr>
          <w:color w:val="231F20"/>
          <w:spacing w:val="-5"/>
        </w:rPr>
        <w:t xml:space="preserve"> Teen </w:t>
      </w:r>
      <w:r>
        <w:rPr>
          <w:color w:val="231F20"/>
        </w:rPr>
        <w:t xml:space="preserve">Who Shook Hong </w:t>
      </w:r>
      <w:r>
        <w:rPr>
          <w:color w:val="231F20"/>
          <w:spacing w:val="-3"/>
        </w:rPr>
        <w:t xml:space="preserve">Kong’s </w:t>
      </w:r>
      <w:r>
        <w:rPr>
          <w:color w:val="231F20"/>
        </w:rPr>
        <w:t xml:space="preserve">Future.” </w:t>
      </w:r>
      <w:r>
        <w:rPr>
          <w:rFonts w:ascii="Times New Roman" w:hAnsi="Times New Roman"/>
          <w:i/>
          <w:color w:val="231F20"/>
        </w:rPr>
        <w:t>The Sydney Morning Herald</w:t>
      </w:r>
      <w:r>
        <w:rPr>
          <w:color w:val="231F20"/>
        </w:rPr>
        <w:t xml:space="preserve">, 26 Sept. 2015, </w:t>
      </w:r>
      <w:hyperlink r:id="rId165">
        <w:r>
          <w:rPr>
            <w:color w:val="0F4B91"/>
          </w:rPr>
          <w:t>www.smh.com.au/world/the-teen-who-shook-a-hongkong-</w:t>
        </w:r>
      </w:hyperlink>
      <w:r>
        <w:rPr>
          <w:color w:val="0F4B91"/>
        </w:rPr>
        <w:t xml:space="preserve"> generation-into-action--future-in-joshua-wongs-hands-20150924-gju55k.html</w:t>
      </w:r>
      <w:r>
        <w:rPr>
          <w:color w:val="231F20"/>
        </w:rPr>
        <w:t>.</w:t>
      </w:r>
    </w:p>
    <w:p w14:paraId="73AD7FA2" w14:textId="77777777" w:rsidR="00AC5B84" w:rsidRDefault="00AC5B84">
      <w:pPr>
        <w:pStyle w:val="BodyText"/>
        <w:spacing w:before="6"/>
        <w:rPr>
          <w:sz w:val="18"/>
        </w:rPr>
      </w:pPr>
    </w:p>
    <w:p w14:paraId="62066688" w14:textId="77777777" w:rsidR="00AC5B84" w:rsidRDefault="00C74830">
      <w:pPr>
        <w:pStyle w:val="Heading6"/>
        <w:spacing w:before="115"/>
      </w:pPr>
      <w:r>
        <w:pict w14:anchorId="0D056BFF">
          <v:group id="_x0000_s1207" alt="" style="position:absolute;left:0;text-align:left;margin-left:48.85pt;margin-top:-.35pt;width:42.35pt;height:27.3pt;z-index:15773184;mso-position-horizontal-relative:page" coordorigin="977,-7" coordsize="847,546">
            <v:shape id="_x0000_s1208" alt="" style="position:absolute;left:976;top:-8;width:847;height:546" coordorigin="977,-7" coordsize="847,546" path="m1556,-7r-470,l1044,1r-35,24l986,59r-9,43l977,429r9,42l1009,506r35,23l1086,538r468,l1623,513,1824,256,1640,33,1623,16,1602,3r-22,-8l1556,-7xe" fillcolor="#005396" stroked="f">
              <v:path arrowok="t"/>
            </v:shape>
            <v:shape id="_x0000_s1209" type="#_x0000_t75" alt="" style="position:absolute;left:1215;top:116;width:198;height:250">
              <v:imagedata r:id="rId78" o:title=""/>
            </v:shape>
            <v:shape id="_x0000_s1210"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w w:val="105"/>
        </w:rPr>
        <w:t>Conversation Questions: Choose a Few to Talk About</w:t>
      </w:r>
    </w:p>
    <w:p w14:paraId="2A9852D6" w14:textId="77777777" w:rsidR="00AC5B84" w:rsidRDefault="00C74830">
      <w:pPr>
        <w:pStyle w:val="ListParagraph"/>
        <w:numPr>
          <w:ilvl w:val="0"/>
          <w:numId w:val="107"/>
        </w:numPr>
        <w:tabs>
          <w:tab w:val="left" w:pos="1771"/>
        </w:tabs>
        <w:spacing w:before="87"/>
        <w:jc w:val="left"/>
      </w:pPr>
      <w:r>
        <w:rPr>
          <w:color w:val="231F20"/>
        </w:rPr>
        <w:t xml:space="preserve">What is your opinion of Joshua </w:t>
      </w:r>
      <w:r>
        <w:rPr>
          <w:color w:val="231F20"/>
          <w:spacing w:val="-6"/>
        </w:rPr>
        <w:t>Wong?</w:t>
      </w:r>
    </w:p>
    <w:p w14:paraId="30AEB702" w14:textId="77777777" w:rsidR="00AC5B84" w:rsidRDefault="00C74830">
      <w:pPr>
        <w:pStyle w:val="ListParagraph"/>
        <w:numPr>
          <w:ilvl w:val="0"/>
          <w:numId w:val="107"/>
        </w:numPr>
        <w:tabs>
          <w:tab w:val="left" w:pos="1771"/>
        </w:tabs>
        <w:ind w:hanging="397"/>
        <w:jc w:val="left"/>
      </w:pPr>
      <w:r>
        <w:rPr>
          <w:color w:val="231F20"/>
        </w:rPr>
        <w:t>Do you think it is worth going to jail to stand up for your beliefs?</w:t>
      </w:r>
    </w:p>
    <w:p w14:paraId="39AF8458" w14:textId="77777777" w:rsidR="00AC5B84" w:rsidRDefault="00C74830">
      <w:pPr>
        <w:pStyle w:val="ListParagraph"/>
        <w:numPr>
          <w:ilvl w:val="0"/>
          <w:numId w:val="107"/>
        </w:numPr>
        <w:tabs>
          <w:tab w:val="left" w:pos="1771"/>
        </w:tabs>
        <w:spacing w:line="314" w:lineRule="auto"/>
        <w:ind w:right="1327" w:hanging="389"/>
        <w:jc w:val="left"/>
      </w:pPr>
      <w:r>
        <w:rPr>
          <w:color w:val="231F20"/>
        </w:rPr>
        <w:t xml:space="preserve">Should Joshua </w:t>
      </w:r>
      <w:r>
        <w:rPr>
          <w:color w:val="231F20"/>
          <w:spacing w:val="-7"/>
        </w:rPr>
        <w:t xml:space="preserve">Wong’s </w:t>
      </w:r>
      <w:r>
        <w:rPr>
          <w:color w:val="231F20"/>
        </w:rPr>
        <w:t xml:space="preserve">parents allow him to participate in these activities? Why or </w:t>
      </w:r>
      <w:r>
        <w:rPr>
          <w:color w:val="231F20"/>
          <w:spacing w:val="-5"/>
        </w:rPr>
        <w:t xml:space="preserve">why </w:t>
      </w:r>
      <w:r>
        <w:rPr>
          <w:color w:val="231F20"/>
        </w:rPr>
        <w:t>not?</w:t>
      </w:r>
    </w:p>
    <w:p w14:paraId="1D74FBCA" w14:textId="77777777" w:rsidR="00AC5B84" w:rsidRDefault="00C74830">
      <w:pPr>
        <w:pStyle w:val="ListParagraph"/>
        <w:numPr>
          <w:ilvl w:val="0"/>
          <w:numId w:val="107"/>
        </w:numPr>
        <w:tabs>
          <w:tab w:val="left" w:pos="1771"/>
        </w:tabs>
        <w:spacing w:before="0"/>
        <w:ind w:hanging="417"/>
        <w:jc w:val="left"/>
      </w:pPr>
      <w:r>
        <w:rPr>
          <w:color w:val="231F20"/>
          <w:spacing w:val="-6"/>
        </w:rPr>
        <w:t xml:space="preserve">Would </w:t>
      </w:r>
      <w:r>
        <w:rPr>
          <w:color w:val="231F20"/>
        </w:rPr>
        <w:t>you participate in a protest or other activities to preserve your</w:t>
      </w:r>
      <w:r>
        <w:rPr>
          <w:color w:val="231F20"/>
          <w:spacing w:val="6"/>
        </w:rPr>
        <w:t xml:space="preserve"> </w:t>
      </w:r>
      <w:r>
        <w:rPr>
          <w:color w:val="231F20"/>
        </w:rPr>
        <w:t>rights?</w:t>
      </w:r>
    </w:p>
    <w:p w14:paraId="2BEC235D" w14:textId="77777777" w:rsidR="00AC5B84" w:rsidRDefault="00C74830">
      <w:pPr>
        <w:pStyle w:val="ListParagraph"/>
        <w:numPr>
          <w:ilvl w:val="0"/>
          <w:numId w:val="107"/>
        </w:numPr>
        <w:tabs>
          <w:tab w:val="left" w:pos="1771"/>
        </w:tabs>
        <w:ind w:hanging="391"/>
        <w:jc w:val="left"/>
      </w:pPr>
      <w:r>
        <w:rPr>
          <w:color w:val="231F20"/>
        </w:rPr>
        <w:t>Do you think it is important to be involved in politics? Why?</w:t>
      </w:r>
    </w:p>
    <w:p w14:paraId="1D157C5B" w14:textId="77777777" w:rsidR="00AC5B84" w:rsidRDefault="00C74830">
      <w:pPr>
        <w:pStyle w:val="ListParagraph"/>
        <w:numPr>
          <w:ilvl w:val="0"/>
          <w:numId w:val="107"/>
        </w:numPr>
        <w:tabs>
          <w:tab w:val="left" w:pos="1771"/>
        </w:tabs>
        <w:ind w:hanging="400"/>
        <w:jc w:val="left"/>
      </w:pPr>
      <w:r>
        <w:rPr>
          <w:color w:val="231F20"/>
        </w:rPr>
        <w:t>What is the best way for you to be involved in politics?</w:t>
      </w:r>
    </w:p>
    <w:p w14:paraId="5C50732B" w14:textId="77777777" w:rsidR="00AC5B84" w:rsidRDefault="00AC5B84">
      <w:pPr>
        <w:pStyle w:val="BodyText"/>
        <w:spacing w:before="1"/>
        <w:rPr>
          <w:sz w:val="31"/>
        </w:rPr>
      </w:pPr>
    </w:p>
    <w:p w14:paraId="155F16BC" w14:textId="77777777" w:rsidR="00AC5B84" w:rsidRDefault="00C74830">
      <w:pPr>
        <w:pStyle w:val="Heading4"/>
      </w:pPr>
      <w:r>
        <w:rPr>
          <w:noProof/>
        </w:rPr>
        <w:drawing>
          <wp:anchor distT="0" distB="0" distL="0" distR="0" simplePos="0" relativeHeight="15773696" behindDoc="0" locked="0" layoutInCell="1" allowOverlap="1" wp14:anchorId="1A2A4819" wp14:editId="631C9DA1">
            <wp:simplePos x="0" y="0"/>
            <wp:positionH relativeFrom="page">
              <wp:posOffset>620360</wp:posOffset>
            </wp:positionH>
            <wp:positionV relativeFrom="paragraph">
              <wp:posOffset>190624</wp:posOffset>
            </wp:positionV>
            <wp:extent cx="537591" cy="346189"/>
            <wp:effectExtent l="0" t="0" r="0" b="0"/>
            <wp:wrapNone/>
            <wp:docPr id="16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6.png"/>
                    <pic:cNvPicPr/>
                  </pic:nvPicPr>
                  <pic:blipFill>
                    <a:blip r:embed="rId166" cstate="print"/>
                    <a:stretch>
                      <a:fillRect/>
                    </a:stretch>
                  </pic:blipFill>
                  <pic:spPr>
                    <a:xfrm>
                      <a:off x="0" y="0"/>
                      <a:ext cx="537591" cy="346189"/>
                    </a:xfrm>
                    <a:prstGeom prst="rect">
                      <a:avLst/>
                    </a:prstGeom>
                  </pic:spPr>
                </pic:pic>
              </a:graphicData>
            </a:graphic>
          </wp:anchor>
        </w:drawing>
      </w:r>
      <w:r>
        <w:rPr>
          <w:color w:val="D11242"/>
          <w:w w:val="115"/>
        </w:rPr>
        <w:t>Quotations about Democracy</w:t>
      </w:r>
    </w:p>
    <w:p w14:paraId="7BF7E32A" w14:textId="77777777" w:rsidR="00AC5B84" w:rsidRDefault="00C74830">
      <w:pPr>
        <w:pStyle w:val="BodyText"/>
        <w:spacing w:before="78"/>
        <w:ind w:left="1013" w:right="4423"/>
        <w:jc w:val="center"/>
      </w:pPr>
      <w:r>
        <w:rPr>
          <w:color w:val="231F20"/>
        </w:rPr>
        <w:t xml:space="preserve">Preparation: The Leader must read </w:t>
      </w:r>
      <w:r>
        <w:rPr>
          <w:color w:val="231F20"/>
        </w:rPr>
        <w:t>this meeting activity.</w:t>
      </w:r>
    </w:p>
    <w:p w14:paraId="6FD2BD4A" w14:textId="77777777" w:rsidR="00AC5B84" w:rsidRDefault="00C74830">
      <w:pPr>
        <w:pStyle w:val="BodyText"/>
        <w:spacing w:before="91"/>
        <w:ind w:left="955" w:right="4423"/>
        <w:jc w:val="center"/>
      </w:pPr>
      <w:r>
        <w:rPr>
          <w:color w:val="231F20"/>
        </w:rPr>
        <w:t>At the beginning of the meeting, the Leader says:</w:t>
      </w:r>
    </w:p>
    <w:p w14:paraId="02B4A39E" w14:textId="77777777" w:rsidR="00AC5B84" w:rsidRDefault="00C74830">
      <w:pPr>
        <w:spacing w:before="125"/>
        <w:ind w:left="1410"/>
        <w:rPr>
          <w:rFonts w:ascii="Times New Roman"/>
          <w:i/>
        </w:rPr>
      </w:pPr>
      <w:r>
        <w:rPr>
          <w:rFonts w:ascii="Times New Roman"/>
          <w:i/>
          <w:color w:val="0F4B91"/>
          <w:w w:val="110"/>
        </w:rPr>
        <w:t>Today we will talk about government. What kinds of governments do you know?</w:t>
      </w:r>
    </w:p>
    <w:p w14:paraId="66F58EE1" w14:textId="77777777" w:rsidR="00AC5B84" w:rsidRDefault="00C74830">
      <w:pPr>
        <w:spacing w:before="132"/>
        <w:ind w:left="1050"/>
        <w:rPr>
          <w:rFonts w:ascii="Times New Roman" w:hAnsi="Times New Roman"/>
          <w:i/>
        </w:rPr>
      </w:pPr>
      <w:r>
        <w:rPr>
          <w:rFonts w:ascii="Times New Roman" w:hAnsi="Times New Roman"/>
          <w:i/>
          <w:color w:val="0F4B91"/>
          <w:w w:val="105"/>
        </w:rPr>
        <w:t>And, what is democracy—do you know it? What does “democracy” mean?</w:t>
      </w:r>
    </w:p>
    <w:p w14:paraId="75774D91" w14:textId="77777777" w:rsidR="00AC5B84" w:rsidRDefault="00C74830">
      <w:pPr>
        <w:pStyle w:val="BodyText"/>
        <w:spacing w:before="98"/>
        <w:ind w:left="1410"/>
      </w:pPr>
      <w:r>
        <w:rPr>
          <w:color w:val="231F20"/>
        </w:rPr>
        <w:t xml:space="preserve">The Leader gives Members time to answer </w:t>
      </w:r>
      <w:r>
        <w:rPr>
          <w:color w:val="231F20"/>
        </w:rPr>
        <w:t>this question. Then the Leader says:</w:t>
      </w:r>
    </w:p>
    <w:p w14:paraId="7CE79FDE" w14:textId="77777777" w:rsidR="00AC5B84" w:rsidRDefault="00AC5B84">
      <w:pPr>
        <w:sectPr w:rsidR="00AC5B84">
          <w:pgSz w:w="12240" w:h="15840"/>
          <w:pgMar w:top="1260" w:right="860" w:bottom="1480" w:left="860" w:header="1004" w:footer="1293" w:gutter="0"/>
          <w:cols w:space="720"/>
        </w:sectPr>
      </w:pPr>
    </w:p>
    <w:p w14:paraId="5CED12F0" w14:textId="77777777" w:rsidR="00AC5B84" w:rsidRDefault="00AC5B84">
      <w:pPr>
        <w:pStyle w:val="BodyText"/>
        <w:rPr>
          <w:sz w:val="20"/>
        </w:rPr>
      </w:pPr>
    </w:p>
    <w:p w14:paraId="0DFC74CE" w14:textId="77777777" w:rsidR="00AC5B84" w:rsidRDefault="00AC5B84">
      <w:pPr>
        <w:pStyle w:val="BodyText"/>
        <w:rPr>
          <w:sz w:val="20"/>
        </w:rPr>
      </w:pPr>
    </w:p>
    <w:p w14:paraId="2919C0BA" w14:textId="77777777" w:rsidR="00AC5B84" w:rsidRDefault="00AC5B84">
      <w:pPr>
        <w:pStyle w:val="BodyText"/>
        <w:spacing w:before="4"/>
        <w:rPr>
          <w:sz w:val="26"/>
        </w:rPr>
      </w:pPr>
    </w:p>
    <w:p w14:paraId="5C037AC2" w14:textId="77777777" w:rsidR="00AC5B84" w:rsidRDefault="00C74830">
      <w:pPr>
        <w:spacing w:before="100" w:line="364" w:lineRule="auto"/>
        <w:ind w:left="1143" w:right="1052" w:firstLine="359"/>
        <w:rPr>
          <w:rFonts w:ascii="Times New Roman" w:hAnsi="Times New Roman"/>
          <w:i/>
        </w:rPr>
      </w:pPr>
      <w:r>
        <w:rPr>
          <w:rFonts w:ascii="Times New Roman" w:hAnsi="Times New Roman"/>
          <w:i/>
          <w:color w:val="0F4B91"/>
          <w:w w:val="110"/>
        </w:rPr>
        <w:t>Democracy is a form of government. All citizens can participate equally—either directly</w:t>
      </w:r>
      <w:r>
        <w:rPr>
          <w:rFonts w:ascii="Times New Roman" w:hAnsi="Times New Roman"/>
          <w:i/>
          <w:color w:val="0F4B91"/>
          <w:spacing w:val="-21"/>
          <w:w w:val="110"/>
        </w:rPr>
        <w:t xml:space="preserve"> </w:t>
      </w:r>
      <w:r>
        <w:rPr>
          <w:rFonts w:ascii="Times New Roman" w:hAnsi="Times New Roman"/>
          <w:i/>
          <w:color w:val="0F4B91"/>
          <w:w w:val="110"/>
        </w:rPr>
        <w:t>or</w:t>
      </w:r>
      <w:r>
        <w:rPr>
          <w:rFonts w:ascii="Times New Roman" w:hAnsi="Times New Roman"/>
          <w:i/>
          <w:color w:val="0F4B91"/>
          <w:spacing w:val="-20"/>
          <w:w w:val="110"/>
        </w:rPr>
        <w:t xml:space="preserve"> </w:t>
      </w:r>
      <w:r>
        <w:rPr>
          <w:rFonts w:ascii="Times New Roman" w:hAnsi="Times New Roman"/>
          <w:i/>
          <w:color w:val="0F4B91"/>
          <w:w w:val="110"/>
        </w:rPr>
        <w:t>through</w:t>
      </w:r>
      <w:r>
        <w:rPr>
          <w:rFonts w:ascii="Times New Roman" w:hAnsi="Times New Roman"/>
          <w:i/>
          <w:color w:val="0F4B91"/>
          <w:spacing w:val="-21"/>
          <w:w w:val="110"/>
        </w:rPr>
        <w:t xml:space="preserve"> </w:t>
      </w:r>
      <w:r>
        <w:rPr>
          <w:rFonts w:ascii="Times New Roman" w:hAnsi="Times New Roman"/>
          <w:i/>
          <w:color w:val="0F4B91"/>
          <w:w w:val="110"/>
        </w:rPr>
        <w:t>elected</w:t>
      </w:r>
      <w:r>
        <w:rPr>
          <w:rFonts w:ascii="Times New Roman" w:hAnsi="Times New Roman"/>
          <w:i/>
          <w:color w:val="0F4B91"/>
          <w:spacing w:val="-20"/>
          <w:w w:val="110"/>
        </w:rPr>
        <w:t xml:space="preserve"> </w:t>
      </w:r>
      <w:r>
        <w:rPr>
          <w:rFonts w:ascii="Times New Roman" w:hAnsi="Times New Roman"/>
          <w:i/>
          <w:color w:val="0F4B91"/>
          <w:w w:val="110"/>
        </w:rPr>
        <w:t>representatives,</w:t>
      </w:r>
      <w:r>
        <w:rPr>
          <w:rFonts w:ascii="Times New Roman" w:hAnsi="Times New Roman"/>
          <w:i/>
          <w:color w:val="0F4B91"/>
          <w:spacing w:val="-21"/>
          <w:w w:val="110"/>
        </w:rPr>
        <w:t xml:space="preserve"> </w:t>
      </w:r>
      <w:r>
        <w:rPr>
          <w:rFonts w:ascii="Times New Roman" w:hAnsi="Times New Roman"/>
          <w:i/>
          <w:color w:val="0F4B91"/>
          <w:w w:val="110"/>
        </w:rPr>
        <w:t>indirectly—in</w:t>
      </w:r>
      <w:r>
        <w:rPr>
          <w:rFonts w:ascii="Times New Roman" w:hAnsi="Times New Roman"/>
          <w:i/>
          <w:color w:val="0F4B91"/>
          <w:spacing w:val="-20"/>
          <w:w w:val="110"/>
        </w:rPr>
        <w:t xml:space="preserve"> </w:t>
      </w:r>
      <w:r>
        <w:rPr>
          <w:rFonts w:ascii="Times New Roman" w:hAnsi="Times New Roman"/>
          <w:i/>
          <w:color w:val="0F4B91"/>
          <w:w w:val="110"/>
        </w:rPr>
        <w:t>the</w:t>
      </w:r>
      <w:r>
        <w:rPr>
          <w:rFonts w:ascii="Times New Roman" w:hAnsi="Times New Roman"/>
          <w:i/>
          <w:color w:val="0F4B91"/>
          <w:spacing w:val="-20"/>
          <w:w w:val="110"/>
        </w:rPr>
        <w:t xml:space="preserve"> </w:t>
      </w:r>
      <w:r>
        <w:rPr>
          <w:rFonts w:ascii="Times New Roman" w:hAnsi="Times New Roman"/>
          <w:i/>
          <w:color w:val="0F4B91"/>
          <w:w w:val="110"/>
        </w:rPr>
        <w:t>creation</w:t>
      </w:r>
      <w:r>
        <w:rPr>
          <w:rFonts w:ascii="Times New Roman" w:hAnsi="Times New Roman"/>
          <w:i/>
          <w:color w:val="0F4B91"/>
          <w:spacing w:val="-21"/>
          <w:w w:val="110"/>
        </w:rPr>
        <w:t xml:space="preserve"> </w:t>
      </w:r>
      <w:r>
        <w:rPr>
          <w:rFonts w:ascii="Times New Roman" w:hAnsi="Times New Roman"/>
          <w:i/>
          <w:color w:val="0F4B91"/>
          <w:w w:val="110"/>
        </w:rPr>
        <w:t>of</w:t>
      </w:r>
      <w:r>
        <w:rPr>
          <w:rFonts w:ascii="Times New Roman" w:hAnsi="Times New Roman"/>
          <w:i/>
          <w:color w:val="0F4B91"/>
          <w:spacing w:val="-20"/>
          <w:w w:val="110"/>
        </w:rPr>
        <w:t xml:space="preserve"> </w:t>
      </w:r>
      <w:r>
        <w:rPr>
          <w:rFonts w:ascii="Times New Roman" w:hAnsi="Times New Roman"/>
          <w:i/>
          <w:color w:val="0F4B91"/>
          <w:w w:val="110"/>
        </w:rPr>
        <w:t>laws</w:t>
      </w:r>
      <w:r>
        <w:rPr>
          <w:rFonts w:ascii="Times New Roman" w:hAnsi="Times New Roman"/>
          <w:i/>
          <w:color w:val="0F4B91"/>
          <w:spacing w:val="-21"/>
          <w:w w:val="110"/>
        </w:rPr>
        <w:t xml:space="preserve"> </w:t>
      </w:r>
      <w:r>
        <w:rPr>
          <w:rFonts w:ascii="Times New Roman" w:hAnsi="Times New Roman"/>
          <w:i/>
          <w:color w:val="0F4B91"/>
          <w:w w:val="110"/>
        </w:rPr>
        <w:t>and</w:t>
      </w:r>
      <w:r>
        <w:rPr>
          <w:rFonts w:ascii="Times New Roman" w:hAnsi="Times New Roman"/>
          <w:i/>
          <w:color w:val="0F4B91"/>
          <w:spacing w:val="-20"/>
          <w:w w:val="110"/>
        </w:rPr>
        <w:t xml:space="preserve"> </w:t>
      </w:r>
      <w:r>
        <w:rPr>
          <w:rFonts w:ascii="Times New Roman" w:hAnsi="Times New Roman"/>
          <w:i/>
          <w:color w:val="0F4B91"/>
          <w:spacing w:val="-4"/>
          <w:w w:val="110"/>
        </w:rPr>
        <w:t xml:space="preserve">other </w:t>
      </w:r>
      <w:r>
        <w:rPr>
          <w:rFonts w:ascii="Times New Roman" w:hAnsi="Times New Roman"/>
          <w:i/>
          <w:color w:val="0F4B91"/>
          <w:w w:val="110"/>
        </w:rPr>
        <w:t>regulations that the society</w:t>
      </w:r>
      <w:r>
        <w:rPr>
          <w:rFonts w:ascii="Times New Roman" w:hAnsi="Times New Roman"/>
          <w:i/>
          <w:color w:val="0F4B91"/>
          <w:spacing w:val="-26"/>
          <w:w w:val="110"/>
        </w:rPr>
        <w:t xml:space="preserve"> </w:t>
      </w:r>
      <w:r>
        <w:rPr>
          <w:rFonts w:ascii="Times New Roman" w:hAnsi="Times New Roman"/>
          <w:i/>
          <w:color w:val="0F4B91"/>
          <w:w w:val="110"/>
        </w:rPr>
        <w:t>uses.</w:t>
      </w:r>
    </w:p>
    <w:p w14:paraId="0C89407E" w14:textId="77777777" w:rsidR="00AC5B84" w:rsidRDefault="00AC5B84">
      <w:pPr>
        <w:pStyle w:val="BodyText"/>
        <w:spacing w:before="11"/>
        <w:rPr>
          <w:rFonts w:ascii="Times New Roman"/>
          <w:i/>
          <w:sz w:val="24"/>
        </w:rPr>
      </w:pPr>
    </w:p>
    <w:p w14:paraId="087BD75A" w14:textId="77777777" w:rsidR="00AC5B84" w:rsidRDefault="00C74830">
      <w:pPr>
        <w:spacing w:before="66" w:line="314" w:lineRule="auto"/>
        <w:ind w:left="1143" w:right="1119"/>
      </w:pPr>
      <w:r>
        <w:pict w14:anchorId="5BD80C51">
          <v:group id="_x0000_s1203" alt="" style="position:absolute;left:0;text-align:left;margin-left:53.45pt;margin-top:7.25pt;width:42.35pt;height:27.3pt;z-index:15774208;mso-position-horizontal-relative:page" coordorigin="1069,145" coordsize="847,546">
            <v:shape id="_x0000_s1204" alt="" style="position:absolute;left:1069;top:144;width:847;height:546" coordorigin="1069,145" coordsize="847,546" path="m1648,145r-470,l1136,153r-35,24l1078,211r-9,43l1069,581r9,42l1101,658r35,23l1178,690r468,l1715,665,1916,408,1732,185r-17,-17l1694,155r-22,-8l1648,145xe" fillcolor="#005396" stroked="f">
              <v:path arrowok="t"/>
            </v:shape>
            <v:shape id="_x0000_s1205" type="#_x0000_t75" alt="" style="position:absolute;left:1307;top:268;width:198;height:250">
              <v:imagedata r:id="rId39" o:title=""/>
            </v:shape>
            <v:shape id="_x0000_s1206" alt="" style="position:absolute;left:1253;top:207;width:282;height:423" coordorigin="1254,207" coordsize="282,423" o:spt="100" adj="0,,0" path="m1326,544r23,39l1385,615r45,15l1476,621r4,-3l1425,618r-28,-12l1373,589r-18,-23l1347,547r-16,l1327,544r-1,xm1459,218r-71,l1447,223r40,31l1515,302r5,52l1490,395r-13,7l1465,411r-8,10l1453,437r,9l1457,456r5,8l1470,470r10,8l1488,486r1,8l1488,494r,2l1498,538r,1l1494,583r-22,32l1425,618r55,l1499,603r13,-25l1517,549r-2,-29l1513,510r-1,-12l1509,486r-4,-10l1499,470r-9,-1l1484,464r-11,-14l1471,434r5,-16l1487,406r10,-6l1506,395r8,-6l1521,380r6,-11l1532,357r3,-12l1535,332r-3,-32l1520,270r-19,-26l1476,224r-17,-6xm1339,535r-14,4l1326,543r,1l1327,544r4,3l1344,541r-1,-2l1343,538r-1,l1339,535xm1344,541r-13,6l1347,547r-3,-6xm1427,207r-48,4l1334,233r-38,34l1259,335r-5,75l1277,483r49,61l1326,543r-1,-4l1339,535r-32,-36l1281,450r-13,-53l1269,345r23,-56l1334,243r54,-25l1459,218r-32,-11xm1343,538r,1l1344,541r2,l1343,538xm1341,534r-2,1l1342,538r1,l1341,534xe" stroked="f">
              <v:stroke joinstyle="round"/>
              <v:formulas/>
              <v:path arrowok="t" o:connecttype="segments"/>
            </v:shape>
            <w10:wrap anchorx="page"/>
          </v:group>
        </w:pict>
      </w:r>
      <w:r>
        <w:rPr>
          <w:rFonts w:ascii="Times New Roman"/>
          <w:i/>
          <w:color w:val="0F4B91"/>
        </w:rPr>
        <w:t xml:space="preserve">Look at the Quotes about Democracy. </w:t>
      </w:r>
      <w:r>
        <w:rPr>
          <w:color w:val="231F20"/>
        </w:rPr>
        <w:t>The Leader asks Members to each read one of the quotes. Then the Leader says:</w:t>
      </w:r>
    </w:p>
    <w:p w14:paraId="1201464E" w14:textId="77777777" w:rsidR="00AC5B84" w:rsidRDefault="00C74830">
      <w:pPr>
        <w:spacing w:before="34"/>
        <w:ind w:left="1502"/>
        <w:rPr>
          <w:rFonts w:ascii="Times New Roman" w:hAnsi="Times New Roman"/>
          <w:i/>
        </w:rPr>
      </w:pPr>
      <w:r>
        <w:rPr>
          <w:rFonts w:ascii="Times New Roman" w:hAnsi="Times New Roman"/>
          <w:i/>
          <w:color w:val="0F4B91"/>
          <w:w w:val="110"/>
        </w:rPr>
        <w:t>Let’s talk about them.</w:t>
      </w:r>
    </w:p>
    <w:p w14:paraId="55F2D110" w14:textId="77777777" w:rsidR="00AC5B84" w:rsidRDefault="00C74830">
      <w:pPr>
        <w:pStyle w:val="ListParagraph"/>
        <w:numPr>
          <w:ilvl w:val="0"/>
          <w:numId w:val="106"/>
        </w:numPr>
        <w:tabs>
          <w:tab w:val="left" w:pos="1863"/>
        </w:tabs>
        <w:spacing w:before="123"/>
        <w:rPr>
          <w:rFonts w:ascii="Times New Roman" w:hAnsi="Times New Roman"/>
          <w:i/>
        </w:rPr>
      </w:pPr>
      <w:r>
        <w:rPr>
          <w:rFonts w:ascii="Times New Roman" w:hAnsi="Times New Roman"/>
          <w:i/>
          <w:color w:val="0F4B91"/>
          <w:w w:val="110"/>
        </w:rPr>
        <w:t>What do they</w:t>
      </w:r>
      <w:r>
        <w:rPr>
          <w:rFonts w:ascii="Times New Roman" w:hAnsi="Times New Roman"/>
          <w:i/>
          <w:color w:val="0F4B91"/>
          <w:spacing w:val="-18"/>
          <w:w w:val="110"/>
        </w:rPr>
        <w:t xml:space="preserve"> </w:t>
      </w:r>
      <w:r>
        <w:rPr>
          <w:rFonts w:ascii="Times New Roman" w:hAnsi="Times New Roman"/>
          <w:i/>
          <w:color w:val="0F4B91"/>
          <w:w w:val="110"/>
        </w:rPr>
        <w:t>mean?</w:t>
      </w:r>
    </w:p>
    <w:p w14:paraId="5F4B2B87" w14:textId="77777777" w:rsidR="00AC5B84" w:rsidRDefault="00C74830">
      <w:pPr>
        <w:pStyle w:val="ListParagraph"/>
        <w:numPr>
          <w:ilvl w:val="0"/>
          <w:numId w:val="106"/>
        </w:numPr>
        <w:tabs>
          <w:tab w:val="left" w:pos="1863"/>
        </w:tabs>
        <w:spacing w:before="132"/>
        <w:rPr>
          <w:rFonts w:ascii="Times New Roman" w:hAnsi="Times New Roman"/>
          <w:i/>
        </w:rPr>
      </w:pPr>
      <w:r>
        <w:rPr>
          <w:rFonts w:ascii="Times New Roman" w:hAnsi="Times New Roman"/>
          <w:i/>
          <w:color w:val="0F4B91"/>
          <w:w w:val="105"/>
        </w:rPr>
        <w:t>Which ones interest you?</w:t>
      </w:r>
      <w:r>
        <w:rPr>
          <w:rFonts w:ascii="Times New Roman" w:hAnsi="Times New Roman"/>
          <w:i/>
          <w:color w:val="0F4B91"/>
          <w:spacing w:val="-10"/>
          <w:w w:val="105"/>
        </w:rPr>
        <w:t xml:space="preserve"> </w:t>
      </w:r>
      <w:r>
        <w:rPr>
          <w:rFonts w:ascii="Times New Roman" w:hAnsi="Times New Roman"/>
          <w:i/>
          <w:color w:val="0F4B91"/>
          <w:w w:val="105"/>
        </w:rPr>
        <w:t>Why?</w:t>
      </w:r>
    </w:p>
    <w:p w14:paraId="61D1B647" w14:textId="77777777" w:rsidR="00AC5B84" w:rsidRDefault="00AC5B84">
      <w:pPr>
        <w:pStyle w:val="BodyText"/>
        <w:rPr>
          <w:rFonts w:ascii="Times New Roman"/>
          <w:i/>
          <w:sz w:val="26"/>
        </w:rPr>
      </w:pPr>
    </w:p>
    <w:p w14:paraId="454AB2A3" w14:textId="77777777" w:rsidR="00AC5B84" w:rsidRDefault="00C74830">
      <w:pPr>
        <w:pStyle w:val="BodyText"/>
        <w:spacing w:before="193" w:line="314" w:lineRule="auto"/>
        <w:ind w:left="1142" w:right="1294"/>
      </w:pPr>
      <w:r>
        <w:rPr>
          <w:color w:val="231F20"/>
        </w:rPr>
        <w:t>Members may want to learn about the people whose words are quoted here. Members can pre- pare short reports and present them to the Club in a follow-up meeting.</w:t>
      </w:r>
    </w:p>
    <w:p w14:paraId="5DB3DFD2" w14:textId="77777777" w:rsidR="00AC5B84" w:rsidRDefault="00AC5B84">
      <w:pPr>
        <w:pStyle w:val="BodyText"/>
        <w:spacing w:before="1"/>
        <w:rPr>
          <w:sz w:val="27"/>
        </w:rPr>
      </w:pPr>
    </w:p>
    <w:p w14:paraId="589E5580" w14:textId="77777777" w:rsidR="00AC5B84" w:rsidRDefault="00C74830">
      <w:pPr>
        <w:pStyle w:val="Heading6"/>
        <w:ind w:left="1143"/>
      </w:pPr>
      <w:r>
        <w:rPr>
          <w:color w:val="002C61"/>
          <w:w w:val="105"/>
        </w:rPr>
        <w:t>Useful Vocabulary and Expressions</w:t>
      </w:r>
    </w:p>
    <w:p w14:paraId="4D430403"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592"/>
        <w:gridCol w:w="5735"/>
      </w:tblGrid>
      <w:tr w:rsidR="00AC5B84" w14:paraId="55E24F16" w14:textId="77777777">
        <w:trPr>
          <w:trHeight w:val="770"/>
        </w:trPr>
        <w:tc>
          <w:tcPr>
            <w:tcW w:w="2592" w:type="dxa"/>
            <w:tcBorders>
              <w:right w:val="single" w:sz="2" w:space="0" w:color="58595B"/>
            </w:tcBorders>
            <w:shd w:val="clear" w:color="auto" w:fill="E1F4FD"/>
          </w:tcPr>
          <w:p w14:paraId="1EFDD23D" w14:textId="77777777" w:rsidR="00AC5B84" w:rsidRDefault="00C74830">
            <w:pPr>
              <w:pStyle w:val="TableParagraph"/>
              <w:ind w:left="89"/>
            </w:pPr>
            <w:r>
              <w:rPr>
                <w:color w:val="231F20"/>
                <w:w w:val="110"/>
              </w:rPr>
              <w:t>Safeguard</w:t>
            </w:r>
          </w:p>
        </w:tc>
        <w:tc>
          <w:tcPr>
            <w:tcW w:w="5735" w:type="dxa"/>
            <w:tcBorders>
              <w:left w:val="single" w:sz="2" w:space="0" w:color="58595B"/>
            </w:tcBorders>
            <w:shd w:val="clear" w:color="auto" w:fill="E1F4FD"/>
          </w:tcPr>
          <w:p w14:paraId="0A773E43" w14:textId="77777777" w:rsidR="00AC5B84" w:rsidRDefault="00C74830">
            <w:pPr>
              <w:pStyle w:val="TableParagraph"/>
            </w:pPr>
            <w:r>
              <w:rPr>
                <w:color w:val="231F20"/>
              </w:rPr>
              <w:t>Something that provides protection against possible loss or</w:t>
            </w:r>
          </w:p>
          <w:p w14:paraId="1B9C4A7D" w14:textId="77777777" w:rsidR="00AC5B84" w:rsidRDefault="00C74830">
            <w:pPr>
              <w:pStyle w:val="TableParagraph"/>
              <w:spacing w:before="91"/>
            </w:pPr>
            <w:r>
              <w:rPr>
                <w:color w:val="231F20"/>
              </w:rPr>
              <w:t>damage</w:t>
            </w:r>
          </w:p>
        </w:tc>
      </w:tr>
      <w:tr w:rsidR="00AC5B84" w14:paraId="52BBA32B" w14:textId="77777777">
        <w:trPr>
          <w:trHeight w:val="385"/>
        </w:trPr>
        <w:tc>
          <w:tcPr>
            <w:tcW w:w="2592" w:type="dxa"/>
            <w:tcBorders>
              <w:right w:val="single" w:sz="2" w:space="0" w:color="58595B"/>
            </w:tcBorders>
          </w:tcPr>
          <w:p w14:paraId="6600E93D" w14:textId="77777777" w:rsidR="00AC5B84" w:rsidRDefault="00C74830">
            <w:pPr>
              <w:pStyle w:val="TableParagraph"/>
              <w:ind w:left="89"/>
            </w:pPr>
            <w:r>
              <w:rPr>
                <w:color w:val="231F20"/>
                <w:w w:val="115"/>
              </w:rPr>
              <w:t>To worship</w:t>
            </w:r>
          </w:p>
        </w:tc>
        <w:tc>
          <w:tcPr>
            <w:tcW w:w="5735" w:type="dxa"/>
            <w:tcBorders>
              <w:left w:val="single" w:sz="2" w:space="0" w:color="58595B"/>
            </w:tcBorders>
          </w:tcPr>
          <w:p w14:paraId="4C00B8BA" w14:textId="77777777" w:rsidR="00AC5B84" w:rsidRDefault="00C74830">
            <w:pPr>
              <w:pStyle w:val="TableParagraph"/>
            </w:pPr>
            <w:r>
              <w:rPr>
                <w:color w:val="231F20"/>
              </w:rPr>
              <w:t>To honor or respect someone or something as a god</w:t>
            </w:r>
          </w:p>
        </w:tc>
      </w:tr>
      <w:tr w:rsidR="00AC5B84" w14:paraId="7F7EA6DE" w14:textId="77777777">
        <w:trPr>
          <w:trHeight w:val="770"/>
        </w:trPr>
        <w:tc>
          <w:tcPr>
            <w:tcW w:w="2592" w:type="dxa"/>
            <w:tcBorders>
              <w:right w:val="single" w:sz="2" w:space="0" w:color="58595B"/>
            </w:tcBorders>
            <w:shd w:val="clear" w:color="auto" w:fill="E1F4FD"/>
          </w:tcPr>
          <w:p w14:paraId="036F7C2C" w14:textId="77777777" w:rsidR="00AC5B84" w:rsidRDefault="00C74830">
            <w:pPr>
              <w:pStyle w:val="TableParagraph"/>
              <w:ind w:left="89"/>
            </w:pPr>
            <w:r>
              <w:rPr>
                <w:color w:val="231F20"/>
                <w:w w:val="115"/>
              </w:rPr>
              <w:t>To interfere</w:t>
            </w:r>
          </w:p>
        </w:tc>
        <w:tc>
          <w:tcPr>
            <w:tcW w:w="5735" w:type="dxa"/>
            <w:tcBorders>
              <w:left w:val="single" w:sz="2" w:space="0" w:color="58595B"/>
            </w:tcBorders>
            <w:shd w:val="clear" w:color="auto" w:fill="E1F4FD"/>
          </w:tcPr>
          <w:p w14:paraId="66FB4566" w14:textId="77777777" w:rsidR="00AC5B84" w:rsidRDefault="00C74830">
            <w:pPr>
              <w:pStyle w:val="TableParagraph"/>
            </w:pPr>
            <w:r>
              <w:rPr>
                <w:color w:val="231F20"/>
              </w:rPr>
              <w:t xml:space="preserve">To become involved in the activities and concerns of other </w:t>
            </w:r>
            <w:proofErr w:type="spellStart"/>
            <w:r>
              <w:rPr>
                <w:color w:val="231F20"/>
              </w:rPr>
              <w:t>peo</w:t>
            </w:r>
            <w:proofErr w:type="spellEnd"/>
            <w:r>
              <w:rPr>
                <w:color w:val="231F20"/>
              </w:rPr>
              <w:t>-</w:t>
            </w:r>
          </w:p>
          <w:p w14:paraId="50A25AB5" w14:textId="77777777" w:rsidR="00AC5B84" w:rsidRDefault="00C74830">
            <w:pPr>
              <w:pStyle w:val="TableParagraph"/>
              <w:spacing w:before="91"/>
            </w:pPr>
            <w:proofErr w:type="spellStart"/>
            <w:r>
              <w:rPr>
                <w:color w:val="231F20"/>
              </w:rPr>
              <w:t>ple</w:t>
            </w:r>
            <w:proofErr w:type="spellEnd"/>
            <w:r>
              <w:rPr>
                <w:color w:val="231F20"/>
              </w:rPr>
              <w:t xml:space="preserve"> when this involvement is not wanted</w:t>
            </w:r>
          </w:p>
        </w:tc>
      </w:tr>
      <w:tr w:rsidR="00AC5B84" w14:paraId="7979F76F" w14:textId="77777777">
        <w:trPr>
          <w:trHeight w:val="758"/>
        </w:trPr>
        <w:tc>
          <w:tcPr>
            <w:tcW w:w="2592" w:type="dxa"/>
            <w:tcBorders>
              <w:right w:val="single" w:sz="2" w:space="0" w:color="58595B"/>
            </w:tcBorders>
          </w:tcPr>
          <w:p w14:paraId="38D4A00A" w14:textId="77777777" w:rsidR="00AC5B84" w:rsidRDefault="00C74830">
            <w:pPr>
              <w:pStyle w:val="TableParagraph"/>
              <w:ind w:left="89"/>
            </w:pPr>
            <w:r>
              <w:rPr>
                <w:color w:val="231F20"/>
                <w:w w:val="105"/>
              </w:rPr>
              <w:t>Keen</w:t>
            </w:r>
          </w:p>
        </w:tc>
        <w:tc>
          <w:tcPr>
            <w:tcW w:w="5735" w:type="dxa"/>
            <w:tcBorders>
              <w:left w:val="single" w:sz="2" w:space="0" w:color="58595B"/>
            </w:tcBorders>
          </w:tcPr>
          <w:p w14:paraId="500C702E" w14:textId="77777777" w:rsidR="00AC5B84" w:rsidRDefault="00C74830">
            <w:pPr>
              <w:pStyle w:val="TableParagraph"/>
            </w:pPr>
            <w:r>
              <w:rPr>
                <w:color w:val="231F20"/>
              </w:rPr>
              <w:t>Having or showing an ability to think clearly and to understand</w:t>
            </w:r>
          </w:p>
          <w:p w14:paraId="083878AB" w14:textId="77777777" w:rsidR="00AC5B84" w:rsidRDefault="00C74830">
            <w:pPr>
              <w:pStyle w:val="TableParagraph"/>
              <w:spacing w:before="91"/>
            </w:pPr>
            <w:r>
              <w:rPr>
                <w:color w:val="231F20"/>
              </w:rPr>
              <w:t>what is not obvious or simple about something</w:t>
            </w:r>
          </w:p>
        </w:tc>
      </w:tr>
      <w:tr w:rsidR="00AC5B84" w14:paraId="59D2DDA0" w14:textId="77777777">
        <w:trPr>
          <w:trHeight w:val="396"/>
        </w:trPr>
        <w:tc>
          <w:tcPr>
            <w:tcW w:w="2592" w:type="dxa"/>
            <w:tcBorders>
              <w:right w:val="single" w:sz="2" w:space="0" w:color="58595B"/>
            </w:tcBorders>
            <w:shd w:val="clear" w:color="auto" w:fill="E1F4FD"/>
          </w:tcPr>
          <w:p w14:paraId="571649D2" w14:textId="77777777" w:rsidR="00AC5B84" w:rsidRDefault="00C74830">
            <w:pPr>
              <w:pStyle w:val="TableParagraph"/>
              <w:ind w:left="89"/>
            </w:pPr>
            <w:r>
              <w:rPr>
                <w:color w:val="231F20"/>
                <w:w w:val="110"/>
              </w:rPr>
              <w:t>Notion</w:t>
            </w:r>
          </w:p>
        </w:tc>
        <w:tc>
          <w:tcPr>
            <w:tcW w:w="5735" w:type="dxa"/>
            <w:tcBorders>
              <w:left w:val="single" w:sz="2" w:space="0" w:color="58595B"/>
            </w:tcBorders>
            <w:shd w:val="clear" w:color="auto" w:fill="E1F4FD"/>
          </w:tcPr>
          <w:p w14:paraId="0D1AD7BB" w14:textId="77777777" w:rsidR="00AC5B84" w:rsidRDefault="00C74830">
            <w:pPr>
              <w:pStyle w:val="TableParagraph"/>
            </w:pPr>
            <w:r>
              <w:rPr>
                <w:color w:val="231F20"/>
              </w:rPr>
              <w:t>An idea or opinion</w:t>
            </w:r>
          </w:p>
        </w:tc>
      </w:tr>
      <w:tr w:rsidR="00AC5B84" w14:paraId="6172F297" w14:textId="77777777">
        <w:trPr>
          <w:trHeight w:val="385"/>
        </w:trPr>
        <w:tc>
          <w:tcPr>
            <w:tcW w:w="2592" w:type="dxa"/>
            <w:tcBorders>
              <w:right w:val="single" w:sz="2" w:space="0" w:color="58595B"/>
            </w:tcBorders>
          </w:tcPr>
          <w:p w14:paraId="098D21EA" w14:textId="77777777" w:rsidR="00AC5B84" w:rsidRDefault="00C74830">
            <w:pPr>
              <w:pStyle w:val="TableParagraph"/>
              <w:ind w:left="89"/>
            </w:pPr>
            <w:r>
              <w:rPr>
                <w:color w:val="231F20"/>
                <w:w w:val="110"/>
              </w:rPr>
              <w:t>Pedestal</w:t>
            </w:r>
          </w:p>
        </w:tc>
        <w:tc>
          <w:tcPr>
            <w:tcW w:w="5735" w:type="dxa"/>
            <w:tcBorders>
              <w:left w:val="single" w:sz="2" w:space="0" w:color="58595B"/>
            </w:tcBorders>
          </w:tcPr>
          <w:p w14:paraId="065AB8DF" w14:textId="77777777" w:rsidR="00AC5B84" w:rsidRDefault="00C74830">
            <w:pPr>
              <w:pStyle w:val="TableParagraph"/>
            </w:pPr>
            <w:r>
              <w:rPr>
                <w:color w:val="231F20"/>
              </w:rPr>
              <w:t>The base of a column or other tall object</w:t>
            </w:r>
          </w:p>
        </w:tc>
      </w:tr>
      <w:tr w:rsidR="00AC5B84" w14:paraId="6784697F" w14:textId="77777777">
        <w:trPr>
          <w:trHeight w:val="385"/>
        </w:trPr>
        <w:tc>
          <w:tcPr>
            <w:tcW w:w="2592" w:type="dxa"/>
            <w:tcBorders>
              <w:right w:val="single" w:sz="2" w:space="0" w:color="58595B"/>
            </w:tcBorders>
            <w:shd w:val="clear" w:color="auto" w:fill="E1F4FD"/>
          </w:tcPr>
          <w:p w14:paraId="11D171CF" w14:textId="77777777" w:rsidR="00AC5B84" w:rsidRDefault="00C74830">
            <w:pPr>
              <w:pStyle w:val="TableParagraph"/>
              <w:ind w:left="89"/>
            </w:pPr>
            <w:r>
              <w:rPr>
                <w:color w:val="231F20"/>
                <w:w w:val="115"/>
              </w:rPr>
              <w:t>To surround</w:t>
            </w:r>
          </w:p>
        </w:tc>
        <w:tc>
          <w:tcPr>
            <w:tcW w:w="5735" w:type="dxa"/>
            <w:tcBorders>
              <w:left w:val="single" w:sz="2" w:space="0" w:color="58595B"/>
            </w:tcBorders>
            <w:shd w:val="clear" w:color="auto" w:fill="E1F4FD"/>
          </w:tcPr>
          <w:p w14:paraId="2B07DBB5" w14:textId="77777777" w:rsidR="00AC5B84" w:rsidRDefault="00C74830">
            <w:pPr>
              <w:pStyle w:val="TableParagraph"/>
            </w:pPr>
            <w:r>
              <w:rPr>
                <w:color w:val="231F20"/>
              </w:rPr>
              <w:t>To be on every side of something or someone</w:t>
            </w:r>
          </w:p>
        </w:tc>
      </w:tr>
      <w:tr w:rsidR="00AC5B84" w14:paraId="430CA26C" w14:textId="77777777">
        <w:trPr>
          <w:trHeight w:val="385"/>
        </w:trPr>
        <w:tc>
          <w:tcPr>
            <w:tcW w:w="2592" w:type="dxa"/>
            <w:tcBorders>
              <w:right w:val="single" w:sz="2" w:space="0" w:color="58595B"/>
            </w:tcBorders>
          </w:tcPr>
          <w:p w14:paraId="5DD0168F" w14:textId="77777777" w:rsidR="00AC5B84" w:rsidRDefault="00C74830">
            <w:pPr>
              <w:pStyle w:val="TableParagraph"/>
              <w:ind w:left="89"/>
            </w:pPr>
            <w:r>
              <w:rPr>
                <w:color w:val="231F20"/>
                <w:w w:val="105"/>
              </w:rPr>
              <w:t>Beget</w:t>
            </w:r>
          </w:p>
        </w:tc>
        <w:tc>
          <w:tcPr>
            <w:tcW w:w="5735" w:type="dxa"/>
            <w:tcBorders>
              <w:left w:val="single" w:sz="2" w:space="0" w:color="58595B"/>
            </w:tcBorders>
          </w:tcPr>
          <w:p w14:paraId="12FE5B98" w14:textId="77777777" w:rsidR="00AC5B84" w:rsidRDefault="00C74830">
            <w:pPr>
              <w:pStyle w:val="TableParagraph"/>
            </w:pPr>
            <w:r>
              <w:rPr>
                <w:color w:val="231F20"/>
              </w:rPr>
              <w:t>To cause something to happen or exist</w:t>
            </w:r>
          </w:p>
        </w:tc>
      </w:tr>
      <w:tr w:rsidR="00AC5B84" w14:paraId="07145EFE" w14:textId="77777777">
        <w:trPr>
          <w:trHeight w:val="385"/>
        </w:trPr>
        <w:tc>
          <w:tcPr>
            <w:tcW w:w="2592" w:type="dxa"/>
            <w:tcBorders>
              <w:right w:val="single" w:sz="2" w:space="0" w:color="58595B"/>
            </w:tcBorders>
            <w:shd w:val="clear" w:color="auto" w:fill="E1F4FD"/>
          </w:tcPr>
          <w:p w14:paraId="56BFD8A8" w14:textId="77777777" w:rsidR="00AC5B84" w:rsidRDefault="00C74830">
            <w:pPr>
              <w:pStyle w:val="TableParagraph"/>
              <w:ind w:left="89"/>
            </w:pPr>
            <w:r>
              <w:rPr>
                <w:color w:val="231F20"/>
                <w:w w:val="115"/>
              </w:rPr>
              <w:t>Tyranny</w:t>
            </w:r>
          </w:p>
        </w:tc>
        <w:tc>
          <w:tcPr>
            <w:tcW w:w="5735" w:type="dxa"/>
            <w:tcBorders>
              <w:left w:val="single" w:sz="2" w:space="0" w:color="58595B"/>
            </w:tcBorders>
            <w:shd w:val="clear" w:color="auto" w:fill="E1F4FD"/>
          </w:tcPr>
          <w:p w14:paraId="18E7938E" w14:textId="77777777" w:rsidR="00AC5B84" w:rsidRDefault="00C74830">
            <w:pPr>
              <w:pStyle w:val="TableParagraph"/>
            </w:pPr>
            <w:r>
              <w:rPr>
                <w:color w:val="231F20"/>
              </w:rPr>
              <w:t>Cruel and unfair treatment by people with power over others</w:t>
            </w:r>
          </w:p>
        </w:tc>
      </w:tr>
      <w:tr w:rsidR="00AC5B84" w14:paraId="7226CD99" w14:textId="77777777">
        <w:trPr>
          <w:trHeight w:val="385"/>
        </w:trPr>
        <w:tc>
          <w:tcPr>
            <w:tcW w:w="2592" w:type="dxa"/>
            <w:tcBorders>
              <w:right w:val="single" w:sz="2" w:space="0" w:color="58595B"/>
            </w:tcBorders>
          </w:tcPr>
          <w:p w14:paraId="338CF6CA" w14:textId="77777777" w:rsidR="00AC5B84" w:rsidRDefault="00C74830">
            <w:pPr>
              <w:pStyle w:val="TableParagraph"/>
              <w:ind w:left="89"/>
            </w:pPr>
            <w:r>
              <w:rPr>
                <w:color w:val="231F20"/>
                <w:w w:val="115"/>
              </w:rPr>
              <w:t>Departure</w:t>
            </w:r>
          </w:p>
        </w:tc>
        <w:tc>
          <w:tcPr>
            <w:tcW w:w="5735" w:type="dxa"/>
            <w:tcBorders>
              <w:left w:val="single" w:sz="2" w:space="0" w:color="58595B"/>
            </w:tcBorders>
          </w:tcPr>
          <w:p w14:paraId="41E465EB" w14:textId="77777777" w:rsidR="00AC5B84" w:rsidRDefault="00C74830">
            <w:pPr>
              <w:pStyle w:val="TableParagraph"/>
            </w:pPr>
            <w:r>
              <w:rPr>
                <w:color w:val="231F20"/>
              </w:rPr>
              <w:t>The action of leaving, moving away from something</w:t>
            </w:r>
          </w:p>
        </w:tc>
      </w:tr>
      <w:tr w:rsidR="00AC5B84" w14:paraId="27E94AA8" w14:textId="77777777">
        <w:trPr>
          <w:trHeight w:val="770"/>
        </w:trPr>
        <w:tc>
          <w:tcPr>
            <w:tcW w:w="2592" w:type="dxa"/>
            <w:tcBorders>
              <w:right w:val="single" w:sz="2" w:space="0" w:color="58595B"/>
            </w:tcBorders>
            <w:shd w:val="clear" w:color="auto" w:fill="E1F4FD"/>
          </w:tcPr>
          <w:p w14:paraId="55AA4FA1" w14:textId="77777777" w:rsidR="00AC5B84" w:rsidRDefault="00C74830">
            <w:pPr>
              <w:pStyle w:val="TableParagraph"/>
              <w:ind w:left="89"/>
            </w:pPr>
            <w:r>
              <w:rPr>
                <w:color w:val="231F20"/>
                <w:w w:val="110"/>
              </w:rPr>
              <w:t>Wolves—a wolf</w:t>
            </w:r>
          </w:p>
        </w:tc>
        <w:tc>
          <w:tcPr>
            <w:tcW w:w="5735" w:type="dxa"/>
            <w:tcBorders>
              <w:left w:val="single" w:sz="2" w:space="0" w:color="58595B"/>
            </w:tcBorders>
            <w:shd w:val="clear" w:color="auto" w:fill="E1F4FD"/>
          </w:tcPr>
          <w:p w14:paraId="01BDC6CF" w14:textId="77777777" w:rsidR="00AC5B84" w:rsidRDefault="00C74830">
            <w:pPr>
              <w:pStyle w:val="TableParagraph"/>
            </w:pPr>
            <w:r>
              <w:rPr>
                <w:color w:val="231F20"/>
              </w:rPr>
              <w:t>Large wild animals that are similar to a dog and that often hunt</w:t>
            </w:r>
          </w:p>
          <w:p w14:paraId="68809537" w14:textId="77777777" w:rsidR="00AC5B84" w:rsidRDefault="00C74830">
            <w:pPr>
              <w:pStyle w:val="TableParagraph"/>
              <w:spacing w:before="91"/>
            </w:pPr>
            <w:r>
              <w:rPr>
                <w:color w:val="231F20"/>
              </w:rPr>
              <w:t>in groups</w:t>
            </w:r>
          </w:p>
        </w:tc>
      </w:tr>
    </w:tbl>
    <w:p w14:paraId="3BE1DA2F" w14:textId="77777777" w:rsidR="00AC5B84" w:rsidRDefault="00AC5B84">
      <w:pPr>
        <w:sectPr w:rsidR="00AC5B84">
          <w:pgSz w:w="12240" w:h="15840"/>
          <w:pgMar w:top="1260" w:right="860" w:bottom="1480" w:left="860" w:header="1004" w:footer="1293" w:gutter="0"/>
          <w:cols w:space="720"/>
        </w:sectPr>
      </w:pPr>
    </w:p>
    <w:p w14:paraId="627C1E08" w14:textId="77777777" w:rsidR="00AC5B84" w:rsidRDefault="00AC5B84">
      <w:pPr>
        <w:pStyle w:val="BodyText"/>
        <w:rPr>
          <w:rFonts w:ascii="Arial"/>
          <w:sz w:val="20"/>
        </w:rPr>
      </w:pPr>
    </w:p>
    <w:p w14:paraId="4E98F465" w14:textId="77777777" w:rsidR="00AC5B84" w:rsidRDefault="00AC5B84">
      <w:pPr>
        <w:pStyle w:val="BodyText"/>
        <w:rPr>
          <w:rFonts w:ascii="Arial"/>
          <w:sz w:val="20"/>
        </w:rPr>
      </w:pPr>
    </w:p>
    <w:p w14:paraId="5CE49836" w14:textId="77777777" w:rsidR="00AC5B84" w:rsidRDefault="00AC5B84">
      <w:pPr>
        <w:pStyle w:val="BodyText"/>
        <w:rPr>
          <w:rFonts w:ascii="Arial"/>
          <w:sz w:val="20"/>
        </w:rPr>
      </w:pPr>
    </w:p>
    <w:p w14:paraId="48B0416F"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592"/>
        <w:gridCol w:w="5735"/>
      </w:tblGrid>
      <w:tr w:rsidR="00AC5B84" w14:paraId="28D4B3C6" w14:textId="77777777">
        <w:trPr>
          <w:trHeight w:val="385"/>
        </w:trPr>
        <w:tc>
          <w:tcPr>
            <w:tcW w:w="2592" w:type="dxa"/>
            <w:tcBorders>
              <w:right w:val="single" w:sz="2" w:space="0" w:color="58595B"/>
            </w:tcBorders>
          </w:tcPr>
          <w:p w14:paraId="2CCB15CB" w14:textId="77777777" w:rsidR="00AC5B84" w:rsidRDefault="00C74830">
            <w:pPr>
              <w:pStyle w:val="TableParagraph"/>
              <w:ind w:left="89"/>
            </w:pPr>
            <w:bookmarkStart w:id="97" w:name="Quotes_about_Democracy"/>
            <w:bookmarkEnd w:id="97"/>
            <w:r>
              <w:rPr>
                <w:color w:val="231F20"/>
                <w:w w:val="110"/>
              </w:rPr>
              <w:t>Lamb</w:t>
            </w:r>
          </w:p>
        </w:tc>
        <w:tc>
          <w:tcPr>
            <w:tcW w:w="5735" w:type="dxa"/>
            <w:tcBorders>
              <w:left w:val="single" w:sz="2" w:space="0" w:color="58595B"/>
            </w:tcBorders>
          </w:tcPr>
          <w:p w14:paraId="060FD7C1" w14:textId="77777777" w:rsidR="00AC5B84" w:rsidRDefault="00C74830">
            <w:pPr>
              <w:pStyle w:val="TableParagraph"/>
            </w:pPr>
            <w:r>
              <w:rPr>
                <w:color w:val="231F20"/>
              </w:rPr>
              <w:t>A young sheep</w:t>
            </w:r>
          </w:p>
        </w:tc>
      </w:tr>
      <w:tr w:rsidR="00AC5B84" w14:paraId="7846ED65" w14:textId="77777777">
        <w:trPr>
          <w:trHeight w:val="770"/>
        </w:trPr>
        <w:tc>
          <w:tcPr>
            <w:tcW w:w="2592" w:type="dxa"/>
            <w:tcBorders>
              <w:right w:val="single" w:sz="2" w:space="0" w:color="58595B"/>
            </w:tcBorders>
            <w:shd w:val="clear" w:color="auto" w:fill="E1F4FD"/>
          </w:tcPr>
          <w:p w14:paraId="0301704D" w14:textId="77777777" w:rsidR="00AC5B84" w:rsidRDefault="00C74830">
            <w:pPr>
              <w:pStyle w:val="TableParagraph"/>
              <w:ind w:left="89"/>
            </w:pPr>
            <w:r>
              <w:rPr>
                <w:color w:val="231F20"/>
                <w:w w:val="115"/>
              </w:rPr>
              <w:t>To undermine</w:t>
            </w:r>
          </w:p>
        </w:tc>
        <w:tc>
          <w:tcPr>
            <w:tcW w:w="5735" w:type="dxa"/>
            <w:tcBorders>
              <w:left w:val="single" w:sz="2" w:space="0" w:color="58595B"/>
            </w:tcBorders>
            <w:shd w:val="clear" w:color="auto" w:fill="E1F4FD"/>
          </w:tcPr>
          <w:p w14:paraId="693DE461" w14:textId="77777777" w:rsidR="00AC5B84" w:rsidRDefault="00C74830">
            <w:pPr>
              <w:pStyle w:val="TableParagraph"/>
            </w:pPr>
            <w:r>
              <w:rPr>
                <w:color w:val="231F20"/>
              </w:rPr>
              <w:t>To make someone or something weaker or less effective usually</w:t>
            </w:r>
          </w:p>
          <w:p w14:paraId="066F561B" w14:textId="77777777" w:rsidR="00AC5B84" w:rsidRDefault="00C74830">
            <w:pPr>
              <w:pStyle w:val="TableParagraph"/>
              <w:spacing w:before="91"/>
            </w:pPr>
            <w:r>
              <w:rPr>
                <w:color w:val="231F20"/>
              </w:rPr>
              <w:t>in a secret or gradual way</w:t>
            </w:r>
          </w:p>
        </w:tc>
      </w:tr>
    </w:tbl>
    <w:p w14:paraId="540E469C" w14:textId="77777777" w:rsidR="00AC5B84" w:rsidRDefault="00AC5B84">
      <w:pPr>
        <w:pStyle w:val="BodyText"/>
        <w:rPr>
          <w:rFonts w:ascii="Arial"/>
          <w:sz w:val="20"/>
        </w:rPr>
      </w:pPr>
    </w:p>
    <w:p w14:paraId="42B79F85" w14:textId="77777777" w:rsidR="00AC5B84" w:rsidRDefault="00C74830">
      <w:pPr>
        <w:spacing w:before="277"/>
        <w:ind w:left="1050"/>
        <w:rPr>
          <w:rFonts w:ascii="Arial"/>
          <w:sz w:val="28"/>
        </w:rPr>
      </w:pPr>
      <w:r>
        <w:rPr>
          <w:rFonts w:ascii="Arial"/>
          <w:color w:val="002C61"/>
          <w:w w:val="105"/>
          <w:sz w:val="28"/>
        </w:rPr>
        <w:t>Quotes about Democracy</w:t>
      </w:r>
    </w:p>
    <w:p w14:paraId="196F8AC9" w14:textId="77777777" w:rsidR="00AC5B84" w:rsidRDefault="00C74830">
      <w:pPr>
        <w:pStyle w:val="ListParagraph"/>
        <w:numPr>
          <w:ilvl w:val="0"/>
          <w:numId w:val="105"/>
        </w:numPr>
        <w:tabs>
          <w:tab w:val="left" w:pos="1771"/>
        </w:tabs>
        <w:spacing w:before="87"/>
        <w:jc w:val="left"/>
      </w:pPr>
      <w:r>
        <w:rPr>
          <w:color w:val="231F20"/>
          <w:spacing w:val="-9"/>
        </w:rPr>
        <w:t xml:space="preserve">To </w:t>
      </w:r>
      <w:r>
        <w:rPr>
          <w:color w:val="231F20"/>
        </w:rPr>
        <w:t>safeguard democracy, the people must have a keen sense of</w:t>
      </w:r>
      <w:r>
        <w:rPr>
          <w:color w:val="231F20"/>
          <w:spacing w:val="31"/>
        </w:rPr>
        <w:t xml:space="preserve"> </w:t>
      </w:r>
      <w:r>
        <w:rPr>
          <w:color w:val="231F20"/>
        </w:rPr>
        <w:t>independence,</w:t>
      </w:r>
    </w:p>
    <w:p w14:paraId="672BEFD9" w14:textId="77777777" w:rsidR="00AC5B84" w:rsidRDefault="00C74830">
      <w:pPr>
        <w:tabs>
          <w:tab w:val="left" w:pos="7635"/>
        </w:tabs>
        <w:spacing w:before="91"/>
        <w:ind w:left="1770"/>
        <w:rPr>
          <w:rFonts w:ascii="Times New Roman" w:hAnsi="Times New Roman"/>
          <w:i/>
        </w:rPr>
      </w:pPr>
      <w:r>
        <w:rPr>
          <w:color w:val="231F20"/>
        </w:rPr>
        <w:t>self-respect and their oneness.</w:t>
      </w:r>
      <w:r>
        <w:rPr>
          <w:color w:val="231F20"/>
        </w:rPr>
        <w:tab/>
      </w:r>
      <w:r>
        <w:rPr>
          <w:rFonts w:ascii="Times New Roman" w:hAnsi="Times New Roman"/>
          <w:i/>
          <w:color w:val="231F20"/>
        </w:rPr>
        <w:t>—Mahatma</w:t>
      </w:r>
      <w:r>
        <w:rPr>
          <w:rFonts w:ascii="Times New Roman" w:hAnsi="Times New Roman"/>
          <w:i/>
          <w:color w:val="231F20"/>
          <w:spacing w:val="-1"/>
        </w:rPr>
        <w:t xml:space="preserve"> </w:t>
      </w:r>
      <w:r>
        <w:rPr>
          <w:rFonts w:ascii="Times New Roman" w:hAnsi="Times New Roman"/>
          <w:i/>
          <w:color w:val="231F20"/>
        </w:rPr>
        <w:t>Gandhi</w:t>
      </w:r>
    </w:p>
    <w:p w14:paraId="1B9D45D4" w14:textId="77777777" w:rsidR="00AC5B84" w:rsidRDefault="00AC5B84">
      <w:pPr>
        <w:pStyle w:val="BodyText"/>
        <w:rPr>
          <w:rFonts w:ascii="Times New Roman"/>
          <w:i/>
          <w:sz w:val="24"/>
        </w:rPr>
      </w:pPr>
    </w:p>
    <w:p w14:paraId="7B8CA25D" w14:textId="77777777" w:rsidR="00AC5B84" w:rsidRDefault="00C74830">
      <w:pPr>
        <w:pStyle w:val="ListParagraph"/>
        <w:numPr>
          <w:ilvl w:val="0"/>
          <w:numId w:val="105"/>
        </w:numPr>
        <w:tabs>
          <w:tab w:val="left" w:pos="1771"/>
        </w:tabs>
        <w:spacing w:before="200" w:line="314" w:lineRule="auto"/>
        <w:ind w:right="1293" w:hanging="397"/>
        <w:jc w:val="left"/>
      </w:pPr>
      <w:r>
        <w:rPr>
          <w:color w:val="231F20"/>
        </w:rPr>
        <w:t>My notion of democracy is that under it the weakest should have the same opportunity as the strongest. That can never happen except through non-violence.</w:t>
      </w:r>
    </w:p>
    <w:p w14:paraId="5D3DCD82" w14:textId="77777777" w:rsidR="00AC5B84" w:rsidRDefault="00C74830">
      <w:pPr>
        <w:spacing w:before="33"/>
        <w:ind w:right="1141"/>
        <w:jc w:val="right"/>
        <w:rPr>
          <w:rFonts w:ascii="Times New Roman" w:hAnsi="Times New Roman"/>
          <w:i/>
        </w:rPr>
      </w:pPr>
      <w:r>
        <w:rPr>
          <w:rFonts w:ascii="Times New Roman" w:hAnsi="Times New Roman"/>
          <w:i/>
          <w:color w:val="231F20"/>
        </w:rPr>
        <w:t>—Mahatma Gandhi</w:t>
      </w:r>
    </w:p>
    <w:p w14:paraId="2701DAA8" w14:textId="77777777" w:rsidR="00AC5B84" w:rsidRDefault="00AC5B84">
      <w:pPr>
        <w:pStyle w:val="BodyText"/>
        <w:rPr>
          <w:rFonts w:ascii="Times New Roman"/>
          <w:i/>
          <w:sz w:val="24"/>
        </w:rPr>
      </w:pPr>
    </w:p>
    <w:p w14:paraId="0D2E1E20" w14:textId="77777777" w:rsidR="00AC5B84" w:rsidRDefault="00C74830">
      <w:pPr>
        <w:pStyle w:val="ListParagraph"/>
        <w:numPr>
          <w:ilvl w:val="0"/>
          <w:numId w:val="105"/>
        </w:numPr>
        <w:tabs>
          <w:tab w:val="left" w:pos="1771"/>
        </w:tabs>
        <w:spacing w:before="208"/>
        <w:ind w:hanging="390"/>
        <w:jc w:val="left"/>
      </w:pPr>
      <w:r>
        <w:rPr>
          <w:color w:val="231F20"/>
        </w:rPr>
        <w:t>In a true democracy, every man and woman is taught to think for himself or</w:t>
      </w:r>
      <w:r>
        <w:rPr>
          <w:color w:val="231F20"/>
          <w:spacing w:val="-6"/>
        </w:rPr>
        <w:t xml:space="preserve"> </w:t>
      </w:r>
      <w:r>
        <w:rPr>
          <w:color w:val="231F20"/>
        </w:rPr>
        <w:t>herself.</w:t>
      </w:r>
    </w:p>
    <w:p w14:paraId="3D4662DA" w14:textId="77777777" w:rsidR="00AC5B84" w:rsidRDefault="00C74830">
      <w:pPr>
        <w:spacing w:before="125"/>
        <w:ind w:right="1141"/>
        <w:jc w:val="right"/>
        <w:rPr>
          <w:rFonts w:ascii="Times New Roman" w:hAnsi="Times New Roman"/>
          <w:i/>
        </w:rPr>
      </w:pPr>
      <w:r>
        <w:rPr>
          <w:rFonts w:ascii="Times New Roman" w:hAnsi="Times New Roman"/>
          <w:i/>
          <w:color w:val="231F20"/>
        </w:rPr>
        <w:t>—</w:t>
      </w:r>
      <w:r>
        <w:rPr>
          <w:rFonts w:ascii="Times New Roman" w:hAnsi="Times New Roman"/>
          <w:i/>
          <w:color w:val="231F20"/>
        </w:rPr>
        <w:t>Mahatma Gandhi</w:t>
      </w:r>
    </w:p>
    <w:p w14:paraId="504B2BFF" w14:textId="77777777" w:rsidR="00AC5B84" w:rsidRDefault="00AC5B84">
      <w:pPr>
        <w:pStyle w:val="BodyText"/>
        <w:rPr>
          <w:rFonts w:ascii="Times New Roman"/>
          <w:i/>
          <w:sz w:val="24"/>
        </w:rPr>
      </w:pPr>
    </w:p>
    <w:p w14:paraId="6EE3B791" w14:textId="77777777" w:rsidR="00AC5B84" w:rsidRDefault="00C74830">
      <w:pPr>
        <w:pStyle w:val="ListParagraph"/>
        <w:numPr>
          <w:ilvl w:val="0"/>
          <w:numId w:val="105"/>
        </w:numPr>
        <w:tabs>
          <w:tab w:val="left" w:pos="1771"/>
        </w:tabs>
        <w:spacing w:before="207"/>
        <w:ind w:hanging="417"/>
        <w:jc w:val="left"/>
      </w:pPr>
      <w:r>
        <w:rPr>
          <w:color w:val="231F20"/>
        </w:rPr>
        <w:t>It is the people who control the Government, not the Government the people.</w:t>
      </w:r>
    </w:p>
    <w:p w14:paraId="31061F07" w14:textId="77777777" w:rsidR="00AC5B84" w:rsidRDefault="00C74830">
      <w:pPr>
        <w:spacing w:before="125"/>
        <w:ind w:right="1141"/>
        <w:jc w:val="right"/>
        <w:rPr>
          <w:rFonts w:ascii="Times New Roman" w:hAnsi="Times New Roman"/>
          <w:i/>
        </w:rPr>
      </w:pPr>
      <w:r>
        <w:rPr>
          <w:rFonts w:ascii="Times New Roman" w:hAnsi="Times New Roman"/>
          <w:i/>
          <w:color w:val="231F20"/>
        </w:rPr>
        <w:t>—Winston</w:t>
      </w:r>
      <w:r>
        <w:rPr>
          <w:rFonts w:ascii="Times New Roman" w:hAnsi="Times New Roman"/>
          <w:i/>
          <w:color w:val="231F20"/>
          <w:spacing w:val="-32"/>
        </w:rPr>
        <w:t xml:space="preserve"> </w:t>
      </w:r>
      <w:r>
        <w:rPr>
          <w:rFonts w:ascii="Times New Roman" w:hAnsi="Times New Roman"/>
          <w:i/>
          <w:color w:val="231F20"/>
        </w:rPr>
        <w:t>S.</w:t>
      </w:r>
      <w:r>
        <w:rPr>
          <w:rFonts w:ascii="Times New Roman" w:hAnsi="Times New Roman"/>
          <w:i/>
          <w:color w:val="231F20"/>
          <w:spacing w:val="-31"/>
        </w:rPr>
        <w:t xml:space="preserve"> </w:t>
      </w:r>
      <w:r>
        <w:rPr>
          <w:rFonts w:ascii="Times New Roman" w:hAnsi="Times New Roman"/>
          <w:i/>
          <w:color w:val="231F20"/>
        </w:rPr>
        <w:t>Churchill</w:t>
      </w:r>
    </w:p>
    <w:p w14:paraId="52E11201" w14:textId="77777777" w:rsidR="00AC5B84" w:rsidRDefault="00AC5B84">
      <w:pPr>
        <w:pStyle w:val="BodyText"/>
        <w:rPr>
          <w:rFonts w:ascii="Times New Roman"/>
          <w:i/>
          <w:sz w:val="24"/>
        </w:rPr>
      </w:pPr>
    </w:p>
    <w:p w14:paraId="1F7C8EA0" w14:textId="77777777" w:rsidR="00AC5B84" w:rsidRDefault="00C74830">
      <w:pPr>
        <w:pStyle w:val="ListParagraph"/>
        <w:numPr>
          <w:ilvl w:val="0"/>
          <w:numId w:val="105"/>
        </w:numPr>
        <w:tabs>
          <w:tab w:val="left" w:pos="1771"/>
          <w:tab w:val="left" w:pos="7861"/>
        </w:tabs>
        <w:spacing w:before="207" w:line="314" w:lineRule="auto"/>
        <w:ind w:right="1141" w:hanging="391"/>
        <w:jc w:val="left"/>
        <w:rPr>
          <w:rFonts w:ascii="Times New Roman" w:hAnsi="Times New Roman"/>
          <w:i/>
        </w:rPr>
      </w:pPr>
      <w:r>
        <w:rPr>
          <w:color w:val="231F20"/>
        </w:rPr>
        <w:t xml:space="preserve">Democracy begins with freedom from hunger, freedom from unemployment, freedom from </w:t>
      </w:r>
      <w:r>
        <w:rPr>
          <w:color w:val="231F20"/>
          <w:spacing w:val="-3"/>
        </w:rPr>
        <w:t xml:space="preserve">fear, </w:t>
      </w:r>
      <w:r>
        <w:rPr>
          <w:color w:val="231F20"/>
        </w:rPr>
        <w:t>and freedom</w:t>
      </w:r>
      <w:r>
        <w:rPr>
          <w:color w:val="231F20"/>
          <w:spacing w:val="4"/>
        </w:rPr>
        <w:t xml:space="preserve"> </w:t>
      </w:r>
      <w:r>
        <w:rPr>
          <w:color w:val="231F20"/>
        </w:rPr>
        <w:t>from hatred.</w:t>
      </w:r>
      <w:r>
        <w:rPr>
          <w:color w:val="231F20"/>
        </w:rPr>
        <w:tab/>
      </w:r>
      <w:r>
        <w:rPr>
          <w:rFonts w:ascii="Times New Roman" w:hAnsi="Times New Roman"/>
          <w:i/>
          <w:color w:val="231F20"/>
          <w:spacing w:val="-3"/>
        </w:rPr>
        <w:t>—Vandana</w:t>
      </w:r>
      <w:r>
        <w:rPr>
          <w:rFonts w:ascii="Times New Roman" w:hAnsi="Times New Roman"/>
          <w:i/>
          <w:color w:val="231F20"/>
          <w:spacing w:val="9"/>
        </w:rPr>
        <w:t xml:space="preserve"> </w:t>
      </w:r>
      <w:r>
        <w:rPr>
          <w:rFonts w:ascii="Times New Roman" w:hAnsi="Times New Roman"/>
          <w:i/>
          <w:color w:val="231F20"/>
          <w:spacing w:val="-4"/>
        </w:rPr>
        <w:t>Shiva</w:t>
      </w:r>
    </w:p>
    <w:p w14:paraId="087856F0" w14:textId="77777777" w:rsidR="00AC5B84" w:rsidRDefault="00AC5B84">
      <w:pPr>
        <w:pStyle w:val="BodyText"/>
        <w:spacing w:before="6"/>
        <w:rPr>
          <w:rFonts w:ascii="Times New Roman"/>
          <w:i/>
          <w:sz w:val="33"/>
        </w:rPr>
      </w:pPr>
    </w:p>
    <w:p w14:paraId="0BABDB41" w14:textId="77777777" w:rsidR="00AC5B84" w:rsidRDefault="00C74830">
      <w:pPr>
        <w:pStyle w:val="ListParagraph"/>
        <w:numPr>
          <w:ilvl w:val="0"/>
          <w:numId w:val="105"/>
        </w:numPr>
        <w:tabs>
          <w:tab w:val="left" w:pos="1771"/>
          <w:tab w:val="left" w:pos="7164"/>
        </w:tabs>
        <w:spacing w:before="0" w:line="314" w:lineRule="auto"/>
        <w:ind w:right="1141" w:hanging="400"/>
        <w:jc w:val="left"/>
        <w:rPr>
          <w:rFonts w:ascii="Times New Roman" w:hAnsi="Times New Roman"/>
          <w:i/>
        </w:rPr>
      </w:pPr>
      <w:r>
        <w:rPr>
          <w:color w:val="231F20"/>
        </w:rPr>
        <w:t xml:space="preserve">My people are going to learn the principles of democracy, the dictates of truth and the teachings of science. Superstition must go. Let them worship as they will; every man  can follow his own conscience, provided it does not interfere with sane reason or </w:t>
      </w:r>
      <w:r>
        <w:rPr>
          <w:color w:val="231F20"/>
        </w:rPr>
        <w:t>bid him against the liberty of his fellow-men.</w:t>
      </w:r>
      <w:r>
        <w:rPr>
          <w:color w:val="231F20"/>
        </w:rPr>
        <w:tab/>
      </w:r>
      <w:r>
        <w:rPr>
          <w:rFonts w:ascii="Times New Roman" w:hAnsi="Times New Roman"/>
          <w:i/>
          <w:color w:val="231F20"/>
        </w:rPr>
        <w:t>—Mustafa Kemal</w:t>
      </w:r>
      <w:r>
        <w:rPr>
          <w:rFonts w:ascii="Times New Roman" w:hAnsi="Times New Roman"/>
          <w:i/>
          <w:color w:val="231F20"/>
          <w:spacing w:val="-39"/>
        </w:rPr>
        <w:t xml:space="preserve"> </w:t>
      </w:r>
      <w:r>
        <w:rPr>
          <w:rFonts w:ascii="Times New Roman" w:hAnsi="Times New Roman"/>
          <w:i/>
          <w:color w:val="231F20"/>
          <w:spacing w:val="-3"/>
        </w:rPr>
        <w:t>Atatürk</w:t>
      </w:r>
    </w:p>
    <w:p w14:paraId="5B070A94" w14:textId="77777777" w:rsidR="00AC5B84" w:rsidRDefault="00AC5B84">
      <w:pPr>
        <w:pStyle w:val="BodyText"/>
        <w:spacing w:before="5"/>
        <w:rPr>
          <w:rFonts w:ascii="Times New Roman"/>
          <w:i/>
          <w:sz w:val="33"/>
        </w:rPr>
      </w:pPr>
    </w:p>
    <w:p w14:paraId="382DB1EC" w14:textId="77777777" w:rsidR="00AC5B84" w:rsidRDefault="00C74830">
      <w:pPr>
        <w:pStyle w:val="ListParagraph"/>
        <w:numPr>
          <w:ilvl w:val="0"/>
          <w:numId w:val="105"/>
        </w:numPr>
        <w:tabs>
          <w:tab w:val="left" w:pos="1771"/>
          <w:tab w:val="left" w:pos="7403"/>
        </w:tabs>
        <w:spacing w:before="0" w:line="314" w:lineRule="auto"/>
        <w:ind w:right="1140" w:hanging="366"/>
        <w:jc w:val="both"/>
        <w:rPr>
          <w:rFonts w:ascii="Times New Roman" w:hAnsi="Times New Roman"/>
          <w:i/>
        </w:rPr>
      </w:pPr>
      <w:r>
        <w:rPr>
          <w:color w:val="231F20"/>
          <w:spacing w:val="-10"/>
        </w:rPr>
        <w:t xml:space="preserve">You </w:t>
      </w:r>
      <w:r>
        <w:rPr>
          <w:color w:val="231F20"/>
        </w:rPr>
        <w:t xml:space="preserve">see these dictators on their pedestals, surrounded by the bayonets of their soldiers and the truncheons of their police … yet in their hearts there is unspoken </w:t>
      </w:r>
      <w:r>
        <w:rPr>
          <w:color w:val="231F20"/>
          <w:spacing w:val="-3"/>
        </w:rPr>
        <w:t xml:space="preserve">fear. </w:t>
      </w:r>
      <w:r>
        <w:rPr>
          <w:color w:val="231F20"/>
        </w:rPr>
        <w:t>They are afraid</w:t>
      </w:r>
      <w:r>
        <w:rPr>
          <w:color w:val="231F20"/>
        </w:rPr>
        <w:t xml:space="preserve"> of words and thoughts.</w:t>
      </w:r>
      <w:r>
        <w:rPr>
          <w:color w:val="231F20"/>
        </w:rPr>
        <w:tab/>
      </w:r>
      <w:r>
        <w:rPr>
          <w:rFonts w:ascii="Times New Roman" w:hAnsi="Times New Roman"/>
          <w:i/>
          <w:color w:val="231F20"/>
        </w:rPr>
        <w:t>—Winston S.</w:t>
      </w:r>
      <w:r>
        <w:rPr>
          <w:rFonts w:ascii="Times New Roman" w:hAnsi="Times New Roman"/>
          <w:i/>
          <w:color w:val="231F20"/>
          <w:spacing w:val="-44"/>
        </w:rPr>
        <w:t xml:space="preserve"> </w:t>
      </w:r>
      <w:r>
        <w:rPr>
          <w:rFonts w:ascii="Times New Roman" w:hAnsi="Times New Roman"/>
          <w:i/>
          <w:color w:val="231F20"/>
          <w:spacing w:val="-3"/>
        </w:rPr>
        <w:t>Churchill</w:t>
      </w:r>
    </w:p>
    <w:p w14:paraId="4C0F82A0" w14:textId="77777777" w:rsidR="00AC5B84" w:rsidRDefault="00AC5B84">
      <w:pPr>
        <w:spacing w:line="314" w:lineRule="auto"/>
        <w:jc w:val="both"/>
        <w:rPr>
          <w:rFonts w:ascii="Times New Roman" w:hAnsi="Times New Roman"/>
        </w:rPr>
        <w:sectPr w:rsidR="00AC5B84">
          <w:pgSz w:w="12240" w:h="15840"/>
          <w:pgMar w:top="1260" w:right="860" w:bottom="1480" w:left="860" w:header="1004" w:footer="1293" w:gutter="0"/>
          <w:cols w:space="720"/>
        </w:sectPr>
      </w:pPr>
    </w:p>
    <w:p w14:paraId="0A131071" w14:textId="77777777" w:rsidR="00AC5B84" w:rsidRDefault="00AC5B84">
      <w:pPr>
        <w:pStyle w:val="BodyText"/>
        <w:rPr>
          <w:rFonts w:ascii="Times New Roman"/>
          <w:i/>
          <w:sz w:val="20"/>
        </w:rPr>
      </w:pPr>
    </w:p>
    <w:p w14:paraId="186A6A23" w14:textId="77777777" w:rsidR="00AC5B84" w:rsidRDefault="00AC5B84">
      <w:pPr>
        <w:pStyle w:val="BodyText"/>
        <w:rPr>
          <w:rFonts w:ascii="Times New Roman"/>
          <w:i/>
          <w:sz w:val="20"/>
        </w:rPr>
      </w:pPr>
    </w:p>
    <w:p w14:paraId="45768533" w14:textId="77777777" w:rsidR="00AC5B84" w:rsidRDefault="00AC5B84">
      <w:pPr>
        <w:pStyle w:val="BodyText"/>
        <w:rPr>
          <w:rFonts w:ascii="Times New Roman"/>
          <w:i/>
          <w:sz w:val="20"/>
        </w:rPr>
      </w:pPr>
    </w:p>
    <w:p w14:paraId="6EE0D01D" w14:textId="77777777" w:rsidR="00AC5B84" w:rsidRDefault="00AC5B84">
      <w:pPr>
        <w:pStyle w:val="BodyText"/>
        <w:spacing w:before="10"/>
        <w:rPr>
          <w:rFonts w:ascii="Times New Roman"/>
          <w:i/>
          <w:sz w:val="15"/>
        </w:rPr>
      </w:pPr>
    </w:p>
    <w:p w14:paraId="419CD987" w14:textId="77777777" w:rsidR="00AC5B84" w:rsidRDefault="00C74830">
      <w:pPr>
        <w:pStyle w:val="ListParagraph"/>
        <w:numPr>
          <w:ilvl w:val="0"/>
          <w:numId w:val="105"/>
        </w:numPr>
        <w:tabs>
          <w:tab w:val="left" w:pos="1864"/>
          <w:tab w:val="left" w:pos="7922"/>
        </w:tabs>
        <w:spacing w:before="80"/>
        <w:ind w:left="1863" w:hanging="404"/>
        <w:jc w:val="left"/>
        <w:rPr>
          <w:rFonts w:ascii="Times New Roman" w:hAnsi="Times New Roman"/>
          <w:i/>
        </w:rPr>
      </w:pPr>
      <w:bookmarkStart w:id="98" w:name="What_is_Democracy?_Two_Stories"/>
      <w:bookmarkStart w:id="99" w:name="_bookmark47"/>
      <w:bookmarkEnd w:id="98"/>
      <w:bookmarkEnd w:id="99"/>
      <w:r>
        <w:rPr>
          <w:color w:val="231F20"/>
        </w:rPr>
        <w:t xml:space="preserve">Secrecy </w:t>
      </w:r>
      <w:r>
        <w:rPr>
          <w:color w:val="231F20"/>
          <w:spacing w:val="2"/>
        </w:rPr>
        <w:t xml:space="preserve"> </w:t>
      </w:r>
      <w:r>
        <w:rPr>
          <w:color w:val="231F20"/>
        </w:rPr>
        <w:t xml:space="preserve">begets </w:t>
      </w:r>
      <w:r>
        <w:rPr>
          <w:color w:val="231F20"/>
          <w:spacing w:val="2"/>
        </w:rPr>
        <w:t xml:space="preserve"> </w:t>
      </w:r>
      <w:r>
        <w:rPr>
          <w:color w:val="231F20"/>
        </w:rPr>
        <w:t>tyranny.</w:t>
      </w:r>
      <w:r>
        <w:rPr>
          <w:color w:val="231F20"/>
        </w:rPr>
        <w:tab/>
      </w:r>
      <w:r>
        <w:rPr>
          <w:rFonts w:ascii="Times New Roman" w:hAnsi="Times New Roman"/>
          <w:i/>
          <w:color w:val="231F20"/>
          <w:w w:val="95"/>
        </w:rPr>
        <w:t>—Robert</w:t>
      </w:r>
      <w:r>
        <w:rPr>
          <w:rFonts w:ascii="Times New Roman" w:hAnsi="Times New Roman"/>
          <w:i/>
          <w:color w:val="231F20"/>
          <w:spacing w:val="20"/>
          <w:w w:val="95"/>
        </w:rPr>
        <w:t xml:space="preserve"> </w:t>
      </w:r>
      <w:r>
        <w:rPr>
          <w:rFonts w:ascii="Times New Roman" w:hAnsi="Times New Roman"/>
          <w:i/>
          <w:color w:val="231F20"/>
          <w:w w:val="95"/>
        </w:rPr>
        <w:t>Heinlein</w:t>
      </w:r>
    </w:p>
    <w:p w14:paraId="3951E696" w14:textId="77777777" w:rsidR="00AC5B84" w:rsidRDefault="00AC5B84">
      <w:pPr>
        <w:pStyle w:val="BodyText"/>
        <w:rPr>
          <w:rFonts w:ascii="Times New Roman"/>
          <w:i/>
          <w:sz w:val="26"/>
        </w:rPr>
      </w:pPr>
    </w:p>
    <w:p w14:paraId="1607DA77" w14:textId="77777777" w:rsidR="00AC5B84" w:rsidRDefault="00C74830">
      <w:pPr>
        <w:pStyle w:val="ListParagraph"/>
        <w:numPr>
          <w:ilvl w:val="0"/>
          <w:numId w:val="105"/>
        </w:numPr>
        <w:tabs>
          <w:tab w:val="left" w:pos="1864"/>
          <w:tab w:val="left" w:pos="8111"/>
        </w:tabs>
        <w:spacing w:before="177" w:line="314" w:lineRule="auto"/>
        <w:ind w:left="1863" w:right="1048" w:hanging="400"/>
        <w:jc w:val="left"/>
        <w:rPr>
          <w:rFonts w:ascii="Times New Roman" w:hAnsi="Times New Roman"/>
          <w:i/>
        </w:rPr>
      </w:pPr>
      <w:r>
        <w:rPr>
          <w:color w:val="231F20"/>
        </w:rPr>
        <w:t>Protest beyond the law is not a departure from democracy; it is absolutely essential to  it.</w:t>
      </w:r>
      <w:r>
        <w:rPr>
          <w:color w:val="231F20"/>
        </w:rPr>
        <w:tab/>
      </w:r>
      <w:r>
        <w:rPr>
          <w:rFonts w:ascii="Times New Roman" w:hAnsi="Times New Roman"/>
          <w:i/>
          <w:color w:val="231F20"/>
        </w:rPr>
        <w:t>—Howard</w:t>
      </w:r>
      <w:r>
        <w:rPr>
          <w:rFonts w:ascii="Times New Roman" w:hAnsi="Times New Roman"/>
          <w:i/>
          <w:color w:val="231F20"/>
          <w:spacing w:val="-19"/>
        </w:rPr>
        <w:t xml:space="preserve"> </w:t>
      </w:r>
      <w:r>
        <w:rPr>
          <w:rFonts w:ascii="Times New Roman" w:hAnsi="Times New Roman"/>
          <w:i/>
          <w:color w:val="231F20"/>
          <w:spacing w:val="-4"/>
        </w:rPr>
        <w:t>Zinn</w:t>
      </w:r>
    </w:p>
    <w:p w14:paraId="4654D621" w14:textId="77777777" w:rsidR="00AC5B84" w:rsidRDefault="00AC5B84">
      <w:pPr>
        <w:pStyle w:val="BodyText"/>
        <w:spacing w:before="6"/>
        <w:rPr>
          <w:rFonts w:ascii="Times New Roman"/>
          <w:i/>
          <w:sz w:val="33"/>
        </w:rPr>
      </w:pPr>
    </w:p>
    <w:p w14:paraId="3FA79418" w14:textId="77777777" w:rsidR="00AC5B84" w:rsidRDefault="00C74830">
      <w:pPr>
        <w:pStyle w:val="ListParagraph"/>
        <w:numPr>
          <w:ilvl w:val="0"/>
          <w:numId w:val="105"/>
        </w:numPr>
        <w:tabs>
          <w:tab w:val="left" w:pos="1864"/>
          <w:tab w:val="left" w:pos="7984"/>
        </w:tabs>
        <w:spacing w:before="0" w:line="314" w:lineRule="auto"/>
        <w:ind w:left="1863" w:right="1048" w:hanging="487"/>
        <w:jc w:val="left"/>
        <w:rPr>
          <w:rFonts w:ascii="Times New Roman" w:hAnsi="Times New Roman"/>
          <w:i/>
        </w:rPr>
      </w:pPr>
      <w:r>
        <w:rPr>
          <w:color w:val="231F20"/>
        </w:rPr>
        <w:t>Democracy is not freedom. Democracy is two wolves and a lamb voting on what to eat for lunch. Freedom comes from the recognition of certain rights which may not be taken, not even by a 99% vote.</w:t>
      </w:r>
      <w:r>
        <w:rPr>
          <w:color w:val="231F20"/>
        </w:rPr>
        <w:tab/>
      </w:r>
      <w:r>
        <w:rPr>
          <w:rFonts w:ascii="Times New Roman" w:hAnsi="Times New Roman"/>
          <w:i/>
          <w:color w:val="231F20"/>
        </w:rPr>
        <w:t>—Marvin</w:t>
      </w:r>
      <w:r>
        <w:rPr>
          <w:rFonts w:ascii="Times New Roman" w:hAnsi="Times New Roman"/>
          <w:i/>
          <w:color w:val="231F20"/>
          <w:spacing w:val="-12"/>
        </w:rPr>
        <w:t xml:space="preserve"> </w:t>
      </w:r>
      <w:r>
        <w:rPr>
          <w:rFonts w:ascii="Times New Roman" w:hAnsi="Times New Roman"/>
          <w:i/>
          <w:color w:val="231F20"/>
          <w:spacing w:val="-3"/>
        </w:rPr>
        <w:t>Simkin</w:t>
      </w:r>
    </w:p>
    <w:p w14:paraId="1AE929F9" w14:textId="77777777" w:rsidR="00AC5B84" w:rsidRDefault="00AC5B84">
      <w:pPr>
        <w:pStyle w:val="BodyText"/>
        <w:spacing w:before="5"/>
        <w:rPr>
          <w:rFonts w:ascii="Times New Roman"/>
          <w:i/>
          <w:sz w:val="33"/>
        </w:rPr>
      </w:pPr>
    </w:p>
    <w:p w14:paraId="7DFBF358" w14:textId="77777777" w:rsidR="00AC5B84" w:rsidRDefault="00C74830">
      <w:pPr>
        <w:pStyle w:val="ListParagraph"/>
        <w:numPr>
          <w:ilvl w:val="0"/>
          <w:numId w:val="105"/>
        </w:numPr>
        <w:tabs>
          <w:tab w:val="left" w:pos="1864"/>
          <w:tab w:val="left" w:pos="7776"/>
        </w:tabs>
        <w:spacing w:before="0" w:line="314" w:lineRule="auto"/>
        <w:ind w:left="1863" w:right="1048" w:hanging="428"/>
        <w:jc w:val="left"/>
        <w:rPr>
          <w:rFonts w:ascii="Times New Roman" w:hAnsi="Times New Roman"/>
          <w:i/>
        </w:rPr>
      </w:pPr>
      <w:r>
        <w:rPr>
          <w:color w:val="231F20"/>
        </w:rPr>
        <w:t xml:space="preserve">I am a firm believer in the people. If given </w:t>
      </w:r>
      <w:r>
        <w:rPr>
          <w:color w:val="231F20"/>
        </w:rPr>
        <w:t>the truth, they can be depended upon to meet any national crises. The great point is to bring them the real facts.</w:t>
      </w:r>
      <w:r>
        <w:rPr>
          <w:color w:val="231F20"/>
        </w:rPr>
        <w:tab/>
      </w:r>
      <w:r>
        <w:rPr>
          <w:rFonts w:ascii="Times New Roman" w:hAnsi="Times New Roman"/>
          <w:i/>
          <w:color w:val="231F20"/>
          <w:w w:val="95"/>
        </w:rPr>
        <w:t>—Abraham</w:t>
      </w:r>
      <w:r>
        <w:rPr>
          <w:rFonts w:ascii="Times New Roman" w:hAnsi="Times New Roman"/>
          <w:i/>
          <w:color w:val="231F20"/>
          <w:spacing w:val="42"/>
          <w:w w:val="95"/>
        </w:rPr>
        <w:t xml:space="preserve"> </w:t>
      </w:r>
      <w:r>
        <w:rPr>
          <w:rFonts w:ascii="Times New Roman" w:hAnsi="Times New Roman"/>
          <w:i/>
          <w:color w:val="231F20"/>
          <w:spacing w:val="-3"/>
          <w:w w:val="95"/>
        </w:rPr>
        <w:t>Lincoln</w:t>
      </w:r>
    </w:p>
    <w:p w14:paraId="45B37885" w14:textId="77777777" w:rsidR="00AC5B84" w:rsidRDefault="00AC5B84">
      <w:pPr>
        <w:pStyle w:val="BodyText"/>
        <w:spacing w:before="5"/>
        <w:rPr>
          <w:rFonts w:ascii="Times New Roman"/>
          <w:i/>
          <w:sz w:val="33"/>
        </w:rPr>
      </w:pPr>
    </w:p>
    <w:p w14:paraId="11236268" w14:textId="77777777" w:rsidR="00AC5B84" w:rsidRDefault="00C74830">
      <w:pPr>
        <w:pStyle w:val="ListParagraph"/>
        <w:numPr>
          <w:ilvl w:val="0"/>
          <w:numId w:val="105"/>
        </w:numPr>
        <w:tabs>
          <w:tab w:val="left" w:pos="1864"/>
        </w:tabs>
        <w:spacing w:before="1"/>
        <w:ind w:left="1863" w:hanging="476"/>
        <w:jc w:val="left"/>
      </w:pPr>
      <w:r>
        <w:rPr>
          <w:color w:val="231F20"/>
        </w:rPr>
        <w:t>Democracy is necessary to peace and to undermining the forces of</w:t>
      </w:r>
      <w:r>
        <w:rPr>
          <w:color w:val="231F20"/>
          <w:spacing w:val="21"/>
        </w:rPr>
        <w:t xml:space="preserve"> </w:t>
      </w:r>
      <w:r>
        <w:rPr>
          <w:color w:val="231F20"/>
        </w:rPr>
        <w:t>terrorism.</w:t>
      </w:r>
    </w:p>
    <w:p w14:paraId="1582EC54" w14:textId="77777777" w:rsidR="00AC5B84" w:rsidRDefault="00C74830">
      <w:pPr>
        <w:spacing w:before="124"/>
        <w:ind w:right="1048"/>
        <w:jc w:val="right"/>
        <w:rPr>
          <w:rFonts w:ascii="Times New Roman" w:hAnsi="Times New Roman"/>
          <w:i/>
        </w:rPr>
      </w:pPr>
      <w:r>
        <w:rPr>
          <w:rFonts w:ascii="Times New Roman" w:hAnsi="Times New Roman"/>
          <w:i/>
          <w:color w:val="231F20"/>
        </w:rPr>
        <w:t>—Benazir Bhutto</w:t>
      </w:r>
    </w:p>
    <w:p w14:paraId="5AB0FD00" w14:textId="77777777" w:rsidR="00AC5B84" w:rsidRDefault="00AC5B84">
      <w:pPr>
        <w:pStyle w:val="BodyText"/>
        <w:rPr>
          <w:rFonts w:ascii="Times New Roman"/>
          <w:i/>
          <w:sz w:val="20"/>
        </w:rPr>
      </w:pPr>
    </w:p>
    <w:p w14:paraId="52E6C277" w14:textId="77777777" w:rsidR="00AC5B84" w:rsidRDefault="00C74830">
      <w:pPr>
        <w:pStyle w:val="Heading6"/>
        <w:spacing w:before="230"/>
        <w:ind w:left="1143"/>
      </w:pPr>
      <w:r>
        <w:pict w14:anchorId="3D91D0B5">
          <v:group id="_x0000_s1199" alt="" style="position:absolute;left:0;text-align:left;margin-left:53.45pt;margin-top:5.4pt;width:42.35pt;height:27.3pt;z-index:15774720;mso-position-horizontal-relative:page" coordorigin="1069,108" coordsize="847,546">
            <v:shape id="_x0000_s1200" alt="" style="position:absolute;left:1069;top:107;width:847;height:546" coordorigin="1069,108" coordsize="847,546" path="m1648,108r-470,l1136,116r-35,24l1078,174r-9,43l1069,544r9,42l1101,621r35,23l1178,653r468,l1715,628,1916,371,1732,148r-17,-17l1694,118r-22,-8l1648,108xe" fillcolor="#005396" stroked="f">
              <v:path arrowok="t"/>
            </v:shape>
            <v:shape id="_x0000_s1201" type="#_x0000_t75" alt="" style="position:absolute;left:1307;top:231;width:198;height:250">
              <v:imagedata r:id="rId37" o:title=""/>
            </v:shape>
            <v:shape id="_x0000_s1202" alt="" style="position:absolute;left:1253;top:170;width:282;height:423" coordorigin="1254,170" coordsize="282,423" o:spt="100" adj="0,,0" path="m1326,507r23,39l1385,578r45,15l1476,584r4,-3l1425,581r-28,-12l1373,552r-18,-23l1347,510r-16,l1327,507r-1,xm1459,181r-71,l1447,186r40,31l1515,265r5,52l1490,358r-13,7l1465,374r-8,10l1453,400r,9l1457,419r5,8l1470,433r10,7l1488,449r1,8l1488,457r,2l1498,501r,1l1494,546r-22,32l1425,581r55,l1499,566r13,-25l1517,512r-2,-29l1513,473r-1,-12l1509,449r-4,-10l1499,433r-9,-1l1484,427r-11,-14l1471,397r5,-16l1487,369r10,-6l1506,358r8,-6l1521,343r6,-11l1532,320r3,-12l1535,295r-3,-32l1520,233r-19,-26l1476,187r-17,-6xm1339,498r-14,4l1326,506r,1l1327,507r4,3l1344,504r-1,-2l1343,501r-1,l1339,498xm1344,504r-13,6l1347,510r-3,-6xm1427,170r-48,4l1334,196r-38,34l1259,298r-5,75l1277,446r49,61l1326,506r-1,-4l1339,498r-32,-36l1281,413r-13,-53l1269,308r23,-56l1334,206r54,-25l1459,181r-32,-11xm1343,501r,1l1344,504r2,l1343,501xm1341,497r-2,1l1342,501r1,l1341,497xe" stroked="f">
              <v:stroke joinstyle="round"/>
              <v:formulas/>
              <v:path arrowok="t" o:connecttype="segments"/>
            </v:shape>
            <w10:wrap anchorx="page"/>
          </v:group>
        </w:pict>
      </w:r>
      <w:r>
        <w:rPr>
          <w:color w:val="002C61"/>
          <w:w w:val="105"/>
        </w:rPr>
        <w:t>Conversation Questions: Choose a Few to Talk About</w:t>
      </w:r>
    </w:p>
    <w:p w14:paraId="79BF246C" w14:textId="77777777" w:rsidR="00AC5B84" w:rsidRDefault="00C74830">
      <w:pPr>
        <w:pStyle w:val="ListParagraph"/>
        <w:numPr>
          <w:ilvl w:val="0"/>
          <w:numId w:val="104"/>
        </w:numPr>
        <w:tabs>
          <w:tab w:val="left" w:pos="1864"/>
        </w:tabs>
        <w:spacing w:before="87"/>
        <w:ind w:hanging="343"/>
        <w:jc w:val="left"/>
      </w:pPr>
      <w:r>
        <w:rPr>
          <w:color w:val="231F20"/>
        </w:rPr>
        <w:t>Which of these quotes is your favorite and why?</w:t>
      </w:r>
    </w:p>
    <w:p w14:paraId="34E5313B" w14:textId="77777777" w:rsidR="00AC5B84" w:rsidRDefault="00C74830">
      <w:pPr>
        <w:pStyle w:val="ListParagraph"/>
        <w:numPr>
          <w:ilvl w:val="0"/>
          <w:numId w:val="104"/>
        </w:numPr>
        <w:tabs>
          <w:tab w:val="left" w:pos="1864"/>
        </w:tabs>
        <w:ind w:hanging="398"/>
        <w:jc w:val="left"/>
      </w:pPr>
      <w:r>
        <w:rPr>
          <w:color w:val="231F20"/>
        </w:rPr>
        <w:t>How are all these quotes related to democracy?</w:t>
      </w:r>
    </w:p>
    <w:p w14:paraId="579E70C9" w14:textId="77777777" w:rsidR="00AC5B84" w:rsidRDefault="00C74830">
      <w:pPr>
        <w:pStyle w:val="ListParagraph"/>
        <w:numPr>
          <w:ilvl w:val="0"/>
          <w:numId w:val="104"/>
        </w:numPr>
        <w:tabs>
          <w:tab w:val="left" w:pos="1864"/>
        </w:tabs>
        <w:ind w:hanging="390"/>
        <w:jc w:val="left"/>
      </w:pPr>
      <w:r>
        <w:rPr>
          <w:color w:val="231F20"/>
        </w:rPr>
        <w:t xml:space="preserve">Which of the </w:t>
      </w:r>
      <w:r>
        <w:rPr>
          <w:color w:val="231F20"/>
        </w:rPr>
        <w:t>quotes do you feel is not about democracy?</w:t>
      </w:r>
    </w:p>
    <w:p w14:paraId="7459AC61" w14:textId="77777777" w:rsidR="00AC5B84" w:rsidRDefault="00C74830">
      <w:pPr>
        <w:pStyle w:val="ListParagraph"/>
        <w:numPr>
          <w:ilvl w:val="0"/>
          <w:numId w:val="104"/>
        </w:numPr>
        <w:tabs>
          <w:tab w:val="left" w:pos="1864"/>
        </w:tabs>
        <w:ind w:hanging="418"/>
        <w:jc w:val="left"/>
      </w:pPr>
      <w:r>
        <w:rPr>
          <w:color w:val="231F20"/>
        </w:rPr>
        <w:t>Create your own quote about what democracy means to you.</w:t>
      </w:r>
    </w:p>
    <w:p w14:paraId="2F36EB84" w14:textId="77777777" w:rsidR="00AC5B84" w:rsidRDefault="00C74830">
      <w:pPr>
        <w:pStyle w:val="ListParagraph"/>
        <w:numPr>
          <w:ilvl w:val="0"/>
          <w:numId w:val="104"/>
        </w:numPr>
        <w:tabs>
          <w:tab w:val="left" w:pos="1864"/>
        </w:tabs>
        <w:ind w:hanging="392"/>
        <w:jc w:val="left"/>
      </w:pPr>
      <w:r>
        <w:rPr>
          <w:color w:val="231F20"/>
        </w:rPr>
        <w:t>Who created the most favorite quote? Why is it so popular?</w:t>
      </w:r>
    </w:p>
    <w:p w14:paraId="68F5FE8B" w14:textId="77777777" w:rsidR="00AC5B84" w:rsidRDefault="00AC5B84">
      <w:pPr>
        <w:pStyle w:val="BodyText"/>
        <w:spacing w:before="1"/>
        <w:rPr>
          <w:sz w:val="31"/>
        </w:rPr>
      </w:pPr>
    </w:p>
    <w:p w14:paraId="4033014C" w14:textId="77777777" w:rsidR="00AC5B84" w:rsidRDefault="00C74830">
      <w:pPr>
        <w:pStyle w:val="Heading4"/>
        <w:ind w:left="1143"/>
      </w:pPr>
      <w:r>
        <w:rPr>
          <w:noProof/>
        </w:rPr>
        <w:drawing>
          <wp:anchor distT="0" distB="0" distL="0" distR="0" simplePos="0" relativeHeight="15775232" behindDoc="0" locked="0" layoutInCell="1" allowOverlap="1" wp14:anchorId="14EAC68F" wp14:editId="0DD0168C">
            <wp:simplePos x="0" y="0"/>
            <wp:positionH relativeFrom="page">
              <wp:posOffset>678882</wp:posOffset>
            </wp:positionH>
            <wp:positionV relativeFrom="paragraph">
              <wp:posOffset>190624</wp:posOffset>
            </wp:positionV>
            <wp:extent cx="537591" cy="346189"/>
            <wp:effectExtent l="0" t="0" r="0" b="0"/>
            <wp:wrapNone/>
            <wp:docPr id="17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9.png"/>
                    <pic:cNvPicPr/>
                  </pic:nvPicPr>
                  <pic:blipFill>
                    <a:blip r:embed="rId167" cstate="print"/>
                    <a:stretch>
                      <a:fillRect/>
                    </a:stretch>
                  </pic:blipFill>
                  <pic:spPr>
                    <a:xfrm>
                      <a:off x="0" y="0"/>
                      <a:ext cx="537591" cy="346189"/>
                    </a:xfrm>
                    <a:prstGeom prst="rect">
                      <a:avLst/>
                    </a:prstGeom>
                  </pic:spPr>
                </pic:pic>
              </a:graphicData>
            </a:graphic>
          </wp:anchor>
        </w:drawing>
      </w:r>
      <w:r>
        <w:rPr>
          <w:color w:val="D11242"/>
          <w:spacing w:val="6"/>
          <w:w w:val="115"/>
        </w:rPr>
        <w:t xml:space="preserve">What </w:t>
      </w:r>
      <w:r>
        <w:rPr>
          <w:color w:val="D11242"/>
          <w:spacing w:val="4"/>
          <w:w w:val="115"/>
        </w:rPr>
        <w:t xml:space="preserve">is </w:t>
      </w:r>
      <w:r>
        <w:rPr>
          <w:color w:val="D11242"/>
          <w:spacing w:val="8"/>
          <w:w w:val="115"/>
        </w:rPr>
        <w:t xml:space="preserve">Democracy? </w:t>
      </w:r>
      <w:r>
        <w:rPr>
          <w:color w:val="D11242"/>
          <w:spacing w:val="-4"/>
          <w:w w:val="115"/>
        </w:rPr>
        <w:t>Two</w:t>
      </w:r>
      <w:r>
        <w:rPr>
          <w:color w:val="D11242"/>
          <w:spacing w:val="47"/>
          <w:w w:val="115"/>
        </w:rPr>
        <w:t xml:space="preserve"> </w:t>
      </w:r>
      <w:r>
        <w:rPr>
          <w:color w:val="D11242"/>
          <w:spacing w:val="9"/>
          <w:w w:val="115"/>
        </w:rPr>
        <w:t>Stories</w:t>
      </w:r>
    </w:p>
    <w:p w14:paraId="7FC5A289" w14:textId="77777777" w:rsidR="00AC5B84" w:rsidRDefault="00C74830">
      <w:pPr>
        <w:pStyle w:val="BodyText"/>
        <w:spacing w:before="78"/>
        <w:ind w:left="1032" w:right="4257"/>
        <w:jc w:val="center"/>
      </w:pPr>
      <w:r>
        <w:rPr>
          <w:color w:val="231F20"/>
        </w:rPr>
        <w:t>Preparation: The Leader must read this meeting activity.</w:t>
      </w:r>
    </w:p>
    <w:p w14:paraId="5BF9717B" w14:textId="77777777" w:rsidR="00AC5B84" w:rsidRDefault="00C74830">
      <w:pPr>
        <w:pStyle w:val="BodyText"/>
        <w:spacing w:before="91"/>
        <w:ind w:left="1032" w:right="4316"/>
        <w:jc w:val="center"/>
      </w:pPr>
      <w:r>
        <w:rPr>
          <w:color w:val="231F20"/>
        </w:rPr>
        <w:t>At the beginning of the meeting, the Leader says:</w:t>
      </w:r>
    </w:p>
    <w:p w14:paraId="0B836483" w14:textId="77777777" w:rsidR="00AC5B84" w:rsidRDefault="00C74830">
      <w:pPr>
        <w:spacing w:before="125" w:line="364" w:lineRule="auto"/>
        <w:ind w:left="1143" w:right="1119" w:firstLine="359"/>
        <w:rPr>
          <w:rFonts w:ascii="Times New Roman"/>
          <w:i/>
        </w:rPr>
      </w:pPr>
      <w:r>
        <w:rPr>
          <w:rFonts w:ascii="Times New Roman"/>
          <w:i/>
          <w:color w:val="0F4B91"/>
          <w:spacing w:val="-5"/>
          <w:w w:val="105"/>
        </w:rPr>
        <w:t xml:space="preserve">Today </w:t>
      </w:r>
      <w:r>
        <w:rPr>
          <w:rFonts w:ascii="Times New Roman"/>
          <w:i/>
          <w:color w:val="0F4B91"/>
          <w:w w:val="105"/>
        </w:rPr>
        <w:t xml:space="preserve">we are going to read two short stories. Each story is a true </w:t>
      </w:r>
      <w:r>
        <w:rPr>
          <w:rFonts w:ascii="Times New Roman"/>
          <w:i/>
          <w:color w:val="0F4B91"/>
          <w:spacing w:val="-4"/>
          <w:w w:val="105"/>
        </w:rPr>
        <w:t xml:space="preserve">story. </w:t>
      </w:r>
      <w:r>
        <w:rPr>
          <w:rFonts w:ascii="Times New Roman"/>
          <w:i/>
          <w:color w:val="0F4B91"/>
          <w:w w:val="105"/>
        </w:rPr>
        <w:t>After we read, we will discuss them. As we read, think about this question:</w:t>
      </w:r>
      <w:r>
        <w:rPr>
          <w:rFonts w:ascii="Times New Roman"/>
          <w:i/>
          <w:color w:val="0F4B91"/>
          <w:w w:val="105"/>
        </w:rPr>
        <w:t xml:space="preserve"> Are these stories </w:t>
      </w:r>
      <w:r>
        <w:rPr>
          <w:rFonts w:ascii="Times New Roman"/>
          <w:i/>
          <w:color w:val="0F4B91"/>
          <w:spacing w:val="-4"/>
          <w:w w:val="105"/>
        </w:rPr>
        <w:t xml:space="preserve">about </w:t>
      </w:r>
      <w:r>
        <w:rPr>
          <w:rFonts w:ascii="Times New Roman"/>
          <w:i/>
          <w:color w:val="0F4B91"/>
          <w:w w:val="105"/>
        </w:rPr>
        <w:t>democracy?</w:t>
      </w:r>
    </w:p>
    <w:p w14:paraId="4AB3AD7C" w14:textId="77777777" w:rsidR="00AC5B84" w:rsidRDefault="00AC5B84">
      <w:pPr>
        <w:spacing w:line="364" w:lineRule="auto"/>
        <w:rPr>
          <w:rFonts w:ascii="Times New Roman"/>
        </w:rPr>
        <w:sectPr w:rsidR="00AC5B84">
          <w:headerReference w:type="even" r:id="rId168"/>
          <w:headerReference w:type="default" r:id="rId169"/>
          <w:footerReference w:type="even" r:id="rId170"/>
          <w:footerReference w:type="default" r:id="rId171"/>
          <w:pgSz w:w="12240" w:h="15840"/>
          <w:pgMar w:top="1260" w:right="860" w:bottom="1480" w:left="860" w:header="1004" w:footer="1293" w:gutter="0"/>
          <w:pgNumType w:start="100"/>
          <w:cols w:space="720"/>
        </w:sectPr>
      </w:pPr>
    </w:p>
    <w:p w14:paraId="6A135B37" w14:textId="77777777" w:rsidR="00AC5B84" w:rsidRDefault="00AC5B84">
      <w:pPr>
        <w:pStyle w:val="BodyText"/>
        <w:rPr>
          <w:rFonts w:ascii="Times New Roman"/>
          <w:i/>
          <w:sz w:val="20"/>
        </w:rPr>
      </w:pPr>
    </w:p>
    <w:p w14:paraId="039F3FC6" w14:textId="77777777" w:rsidR="00AC5B84" w:rsidRDefault="00AC5B84">
      <w:pPr>
        <w:pStyle w:val="BodyText"/>
        <w:rPr>
          <w:rFonts w:ascii="Times New Roman"/>
          <w:i/>
          <w:sz w:val="20"/>
        </w:rPr>
      </w:pPr>
    </w:p>
    <w:p w14:paraId="0F5E4CE6" w14:textId="77777777" w:rsidR="00AC5B84" w:rsidRDefault="00AC5B84">
      <w:pPr>
        <w:pStyle w:val="BodyText"/>
        <w:rPr>
          <w:rFonts w:ascii="Times New Roman"/>
          <w:i/>
          <w:sz w:val="20"/>
        </w:rPr>
      </w:pPr>
    </w:p>
    <w:p w14:paraId="2FB8CF59" w14:textId="77777777" w:rsidR="00AC5B84" w:rsidRDefault="00C74830">
      <w:pPr>
        <w:pStyle w:val="Heading6"/>
        <w:spacing w:before="239"/>
      </w:pPr>
      <w:bookmarkStart w:id="100" w:name="Story_1:_Protests_in_Hong_Kong"/>
      <w:bookmarkStart w:id="101" w:name="_bookmark48"/>
      <w:bookmarkEnd w:id="100"/>
      <w:bookmarkEnd w:id="101"/>
      <w:r>
        <w:rPr>
          <w:color w:val="002C61"/>
          <w:w w:val="105"/>
        </w:rPr>
        <w:t>Useful Vocabulary and Expressions</w:t>
      </w:r>
    </w:p>
    <w:p w14:paraId="5FF76139"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3244"/>
        <w:gridCol w:w="5081"/>
      </w:tblGrid>
      <w:tr w:rsidR="00AC5B84" w14:paraId="7300662F" w14:textId="77777777">
        <w:trPr>
          <w:trHeight w:val="385"/>
        </w:trPr>
        <w:tc>
          <w:tcPr>
            <w:tcW w:w="3244" w:type="dxa"/>
            <w:tcBorders>
              <w:right w:val="single" w:sz="2" w:space="0" w:color="58595B"/>
            </w:tcBorders>
            <w:shd w:val="clear" w:color="auto" w:fill="E1F4FD"/>
          </w:tcPr>
          <w:p w14:paraId="3059A405" w14:textId="77777777" w:rsidR="00AC5B84" w:rsidRDefault="00C74830">
            <w:pPr>
              <w:pStyle w:val="TableParagraph"/>
              <w:ind w:left="89"/>
            </w:pPr>
            <w:r>
              <w:rPr>
                <w:color w:val="231F20"/>
                <w:w w:val="115"/>
              </w:rPr>
              <w:t>Protest</w:t>
            </w:r>
          </w:p>
        </w:tc>
        <w:tc>
          <w:tcPr>
            <w:tcW w:w="5081" w:type="dxa"/>
            <w:tcBorders>
              <w:left w:val="single" w:sz="2" w:space="0" w:color="58595B"/>
            </w:tcBorders>
            <w:shd w:val="clear" w:color="auto" w:fill="E1F4FD"/>
          </w:tcPr>
          <w:p w14:paraId="79F62543" w14:textId="77777777" w:rsidR="00AC5B84" w:rsidRDefault="00C74830">
            <w:pPr>
              <w:pStyle w:val="TableParagraph"/>
              <w:ind w:left="87"/>
            </w:pPr>
            <w:r>
              <w:rPr>
                <w:color w:val="231F20"/>
              </w:rPr>
              <w:t>An organized public demonstration of disapproval</w:t>
            </w:r>
          </w:p>
        </w:tc>
      </w:tr>
      <w:tr w:rsidR="00AC5B84" w14:paraId="7DDFA740" w14:textId="77777777">
        <w:trPr>
          <w:trHeight w:val="385"/>
        </w:trPr>
        <w:tc>
          <w:tcPr>
            <w:tcW w:w="3244" w:type="dxa"/>
            <w:tcBorders>
              <w:right w:val="single" w:sz="2" w:space="0" w:color="58595B"/>
            </w:tcBorders>
          </w:tcPr>
          <w:p w14:paraId="715D1A2C" w14:textId="77777777" w:rsidR="00AC5B84" w:rsidRDefault="00C74830">
            <w:pPr>
              <w:pStyle w:val="TableParagraph"/>
              <w:ind w:left="89"/>
            </w:pPr>
            <w:r>
              <w:rPr>
                <w:color w:val="231F20"/>
                <w:w w:val="105"/>
              </w:rPr>
              <w:t>Naïve</w:t>
            </w:r>
          </w:p>
        </w:tc>
        <w:tc>
          <w:tcPr>
            <w:tcW w:w="5081" w:type="dxa"/>
            <w:tcBorders>
              <w:left w:val="single" w:sz="2" w:space="0" w:color="58595B"/>
            </w:tcBorders>
          </w:tcPr>
          <w:p w14:paraId="1BC208FE" w14:textId="77777777" w:rsidR="00AC5B84" w:rsidRDefault="00C74830">
            <w:pPr>
              <w:pStyle w:val="TableParagraph"/>
              <w:ind w:left="87"/>
            </w:pPr>
            <w:r>
              <w:rPr>
                <w:color w:val="231F20"/>
              </w:rPr>
              <w:t>Inexperienced; innocent</w:t>
            </w:r>
          </w:p>
        </w:tc>
      </w:tr>
      <w:tr w:rsidR="00AC5B84" w14:paraId="531C89ED" w14:textId="77777777">
        <w:trPr>
          <w:trHeight w:val="385"/>
        </w:trPr>
        <w:tc>
          <w:tcPr>
            <w:tcW w:w="3244" w:type="dxa"/>
            <w:tcBorders>
              <w:right w:val="single" w:sz="2" w:space="0" w:color="58595B"/>
            </w:tcBorders>
            <w:shd w:val="clear" w:color="auto" w:fill="E1F4FD"/>
          </w:tcPr>
          <w:p w14:paraId="08203E2F" w14:textId="77777777" w:rsidR="00AC5B84" w:rsidRDefault="00C74830">
            <w:pPr>
              <w:pStyle w:val="TableParagraph"/>
              <w:ind w:left="89"/>
            </w:pPr>
            <w:r>
              <w:rPr>
                <w:color w:val="231F20"/>
                <w:w w:val="110"/>
              </w:rPr>
              <w:t>To fail</w:t>
            </w:r>
          </w:p>
        </w:tc>
        <w:tc>
          <w:tcPr>
            <w:tcW w:w="5081" w:type="dxa"/>
            <w:tcBorders>
              <w:left w:val="single" w:sz="2" w:space="0" w:color="58595B"/>
            </w:tcBorders>
            <w:shd w:val="clear" w:color="auto" w:fill="E1F4FD"/>
          </w:tcPr>
          <w:p w14:paraId="57FE5555" w14:textId="77777777" w:rsidR="00AC5B84" w:rsidRDefault="00C74830">
            <w:pPr>
              <w:pStyle w:val="TableParagraph"/>
              <w:ind w:left="87"/>
            </w:pPr>
            <w:r>
              <w:rPr>
                <w:color w:val="231F20"/>
              </w:rPr>
              <w:t>To not succeed; to end without success</w:t>
            </w:r>
          </w:p>
        </w:tc>
      </w:tr>
      <w:tr w:rsidR="00AC5B84" w14:paraId="215B7378" w14:textId="77777777">
        <w:trPr>
          <w:trHeight w:val="385"/>
        </w:trPr>
        <w:tc>
          <w:tcPr>
            <w:tcW w:w="3244" w:type="dxa"/>
            <w:tcBorders>
              <w:right w:val="single" w:sz="2" w:space="0" w:color="58595B"/>
            </w:tcBorders>
          </w:tcPr>
          <w:p w14:paraId="08E42018" w14:textId="77777777" w:rsidR="00AC5B84" w:rsidRDefault="00C74830">
            <w:pPr>
              <w:pStyle w:val="TableParagraph"/>
              <w:ind w:left="89"/>
            </w:pPr>
            <w:r>
              <w:rPr>
                <w:color w:val="231F20"/>
                <w:w w:val="110"/>
              </w:rPr>
              <w:t>Law</w:t>
            </w:r>
          </w:p>
        </w:tc>
        <w:tc>
          <w:tcPr>
            <w:tcW w:w="5081" w:type="dxa"/>
            <w:tcBorders>
              <w:left w:val="single" w:sz="2" w:space="0" w:color="58595B"/>
            </w:tcBorders>
          </w:tcPr>
          <w:p w14:paraId="32AFE7C6" w14:textId="77777777" w:rsidR="00AC5B84" w:rsidRDefault="00C74830">
            <w:pPr>
              <w:pStyle w:val="TableParagraph"/>
              <w:ind w:left="87"/>
            </w:pPr>
            <w:r>
              <w:rPr>
                <w:color w:val="231F20"/>
              </w:rPr>
              <w:t>A rule made by the government of a town, state, country</w:t>
            </w:r>
          </w:p>
        </w:tc>
      </w:tr>
      <w:tr w:rsidR="00AC5B84" w14:paraId="122A9EC0" w14:textId="77777777">
        <w:trPr>
          <w:trHeight w:val="385"/>
        </w:trPr>
        <w:tc>
          <w:tcPr>
            <w:tcW w:w="3244" w:type="dxa"/>
            <w:tcBorders>
              <w:right w:val="single" w:sz="2" w:space="0" w:color="58595B"/>
            </w:tcBorders>
            <w:shd w:val="clear" w:color="auto" w:fill="E1F4FD"/>
          </w:tcPr>
          <w:p w14:paraId="4C698295" w14:textId="77777777" w:rsidR="00AC5B84" w:rsidRDefault="00C74830">
            <w:pPr>
              <w:pStyle w:val="TableParagraph"/>
              <w:ind w:left="89"/>
            </w:pPr>
            <w:r>
              <w:rPr>
                <w:color w:val="231F20"/>
                <w:w w:val="110"/>
              </w:rPr>
              <w:t>To vote in support of something</w:t>
            </w:r>
          </w:p>
        </w:tc>
        <w:tc>
          <w:tcPr>
            <w:tcW w:w="5081" w:type="dxa"/>
            <w:tcBorders>
              <w:left w:val="single" w:sz="2" w:space="0" w:color="58595B"/>
            </w:tcBorders>
            <w:shd w:val="clear" w:color="auto" w:fill="E1F4FD"/>
          </w:tcPr>
          <w:p w14:paraId="06C36C9E" w14:textId="77777777" w:rsidR="00AC5B84" w:rsidRDefault="00C74830">
            <w:pPr>
              <w:pStyle w:val="TableParagraph"/>
              <w:ind w:left="87"/>
            </w:pPr>
            <w:r>
              <w:rPr>
                <w:color w:val="231F20"/>
              </w:rPr>
              <w:t>To make a choice that gives victory for the choice</w:t>
            </w:r>
          </w:p>
        </w:tc>
      </w:tr>
      <w:tr w:rsidR="00AC5B84" w14:paraId="4BF189CC" w14:textId="77777777">
        <w:trPr>
          <w:trHeight w:val="770"/>
        </w:trPr>
        <w:tc>
          <w:tcPr>
            <w:tcW w:w="3244" w:type="dxa"/>
            <w:tcBorders>
              <w:right w:val="single" w:sz="2" w:space="0" w:color="58595B"/>
            </w:tcBorders>
          </w:tcPr>
          <w:p w14:paraId="0818EBD1" w14:textId="77777777" w:rsidR="00AC5B84" w:rsidRDefault="00C74830">
            <w:pPr>
              <w:pStyle w:val="TableParagraph"/>
              <w:ind w:left="89"/>
            </w:pPr>
            <w:r>
              <w:rPr>
                <w:color w:val="231F20"/>
                <w:w w:val="115"/>
              </w:rPr>
              <w:t>Staff</w:t>
            </w:r>
          </w:p>
        </w:tc>
        <w:tc>
          <w:tcPr>
            <w:tcW w:w="5081" w:type="dxa"/>
            <w:tcBorders>
              <w:left w:val="single" w:sz="2" w:space="0" w:color="58595B"/>
            </w:tcBorders>
          </w:tcPr>
          <w:p w14:paraId="3F1B7004" w14:textId="77777777" w:rsidR="00AC5B84" w:rsidRDefault="00C74830">
            <w:pPr>
              <w:pStyle w:val="TableParagraph"/>
              <w:ind w:left="87"/>
            </w:pPr>
            <w:r>
              <w:rPr>
                <w:color w:val="231F20"/>
              </w:rPr>
              <w:t xml:space="preserve">A group of people who work for an organization or </w:t>
            </w:r>
            <w:proofErr w:type="spellStart"/>
            <w:r>
              <w:rPr>
                <w:color w:val="231F20"/>
              </w:rPr>
              <w:t>busi</w:t>
            </w:r>
            <w:proofErr w:type="spellEnd"/>
            <w:r>
              <w:rPr>
                <w:color w:val="231F20"/>
              </w:rPr>
              <w:t>-</w:t>
            </w:r>
          </w:p>
          <w:p w14:paraId="1AA5210C" w14:textId="77777777" w:rsidR="00AC5B84" w:rsidRDefault="00C74830">
            <w:pPr>
              <w:pStyle w:val="TableParagraph"/>
              <w:spacing w:before="91"/>
              <w:ind w:left="87"/>
            </w:pPr>
            <w:r>
              <w:rPr>
                <w:color w:val="231F20"/>
              </w:rPr>
              <w:t>ness</w:t>
            </w:r>
          </w:p>
        </w:tc>
      </w:tr>
      <w:tr w:rsidR="00AC5B84" w14:paraId="5A26DE3E" w14:textId="77777777">
        <w:trPr>
          <w:trHeight w:val="770"/>
        </w:trPr>
        <w:tc>
          <w:tcPr>
            <w:tcW w:w="3244" w:type="dxa"/>
            <w:tcBorders>
              <w:right w:val="single" w:sz="2" w:space="0" w:color="58595B"/>
            </w:tcBorders>
            <w:shd w:val="clear" w:color="auto" w:fill="E1F4FD"/>
          </w:tcPr>
          <w:p w14:paraId="0C40390B" w14:textId="77777777" w:rsidR="00AC5B84" w:rsidRDefault="00C74830">
            <w:pPr>
              <w:pStyle w:val="TableParagraph"/>
              <w:ind w:left="89"/>
            </w:pPr>
            <w:r>
              <w:rPr>
                <w:color w:val="231F20"/>
                <w:w w:val="110"/>
              </w:rPr>
              <w:t>Donate</w:t>
            </w:r>
          </w:p>
        </w:tc>
        <w:tc>
          <w:tcPr>
            <w:tcW w:w="5081" w:type="dxa"/>
            <w:tcBorders>
              <w:left w:val="single" w:sz="2" w:space="0" w:color="58595B"/>
            </w:tcBorders>
            <w:shd w:val="clear" w:color="auto" w:fill="E1F4FD"/>
          </w:tcPr>
          <w:p w14:paraId="16D91DFC" w14:textId="77777777" w:rsidR="00AC5B84" w:rsidRDefault="00C74830">
            <w:pPr>
              <w:pStyle w:val="TableParagraph"/>
              <w:ind w:left="87"/>
            </w:pPr>
            <w:r>
              <w:rPr>
                <w:color w:val="231F20"/>
              </w:rPr>
              <w:t>To give [money, food, clothes] in order to help a person</w:t>
            </w:r>
          </w:p>
          <w:p w14:paraId="22600EDC" w14:textId="77777777" w:rsidR="00AC5B84" w:rsidRDefault="00C74830">
            <w:pPr>
              <w:pStyle w:val="TableParagraph"/>
              <w:spacing w:before="91"/>
              <w:ind w:left="87"/>
            </w:pPr>
            <w:r>
              <w:rPr>
                <w:color w:val="231F20"/>
              </w:rPr>
              <w:t>or organization</w:t>
            </w:r>
          </w:p>
        </w:tc>
      </w:tr>
      <w:tr w:rsidR="00AC5B84" w14:paraId="396C2209" w14:textId="77777777">
        <w:trPr>
          <w:trHeight w:val="770"/>
        </w:trPr>
        <w:tc>
          <w:tcPr>
            <w:tcW w:w="3244" w:type="dxa"/>
            <w:tcBorders>
              <w:right w:val="single" w:sz="2" w:space="0" w:color="58595B"/>
            </w:tcBorders>
          </w:tcPr>
          <w:p w14:paraId="2028E5F0" w14:textId="77777777" w:rsidR="00AC5B84" w:rsidRDefault="00C74830">
            <w:pPr>
              <w:pStyle w:val="TableParagraph"/>
              <w:ind w:left="89"/>
            </w:pPr>
            <w:r>
              <w:rPr>
                <w:color w:val="231F20"/>
                <w:w w:val="115"/>
              </w:rPr>
              <w:t>To promote</w:t>
            </w:r>
          </w:p>
        </w:tc>
        <w:tc>
          <w:tcPr>
            <w:tcW w:w="5081" w:type="dxa"/>
            <w:tcBorders>
              <w:left w:val="single" w:sz="2" w:space="0" w:color="58595B"/>
            </w:tcBorders>
          </w:tcPr>
          <w:p w14:paraId="5C09F3DD" w14:textId="77777777" w:rsidR="00AC5B84" w:rsidRDefault="00C74830">
            <w:pPr>
              <w:pStyle w:val="TableParagraph"/>
              <w:ind w:left="87"/>
            </w:pPr>
            <w:r>
              <w:rPr>
                <w:color w:val="231F20"/>
              </w:rPr>
              <w:t xml:space="preserve">To make someone more determined, hopeful, or </w:t>
            </w:r>
            <w:proofErr w:type="spellStart"/>
            <w:r>
              <w:rPr>
                <w:color w:val="231F20"/>
              </w:rPr>
              <w:t>confi</w:t>
            </w:r>
            <w:proofErr w:type="spellEnd"/>
            <w:r>
              <w:rPr>
                <w:color w:val="231F20"/>
              </w:rPr>
              <w:t>-</w:t>
            </w:r>
          </w:p>
          <w:p w14:paraId="04DD50A9" w14:textId="77777777" w:rsidR="00AC5B84" w:rsidRDefault="00C74830">
            <w:pPr>
              <w:pStyle w:val="TableParagraph"/>
              <w:spacing w:before="91"/>
              <w:ind w:left="87"/>
            </w:pPr>
            <w:r>
              <w:rPr>
                <w:color w:val="231F20"/>
              </w:rPr>
              <w:t>dent</w:t>
            </w:r>
          </w:p>
        </w:tc>
      </w:tr>
      <w:tr w:rsidR="00AC5B84" w14:paraId="0DC40DBD" w14:textId="77777777">
        <w:trPr>
          <w:trHeight w:val="770"/>
        </w:trPr>
        <w:tc>
          <w:tcPr>
            <w:tcW w:w="3244" w:type="dxa"/>
            <w:tcBorders>
              <w:right w:val="single" w:sz="2" w:space="0" w:color="58595B"/>
            </w:tcBorders>
            <w:shd w:val="clear" w:color="auto" w:fill="E1F4FD"/>
          </w:tcPr>
          <w:p w14:paraId="0462876B" w14:textId="77777777" w:rsidR="00AC5B84" w:rsidRDefault="00C74830">
            <w:pPr>
              <w:pStyle w:val="TableParagraph"/>
              <w:ind w:left="89"/>
            </w:pPr>
            <w:r>
              <w:rPr>
                <w:color w:val="231F20"/>
                <w:w w:val="110"/>
              </w:rPr>
              <w:t>Gun control</w:t>
            </w:r>
          </w:p>
        </w:tc>
        <w:tc>
          <w:tcPr>
            <w:tcW w:w="5081" w:type="dxa"/>
            <w:tcBorders>
              <w:left w:val="single" w:sz="2" w:space="0" w:color="58595B"/>
            </w:tcBorders>
            <w:shd w:val="clear" w:color="auto" w:fill="E1F4FD"/>
          </w:tcPr>
          <w:p w14:paraId="52F1C6AC" w14:textId="77777777" w:rsidR="00AC5B84" w:rsidRDefault="00C74830">
            <w:pPr>
              <w:pStyle w:val="TableParagraph"/>
              <w:ind w:left="87"/>
            </w:pPr>
            <w:r>
              <w:rPr>
                <w:color w:val="231F20"/>
              </w:rPr>
              <w:t>Laws or policies that control the distribution or sale of</w:t>
            </w:r>
          </w:p>
          <w:p w14:paraId="205F942C" w14:textId="77777777" w:rsidR="00AC5B84" w:rsidRDefault="00C74830">
            <w:pPr>
              <w:pStyle w:val="TableParagraph"/>
              <w:spacing w:before="91"/>
              <w:ind w:left="87"/>
            </w:pPr>
            <w:r>
              <w:rPr>
                <w:color w:val="231F20"/>
              </w:rPr>
              <w:t>guns</w:t>
            </w:r>
          </w:p>
        </w:tc>
      </w:tr>
      <w:tr w:rsidR="00AC5B84" w14:paraId="417C843E" w14:textId="77777777">
        <w:trPr>
          <w:trHeight w:val="385"/>
        </w:trPr>
        <w:tc>
          <w:tcPr>
            <w:tcW w:w="3244" w:type="dxa"/>
            <w:tcBorders>
              <w:right w:val="single" w:sz="2" w:space="0" w:color="58595B"/>
            </w:tcBorders>
          </w:tcPr>
          <w:p w14:paraId="354FD684" w14:textId="77777777" w:rsidR="00AC5B84" w:rsidRDefault="00C74830">
            <w:pPr>
              <w:pStyle w:val="TableParagraph"/>
              <w:ind w:left="89"/>
            </w:pPr>
            <w:r>
              <w:rPr>
                <w:color w:val="231F20"/>
                <w:w w:val="110"/>
              </w:rPr>
              <w:t>To meet someone’s demands</w:t>
            </w:r>
          </w:p>
        </w:tc>
        <w:tc>
          <w:tcPr>
            <w:tcW w:w="5081" w:type="dxa"/>
            <w:tcBorders>
              <w:left w:val="single" w:sz="2" w:space="0" w:color="58595B"/>
            </w:tcBorders>
          </w:tcPr>
          <w:p w14:paraId="52E54B09" w14:textId="77777777" w:rsidR="00AC5B84" w:rsidRDefault="00C74830">
            <w:pPr>
              <w:pStyle w:val="TableParagraph"/>
              <w:ind w:left="87"/>
            </w:pPr>
            <w:r>
              <w:rPr>
                <w:color w:val="231F20"/>
              </w:rPr>
              <w:t>To do what someone wants</w:t>
            </w:r>
          </w:p>
        </w:tc>
      </w:tr>
    </w:tbl>
    <w:p w14:paraId="60EA0E8C" w14:textId="77777777" w:rsidR="00AC5B84" w:rsidRDefault="00AC5B84">
      <w:pPr>
        <w:pStyle w:val="BodyText"/>
        <w:spacing w:before="1"/>
        <w:rPr>
          <w:rFonts w:ascii="Arial"/>
          <w:sz w:val="44"/>
        </w:rPr>
      </w:pPr>
    </w:p>
    <w:p w14:paraId="0E3CEA67" w14:textId="77777777" w:rsidR="00AC5B84" w:rsidRDefault="00C74830">
      <w:pPr>
        <w:pStyle w:val="Heading6"/>
      </w:pPr>
      <w:r>
        <w:rPr>
          <w:color w:val="002C61"/>
        </w:rPr>
        <w:t>Story 1: Protests in Hong Kong</w:t>
      </w:r>
    </w:p>
    <w:p w14:paraId="51F92737" w14:textId="77777777" w:rsidR="00AC5B84" w:rsidRDefault="00C74830">
      <w:pPr>
        <w:pStyle w:val="BodyText"/>
        <w:spacing w:before="101" w:line="314" w:lineRule="auto"/>
        <w:ind w:left="1050" w:right="1119"/>
      </w:pPr>
      <w:r>
        <w:rPr>
          <w:color w:val="231F20"/>
        </w:rPr>
        <w:t xml:space="preserve">In Hong Kong, student protests began at the end of September 2014. Students and many intel- </w:t>
      </w:r>
      <w:proofErr w:type="spellStart"/>
      <w:r>
        <w:rPr>
          <w:color w:val="231F20"/>
        </w:rPr>
        <w:t>lectuals</w:t>
      </w:r>
      <w:proofErr w:type="spellEnd"/>
      <w:r>
        <w:rPr>
          <w:color w:val="231F20"/>
        </w:rPr>
        <w:t xml:space="preserve"> were angry with the way the Chinese government wanted to choose candidates in the 2017 election. Tens of thousands of students protested in the streets in </w:t>
      </w:r>
      <w:r>
        <w:rPr>
          <w:color w:val="231F20"/>
        </w:rPr>
        <w:t>September and October.</w:t>
      </w:r>
    </w:p>
    <w:p w14:paraId="5E6252DA" w14:textId="77777777" w:rsidR="00AC5B84" w:rsidRDefault="00C74830">
      <w:pPr>
        <w:pStyle w:val="BodyText"/>
        <w:spacing w:line="314" w:lineRule="auto"/>
        <w:ind w:left="1050" w:right="1315" w:firstLine="359"/>
      </w:pPr>
      <w:r>
        <w:rPr>
          <w:color w:val="231F20"/>
        </w:rPr>
        <w:t>By mid-November, a few hundred protesters remained. Three students tried to get on an airplane and go to Beijing, the Chinese capital city. They wanted to speak with the Chinese government. The Chinese government stopped them at the airport. The government</w:t>
      </w:r>
      <w:r>
        <w:rPr>
          <w:color w:val="231F20"/>
        </w:rPr>
        <w:t xml:space="preserve"> called the students “naïve” and told the Chinese people that the protesters failed. The students promised to continue their protest until their demands were met.</w:t>
      </w:r>
    </w:p>
    <w:p w14:paraId="7D116848" w14:textId="77777777" w:rsidR="00AC5B84" w:rsidRDefault="00AC5B84">
      <w:pPr>
        <w:pStyle w:val="BodyText"/>
        <w:spacing w:before="10"/>
        <w:rPr>
          <w:sz w:val="28"/>
        </w:rPr>
      </w:pPr>
    </w:p>
    <w:p w14:paraId="1FDA925C" w14:textId="77777777" w:rsidR="00AC5B84" w:rsidRDefault="00C74830">
      <w:pPr>
        <w:pStyle w:val="BodyText"/>
        <w:ind w:left="1050"/>
      </w:pPr>
      <w:r>
        <w:rPr>
          <w:color w:val="231F20"/>
        </w:rPr>
        <w:t>Adapted from:</w:t>
      </w:r>
    </w:p>
    <w:p w14:paraId="1F2DA52C" w14:textId="77777777" w:rsidR="00AC5B84" w:rsidRDefault="00C74830">
      <w:pPr>
        <w:pStyle w:val="BodyText"/>
        <w:spacing w:before="92" w:line="302" w:lineRule="auto"/>
        <w:ind w:left="1770" w:right="2587" w:hanging="720"/>
      </w:pPr>
      <w:r>
        <w:rPr>
          <w:color w:val="231F20"/>
        </w:rPr>
        <w:t xml:space="preserve">BBC. “Hong Kong Protest Leaders Denied Beijing Flight.” </w:t>
      </w:r>
      <w:r>
        <w:rPr>
          <w:rFonts w:ascii="Times New Roman" w:hAnsi="Times New Roman"/>
          <w:i/>
          <w:color w:val="231F20"/>
        </w:rPr>
        <w:t>BBC</w:t>
      </w:r>
      <w:r>
        <w:rPr>
          <w:color w:val="231F20"/>
        </w:rPr>
        <w:t xml:space="preserve">, 15 Nov. 2014, </w:t>
      </w:r>
      <w:hyperlink r:id="rId172">
        <w:r>
          <w:rPr>
            <w:color w:val="0F4B91"/>
          </w:rPr>
          <w:t>www.bbc.com/news/world-asia-china-30067035</w:t>
        </w:r>
        <w:r>
          <w:rPr>
            <w:color w:val="231F20"/>
          </w:rPr>
          <w:t>.</w:t>
        </w:r>
      </w:hyperlink>
    </w:p>
    <w:p w14:paraId="352642FB" w14:textId="77777777" w:rsidR="00AC5B84" w:rsidRDefault="00AC5B84">
      <w:pPr>
        <w:spacing w:line="302" w:lineRule="auto"/>
        <w:sectPr w:rsidR="00AC5B84">
          <w:pgSz w:w="12240" w:h="15840"/>
          <w:pgMar w:top="1260" w:right="860" w:bottom="1480" w:left="860" w:header="1004" w:footer="1293" w:gutter="0"/>
          <w:cols w:space="720"/>
        </w:sectPr>
      </w:pPr>
    </w:p>
    <w:p w14:paraId="17E4614A" w14:textId="77777777" w:rsidR="00AC5B84" w:rsidRDefault="00AC5B84">
      <w:pPr>
        <w:pStyle w:val="BodyText"/>
        <w:rPr>
          <w:sz w:val="20"/>
        </w:rPr>
      </w:pPr>
    </w:p>
    <w:p w14:paraId="2F752003" w14:textId="77777777" w:rsidR="00AC5B84" w:rsidRDefault="00AC5B84">
      <w:pPr>
        <w:pStyle w:val="BodyText"/>
        <w:rPr>
          <w:sz w:val="20"/>
        </w:rPr>
      </w:pPr>
    </w:p>
    <w:p w14:paraId="3B59DB8C" w14:textId="77777777" w:rsidR="00AC5B84" w:rsidRDefault="00AC5B84">
      <w:pPr>
        <w:pStyle w:val="BodyText"/>
        <w:spacing w:before="12"/>
        <w:rPr>
          <w:sz w:val="20"/>
        </w:rPr>
      </w:pPr>
    </w:p>
    <w:p w14:paraId="01485624" w14:textId="77777777" w:rsidR="00AC5B84" w:rsidRDefault="00C74830">
      <w:pPr>
        <w:pStyle w:val="Heading6"/>
        <w:spacing w:before="115"/>
        <w:ind w:left="1143"/>
      </w:pPr>
      <w:bookmarkStart w:id="102" w:name="Story_2:_Stealing_Democracy_or_Buying_It"/>
      <w:bookmarkStart w:id="103" w:name="_bookmark49"/>
      <w:bookmarkEnd w:id="102"/>
      <w:bookmarkEnd w:id="103"/>
      <w:r>
        <w:rPr>
          <w:color w:val="002C61"/>
          <w:w w:val="105"/>
        </w:rPr>
        <w:t>Story 2: Stealing Democracy or Buying It?</w:t>
      </w:r>
    </w:p>
    <w:p w14:paraId="4F1D531B" w14:textId="77777777" w:rsidR="00AC5B84" w:rsidRDefault="00C74830">
      <w:pPr>
        <w:pStyle w:val="BodyText"/>
        <w:spacing w:before="101" w:line="314" w:lineRule="auto"/>
        <w:ind w:left="801" w:right="1320"/>
        <w:jc w:val="right"/>
      </w:pPr>
      <w:r>
        <w:rPr>
          <w:color w:val="231F20"/>
        </w:rPr>
        <w:t xml:space="preserve">Before 2008, New York City had a law that said the Mayor of New York City can be mayor </w:t>
      </w:r>
      <w:r>
        <w:rPr>
          <w:color w:val="231F20"/>
        </w:rPr>
        <w:t>for only two terms—eight years. Voters in New York City voted in support of this law two times.</w:t>
      </w:r>
    </w:p>
    <w:p w14:paraId="330A1D36" w14:textId="77777777" w:rsidR="00AC5B84" w:rsidRDefault="00C74830">
      <w:pPr>
        <w:pStyle w:val="BodyText"/>
        <w:spacing w:line="314" w:lineRule="auto"/>
        <w:ind w:left="1143" w:right="1030" w:firstLine="359"/>
      </w:pPr>
      <w:r>
        <w:rPr>
          <w:color w:val="231F20"/>
        </w:rPr>
        <w:t>In October 2008, the New York City Mayor asked the City Council to change this law. He wanted to change from two terms to three terms—twelve years. The City Cou</w:t>
      </w:r>
      <w:r>
        <w:rPr>
          <w:color w:val="231F20"/>
        </w:rPr>
        <w:t>ncil members voted in support of this change in the law. In 2009, this mayor was elected to a third term.</w:t>
      </w:r>
    </w:p>
    <w:p w14:paraId="260F5CDD" w14:textId="77777777" w:rsidR="00AC5B84" w:rsidRDefault="00C74830">
      <w:pPr>
        <w:pStyle w:val="BodyText"/>
        <w:spacing w:line="314" w:lineRule="auto"/>
        <w:ind w:left="1143" w:right="1067" w:firstLine="359"/>
      </w:pPr>
      <w:r>
        <w:rPr>
          <w:color w:val="231F20"/>
        </w:rPr>
        <w:t>This mayor has a net worth of more than $30,000,000,000 American dollars from his private businesses. When he was mayor, he spent $268,000,000 America</w:t>
      </w:r>
      <w:r>
        <w:rPr>
          <w:color w:val="231F20"/>
        </w:rPr>
        <w:t xml:space="preserve">n dollars of his money on his re-election campaigns. He spent $890,000 American dollars to give free breakfast and lunch to his staff. He donated $30,000,000 American dollars to a museum. He gave $30,000,000 Amer- </w:t>
      </w:r>
      <w:proofErr w:type="spellStart"/>
      <w:r>
        <w:rPr>
          <w:color w:val="231F20"/>
        </w:rPr>
        <w:t>ican</w:t>
      </w:r>
      <w:proofErr w:type="spellEnd"/>
      <w:r>
        <w:rPr>
          <w:color w:val="231F20"/>
        </w:rPr>
        <w:t xml:space="preserve"> dollars to help young men. He gave $7</w:t>
      </w:r>
      <w:r>
        <w:rPr>
          <w:color w:val="231F20"/>
        </w:rPr>
        <w:t>,000,000 American dollars to promote gun control. As mayor, his salary for three terms in office was $2,700,000 American dollars, but he did not accept this. He chose to take $1 American dollar per year.</w:t>
      </w:r>
    </w:p>
    <w:p w14:paraId="366A3F43" w14:textId="77777777" w:rsidR="00AC5B84" w:rsidRDefault="00AC5B84">
      <w:pPr>
        <w:pStyle w:val="BodyText"/>
        <w:spacing w:before="10"/>
        <w:rPr>
          <w:sz w:val="28"/>
        </w:rPr>
      </w:pPr>
    </w:p>
    <w:p w14:paraId="2509B0ED" w14:textId="77777777" w:rsidR="00AC5B84" w:rsidRDefault="00C74830">
      <w:pPr>
        <w:pStyle w:val="BodyText"/>
        <w:spacing w:before="1"/>
        <w:ind w:left="1143"/>
      </w:pPr>
      <w:r>
        <w:rPr>
          <w:color w:val="231F20"/>
        </w:rPr>
        <w:t>Adapted from:</w:t>
      </w:r>
    </w:p>
    <w:p w14:paraId="7FD547CA" w14:textId="77777777" w:rsidR="00AC5B84" w:rsidRDefault="00C74830">
      <w:pPr>
        <w:pStyle w:val="BodyText"/>
        <w:spacing w:before="91" w:line="314" w:lineRule="auto"/>
        <w:ind w:left="1863" w:right="1207" w:hanging="721"/>
      </w:pPr>
      <w:r>
        <w:rPr>
          <w:color w:val="231F20"/>
        </w:rPr>
        <w:t xml:space="preserve">Robbins, Tom. “Bloomberg’s Term-Limits Coup: Heroes, Villains, and Wimps.” </w:t>
      </w:r>
      <w:r>
        <w:rPr>
          <w:rFonts w:ascii="Times New Roman" w:hAnsi="Times New Roman"/>
          <w:i/>
          <w:color w:val="231F20"/>
        </w:rPr>
        <w:t>The Village Voice</w:t>
      </w:r>
      <w:r>
        <w:rPr>
          <w:color w:val="231F20"/>
        </w:rPr>
        <w:t xml:space="preserve">, 29 Oct. 2008, </w:t>
      </w:r>
      <w:hyperlink r:id="rId173">
        <w:r>
          <w:rPr>
            <w:color w:val="0F4B91"/>
          </w:rPr>
          <w:t>www.villagevoice.com/2008/10/29/blo</w:t>
        </w:r>
        <w:r>
          <w:rPr>
            <w:color w:val="0F4B91"/>
          </w:rPr>
          <w:t>ombergs-term-limits-coup-</w:t>
        </w:r>
      </w:hyperlink>
      <w:r>
        <w:rPr>
          <w:color w:val="0F4B91"/>
        </w:rPr>
        <w:t xml:space="preserve"> </w:t>
      </w:r>
      <w:hyperlink r:id="rId174">
        <w:r>
          <w:rPr>
            <w:color w:val="0F4B91"/>
          </w:rPr>
          <w:t>heroes-villains-and-wimps/</w:t>
        </w:r>
      </w:hyperlink>
      <w:r>
        <w:rPr>
          <w:color w:val="231F20"/>
        </w:rPr>
        <w:t>.</w:t>
      </w:r>
    </w:p>
    <w:p w14:paraId="34300C77" w14:textId="77777777" w:rsidR="00AC5B84" w:rsidRDefault="00C74830">
      <w:pPr>
        <w:pStyle w:val="BodyText"/>
        <w:spacing w:line="302" w:lineRule="auto"/>
        <w:ind w:left="1863" w:right="1618" w:hanging="721"/>
      </w:pPr>
      <w:r>
        <w:rPr>
          <w:color w:val="231F20"/>
        </w:rPr>
        <w:t>“Michael</w:t>
      </w:r>
      <w:r>
        <w:rPr>
          <w:color w:val="231F20"/>
          <w:spacing w:val="-18"/>
        </w:rPr>
        <w:t xml:space="preserve"> </w:t>
      </w:r>
      <w:r>
        <w:rPr>
          <w:color w:val="231F20"/>
        </w:rPr>
        <w:t>Bloomberg</w:t>
      </w:r>
      <w:r>
        <w:rPr>
          <w:color w:val="231F20"/>
          <w:spacing w:val="-18"/>
        </w:rPr>
        <w:t xml:space="preserve"> </w:t>
      </w:r>
      <w:r>
        <w:rPr>
          <w:color w:val="231F20"/>
        </w:rPr>
        <w:t>Net</w:t>
      </w:r>
      <w:r>
        <w:rPr>
          <w:color w:val="231F20"/>
          <w:spacing w:val="-18"/>
        </w:rPr>
        <w:t xml:space="preserve"> </w:t>
      </w:r>
      <w:r>
        <w:rPr>
          <w:color w:val="231F20"/>
          <w:spacing w:val="-4"/>
        </w:rPr>
        <w:t>Worth.”</w:t>
      </w:r>
      <w:r>
        <w:rPr>
          <w:color w:val="231F20"/>
          <w:spacing w:val="-18"/>
        </w:rPr>
        <w:t xml:space="preserve"> </w:t>
      </w:r>
      <w:r>
        <w:rPr>
          <w:rFonts w:ascii="Times New Roman" w:hAnsi="Times New Roman"/>
          <w:i/>
          <w:color w:val="231F20"/>
        </w:rPr>
        <w:t>Celebrity</w:t>
      </w:r>
      <w:r>
        <w:rPr>
          <w:rFonts w:ascii="Times New Roman" w:hAnsi="Times New Roman"/>
          <w:i/>
          <w:color w:val="231F20"/>
          <w:spacing w:val="-18"/>
        </w:rPr>
        <w:t xml:space="preserve"> </w:t>
      </w:r>
      <w:r>
        <w:rPr>
          <w:rFonts w:ascii="Times New Roman" w:hAnsi="Times New Roman"/>
          <w:i/>
          <w:color w:val="231F20"/>
        </w:rPr>
        <w:t>Net</w:t>
      </w:r>
      <w:r>
        <w:rPr>
          <w:rFonts w:ascii="Times New Roman" w:hAnsi="Times New Roman"/>
          <w:i/>
          <w:color w:val="231F20"/>
          <w:spacing w:val="-18"/>
        </w:rPr>
        <w:t xml:space="preserve"> </w:t>
      </w:r>
      <w:r>
        <w:rPr>
          <w:rFonts w:ascii="Times New Roman" w:hAnsi="Times New Roman"/>
          <w:i/>
          <w:color w:val="231F20"/>
          <w:spacing w:val="-4"/>
        </w:rPr>
        <w:t>Worth</w:t>
      </w:r>
      <w:r>
        <w:rPr>
          <w:color w:val="231F20"/>
          <w:spacing w:val="-4"/>
        </w:rPr>
        <w:t>,</w:t>
      </w:r>
      <w:r>
        <w:rPr>
          <w:color w:val="231F20"/>
          <w:spacing w:val="-18"/>
        </w:rPr>
        <w:t xml:space="preserve"> </w:t>
      </w:r>
      <w:hyperlink r:id="rId175">
        <w:r>
          <w:rPr>
            <w:color w:val="0F4B91"/>
          </w:rPr>
          <w:t>www.celebritynetworth.com/richest-</w:t>
        </w:r>
      </w:hyperlink>
      <w:r>
        <w:rPr>
          <w:color w:val="0F4B91"/>
        </w:rPr>
        <w:t xml:space="preserve"> </w:t>
      </w:r>
      <w:hyperlink r:id="rId176">
        <w:r>
          <w:rPr>
            <w:color w:val="0F4B91"/>
          </w:rPr>
          <w:t>politicians/</w:t>
        </w:r>
        <w:proofErr w:type="spellStart"/>
        <w:r>
          <w:rPr>
            <w:color w:val="0F4B91"/>
          </w:rPr>
          <w:t>michael</w:t>
        </w:r>
        <w:proofErr w:type="spellEnd"/>
        <w:r>
          <w:rPr>
            <w:color w:val="0F4B91"/>
          </w:rPr>
          <w:t>-</w:t>
        </w:r>
        <w:proofErr w:type="spellStart"/>
        <w:r>
          <w:rPr>
            <w:color w:val="0F4B91"/>
          </w:rPr>
          <w:t>b</w:t>
        </w:r>
        <w:r>
          <w:rPr>
            <w:color w:val="0F4B91"/>
          </w:rPr>
          <w:t>loomberg</w:t>
        </w:r>
        <w:proofErr w:type="spellEnd"/>
        <w:r>
          <w:rPr>
            <w:color w:val="0F4B91"/>
          </w:rPr>
          <w:t>-net-worth/</w:t>
        </w:r>
      </w:hyperlink>
      <w:r>
        <w:rPr>
          <w:color w:val="231F20"/>
        </w:rPr>
        <w:t>.</w:t>
      </w:r>
    </w:p>
    <w:p w14:paraId="325B0347" w14:textId="77777777" w:rsidR="00AC5B84" w:rsidRDefault="00AC5B84">
      <w:pPr>
        <w:pStyle w:val="BodyText"/>
        <w:spacing w:before="12"/>
        <w:rPr>
          <w:sz w:val="29"/>
        </w:rPr>
      </w:pPr>
    </w:p>
    <w:p w14:paraId="689990A9" w14:textId="77777777" w:rsidR="00AC5B84" w:rsidRDefault="00C74830">
      <w:pPr>
        <w:pStyle w:val="BodyText"/>
        <w:ind w:left="1143"/>
      </w:pPr>
      <w:r>
        <w:rPr>
          <w:color w:val="231F20"/>
        </w:rPr>
        <w:t>At the end of the reading, the Leader checks for understanding of the stories.</w:t>
      </w:r>
    </w:p>
    <w:p w14:paraId="664F8360" w14:textId="77777777" w:rsidR="00AC5B84" w:rsidRDefault="00AC5B84">
      <w:pPr>
        <w:pStyle w:val="BodyText"/>
        <w:spacing w:before="4"/>
        <w:rPr>
          <w:sz w:val="25"/>
        </w:rPr>
      </w:pPr>
    </w:p>
    <w:p w14:paraId="136FEDDE" w14:textId="77777777" w:rsidR="00AC5B84" w:rsidRDefault="00C74830">
      <w:pPr>
        <w:pStyle w:val="Heading6"/>
        <w:spacing w:before="115"/>
        <w:ind w:left="1143"/>
      </w:pPr>
      <w:r>
        <w:pict w14:anchorId="02FDADFD">
          <v:group id="_x0000_s1195" alt="" style="position:absolute;left:0;text-align:left;margin-left:53.45pt;margin-top:-.35pt;width:42.35pt;height:27.3pt;z-index:15775744;mso-position-horizontal-relative:page" coordorigin="1069,-7" coordsize="847,546">
            <v:shape id="_x0000_s1196" alt="" style="position:absolute;left:1069;top:-8;width:847;height:546" coordorigin="1069,-7" coordsize="847,546" path="m1648,-7r-470,l1136,1r-35,24l1078,59r-9,43l1069,429r9,42l1101,506r35,23l1178,538r468,l1715,513,1916,256,1732,33,1715,16,1694,3r-22,-8l1648,-7xe" fillcolor="#005396" stroked="f">
              <v:path arrowok="t"/>
            </v:shape>
            <v:shape id="_x0000_s1197" type="#_x0000_t75" alt="" style="position:absolute;left:1307;top:116;width:198;height:250">
              <v:imagedata r:id="rId37" o:title=""/>
            </v:shape>
            <v:shape id="_x0000_s1198"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48051804" w14:textId="77777777" w:rsidR="00AC5B84" w:rsidRDefault="00C74830">
      <w:pPr>
        <w:pStyle w:val="ListParagraph"/>
        <w:numPr>
          <w:ilvl w:val="0"/>
          <w:numId w:val="103"/>
        </w:numPr>
        <w:tabs>
          <w:tab w:val="left" w:pos="1864"/>
        </w:tabs>
        <w:spacing w:before="87"/>
        <w:ind w:hanging="343"/>
        <w:jc w:val="left"/>
      </w:pPr>
      <w:r>
        <w:rPr>
          <w:color w:val="231F20"/>
        </w:rPr>
        <w:t>Is one of these stories a good story about democracy? Explain.</w:t>
      </w:r>
    </w:p>
    <w:p w14:paraId="06773E67" w14:textId="77777777" w:rsidR="00AC5B84" w:rsidRDefault="00C74830">
      <w:pPr>
        <w:pStyle w:val="ListParagraph"/>
        <w:numPr>
          <w:ilvl w:val="0"/>
          <w:numId w:val="103"/>
        </w:numPr>
        <w:tabs>
          <w:tab w:val="left" w:pos="1864"/>
        </w:tabs>
        <w:ind w:hanging="398"/>
        <w:jc w:val="left"/>
      </w:pPr>
      <w:r>
        <w:rPr>
          <w:color w:val="231F20"/>
        </w:rPr>
        <w:t>Do we have stories about protests in</w:t>
      </w:r>
      <w:r>
        <w:rPr>
          <w:color w:val="231F20"/>
        </w:rPr>
        <w:t xml:space="preserve"> our country? Explain.</w:t>
      </w:r>
    </w:p>
    <w:p w14:paraId="27A1ACF1" w14:textId="77777777" w:rsidR="00AC5B84" w:rsidRDefault="00C74830">
      <w:pPr>
        <w:pStyle w:val="ListParagraph"/>
        <w:numPr>
          <w:ilvl w:val="0"/>
          <w:numId w:val="103"/>
        </w:numPr>
        <w:tabs>
          <w:tab w:val="left" w:pos="1864"/>
        </w:tabs>
        <w:ind w:hanging="390"/>
        <w:jc w:val="left"/>
      </w:pPr>
      <w:r>
        <w:rPr>
          <w:color w:val="231F20"/>
        </w:rPr>
        <w:t xml:space="preserve">Is the mayor of New </w:t>
      </w:r>
      <w:r>
        <w:rPr>
          <w:color w:val="231F20"/>
          <w:spacing w:val="-8"/>
        </w:rPr>
        <w:t xml:space="preserve">York </w:t>
      </w:r>
      <w:r>
        <w:rPr>
          <w:color w:val="231F20"/>
        </w:rPr>
        <w:t>City a good mayor?</w:t>
      </w:r>
      <w:r>
        <w:rPr>
          <w:color w:val="231F20"/>
          <w:spacing w:val="8"/>
        </w:rPr>
        <w:t xml:space="preserve"> </w:t>
      </w:r>
      <w:r>
        <w:rPr>
          <w:color w:val="231F20"/>
        </w:rPr>
        <w:t>Explain.</w:t>
      </w:r>
    </w:p>
    <w:p w14:paraId="007463E2" w14:textId="77777777" w:rsidR="00AC5B84" w:rsidRDefault="00C74830">
      <w:pPr>
        <w:pStyle w:val="ListParagraph"/>
        <w:numPr>
          <w:ilvl w:val="0"/>
          <w:numId w:val="103"/>
        </w:numPr>
        <w:tabs>
          <w:tab w:val="left" w:pos="1864"/>
        </w:tabs>
        <w:ind w:hanging="418"/>
        <w:jc w:val="left"/>
      </w:pPr>
      <w:r>
        <w:rPr>
          <w:color w:val="231F20"/>
        </w:rPr>
        <w:t xml:space="preserve">If rich politicians donate </w:t>
      </w:r>
      <w:r>
        <w:rPr>
          <w:color w:val="231F20"/>
          <w:spacing w:val="-3"/>
        </w:rPr>
        <w:t xml:space="preserve">money, </w:t>
      </w:r>
      <w:r>
        <w:rPr>
          <w:color w:val="231F20"/>
        </w:rPr>
        <w:t>should they be able to change laws?</w:t>
      </w:r>
      <w:r>
        <w:rPr>
          <w:color w:val="231F20"/>
          <w:spacing w:val="3"/>
        </w:rPr>
        <w:t xml:space="preserve"> </w:t>
      </w:r>
      <w:r>
        <w:rPr>
          <w:color w:val="231F20"/>
        </w:rPr>
        <w:t>Explain.</w:t>
      </w:r>
    </w:p>
    <w:p w14:paraId="0C288FC6" w14:textId="77777777" w:rsidR="00AC5B84" w:rsidRDefault="00C74830">
      <w:pPr>
        <w:pStyle w:val="ListParagraph"/>
        <w:numPr>
          <w:ilvl w:val="0"/>
          <w:numId w:val="103"/>
        </w:numPr>
        <w:tabs>
          <w:tab w:val="left" w:pos="1864"/>
        </w:tabs>
        <w:ind w:hanging="392"/>
        <w:jc w:val="left"/>
      </w:pPr>
      <w:r>
        <w:rPr>
          <w:color w:val="231F20"/>
        </w:rPr>
        <w:t>If you were a student in Hong Kong, would you join the protesters? Explain.</w:t>
      </w:r>
    </w:p>
    <w:p w14:paraId="0B205B07" w14:textId="77777777" w:rsidR="00AC5B84" w:rsidRDefault="00C74830">
      <w:pPr>
        <w:pStyle w:val="ListParagraph"/>
        <w:numPr>
          <w:ilvl w:val="0"/>
          <w:numId w:val="103"/>
        </w:numPr>
        <w:tabs>
          <w:tab w:val="left" w:pos="1864"/>
        </w:tabs>
        <w:spacing w:line="314" w:lineRule="auto"/>
        <w:ind w:right="1227" w:hanging="400"/>
        <w:jc w:val="left"/>
      </w:pPr>
      <w:r>
        <w:rPr>
          <w:color w:val="231F20"/>
        </w:rPr>
        <w:t xml:space="preserve">If your friend, child, or family member wanted to join a protest, what advice would </w:t>
      </w:r>
      <w:r>
        <w:rPr>
          <w:color w:val="231F20"/>
          <w:spacing w:val="-7"/>
        </w:rPr>
        <w:t xml:space="preserve">you </w:t>
      </w:r>
      <w:r>
        <w:rPr>
          <w:color w:val="231F20"/>
        </w:rPr>
        <w:t>give to this person?</w:t>
      </w:r>
    </w:p>
    <w:p w14:paraId="7350CE14" w14:textId="77777777" w:rsidR="00AC5B84" w:rsidRDefault="00AC5B84">
      <w:pPr>
        <w:spacing w:line="314" w:lineRule="auto"/>
        <w:sectPr w:rsidR="00AC5B84">
          <w:pgSz w:w="12240" w:h="15840"/>
          <w:pgMar w:top="1260" w:right="860" w:bottom="1480" w:left="860" w:header="1004" w:footer="1293" w:gutter="0"/>
          <w:cols w:space="720"/>
        </w:sectPr>
      </w:pPr>
    </w:p>
    <w:p w14:paraId="7DFED61A" w14:textId="77777777" w:rsidR="00AC5B84" w:rsidRDefault="00AC5B84">
      <w:pPr>
        <w:pStyle w:val="BodyText"/>
        <w:rPr>
          <w:sz w:val="20"/>
        </w:rPr>
      </w:pPr>
    </w:p>
    <w:p w14:paraId="34689D34" w14:textId="77777777" w:rsidR="00AC5B84" w:rsidRDefault="00AC5B84">
      <w:pPr>
        <w:pStyle w:val="BodyText"/>
        <w:rPr>
          <w:sz w:val="20"/>
        </w:rPr>
      </w:pPr>
    </w:p>
    <w:p w14:paraId="2C63B42D" w14:textId="77777777" w:rsidR="00AC5B84" w:rsidRDefault="00AC5B84">
      <w:pPr>
        <w:pStyle w:val="BodyText"/>
        <w:spacing w:before="4"/>
        <w:rPr>
          <w:sz w:val="25"/>
        </w:rPr>
      </w:pPr>
    </w:p>
    <w:p w14:paraId="0803E57D" w14:textId="77777777" w:rsidR="00AC5B84" w:rsidRDefault="00C74830">
      <w:pPr>
        <w:pStyle w:val="ListParagraph"/>
        <w:numPr>
          <w:ilvl w:val="0"/>
          <w:numId w:val="103"/>
        </w:numPr>
        <w:tabs>
          <w:tab w:val="left" w:pos="1771"/>
        </w:tabs>
        <w:spacing w:before="80"/>
        <w:ind w:left="1770" w:hanging="365"/>
        <w:jc w:val="left"/>
      </w:pPr>
      <w:bookmarkStart w:id="104" w:name="What_is_Democracy?"/>
      <w:bookmarkStart w:id="105" w:name="Free_Speech?"/>
      <w:bookmarkStart w:id="106" w:name="_bookmark50"/>
      <w:bookmarkEnd w:id="104"/>
      <w:bookmarkEnd w:id="105"/>
      <w:bookmarkEnd w:id="106"/>
      <w:r>
        <w:rPr>
          <w:color w:val="231F20"/>
        </w:rPr>
        <w:t xml:space="preserve">If you were a voter in New </w:t>
      </w:r>
      <w:r>
        <w:rPr>
          <w:color w:val="231F20"/>
          <w:spacing w:val="-8"/>
        </w:rPr>
        <w:t xml:space="preserve">York </w:t>
      </w:r>
      <w:r>
        <w:rPr>
          <w:color w:val="231F20"/>
          <w:spacing w:val="-4"/>
        </w:rPr>
        <w:t xml:space="preserve">City, </w:t>
      </w:r>
      <w:r>
        <w:rPr>
          <w:color w:val="231F20"/>
        </w:rPr>
        <w:t xml:space="preserve">would you vote for this </w:t>
      </w:r>
      <w:r>
        <w:rPr>
          <w:color w:val="231F20"/>
          <w:spacing w:val="-3"/>
        </w:rPr>
        <w:t xml:space="preserve">mayor’s </w:t>
      </w:r>
      <w:r>
        <w:rPr>
          <w:color w:val="231F20"/>
        </w:rPr>
        <w:t>third term?</w:t>
      </w:r>
      <w:r>
        <w:rPr>
          <w:color w:val="231F20"/>
          <w:spacing w:val="-21"/>
        </w:rPr>
        <w:t xml:space="preserve"> </w:t>
      </w:r>
      <w:r>
        <w:rPr>
          <w:color w:val="231F20"/>
        </w:rPr>
        <w:t>Explain.</w:t>
      </w:r>
    </w:p>
    <w:p w14:paraId="1887964C" w14:textId="77777777" w:rsidR="00AC5B84" w:rsidRDefault="00C74830">
      <w:pPr>
        <w:pStyle w:val="ListParagraph"/>
        <w:numPr>
          <w:ilvl w:val="0"/>
          <w:numId w:val="103"/>
        </w:numPr>
        <w:tabs>
          <w:tab w:val="left" w:pos="1771"/>
        </w:tabs>
        <w:ind w:left="1770" w:hanging="403"/>
        <w:jc w:val="left"/>
      </w:pPr>
      <w:r>
        <w:rPr>
          <w:color w:val="231F20"/>
        </w:rPr>
        <w:t>What other comments can you make about these stories?</w:t>
      </w:r>
    </w:p>
    <w:p w14:paraId="249DA9B1" w14:textId="77777777" w:rsidR="00AC5B84" w:rsidRDefault="00AC5B84">
      <w:pPr>
        <w:pStyle w:val="BodyText"/>
        <w:rPr>
          <w:sz w:val="31"/>
        </w:rPr>
      </w:pPr>
    </w:p>
    <w:p w14:paraId="4F83BB19" w14:textId="77777777" w:rsidR="00AC5B84" w:rsidRDefault="00C74830">
      <w:pPr>
        <w:pStyle w:val="Heading4"/>
        <w:spacing w:before="1"/>
      </w:pPr>
      <w:r>
        <w:rPr>
          <w:noProof/>
        </w:rPr>
        <w:drawing>
          <wp:anchor distT="0" distB="0" distL="0" distR="0" simplePos="0" relativeHeight="15776256" behindDoc="0" locked="0" layoutInCell="1" allowOverlap="1" wp14:anchorId="337373FF" wp14:editId="6F35C4BE">
            <wp:simplePos x="0" y="0"/>
            <wp:positionH relativeFrom="page">
              <wp:posOffset>620360</wp:posOffset>
            </wp:positionH>
            <wp:positionV relativeFrom="paragraph">
              <wp:posOffset>191259</wp:posOffset>
            </wp:positionV>
            <wp:extent cx="537591" cy="346189"/>
            <wp:effectExtent l="0" t="0" r="0" b="0"/>
            <wp:wrapNone/>
            <wp:docPr id="1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0.png"/>
                    <pic:cNvPicPr/>
                  </pic:nvPicPr>
                  <pic:blipFill>
                    <a:blip r:embed="rId92" cstate="print"/>
                    <a:stretch>
                      <a:fillRect/>
                    </a:stretch>
                  </pic:blipFill>
                  <pic:spPr>
                    <a:xfrm>
                      <a:off x="0" y="0"/>
                      <a:ext cx="537591" cy="346189"/>
                    </a:xfrm>
                    <a:prstGeom prst="rect">
                      <a:avLst/>
                    </a:prstGeom>
                  </pic:spPr>
                </pic:pic>
              </a:graphicData>
            </a:graphic>
          </wp:anchor>
        </w:drawing>
      </w:r>
      <w:r>
        <w:rPr>
          <w:color w:val="D11242"/>
          <w:w w:val="115"/>
        </w:rPr>
        <w:t>What is Democracy?</w:t>
      </w:r>
    </w:p>
    <w:p w14:paraId="0BAD9915" w14:textId="77777777" w:rsidR="00AC5B84" w:rsidRDefault="00C74830">
      <w:pPr>
        <w:pStyle w:val="BodyText"/>
        <w:spacing w:before="78"/>
        <w:ind w:left="1013" w:right="4423"/>
        <w:jc w:val="center"/>
      </w:pPr>
      <w:r>
        <w:rPr>
          <w:color w:val="231F20"/>
        </w:rPr>
        <w:t>Preparation: The Leader must read this meeting activity.</w:t>
      </w:r>
    </w:p>
    <w:p w14:paraId="1DD67CCB" w14:textId="77777777" w:rsidR="00AC5B84" w:rsidRDefault="00C74830">
      <w:pPr>
        <w:pStyle w:val="BodyText"/>
        <w:spacing w:before="91"/>
        <w:ind w:left="955" w:right="4423"/>
        <w:jc w:val="center"/>
      </w:pPr>
      <w:r>
        <w:rPr>
          <w:color w:val="231F20"/>
        </w:rPr>
        <w:t>At the beginning of the meeting, the Leader says:</w:t>
      </w:r>
    </w:p>
    <w:p w14:paraId="487E3A22" w14:textId="77777777" w:rsidR="00AC5B84" w:rsidRDefault="00C74830">
      <w:pPr>
        <w:spacing w:before="125" w:line="364" w:lineRule="auto"/>
        <w:ind w:left="1050" w:right="1119" w:firstLine="359"/>
        <w:rPr>
          <w:rFonts w:ascii="Times New Roman"/>
          <w:i/>
        </w:rPr>
      </w:pPr>
      <w:r>
        <w:rPr>
          <w:rFonts w:ascii="Times New Roman"/>
          <w:i/>
          <w:color w:val="0F4B91"/>
          <w:spacing w:val="-5"/>
          <w:w w:val="105"/>
        </w:rPr>
        <w:t xml:space="preserve">Today </w:t>
      </w:r>
      <w:r>
        <w:rPr>
          <w:rFonts w:ascii="Times New Roman"/>
          <w:i/>
          <w:color w:val="0F4B91"/>
          <w:w w:val="105"/>
        </w:rPr>
        <w:t xml:space="preserve">we are going to read a short </w:t>
      </w:r>
      <w:r>
        <w:rPr>
          <w:rFonts w:ascii="Times New Roman"/>
          <w:i/>
          <w:color w:val="0F4B91"/>
          <w:spacing w:val="-4"/>
          <w:w w:val="105"/>
        </w:rPr>
        <w:t xml:space="preserve">story. </w:t>
      </w:r>
      <w:r>
        <w:rPr>
          <w:rFonts w:ascii="Times New Roman"/>
          <w:i/>
          <w:color w:val="0F4B91"/>
          <w:w w:val="105"/>
        </w:rPr>
        <w:t xml:space="preserve">This is a true </w:t>
      </w:r>
      <w:r>
        <w:rPr>
          <w:rFonts w:ascii="Times New Roman"/>
          <w:i/>
          <w:color w:val="0F4B91"/>
          <w:spacing w:val="-4"/>
          <w:w w:val="105"/>
        </w:rPr>
        <w:t xml:space="preserve">story. </w:t>
      </w:r>
      <w:r>
        <w:rPr>
          <w:rFonts w:ascii="Times New Roman"/>
          <w:i/>
          <w:color w:val="0F4B91"/>
          <w:w w:val="105"/>
        </w:rPr>
        <w:t>After we r</w:t>
      </w:r>
      <w:r>
        <w:rPr>
          <w:rFonts w:ascii="Times New Roman"/>
          <w:i/>
          <w:color w:val="0F4B91"/>
          <w:w w:val="105"/>
        </w:rPr>
        <w:t xml:space="preserve">ead, we </w:t>
      </w:r>
      <w:r>
        <w:rPr>
          <w:rFonts w:ascii="Times New Roman"/>
          <w:i/>
          <w:color w:val="0F4B91"/>
          <w:spacing w:val="-4"/>
          <w:w w:val="105"/>
        </w:rPr>
        <w:t xml:space="preserve">will </w:t>
      </w:r>
      <w:r>
        <w:rPr>
          <w:rFonts w:ascii="Times New Roman"/>
          <w:i/>
          <w:color w:val="0F4B91"/>
          <w:w w:val="105"/>
        </w:rPr>
        <w:t>discuss it. As we read, think about this</w:t>
      </w:r>
      <w:r>
        <w:rPr>
          <w:rFonts w:ascii="Times New Roman"/>
          <w:i/>
          <w:color w:val="0F4B91"/>
          <w:spacing w:val="-13"/>
          <w:w w:val="105"/>
        </w:rPr>
        <w:t xml:space="preserve"> </w:t>
      </w:r>
      <w:r>
        <w:rPr>
          <w:rFonts w:ascii="Times New Roman"/>
          <w:i/>
          <w:color w:val="0F4B91"/>
          <w:w w:val="105"/>
        </w:rPr>
        <w:t>question:</w:t>
      </w:r>
    </w:p>
    <w:p w14:paraId="2D8901A5" w14:textId="77777777" w:rsidR="00AC5B84" w:rsidRDefault="00C74830">
      <w:pPr>
        <w:spacing w:before="1"/>
        <w:ind w:left="1410"/>
        <w:rPr>
          <w:rFonts w:ascii="Times New Roman"/>
          <w:i/>
        </w:rPr>
      </w:pPr>
      <w:r>
        <w:rPr>
          <w:rFonts w:ascii="Times New Roman"/>
          <w:i/>
          <w:color w:val="0F4B91"/>
          <w:w w:val="105"/>
        </w:rPr>
        <w:t>Is this story about democracy?</w:t>
      </w:r>
    </w:p>
    <w:p w14:paraId="7C10E1DE" w14:textId="77777777" w:rsidR="00AC5B84" w:rsidRDefault="00AC5B84">
      <w:pPr>
        <w:pStyle w:val="BodyText"/>
        <w:spacing w:before="11"/>
        <w:rPr>
          <w:rFonts w:ascii="Times New Roman"/>
          <w:i/>
          <w:sz w:val="29"/>
        </w:rPr>
      </w:pPr>
    </w:p>
    <w:p w14:paraId="2EB5F411" w14:textId="77777777" w:rsidR="00AC5B84" w:rsidRDefault="00C74830">
      <w:pPr>
        <w:pStyle w:val="Heading6"/>
        <w:spacing w:before="115"/>
        <w:jc w:val="both"/>
      </w:pPr>
      <w:r>
        <w:pict w14:anchorId="7CC99552">
          <v:group id="_x0000_s1191" alt="" style="position:absolute;left:0;text-align:left;margin-left:48.85pt;margin-top:-.35pt;width:42.35pt;height:27.3pt;z-index:15776768;mso-position-horizontal-relative:page" coordorigin="977,-7" coordsize="847,546">
            <v:shape id="_x0000_s1192" alt="" style="position:absolute;left:976;top:-8;width:847;height:546" coordorigin="977,-7" coordsize="847,546" path="m1556,-7r-470,l1044,1r-35,24l986,59r-9,43l977,429r9,42l1009,506r35,23l1086,538r468,l1623,513,1824,256,1640,33,1623,16,1602,3r-22,-8l1556,-7xe" fillcolor="#005396" stroked="f">
              <v:path arrowok="t"/>
            </v:shape>
            <v:shape id="_x0000_s1193" type="#_x0000_t75" alt="" style="position:absolute;left:1215;top:116;width:198;height:250">
              <v:imagedata r:id="rId78" o:title=""/>
            </v:shape>
            <v:shape id="_x0000_s1194"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rPr>
        <w:t>Free Speech?</w:t>
      </w:r>
    </w:p>
    <w:p w14:paraId="1560F1BE" w14:textId="77777777" w:rsidR="00AC5B84" w:rsidRDefault="00C74830">
      <w:pPr>
        <w:pStyle w:val="BodyText"/>
        <w:spacing w:before="101" w:line="314" w:lineRule="auto"/>
        <w:ind w:left="1050" w:right="1156"/>
        <w:jc w:val="both"/>
      </w:pPr>
      <w:r>
        <w:rPr>
          <w:color w:val="231F20"/>
        </w:rPr>
        <w:t xml:space="preserve">Last week, many people were arrested at a peaceful protest. They were protesting the govern- </w:t>
      </w:r>
      <w:proofErr w:type="spellStart"/>
      <w:r>
        <w:rPr>
          <w:color w:val="231F20"/>
          <w:spacing w:val="-4"/>
        </w:rPr>
        <w:t>ment’s</w:t>
      </w:r>
      <w:proofErr w:type="spellEnd"/>
      <w:r>
        <w:rPr>
          <w:color w:val="231F20"/>
          <w:spacing w:val="-7"/>
        </w:rPr>
        <w:t xml:space="preserve"> </w:t>
      </w:r>
      <w:r>
        <w:rPr>
          <w:color w:val="231F20"/>
        </w:rPr>
        <w:t>decision</w:t>
      </w:r>
      <w:r>
        <w:rPr>
          <w:color w:val="231F20"/>
          <w:spacing w:val="-7"/>
        </w:rPr>
        <w:t xml:space="preserve"> </w:t>
      </w:r>
      <w:r>
        <w:rPr>
          <w:color w:val="231F20"/>
        </w:rPr>
        <w:t>to</w:t>
      </w:r>
      <w:r>
        <w:rPr>
          <w:color w:val="231F20"/>
          <w:spacing w:val="-7"/>
        </w:rPr>
        <w:t xml:space="preserve"> </w:t>
      </w:r>
      <w:r>
        <w:rPr>
          <w:color w:val="231F20"/>
        </w:rPr>
        <w:t>change</w:t>
      </w:r>
      <w:r>
        <w:rPr>
          <w:color w:val="231F20"/>
          <w:spacing w:val="-7"/>
        </w:rPr>
        <w:t xml:space="preserve"> </w:t>
      </w:r>
      <w:r>
        <w:rPr>
          <w:color w:val="231F20"/>
        </w:rPr>
        <w:t>the</w:t>
      </w:r>
      <w:r>
        <w:rPr>
          <w:color w:val="231F20"/>
          <w:spacing w:val="-7"/>
        </w:rPr>
        <w:t xml:space="preserve"> </w:t>
      </w:r>
      <w:r>
        <w:rPr>
          <w:color w:val="231F20"/>
        </w:rPr>
        <w:t>Constitution.</w:t>
      </w:r>
      <w:r>
        <w:rPr>
          <w:color w:val="231F20"/>
          <w:spacing w:val="-6"/>
        </w:rPr>
        <w:t xml:space="preserve"> </w:t>
      </w:r>
      <w:r>
        <w:rPr>
          <w:color w:val="231F20"/>
        </w:rPr>
        <w:t>The</w:t>
      </w:r>
      <w:r>
        <w:rPr>
          <w:color w:val="231F20"/>
          <w:spacing w:val="-7"/>
        </w:rPr>
        <w:t xml:space="preserve"> </w:t>
      </w:r>
      <w:r>
        <w:rPr>
          <w:color w:val="231F20"/>
        </w:rPr>
        <w:t>government</w:t>
      </w:r>
      <w:r>
        <w:rPr>
          <w:color w:val="231F20"/>
          <w:spacing w:val="-7"/>
        </w:rPr>
        <w:t xml:space="preserve"> </w:t>
      </w:r>
      <w:r>
        <w:rPr>
          <w:color w:val="231F20"/>
        </w:rPr>
        <w:t>said</w:t>
      </w:r>
      <w:r>
        <w:rPr>
          <w:color w:val="231F20"/>
          <w:spacing w:val="-7"/>
        </w:rPr>
        <w:t xml:space="preserve"> </w:t>
      </w:r>
      <w:r>
        <w:rPr>
          <w:color w:val="231F20"/>
        </w:rPr>
        <w:t>that</w:t>
      </w:r>
      <w:r>
        <w:rPr>
          <w:color w:val="231F20"/>
          <w:spacing w:val="-7"/>
        </w:rPr>
        <w:t xml:space="preserve"> </w:t>
      </w:r>
      <w:r>
        <w:rPr>
          <w:color w:val="231F20"/>
        </w:rPr>
        <w:t>these</w:t>
      </w:r>
      <w:r>
        <w:rPr>
          <w:color w:val="231F20"/>
          <w:spacing w:val="-6"/>
        </w:rPr>
        <w:t xml:space="preserve"> </w:t>
      </w:r>
      <w:r>
        <w:rPr>
          <w:color w:val="231F20"/>
        </w:rPr>
        <w:t>people</w:t>
      </w:r>
      <w:r>
        <w:rPr>
          <w:color w:val="231F20"/>
          <w:spacing w:val="-7"/>
        </w:rPr>
        <w:t xml:space="preserve"> </w:t>
      </w:r>
      <w:r>
        <w:rPr>
          <w:color w:val="231F20"/>
        </w:rPr>
        <w:t>were</w:t>
      </w:r>
      <w:r>
        <w:rPr>
          <w:color w:val="231F20"/>
          <w:spacing w:val="-7"/>
        </w:rPr>
        <w:t xml:space="preserve"> </w:t>
      </w:r>
      <w:r>
        <w:rPr>
          <w:color w:val="231F20"/>
        </w:rPr>
        <w:t>terrorists.</w:t>
      </w:r>
    </w:p>
    <w:p w14:paraId="4326B707" w14:textId="77777777" w:rsidR="00AC5B84" w:rsidRDefault="00C74830">
      <w:pPr>
        <w:pStyle w:val="BodyText"/>
        <w:spacing w:line="314" w:lineRule="auto"/>
        <w:ind w:left="1050" w:right="1361" w:firstLine="359"/>
        <w:jc w:val="both"/>
      </w:pPr>
      <w:r>
        <w:rPr>
          <w:color w:val="231F20"/>
        </w:rPr>
        <w:t xml:space="preserve">Earlier </w:t>
      </w:r>
      <w:r>
        <w:rPr>
          <w:color w:val="231F20"/>
          <w:spacing w:val="-3"/>
        </w:rPr>
        <w:t xml:space="preserve">today, </w:t>
      </w:r>
      <w:r>
        <w:rPr>
          <w:color w:val="231F20"/>
        </w:rPr>
        <w:t>one of the political opposition leaders was relea</w:t>
      </w:r>
      <w:r>
        <w:rPr>
          <w:color w:val="231F20"/>
        </w:rPr>
        <w:t xml:space="preserve">sed from jail. He was in jail for eight years. He was arrested because he said, </w:t>
      </w:r>
      <w:r>
        <w:rPr>
          <w:color w:val="231F20"/>
          <w:spacing w:val="-10"/>
        </w:rPr>
        <w:t xml:space="preserve">“We </w:t>
      </w:r>
      <w:r>
        <w:rPr>
          <w:color w:val="231F20"/>
        </w:rPr>
        <w:t xml:space="preserve">must save our </w:t>
      </w:r>
      <w:r>
        <w:rPr>
          <w:color w:val="231F20"/>
          <w:spacing w:val="-3"/>
        </w:rPr>
        <w:t xml:space="preserve">country. </w:t>
      </w:r>
      <w:r>
        <w:rPr>
          <w:color w:val="231F20"/>
        </w:rPr>
        <w:t xml:space="preserve">Our country is </w:t>
      </w:r>
      <w:r>
        <w:rPr>
          <w:color w:val="231F20"/>
          <w:spacing w:val="-8"/>
        </w:rPr>
        <w:t xml:space="preserve">in </w:t>
      </w:r>
      <w:r>
        <w:rPr>
          <w:color w:val="231F20"/>
        </w:rPr>
        <w:t xml:space="preserve">danger; there are enemies surrounding us. </w:t>
      </w:r>
      <w:r>
        <w:rPr>
          <w:color w:val="231F20"/>
          <w:spacing w:val="-14"/>
        </w:rPr>
        <w:t xml:space="preserve">We </w:t>
      </w:r>
      <w:r>
        <w:rPr>
          <w:color w:val="231F20"/>
        </w:rPr>
        <w:t>must join together and fight for our country.”</w:t>
      </w:r>
    </w:p>
    <w:p w14:paraId="3F485971" w14:textId="77777777" w:rsidR="00AC5B84" w:rsidRDefault="00C74830">
      <w:pPr>
        <w:pStyle w:val="BodyText"/>
        <w:spacing w:line="280" w:lineRule="exact"/>
        <w:ind w:left="1410"/>
        <w:jc w:val="both"/>
      </w:pPr>
      <w:r>
        <w:rPr>
          <w:color w:val="231F20"/>
        </w:rPr>
        <w:t>Is this free speech or terrorism? If ye</w:t>
      </w:r>
      <w:r>
        <w:rPr>
          <w:color w:val="231F20"/>
        </w:rPr>
        <w:t>s, why? If no, why not?</w:t>
      </w:r>
    </w:p>
    <w:p w14:paraId="559C0BFB" w14:textId="77777777" w:rsidR="00AC5B84" w:rsidRDefault="00AC5B84">
      <w:pPr>
        <w:pStyle w:val="BodyText"/>
        <w:spacing w:before="8"/>
        <w:rPr>
          <w:sz w:val="35"/>
        </w:rPr>
      </w:pPr>
    </w:p>
    <w:p w14:paraId="5E848468" w14:textId="77777777" w:rsidR="00AC5B84" w:rsidRDefault="00C74830">
      <w:pPr>
        <w:pStyle w:val="BodyText"/>
        <w:ind w:left="1050"/>
        <w:jc w:val="both"/>
      </w:pPr>
      <w:r>
        <w:rPr>
          <w:color w:val="231F20"/>
        </w:rPr>
        <w:t>After reading this story, the Leader can ask Members to choose a few questions to talk about.</w:t>
      </w:r>
    </w:p>
    <w:p w14:paraId="1CD87D06" w14:textId="77777777" w:rsidR="00AC5B84" w:rsidRDefault="00AC5B84">
      <w:pPr>
        <w:pStyle w:val="BodyText"/>
        <w:spacing w:before="3"/>
        <w:rPr>
          <w:sz w:val="25"/>
        </w:rPr>
      </w:pPr>
    </w:p>
    <w:p w14:paraId="38411098" w14:textId="77777777" w:rsidR="00AC5B84" w:rsidRDefault="00C74830">
      <w:pPr>
        <w:pStyle w:val="Heading6"/>
        <w:spacing w:before="115"/>
      </w:pPr>
      <w:r>
        <w:pict w14:anchorId="2B996E5E">
          <v:group id="_x0000_s1187" alt="" style="position:absolute;left:0;text-align:left;margin-left:48.85pt;margin-top:-.35pt;width:42.35pt;height:27.3pt;z-index:15777280;mso-position-horizontal-relative:page" coordorigin="977,-7" coordsize="847,546">
            <v:shape id="_x0000_s1188" alt="" style="position:absolute;left:976;top:-8;width:847;height:546" coordorigin="977,-7" coordsize="847,546" path="m1556,-7r-470,l1044,1r-35,24l986,59r-9,43l977,429r9,42l1009,506r35,23l1086,538r468,l1623,513,1824,256,1640,33,1623,16,1602,3r-22,-8l1556,-7xe" fillcolor="#005396" stroked="f">
              <v:path arrowok="t"/>
            </v:shape>
            <v:shape id="_x0000_s1189" type="#_x0000_t75" alt="" style="position:absolute;left:1215;top:116;width:198;height:250">
              <v:imagedata r:id="rId78" o:title=""/>
            </v:shape>
            <v:shape id="_x0000_s1190"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spacing w:val="7"/>
          <w:w w:val="105"/>
        </w:rPr>
        <w:t xml:space="preserve">Conversation Questions: </w:t>
      </w:r>
      <w:r>
        <w:rPr>
          <w:color w:val="002C61"/>
          <w:spacing w:val="6"/>
          <w:w w:val="105"/>
        </w:rPr>
        <w:t xml:space="preserve">Choose </w:t>
      </w:r>
      <w:r>
        <w:rPr>
          <w:color w:val="002C61"/>
          <w:w w:val="105"/>
        </w:rPr>
        <w:t xml:space="preserve">a </w:t>
      </w:r>
      <w:r>
        <w:rPr>
          <w:color w:val="002C61"/>
          <w:spacing w:val="5"/>
          <w:w w:val="105"/>
        </w:rPr>
        <w:t xml:space="preserve">Few </w:t>
      </w:r>
      <w:r>
        <w:rPr>
          <w:color w:val="002C61"/>
          <w:spacing w:val="4"/>
          <w:w w:val="105"/>
        </w:rPr>
        <w:t xml:space="preserve">to </w:t>
      </w:r>
      <w:r>
        <w:rPr>
          <w:color w:val="002C61"/>
          <w:w w:val="105"/>
        </w:rPr>
        <w:t>Talk</w:t>
      </w:r>
      <w:r>
        <w:rPr>
          <w:color w:val="002C61"/>
          <w:spacing w:val="41"/>
          <w:w w:val="105"/>
        </w:rPr>
        <w:t xml:space="preserve"> </w:t>
      </w:r>
      <w:r>
        <w:rPr>
          <w:color w:val="002C61"/>
          <w:spacing w:val="8"/>
          <w:w w:val="105"/>
        </w:rPr>
        <w:t>About</w:t>
      </w:r>
    </w:p>
    <w:p w14:paraId="332660A6" w14:textId="77777777" w:rsidR="00AC5B84" w:rsidRDefault="00C74830">
      <w:pPr>
        <w:pStyle w:val="ListParagraph"/>
        <w:numPr>
          <w:ilvl w:val="0"/>
          <w:numId w:val="102"/>
        </w:numPr>
        <w:tabs>
          <w:tab w:val="left" w:pos="1771"/>
        </w:tabs>
        <w:spacing w:before="87"/>
        <w:jc w:val="left"/>
      </w:pPr>
      <w:r>
        <w:rPr>
          <w:color w:val="231F20"/>
        </w:rPr>
        <w:t>Is this a story about democracy or free speech? Explain.</w:t>
      </w:r>
    </w:p>
    <w:p w14:paraId="62569A71" w14:textId="77777777" w:rsidR="00AC5B84" w:rsidRDefault="00C74830">
      <w:pPr>
        <w:pStyle w:val="ListParagraph"/>
        <w:numPr>
          <w:ilvl w:val="0"/>
          <w:numId w:val="102"/>
        </w:numPr>
        <w:tabs>
          <w:tab w:val="left" w:pos="1771"/>
        </w:tabs>
        <w:ind w:hanging="397"/>
        <w:jc w:val="left"/>
      </w:pPr>
      <w:r>
        <w:rPr>
          <w:color w:val="231F20"/>
        </w:rPr>
        <w:t>Are there connections between democracy and free speech? Explain.</w:t>
      </w:r>
    </w:p>
    <w:p w14:paraId="2F6FCE99" w14:textId="77777777" w:rsidR="00AC5B84" w:rsidRDefault="00C74830">
      <w:pPr>
        <w:pStyle w:val="ListParagraph"/>
        <w:numPr>
          <w:ilvl w:val="0"/>
          <w:numId w:val="102"/>
        </w:numPr>
        <w:tabs>
          <w:tab w:val="left" w:pos="1771"/>
        </w:tabs>
        <w:ind w:hanging="390"/>
        <w:jc w:val="left"/>
      </w:pPr>
      <w:r>
        <w:rPr>
          <w:color w:val="231F20"/>
        </w:rPr>
        <w:t>Is this a story about terrorism? Explain.</w:t>
      </w:r>
    </w:p>
    <w:p w14:paraId="6F558C7C" w14:textId="77777777" w:rsidR="00AC5B84" w:rsidRDefault="00C74830">
      <w:pPr>
        <w:pStyle w:val="ListParagraph"/>
        <w:numPr>
          <w:ilvl w:val="0"/>
          <w:numId w:val="102"/>
        </w:numPr>
        <w:tabs>
          <w:tab w:val="left" w:pos="1771"/>
        </w:tabs>
        <w:ind w:hanging="417"/>
        <w:jc w:val="left"/>
      </w:pPr>
      <w:r>
        <w:rPr>
          <w:color w:val="231F20"/>
          <w:spacing w:val="-10"/>
        </w:rPr>
        <w:t xml:space="preserve">Was </w:t>
      </w:r>
      <w:r>
        <w:rPr>
          <w:color w:val="231F20"/>
        </w:rPr>
        <w:t>the government correct to imprison this person for eight years?</w:t>
      </w:r>
      <w:r>
        <w:rPr>
          <w:color w:val="231F20"/>
          <w:spacing w:val="10"/>
        </w:rPr>
        <w:t xml:space="preserve"> </w:t>
      </w:r>
      <w:r>
        <w:rPr>
          <w:color w:val="231F20"/>
        </w:rPr>
        <w:t>Explain.</w:t>
      </w:r>
    </w:p>
    <w:p w14:paraId="3FFB6722" w14:textId="77777777" w:rsidR="00AC5B84" w:rsidRDefault="00C74830">
      <w:pPr>
        <w:pStyle w:val="ListParagraph"/>
        <w:numPr>
          <w:ilvl w:val="0"/>
          <w:numId w:val="102"/>
        </w:numPr>
        <w:tabs>
          <w:tab w:val="left" w:pos="1771"/>
        </w:tabs>
        <w:ind w:hanging="391"/>
        <w:jc w:val="left"/>
      </w:pPr>
      <w:r>
        <w:rPr>
          <w:color w:val="231F20"/>
          <w:spacing w:val="-10"/>
        </w:rPr>
        <w:t xml:space="preserve">Was </w:t>
      </w:r>
      <w:r>
        <w:rPr>
          <w:color w:val="231F20"/>
        </w:rPr>
        <w:t>this a democratic decision?</w:t>
      </w:r>
      <w:r>
        <w:rPr>
          <w:color w:val="231F20"/>
          <w:spacing w:val="10"/>
        </w:rPr>
        <w:t xml:space="preserve"> </w:t>
      </w:r>
      <w:r>
        <w:rPr>
          <w:color w:val="231F20"/>
        </w:rPr>
        <w:t>Explain.</w:t>
      </w:r>
    </w:p>
    <w:p w14:paraId="2AB06762" w14:textId="77777777" w:rsidR="00AC5B84" w:rsidRDefault="00C74830">
      <w:pPr>
        <w:pStyle w:val="ListParagraph"/>
        <w:numPr>
          <w:ilvl w:val="0"/>
          <w:numId w:val="102"/>
        </w:numPr>
        <w:tabs>
          <w:tab w:val="left" w:pos="1771"/>
        </w:tabs>
        <w:ind w:hanging="400"/>
        <w:jc w:val="left"/>
      </w:pPr>
      <w:r>
        <w:rPr>
          <w:color w:val="231F20"/>
        </w:rPr>
        <w:t>What impact can this story have on the people in this country?</w:t>
      </w:r>
    </w:p>
    <w:p w14:paraId="4C7AE0E2" w14:textId="77777777" w:rsidR="00AC5B84" w:rsidRDefault="00C74830">
      <w:pPr>
        <w:pStyle w:val="ListParagraph"/>
        <w:numPr>
          <w:ilvl w:val="0"/>
          <w:numId w:val="102"/>
        </w:numPr>
        <w:tabs>
          <w:tab w:val="left" w:pos="1771"/>
        </w:tabs>
        <w:spacing w:before="92"/>
        <w:ind w:hanging="366"/>
        <w:jc w:val="left"/>
      </w:pPr>
      <w:r>
        <w:rPr>
          <w:color w:val="231F20"/>
        </w:rPr>
        <w:t xml:space="preserve">If this happened in our </w:t>
      </w:r>
      <w:r>
        <w:rPr>
          <w:color w:val="231F20"/>
          <w:spacing w:val="-3"/>
        </w:rPr>
        <w:t xml:space="preserve">country, </w:t>
      </w:r>
      <w:r>
        <w:rPr>
          <w:color w:val="231F20"/>
        </w:rPr>
        <w:t>would we protest?</w:t>
      </w:r>
      <w:r>
        <w:rPr>
          <w:color w:val="231F20"/>
          <w:spacing w:val="3"/>
        </w:rPr>
        <w:t xml:space="preserve"> </w:t>
      </w:r>
      <w:r>
        <w:rPr>
          <w:color w:val="231F20"/>
        </w:rPr>
        <w:t>Explain.</w:t>
      </w:r>
    </w:p>
    <w:p w14:paraId="2112267B" w14:textId="77777777" w:rsidR="00AC5B84" w:rsidRDefault="00C74830">
      <w:pPr>
        <w:pStyle w:val="ListParagraph"/>
        <w:numPr>
          <w:ilvl w:val="0"/>
          <w:numId w:val="102"/>
        </w:numPr>
        <w:tabs>
          <w:tab w:val="left" w:pos="1771"/>
        </w:tabs>
        <w:ind w:hanging="403"/>
        <w:jc w:val="left"/>
      </w:pPr>
      <w:r>
        <w:rPr>
          <w:color w:val="231F20"/>
        </w:rPr>
        <w:t xml:space="preserve">How can we let our </w:t>
      </w:r>
      <w:r>
        <w:rPr>
          <w:color w:val="231F20"/>
        </w:rPr>
        <w:t>government know when we do not agree with something it does?</w:t>
      </w:r>
    </w:p>
    <w:p w14:paraId="505AF122" w14:textId="77777777" w:rsidR="00AC5B84" w:rsidRDefault="00AC5B84">
      <w:pPr>
        <w:sectPr w:rsidR="00AC5B84">
          <w:pgSz w:w="12240" w:h="15840"/>
          <w:pgMar w:top="1260" w:right="860" w:bottom="1480" w:left="860" w:header="1004" w:footer="1293" w:gutter="0"/>
          <w:cols w:space="720"/>
        </w:sectPr>
      </w:pPr>
    </w:p>
    <w:p w14:paraId="4BE184E2" w14:textId="77777777" w:rsidR="00AC5B84" w:rsidRDefault="00AC5B84">
      <w:pPr>
        <w:pStyle w:val="BodyText"/>
        <w:rPr>
          <w:sz w:val="20"/>
        </w:rPr>
      </w:pPr>
    </w:p>
    <w:p w14:paraId="25B3C2A5" w14:textId="77777777" w:rsidR="00AC5B84" w:rsidRDefault="00AC5B84">
      <w:pPr>
        <w:pStyle w:val="BodyText"/>
        <w:rPr>
          <w:sz w:val="20"/>
        </w:rPr>
      </w:pPr>
    </w:p>
    <w:p w14:paraId="7C3F0709" w14:textId="77777777" w:rsidR="00AC5B84" w:rsidRDefault="00AC5B84">
      <w:pPr>
        <w:pStyle w:val="BodyText"/>
        <w:spacing w:before="1"/>
        <w:rPr>
          <w:sz w:val="27"/>
        </w:rPr>
      </w:pPr>
    </w:p>
    <w:p w14:paraId="18FDCEF8" w14:textId="77777777" w:rsidR="00AC5B84" w:rsidRDefault="00C74830">
      <w:pPr>
        <w:pStyle w:val="BodyText"/>
        <w:spacing w:before="57"/>
        <w:ind w:left="1143"/>
      </w:pPr>
      <w:bookmarkStart w:id="107" w:name="_bookmark51"/>
      <w:bookmarkEnd w:id="107"/>
      <w:r>
        <w:rPr>
          <w:color w:val="231F20"/>
        </w:rPr>
        <w:t>The Leader makes sure everyone is talking and using Active Listening.</w:t>
      </w:r>
    </w:p>
    <w:p w14:paraId="5BF9CCBE" w14:textId="77777777" w:rsidR="00AC5B84" w:rsidRDefault="00C74830">
      <w:pPr>
        <w:pStyle w:val="BodyText"/>
        <w:spacing w:before="91"/>
        <w:ind w:left="1502"/>
      </w:pPr>
      <w:r>
        <w:rPr>
          <w:color w:val="231F20"/>
        </w:rPr>
        <w:t>Finally, the Leader says:</w:t>
      </w:r>
    </w:p>
    <w:p w14:paraId="19308E43" w14:textId="77777777" w:rsidR="00AC5B84" w:rsidRDefault="00C74830">
      <w:pPr>
        <w:spacing w:before="124" w:line="364" w:lineRule="auto"/>
        <w:ind w:left="1143" w:right="1030" w:firstLine="359"/>
        <w:rPr>
          <w:rFonts w:ascii="Times New Roman" w:hAnsi="Times New Roman"/>
          <w:i/>
        </w:rPr>
      </w:pPr>
      <w:r>
        <w:rPr>
          <w:rFonts w:ascii="Times New Roman" w:hAnsi="Times New Roman"/>
          <w:i/>
          <w:color w:val="0F4B91"/>
          <w:spacing w:val="-3"/>
          <w:w w:val="110"/>
        </w:rPr>
        <w:t>Next</w:t>
      </w:r>
      <w:r>
        <w:rPr>
          <w:rFonts w:ascii="Times New Roman" w:hAnsi="Times New Roman"/>
          <w:i/>
          <w:color w:val="0F4B91"/>
          <w:spacing w:val="-22"/>
          <w:w w:val="110"/>
        </w:rPr>
        <w:t xml:space="preserve"> </w:t>
      </w:r>
      <w:r>
        <w:rPr>
          <w:rFonts w:ascii="Times New Roman" w:hAnsi="Times New Roman"/>
          <w:i/>
          <w:color w:val="0F4B91"/>
          <w:spacing w:val="-3"/>
          <w:w w:val="110"/>
        </w:rPr>
        <w:t>week</w:t>
      </w:r>
      <w:r>
        <w:rPr>
          <w:rFonts w:ascii="Times New Roman" w:hAnsi="Times New Roman"/>
          <w:i/>
          <w:color w:val="0F4B91"/>
          <w:spacing w:val="-21"/>
          <w:w w:val="110"/>
        </w:rPr>
        <w:t xml:space="preserve"> </w:t>
      </w:r>
      <w:r>
        <w:rPr>
          <w:rFonts w:ascii="Times New Roman" w:hAnsi="Times New Roman"/>
          <w:i/>
          <w:color w:val="0F4B91"/>
          <w:w w:val="110"/>
        </w:rPr>
        <w:t>we</w:t>
      </w:r>
      <w:r>
        <w:rPr>
          <w:rFonts w:ascii="Times New Roman" w:hAnsi="Times New Roman"/>
          <w:i/>
          <w:color w:val="0F4B91"/>
          <w:spacing w:val="-21"/>
          <w:w w:val="110"/>
        </w:rPr>
        <w:t xml:space="preserve"> </w:t>
      </w:r>
      <w:r>
        <w:rPr>
          <w:rFonts w:ascii="Times New Roman" w:hAnsi="Times New Roman"/>
          <w:i/>
          <w:color w:val="0F4B91"/>
          <w:spacing w:val="-3"/>
          <w:w w:val="110"/>
        </w:rPr>
        <w:t>will</w:t>
      </w:r>
      <w:r>
        <w:rPr>
          <w:rFonts w:ascii="Times New Roman" w:hAnsi="Times New Roman"/>
          <w:i/>
          <w:color w:val="0F4B91"/>
          <w:spacing w:val="-22"/>
          <w:w w:val="110"/>
        </w:rPr>
        <w:t xml:space="preserve"> </w:t>
      </w:r>
      <w:r>
        <w:rPr>
          <w:rFonts w:ascii="Times New Roman" w:hAnsi="Times New Roman"/>
          <w:i/>
          <w:color w:val="0F4B91"/>
          <w:spacing w:val="-3"/>
          <w:w w:val="110"/>
        </w:rPr>
        <w:t>have</w:t>
      </w:r>
      <w:r>
        <w:rPr>
          <w:rFonts w:ascii="Times New Roman" w:hAnsi="Times New Roman"/>
          <w:i/>
          <w:color w:val="0F4B91"/>
          <w:spacing w:val="-21"/>
          <w:w w:val="110"/>
        </w:rPr>
        <w:t xml:space="preserve"> </w:t>
      </w:r>
      <w:r>
        <w:rPr>
          <w:rFonts w:ascii="Times New Roman" w:hAnsi="Times New Roman"/>
          <w:i/>
          <w:color w:val="0F4B91"/>
          <w:w w:val="110"/>
        </w:rPr>
        <w:t>a</w:t>
      </w:r>
      <w:r>
        <w:rPr>
          <w:rFonts w:ascii="Times New Roman" w:hAnsi="Times New Roman"/>
          <w:i/>
          <w:color w:val="0F4B91"/>
          <w:spacing w:val="-21"/>
          <w:w w:val="110"/>
        </w:rPr>
        <w:t xml:space="preserve"> </w:t>
      </w:r>
      <w:r>
        <w:rPr>
          <w:rFonts w:ascii="Times New Roman" w:hAnsi="Times New Roman"/>
          <w:i/>
          <w:color w:val="0F4B91"/>
          <w:spacing w:val="-3"/>
          <w:w w:val="110"/>
        </w:rPr>
        <w:t>guest</w:t>
      </w:r>
      <w:r>
        <w:rPr>
          <w:rFonts w:ascii="Times New Roman" w:hAnsi="Times New Roman"/>
          <w:i/>
          <w:color w:val="0F4B91"/>
          <w:spacing w:val="-22"/>
          <w:w w:val="110"/>
        </w:rPr>
        <w:t xml:space="preserve"> </w:t>
      </w:r>
      <w:r>
        <w:rPr>
          <w:rFonts w:ascii="Times New Roman" w:hAnsi="Times New Roman"/>
          <w:i/>
          <w:color w:val="0F4B91"/>
          <w:spacing w:val="-6"/>
          <w:w w:val="110"/>
        </w:rPr>
        <w:t>speaker.</w:t>
      </w:r>
      <w:r>
        <w:rPr>
          <w:rFonts w:ascii="Times New Roman" w:hAnsi="Times New Roman"/>
          <w:i/>
          <w:color w:val="0F4B91"/>
          <w:spacing w:val="-21"/>
          <w:w w:val="110"/>
        </w:rPr>
        <w:t xml:space="preserve"> </w:t>
      </w:r>
      <w:r>
        <w:rPr>
          <w:rFonts w:ascii="Times New Roman" w:hAnsi="Times New Roman"/>
          <w:i/>
          <w:color w:val="0F4B91"/>
          <w:spacing w:val="-10"/>
          <w:w w:val="110"/>
        </w:rPr>
        <w:t>We</w:t>
      </w:r>
      <w:r>
        <w:rPr>
          <w:rFonts w:ascii="Times New Roman" w:hAnsi="Times New Roman"/>
          <w:i/>
          <w:color w:val="0F4B91"/>
          <w:spacing w:val="-21"/>
          <w:w w:val="110"/>
        </w:rPr>
        <w:t xml:space="preserve"> </w:t>
      </w:r>
      <w:r>
        <w:rPr>
          <w:rFonts w:ascii="Times New Roman" w:hAnsi="Times New Roman"/>
          <w:i/>
          <w:color w:val="0F4B91"/>
          <w:spacing w:val="-3"/>
          <w:w w:val="110"/>
        </w:rPr>
        <w:t>should</w:t>
      </w:r>
      <w:r>
        <w:rPr>
          <w:rFonts w:ascii="Times New Roman" w:hAnsi="Times New Roman"/>
          <w:i/>
          <w:color w:val="0F4B91"/>
          <w:spacing w:val="-22"/>
          <w:w w:val="110"/>
        </w:rPr>
        <w:t xml:space="preserve"> </w:t>
      </w:r>
      <w:r>
        <w:rPr>
          <w:rFonts w:ascii="Times New Roman" w:hAnsi="Times New Roman"/>
          <w:i/>
          <w:color w:val="0F4B91"/>
          <w:spacing w:val="-3"/>
          <w:w w:val="110"/>
        </w:rPr>
        <w:t>choose</w:t>
      </w:r>
      <w:r>
        <w:rPr>
          <w:rFonts w:ascii="Times New Roman" w:hAnsi="Times New Roman"/>
          <w:i/>
          <w:color w:val="0F4B91"/>
          <w:spacing w:val="-21"/>
          <w:w w:val="110"/>
        </w:rPr>
        <w:t xml:space="preserve"> </w:t>
      </w:r>
      <w:r>
        <w:rPr>
          <w:rFonts w:ascii="Times New Roman" w:hAnsi="Times New Roman"/>
          <w:i/>
          <w:color w:val="0F4B91"/>
          <w:w w:val="110"/>
        </w:rPr>
        <w:t>to</w:t>
      </w:r>
      <w:r>
        <w:rPr>
          <w:rFonts w:ascii="Times New Roman" w:hAnsi="Times New Roman"/>
          <w:i/>
          <w:color w:val="0F4B91"/>
          <w:spacing w:val="-21"/>
          <w:w w:val="110"/>
        </w:rPr>
        <w:t xml:space="preserve"> </w:t>
      </w:r>
      <w:r>
        <w:rPr>
          <w:rFonts w:ascii="Times New Roman" w:hAnsi="Times New Roman"/>
          <w:i/>
          <w:color w:val="0F4B91"/>
          <w:spacing w:val="-3"/>
          <w:w w:val="110"/>
        </w:rPr>
        <w:t>invite</w:t>
      </w:r>
      <w:r>
        <w:rPr>
          <w:rFonts w:ascii="Times New Roman" w:hAnsi="Times New Roman"/>
          <w:i/>
          <w:color w:val="0F4B91"/>
          <w:spacing w:val="-22"/>
          <w:w w:val="110"/>
        </w:rPr>
        <w:t xml:space="preserve"> </w:t>
      </w:r>
      <w:r>
        <w:rPr>
          <w:rFonts w:ascii="Times New Roman" w:hAnsi="Times New Roman"/>
          <w:i/>
          <w:color w:val="0F4B91"/>
          <w:w w:val="110"/>
        </w:rPr>
        <w:t>an</w:t>
      </w:r>
      <w:r>
        <w:rPr>
          <w:rFonts w:ascii="Times New Roman" w:hAnsi="Times New Roman"/>
          <w:i/>
          <w:color w:val="0F4B91"/>
          <w:spacing w:val="-21"/>
          <w:w w:val="110"/>
        </w:rPr>
        <w:t xml:space="preserve"> </w:t>
      </w:r>
      <w:r>
        <w:rPr>
          <w:rFonts w:ascii="Times New Roman" w:hAnsi="Times New Roman"/>
          <w:i/>
          <w:color w:val="0F4B91"/>
          <w:spacing w:val="-3"/>
          <w:w w:val="110"/>
        </w:rPr>
        <w:t>expert</w:t>
      </w:r>
      <w:r>
        <w:rPr>
          <w:rFonts w:ascii="Times New Roman" w:hAnsi="Times New Roman"/>
          <w:i/>
          <w:color w:val="0F4B91"/>
          <w:spacing w:val="-21"/>
          <w:w w:val="110"/>
        </w:rPr>
        <w:t xml:space="preserve"> </w:t>
      </w:r>
      <w:r>
        <w:rPr>
          <w:rFonts w:ascii="Times New Roman" w:hAnsi="Times New Roman"/>
          <w:i/>
          <w:color w:val="0F4B91"/>
          <w:spacing w:val="-3"/>
          <w:w w:val="110"/>
        </w:rPr>
        <w:t>related</w:t>
      </w:r>
      <w:r>
        <w:rPr>
          <w:rFonts w:ascii="Times New Roman" w:hAnsi="Times New Roman"/>
          <w:i/>
          <w:color w:val="0F4B91"/>
          <w:spacing w:val="-22"/>
          <w:w w:val="110"/>
        </w:rPr>
        <w:t xml:space="preserve"> </w:t>
      </w:r>
      <w:r>
        <w:rPr>
          <w:rFonts w:ascii="Times New Roman" w:hAnsi="Times New Roman"/>
          <w:i/>
          <w:color w:val="0F4B91"/>
          <w:spacing w:val="-3"/>
          <w:w w:val="110"/>
        </w:rPr>
        <w:t xml:space="preserve">to </w:t>
      </w:r>
      <w:r>
        <w:rPr>
          <w:rFonts w:ascii="Times New Roman" w:hAnsi="Times New Roman"/>
          <w:i/>
          <w:color w:val="0F4B91"/>
          <w:w w:val="110"/>
        </w:rPr>
        <w:t>our</w:t>
      </w:r>
      <w:r>
        <w:rPr>
          <w:rFonts w:ascii="Times New Roman" w:hAnsi="Times New Roman"/>
          <w:i/>
          <w:color w:val="0F4B91"/>
          <w:spacing w:val="-23"/>
          <w:w w:val="110"/>
        </w:rPr>
        <w:t xml:space="preserve"> </w:t>
      </w:r>
      <w:r>
        <w:rPr>
          <w:rFonts w:ascii="Times New Roman" w:hAnsi="Times New Roman"/>
          <w:i/>
          <w:color w:val="0F4B91"/>
          <w:spacing w:val="-3"/>
          <w:w w:val="110"/>
        </w:rPr>
        <w:t>topic.</w:t>
      </w:r>
      <w:r>
        <w:rPr>
          <w:rFonts w:ascii="Times New Roman" w:hAnsi="Times New Roman"/>
          <w:i/>
          <w:color w:val="0F4B91"/>
          <w:spacing w:val="-23"/>
          <w:w w:val="110"/>
        </w:rPr>
        <w:t xml:space="preserve"> </w:t>
      </w:r>
      <w:r>
        <w:rPr>
          <w:rFonts w:ascii="Times New Roman" w:hAnsi="Times New Roman"/>
          <w:i/>
          <w:color w:val="0F4B91"/>
          <w:spacing w:val="-3"/>
          <w:w w:val="110"/>
        </w:rPr>
        <w:t>What</w:t>
      </w:r>
      <w:r>
        <w:rPr>
          <w:rFonts w:ascii="Times New Roman" w:hAnsi="Times New Roman"/>
          <w:i/>
          <w:color w:val="0F4B91"/>
          <w:spacing w:val="-22"/>
          <w:w w:val="110"/>
        </w:rPr>
        <w:t xml:space="preserve"> </w:t>
      </w:r>
      <w:r>
        <w:rPr>
          <w:rFonts w:ascii="Times New Roman" w:hAnsi="Times New Roman"/>
          <w:i/>
          <w:color w:val="0F4B91"/>
          <w:spacing w:val="-3"/>
          <w:w w:val="110"/>
        </w:rPr>
        <w:t>would</w:t>
      </w:r>
      <w:r>
        <w:rPr>
          <w:rFonts w:ascii="Times New Roman" w:hAnsi="Times New Roman"/>
          <w:i/>
          <w:color w:val="0F4B91"/>
          <w:spacing w:val="-23"/>
          <w:w w:val="110"/>
        </w:rPr>
        <w:t xml:space="preserve"> </w:t>
      </w:r>
      <w:r>
        <w:rPr>
          <w:rFonts w:ascii="Times New Roman" w:hAnsi="Times New Roman"/>
          <w:i/>
          <w:color w:val="0F4B91"/>
          <w:w w:val="110"/>
        </w:rPr>
        <w:t>you</w:t>
      </w:r>
      <w:r>
        <w:rPr>
          <w:rFonts w:ascii="Times New Roman" w:hAnsi="Times New Roman"/>
          <w:i/>
          <w:color w:val="0F4B91"/>
          <w:spacing w:val="-23"/>
          <w:w w:val="110"/>
        </w:rPr>
        <w:t xml:space="preserve"> </w:t>
      </w:r>
      <w:r>
        <w:rPr>
          <w:rFonts w:ascii="Times New Roman" w:hAnsi="Times New Roman"/>
          <w:i/>
          <w:color w:val="0F4B91"/>
          <w:spacing w:val="-3"/>
          <w:w w:val="110"/>
        </w:rPr>
        <w:t>like</w:t>
      </w:r>
      <w:r>
        <w:rPr>
          <w:rFonts w:ascii="Times New Roman" w:hAnsi="Times New Roman"/>
          <w:i/>
          <w:color w:val="0F4B91"/>
          <w:spacing w:val="-22"/>
          <w:w w:val="110"/>
        </w:rPr>
        <w:t xml:space="preserve"> </w:t>
      </w:r>
      <w:r>
        <w:rPr>
          <w:rFonts w:ascii="Times New Roman" w:hAnsi="Times New Roman"/>
          <w:i/>
          <w:color w:val="0F4B91"/>
          <w:spacing w:val="-3"/>
          <w:w w:val="110"/>
        </w:rPr>
        <w:t>more</w:t>
      </w:r>
      <w:r>
        <w:rPr>
          <w:rFonts w:ascii="Times New Roman" w:hAnsi="Times New Roman"/>
          <w:i/>
          <w:color w:val="0F4B91"/>
          <w:spacing w:val="-23"/>
          <w:w w:val="110"/>
        </w:rPr>
        <w:t xml:space="preserve"> </w:t>
      </w:r>
      <w:r>
        <w:rPr>
          <w:rFonts w:ascii="Times New Roman" w:hAnsi="Times New Roman"/>
          <w:i/>
          <w:color w:val="0F4B91"/>
          <w:spacing w:val="-3"/>
          <w:w w:val="110"/>
        </w:rPr>
        <w:t>information</w:t>
      </w:r>
      <w:r>
        <w:rPr>
          <w:rFonts w:ascii="Times New Roman" w:hAnsi="Times New Roman"/>
          <w:i/>
          <w:color w:val="0F4B91"/>
          <w:spacing w:val="-23"/>
          <w:w w:val="110"/>
        </w:rPr>
        <w:t xml:space="preserve"> </w:t>
      </w:r>
      <w:r>
        <w:rPr>
          <w:rFonts w:ascii="Times New Roman" w:hAnsi="Times New Roman"/>
          <w:i/>
          <w:color w:val="0F4B91"/>
          <w:spacing w:val="-3"/>
          <w:w w:val="110"/>
        </w:rPr>
        <w:t>about</w:t>
      </w:r>
      <w:r>
        <w:rPr>
          <w:rFonts w:ascii="Times New Roman" w:hAnsi="Times New Roman"/>
          <w:i/>
          <w:color w:val="0F4B91"/>
          <w:spacing w:val="-22"/>
          <w:w w:val="110"/>
        </w:rPr>
        <w:t xml:space="preserve"> </w:t>
      </w:r>
      <w:r>
        <w:rPr>
          <w:rFonts w:ascii="Times New Roman" w:hAnsi="Times New Roman"/>
          <w:i/>
          <w:color w:val="0F4B91"/>
          <w:w w:val="110"/>
        </w:rPr>
        <w:t>on</w:t>
      </w:r>
      <w:r>
        <w:rPr>
          <w:rFonts w:ascii="Times New Roman" w:hAnsi="Times New Roman"/>
          <w:i/>
          <w:color w:val="0F4B91"/>
          <w:spacing w:val="-23"/>
          <w:w w:val="110"/>
        </w:rPr>
        <w:t xml:space="preserve"> </w:t>
      </w:r>
      <w:r>
        <w:rPr>
          <w:rFonts w:ascii="Times New Roman" w:hAnsi="Times New Roman"/>
          <w:i/>
          <w:color w:val="0F4B91"/>
          <w:spacing w:val="-3"/>
          <w:w w:val="110"/>
        </w:rPr>
        <w:t>democracy?</w:t>
      </w:r>
      <w:r>
        <w:rPr>
          <w:rFonts w:ascii="Times New Roman" w:hAnsi="Times New Roman"/>
          <w:i/>
          <w:color w:val="0F4B91"/>
          <w:spacing w:val="-23"/>
          <w:w w:val="110"/>
        </w:rPr>
        <w:t xml:space="preserve"> </w:t>
      </w:r>
      <w:r>
        <w:rPr>
          <w:rFonts w:ascii="Times New Roman" w:hAnsi="Times New Roman"/>
          <w:i/>
          <w:color w:val="0F4B91"/>
          <w:spacing w:val="-7"/>
          <w:w w:val="110"/>
        </w:rPr>
        <w:t>Let’s</w:t>
      </w:r>
      <w:r>
        <w:rPr>
          <w:rFonts w:ascii="Times New Roman" w:hAnsi="Times New Roman"/>
          <w:i/>
          <w:color w:val="0F4B91"/>
          <w:spacing w:val="-22"/>
          <w:w w:val="110"/>
        </w:rPr>
        <w:t xml:space="preserve"> </w:t>
      </w:r>
      <w:r>
        <w:rPr>
          <w:rFonts w:ascii="Times New Roman" w:hAnsi="Times New Roman"/>
          <w:i/>
          <w:color w:val="0F4B91"/>
          <w:spacing w:val="-3"/>
          <w:w w:val="110"/>
        </w:rPr>
        <w:t>brainstorm.</w:t>
      </w:r>
    </w:p>
    <w:p w14:paraId="76CE4FC4" w14:textId="77777777" w:rsidR="00AC5B84" w:rsidRDefault="00AC5B84">
      <w:pPr>
        <w:pStyle w:val="BodyText"/>
        <w:spacing w:before="7"/>
        <w:rPr>
          <w:rFonts w:ascii="Times New Roman"/>
          <w:i/>
          <w:sz w:val="30"/>
        </w:rPr>
      </w:pPr>
    </w:p>
    <w:p w14:paraId="63D71194" w14:textId="77777777" w:rsidR="00AC5B84" w:rsidRDefault="00C74830">
      <w:pPr>
        <w:pStyle w:val="BodyText"/>
        <w:spacing w:before="1" w:line="314" w:lineRule="auto"/>
        <w:ind w:left="1143" w:right="1098" w:firstLine="359"/>
      </w:pPr>
      <w:r>
        <w:rPr>
          <w:color w:val="231F20"/>
        </w:rPr>
        <w:t>Before the end of the meeting, Members should discuss the type of expert they would like to invite to give the guest presentation, and who will invite the speaker.</w:t>
      </w:r>
    </w:p>
    <w:p w14:paraId="4CCA52E0" w14:textId="77777777" w:rsidR="00AC5B84" w:rsidRDefault="00C74830">
      <w:pPr>
        <w:pStyle w:val="BodyText"/>
        <w:ind w:left="1502"/>
      </w:pPr>
      <w:r>
        <w:rPr>
          <w:color w:val="231F20"/>
        </w:rPr>
        <w:t>Here are some ideas for the presentation:</w:t>
      </w:r>
    </w:p>
    <w:p w14:paraId="08DA3BBD" w14:textId="77777777" w:rsidR="00AC5B84" w:rsidRDefault="00AC5B84">
      <w:pPr>
        <w:pStyle w:val="BodyText"/>
        <w:rPr>
          <w:sz w:val="24"/>
        </w:rPr>
      </w:pPr>
    </w:p>
    <w:p w14:paraId="37326567" w14:textId="77777777" w:rsidR="00AC5B84" w:rsidRDefault="00C74830">
      <w:pPr>
        <w:spacing w:before="188"/>
        <w:ind w:left="1143"/>
        <w:rPr>
          <w:rFonts w:ascii="Arial"/>
          <w:i/>
        </w:rPr>
      </w:pPr>
      <w:r>
        <w:rPr>
          <w:rFonts w:ascii="Arial"/>
          <w:i/>
          <w:color w:val="0F4B91"/>
          <w:w w:val="105"/>
        </w:rPr>
        <w:t>Presentation about Democracy</w:t>
      </w:r>
    </w:p>
    <w:p w14:paraId="2368EC8C" w14:textId="77777777" w:rsidR="00AC5B84" w:rsidRDefault="00C74830">
      <w:pPr>
        <w:pStyle w:val="ListParagraph"/>
        <w:numPr>
          <w:ilvl w:val="0"/>
          <w:numId w:val="101"/>
        </w:numPr>
        <w:tabs>
          <w:tab w:val="left" w:pos="1863"/>
        </w:tabs>
        <w:spacing w:before="90"/>
        <w:ind w:left="1863"/>
      </w:pPr>
      <w:r>
        <w:t>How do different cou</w:t>
      </w:r>
      <w:r>
        <w:t>ntries around the world practice democracy?</w:t>
      </w:r>
    </w:p>
    <w:p w14:paraId="0B477F52" w14:textId="77777777" w:rsidR="00AC5B84" w:rsidRDefault="00C74830">
      <w:pPr>
        <w:pStyle w:val="ListParagraph"/>
        <w:numPr>
          <w:ilvl w:val="0"/>
          <w:numId w:val="101"/>
        </w:numPr>
        <w:tabs>
          <w:tab w:val="left" w:pos="1863"/>
        </w:tabs>
        <w:spacing w:before="92"/>
        <w:ind w:left="1863"/>
      </w:pPr>
      <w:r>
        <w:t>How does the media influence democracy?</w:t>
      </w:r>
    </w:p>
    <w:p w14:paraId="50EC12B4" w14:textId="77777777" w:rsidR="00AC5B84" w:rsidRDefault="00C74830">
      <w:pPr>
        <w:pStyle w:val="ListParagraph"/>
        <w:numPr>
          <w:ilvl w:val="0"/>
          <w:numId w:val="101"/>
        </w:numPr>
        <w:tabs>
          <w:tab w:val="left" w:pos="1863"/>
        </w:tabs>
        <w:ind w:left="1863"/>
      </w:pPr>
      <w:r>
        <w:t xml:space="preserve">Is </w:t>
      </w:r>
      <w:proofErr w:type="spellStart"/>
      <w:r>
        <w:t>any one</w:t>
      </w:r>
      <w:proofErr w:type="spellEnd"/>
      <w:r>
        <w:t xml:space="preserve"> country truly democratic?</w:t>
      </w:r>
    </w:p>
    <w:p w14:paraId="0B9659C9" w14:textId="77777777" w:rsidR="00AC5B84" w:rsidRDefault="00AC5B84">
      <w:pPr>
        <w:pStyle w:val="BodyText"/>
        <w:rPr>
          <w:sz w:val="24"/>
        </w:rPr>
      </w:pPr>
    </w:p>
    <w:p w14:paraId="21FF380E" w14:textId="77777777" w:rsidR="00AC5B84" w:rsidRDefault="00C74830">
      <w:pPr>
        <w:spacing w:before="196"/>
        <w:ind w:left="1142"/>
        <w:rPr>
          <w:rFonts w:ascii="Arial"/>
          <w:i/>
        </w:rPr>
      </w:pPr>
      <w:r>
        <w:rPr>
          <w:rFonts w:ascii="Arial"/>
          <w:i/>
          <w:color w:val="0F4B91"/>
        </w:rPr>
        <w:t>Presentation about Free Speech</w:t>
      </w:r>
    </w:p>
    <w:p w14:paraId="5716483A" w14:textId="77777777" w:rsidR="00AC5B84" w:rsidRDefault="00C74830">
      <w:pPr>
        <w:pStyle w:val="ListParagraph"/>
        <w:numPr>
          <w:ilvl w:val="0"/>
          <w:numId w:val="101"/>
        </w:numPr>
        <w:tabs>
          <w:tab w:val="left" w:pos="1863"/>
        </w:tabs>
        <w:ind w:left="1863"/>
      </w:pPr>
      <w:r>
        <w:t>Can a democracy function without free speech?</w:t>
      </w:r>
    </w:p>
    <w:p w14:paraId="0CDDBC6E" w14:textId="77777777" w:rsidR="00AC5B84" w:rsidRDefault="00C74830">
      <w:pPr>
        <w:pStyle w:val="ListParagraph"/>
        <w:numPr>
          <w:ilvl w:val="0"/>
          <w:numId w:val="101"/>
        </w:numPr>
        <w:tabs>
          <w:tab w:val="left" w:pos="1863"/>
        </w:tabs>
        <w:ind w:left="1863"/>
      </w:pPr>
      <w:r>
        <w:t>How can we support free speech?</w:t>
      </w:r>
    </w:p>
    <w:p w14:paraId="319275E5" w14:textId="77777777" w:rsidR="00AC5B84" w:rsidRDefault="00C74830">
      <w:pPr>
        <w:pStyle w:val="ListParagraph"/>
        <w:numPr>
          <w:ilvl w:val="0"/>
          <w:numId w:val="101"/>
        </w:numPr>
        <w:tabs>
          <w:tab w:val="left" w:pos="1863"/>
        </w:tabs>
        <w:ind w:left="1863"/>
      </w:pPr>
      <w:r>
        <w:t xml:space="preserve">How do we encourage free </w:t>
      </w:r>
      <w:r>
        <w:t>speech?</w:t>
      </w:r>
    </w:p>
    <w:p w14:paraId="5AC192EE" w14:textId="77777777" w:rsidR="00AC5B84" w:rsidRDefault="00C74830">
      <w:pPr>
        <w:pStyle w:val="ListParagraph"/>
        <w:numPr>
          <w:ilvl w:val="0"/>
          <w:numId w:val="101"/>
        </w:numPr>
        <w:tabs>
          <w:tab w:val="left" w:pos="1863"/>
        </w:tabs>
        <w:ind w:left="1863"/>
      </w:pPr>
      <w:r>
        <w:t>What can we do to have more free speech?</w:t>
      </w:r>
    </w:p>
    <w:p w14:paraId="4F2E8BE7" w14:textId="77777777" w:rsidR="00AC5B84" w:rsidRDefault="00AC5B84">
      <w:pPr>
        <w:pStyle w:val="BodyText"/>
        <w:rPr>
          <w:sz w:val="24"/>
        </w:rPr>
      </w:pPr>
    </w:p>
    <w:p w14:paraId="47B9F5C8" w14:textId="77777777" w:rsidR="00AC5B84" w:rsidRDefault="00C74830">
      <w:pPr>
        <w:spacing w:before="197"/>
        <w:ind w:left="1142"/>
        <w:rPr>
          <w:rFonts w:ascii="Arial"/>
          <w:i/>
        </w:rPr>
      </w:pPr>
      <w:r>
        <w:rPr>
          <w:rFonts w:ascii="Arial"/>
          <w:i/>
          <w:color w:val="0F4B91"/>
          <w:w w:val="105"/>
        </w:rPr>
        <w:t>Presentation about Elections</w:t>
      </w:r>
    </w:p>
    <w:p w14:paraId="4416E3D4" w14:textId="77777777" w:rsidR="00AC5B84" w:rsidRDefault="00C74830">
      <w:pPr>
        <w:pStyle w:val="ListParagraph"/>
        <w:numPr>
          <w:ilvl w:val="0"/>
          <w:numId w:val="101"/>
        </w:numPr>
        <w:tabs>
          <w:tab w:val="left" w:pos="1863"/>
        </w:tabs>
        <w:ind w:left="1863"/>
      </w:pPr>
      <w:r>
        <w:t>How do we monitor elections?</w:t>
      </w:r>
    </w:p>
    <w:p w14:paraId="3D2F249E" w14:textId="77777777" w:rsidR="00AC5B84" w:rsidRDefault="00C74830">
      <w:pPr>
        <w:pStyle w:val="ListParagraph"/>
        <w:numPr>
          <w:ilvl w:val="0"/>
          <w:numId w:val="101"/>
        </w:numPr>
        <w:tabs>
          <w:tab w:val="left" w:pos="1863"/>
        </w:tabs>
        <w:ind w:left="1863"/>
      </w:pPr>
      <w:r>
        <w:t>How can we encourage everyone to vote?</w:t>
      </w:r>
    </w:p>
    <w:p w14:paraId="549C8AC1" w14:textId="77777777" w:rsidR="00AC5B84" w:rsidRDefault="00C74830">
      <w:pPr>
        <w:pStyle w:val="ListParagraph"/>
        <w:numPr>
          <w:ilvl w:val="0"/>
          <w:numId w:val="101"/>
        </w:numPr>
        <w:tabs>
          <w:tab w:val="left" w:pos="1863"/>
        </w:tabs>
        <w:ind w:left="1863"/>
      </w:pPr>
      <w:r>
        <w:t>How do elections work in our country?</w:t>
      </w:r>
    </w:p>
    <w:p w14:paraId="1483E149" w14:textId="77777777" w:rsidR="00AC5B84" w:rsidRDefault="00AC5B84">
      <w:pPr>
        <w:pStyle w:val="BodyText"/>
        <w:spacing w:before="10"/>
      </w:pPr>
    </w:p>
    <w:p w14:paraId="226678D3" w14:textId="77777777" w:rsidR="00AC5B84" w:rsidRDefault="00C74830">
      <w:pPr>
        <w:pStyle w:val="Heading4"/>
        <w:spacing w:before="119"/>
        <w:ind w:left="1143"/>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5"/>
          <w:w w:val="115"/>
        </w:rPr>
        <w:t xml:space="preserve"> </w:t>
      </w:r>
      <w:r>
        <w:rPr>
          <w:color w:val="D11242"/>
          <w:spacing w:val="9"/>
          <w:w w:val="115"/>
        </w:rPr>
        <w:t>Interview</w:t>
      </w:r>
    </w:p>
    <w:p w14:paraId="5035FF2F" w14:textId="77777777" w:rsidR="00AC5B84" w:rsidRDefault="00C74830">
      <w:pPr>
        <w:pStyle w:val="BodyText"/>
        <w:spacing w:before="108" w:line="314" w:lineRule="auto"/>
        <w:ind w:left="1143" w:right="1047"/>
      </w:pPr>
      <w:r>
        <w:rPr>
          <w:noProof/>
        </w:rPr>
        <w:drawing>
          <wp:anchor distT="0" distB="0" distL="0" distR="0" simplePos="0" relativeHeight="15777792" behindDoc="0" locked="0" layoutInCell="1" allowOverlap="1" wp14:anchorId="05C71C3C" wp14:editId="4292DCC0">
            <wp:simplePos x="0" y="0"/>
            <wp:positionH relativeFrom="page">
              <wp:posOffset>677383</wp:posOffset>
            </wp:positionH>
            <wp:positionV relativeFrom="paragraph">
              <wp:posOffset>99796</wp:posOffset>
            </wp:positionV>
            <wp:extent cx="537591" cy="346189"/>
            <wp:effectExtent l="0" t="0" r="0" b="0"/>
            <wp:wrapNone/>
            <wp:docPr id="1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1.png"/>
                    <pic:cNvPicPr/>
                  </pic:nvPicPr>
                  <pic:blipFill>
                    <a:blip r:embed="rId177"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Guest Speaker” in the </w:t>
      </w:r>
      <w:proofErr w:type="spellStart"/>
      <w:r>
        <w:rPr>
          <w:color w:val="231F20"/>
        </w:rPr>
        <w:t>Introduc</w:t>
      </w:r>
      <w:proofErr w:type="spellEnd"/>
      <w:r>
        <w:rPr>
          <w:color w:val="231F20"/>
        </w:rPr>
        <w:t xml:space="preserve">- </w:t>
      </w:r>
      <w:proofErr w:type="spellStart"/>
      <w:r>
        <w:rPr>
          <w:color w:val="231F20"/>
        </w:rPr>
        <w:t>tion</w:t>
      </w:r>
      <w:proofErr w:type="spellEnd"/>
      <w:r>
        <w:rPr>
          <w:color w:val="231F20"/>
        </w:rPr>
        <w:t xml:space="preserve"> to this </w:t>
      </w:r>
      <w:r>
        <w:rPr>
          <w:rFonts w:ascii="Times New Roman" w:hAnsi="Times New Roman"/>
          <w:i/>
          <w:color w:val="231F20"/>
        </w:rPr>
        <w:t>Handbook</w:t>
      </w:r>
      <w:r>
        <w:rPr>
          <w:color w:val="231F20"/>
        </w:rPr>
        <w:t>. The Leader can follow the script on the day that the expert comes to visit.</w:t>
      </w:r>
    </w:p>
    <w:p w14:paraId="428B8152" w14:textId="77777777" w:rsidR="00AC5B84" w:rsidRDefault="00AC5B84">
      <w:pPr>
        <w:spacing w:line="314" w:lineRule="auto"/>
        <w:sectPr w:rsidR="00AC5B84">
          <w:pgSz w:w="12240" w:h="15840"/>
          <w:pgMar w:top="1260" w:right="860" w:bottom="1480" w:left="860" w:header="1004" w:footer="1293" w:gutter="0"/>
          <w:cols w:space="720"/>
        </w:sectPr>
      </w:pPr>
    </w:p>
    <w:p w14:paraId="7CECF90F" w14:textId="77777777" w:rsidR="00AC5B84" w:rsidRDefault="00AC5B84">
      <w:pPr>
        <w:pStyle w:val="BodyText"/>
        <w:rPr>
          <w:sz w:val="20"/>
        </w:rPr>
      </w:pPr>
    </w:p>
    <w:p w14:paraId="2A1B9F39" w14:textId="77777777" w:rsidR="00AC5B84" w:rsidRDefault="00AC5B84">
      <w:pPr>
        <w:pStyle w:val="BodyText"/>
        <w:rPr>
          <w:sz w:val="20"/>
        </w:rPr>
      </w:pPr>
    </w:p>
    <w:p w14:paraId="00B82168" w14:textId="77777777" w:rsidR="00AC5B84" w:rsidRDefault="00AC5B84">
      <w:pPr>
        <w:pStyle w:val="BodyText"/>
        <w:spacing w:before="10"/>
        <w:rPr>
          <w:sz w:val="17"/>
        </w:rPr>
      </w:pPr>
    </w:p>
    <w:p w14:paraId="32E64223" w14:textId="77777777" w:rsidR="00AC5B84" w:rsidRDefault="00C74830">
      <w:pPr>
        <w:pStyle w:val="Heading4"/>
        <w:spacing w:before="120"/>
      </w:pPr>
      <w:r>
        <w:pict w14:anchorId="172B7902">
          <v:group id="_x0000_s1183" alt="" style="position:absolute;left:0;text-align:left;margin-left:48.85pt;margin-top:21pt;width:42.35pt;height:27.3pt;z-index:15778304;mso-position-horizontal-relative:page" coordorigin="977,420" coordsize="847,546">
            <v:shape id="_x0000_s1184" alt="" style="position:absolute;left:976;top:420;width:847;height:546" coordorigin="977,420" coordsize="847,546" path="m1556,420r-470,l1044,429r-35,23l986,487r-9,42l977,856r9,43l1009,933r35,24l1086,965r468,l1623,941,1824,684,1640,460r-17,-17l1602,431r-22,-8l1556,420xe" fillcolor="#005396" stroked="f">
              <v:path arrowok="t"/>
            </v:shape>
            <v:shape id="_x0000_s1185" type="#_x0000_t75" alt="" style="position:absolute;left:1215;top:544;width:198;height:250">
              <v:imagedata r:id="rId78" o:title=""/>
            </v:shape>
            <v:shape id="_x0000_s1186" alt="" style="position:absolute;left:1161;top:482;width:282;height:423" coordorigin="1162,483" coordsize="282,423" o:spt="100" adj="0,,0" path="m1234,819r23,40l1293,890r45,15l1384,897r4,-4l1333,893r-28,-11l1281,864r-18,-22l1254,823r-16,l1235,819r-1,xm1367,493r-71,l1355,499r40,30l1423,578r4,52l1398,670r-13,8l1373,686r-8,11l1361,712r-1,10l1364,732r6,7l1377,745r11,8l1396,762r1,7l1396,770r,1l1406,813r,1l1402,858r-23,32l1333,893r55,l1406,878r14,-25l1425,825r-2,-29l1421,785r-1,-12l1417,761r-4,-9l1407,745r-9,l1391,739r-10,-14l1378,709r6,-15l1395,681r10,-6l1413,670r9,-6l1429,656r6,-11l1440,633r2,-13l1443,608r-3,-32l1428,545r-19,-26l1384,499r-17,-6xm1247,810r-14,4l1234,819r,l1235,819r3,4l1252,817r-1,-3l1250,814r,-1l1247,810xm1252,817r-14,6l1254,823r-2,-6xm1335,483r-48,4l1242,508r-38,35l1167,610r-5,76l1185,759r49,60l1234,819r-1,-5l1247,810r-32,-35l1189,726r-13,-54l1177,620r23,-56l1242,519r54,-26l1367,493r-32,-10xm1250,814r1,l1252,817r1,-1l1250,814xm1249,809r-2,1l1250,813r,1l1249,809xe" stroked="f">
              <v:stroke joinstyle="round"/>
              <v:formulas/>
              <v:path arrowok="t" o:connecttype="segments"/>
            </v:shape>
            <w10:wrap anchorx="page"/>
          </v:group>
        </w:pict>
      </w:r>
      <w:bookmarkStart w:id="108" w:name="Debate_Topics_"/>
      <w:bookmarkStart w:id="109" w:name="_bookmark52"/>
      <w:bookmarkEnd w:id="108"/>
      <w:bookmarkEnd w:id="109"/>
      <w:r>
        <w:rPr>
          <w:color w:val="D11242"/>
          <w:w w:val="115"/>
        </w:rPr>
        <w:t>Debate Topics</w:t>
      </w:r>
    </w:p>
    <w:p w14:paraId="46840AC3" w14:textId="77777777" w:rsidR="00AC5B84" w:rsidRDefault="00C74830">
      <w:pPr>
        <w:pStyle w:val="BodyText"/>
        <w:spacing w:before="78" w:line="314" w:lineRule="auto"/>
        <w:ind w:left="1410" w:right="1125" w:hanging="360"/>
      </w:pPr>
      <w:r>
        <w:rPr>
          <w:color w:val="231F20"/>
        </w:rPr>
        <w:t>Preparation: The Leader mus</w:t>
      </w:r>
      <w:r>
        <w:rPr>
          <w:color w:val="231F20"/>
        </w:rPr>
        <w:t xml:space="preserve">t read “Organizing a Debate” in the Introduction to the </w:t>
      </w:r>
      <w:r>
        <w:rPr>
          <w:rFonts w:ascii="Times New Roman" w:hAnsi="Times New Roman"/>
          <w:i/>
          <w:color w:val="231F20"/>
        </w:rPr>
        <w:t>Handbook</w:t>
      </w:r>
      <w:r>
        <w:rPr>
          <w:color w:val="231F20"/>
        </w:rPr>
        <w:t xml:space="preserve">. At </w:t>
      </w:r>
      <w:r>
        <w:rPr>
          <w:color w:val="231F20"/>
          <w:spacing w:val="-3"/>
        </w:rPr>
        <w:t xml:space="preserve">the </w:t>
      </w:r>
      <w:r>
        <w:rPr>
          <w:color w:val="231F20"/>
          <w:spacing w:val="-4"/>
        </w:rPr>
        <w:t xml:space="preserve">beginning </w:t>
      </w:r>
      <w:r>
        <w:rPr>
          <w:color w:val="231F20"/>
        </w:rPr>
        <w:t xml:space="preserve">of </w:t>
      </w:r>
      <w:r>
        <w:rPr>
          <w:color w:val="231F20"/>
          <w:spacing w:val="-3"/>
        </w:rPr>
        <w:t xml:space="preserve">the </w:t>
      </w:r>
      <w:r>
        <w:rPr>
          <w:color w:val="231F20"/>
          <w:spacing w:val="-4"/>
        </w:rPr>
        <w:t xml:space="preserve">meeting, Members choose </w:t>
      </w:r>
      <w:r>
        <w:rPr>
          <w:color w:val="231F20"/>
          <w:spacing w:val="-3"/>
        </w:rPr>
        <w:t xml:space="preserve">(by </w:t>
      </w:r>
      <w:r>
        <w:rPr>
          <w:color w:val="231F20"/>
          <w:spacing w:val="-4"/>
        </w:rPr>
        <w:t xml:space="preserve">consensus </w:t>
      </w:r>
      <w:r>
        <w:rPr>
          <w:color w:val="231F20"/>
        </w:rPr>
        <w:t xml:space="preserve">or </w:t>
      </w:r>
      <w:r>
        <w:rPr>
          <w:color w:val="231F20"/>
          <w:spacing w:val="-4"/>
        </w:rPr>
        <w:t xml:space="preserve">vote) </w:t>
      </w:r>
      <w:r>
        <w:rPr>
          <w:color w:val="231F20"/>
          <w:spacing w:val="-3"/>
        </w:rPr>
        <w:t xml:space="preserve">one </w:t>
      </w:r>
      <w:r>
        <w:rPr>
          <w:color w:val="231F20"/>
          <w:spacing w:val="-4"/>
        </w:rPr>
        <w:t>debate topic</w:t>
      </w:r>
      <w:r>
        <w:rPr>
          <w:color w:val="231F20"/>
          <w:spacing w:val="-6"/>
        </w:rPr>
        <w:t xml:space="preserve"> below.</w:t>
      </w:r>
    </w:p>
    <w:p w14:paraId="529DBC35" w14:textId="77777777" w:rsidR="00AC5B84" w:rsidRDefault="00C74830">
      <w:pPr>
        <w:pStyle w:val="BodyText"/>
        <w:spacing w:line="314" w:lineRule="auto"/>
        <w:ind w:left="1050" w:right="1119"/>
      </w:pPr>
      <w:r>
        <w:rPr>
          <w:color w:val="231F20"/>
          <w:spacing w:val="-3"/>
        </w:rPr>
        <w:t xml:space="preserve">Then six </w:t>
      </w:r>
      <w:r>
        <w:rPr>
          <w:color w:val="231F20"/>
          <w:spacing w:val="-4"/>
        </w:rPr>
        <w:t xml:space="preserve">volunteers </w:t>
      </w:r>
      <w:r>
        <w:rPr>
          <w:color w:val="231F20"/>
          <w:spacing w:val="-3"/>
        </w:rPr>
        <w:t xml:space="preserve">are </w:t>
      </w:r>
      <w:r>
        <w:rPr>
          <w:color w:val="231F20"/>
          <w:spacing w:val="-4"/>
        </w:rPr>
        <w:t xml:space="preserve">selected: three </w:t>
      </w:r>
      <w:r>
        <w:rPr>
          <w:color w:val="231F20"/>
          <w:spacing w:val="-3"/>
        </w:rPr>
        <w:t xml:space="preserve">Pro and </w:t>
      </w:r>
      <w:r>
        <w:rPr>
          <w:color w:val="231F20"/>
          <w:spacing w:val="-4"/>
        </w:rPr>
        <w:t xml:space="preserve">three </w:t>
      </w:r>
      <w:r>
        <w:rPr>
          <w:color w:val="231F20"/>
          <w:spacing w:val="-3"/>
        </w:rPr>
        <w:t xml:space="preserve">Con. The </w:t>
      </w:r>
      <w:r>
        <w:rPr>
          <w:color w:val="231F20"/>
          <w:spacing w:val="-4"/>
        </w:rPr>
        <w:t xml:space="preserve">volunteers </w:t>
      </w:r>
      <w:r>
        <w:rPr>
          <w:color w:val="231F20"/>
          <w:spacing w:val="-3"/>
        </w:rPr>
        <w:t xml:space="preserve">have fifteen </w:t>
      </w:r>
      <w:r>
        <w:rPr>
          <w:color w:val="231F20"/>
          <w:spacing w:val="-4"/>
        </w:rPr>
        <w:t xml:space="preserve">minutes </w:t>
      </w:r>
      <w:r>
        <w:rPr>
          <w:color w:val="231F20"/>
          <w:spacing w:val="-4"/>
        </w:rPr>
        <w:t xml:space="preserve">to prepare </w:t>
      </w:r>
      <w:r>
        <w:rPr>
          <w:color w:val="231F20"/>
          <w:spacing w:val="-3"/>
        </w:rPr>
        <w:t xml:space="preserve">the </w:t>
      </w:r>
      <w:r>
        <w:rPr>
          <w:color w:val="231F20"/>
          <w:spacing w:val="-4"/>
        </w:rPr>
        <w:t xml:space="preserve">debate. </w:t>
      </w:r>
      <w:r>
        <w:rPr>
          <w:color w:val="231F20"/>
          <w:spacing w:val="-3"/>
        </w:rPr>
        <w:t xml:space="preserve">The </w:t>
      </w:r>
      <w:r>
        <w:rPr>
          <w:color w:val="231F20"/>
          <w:spacing w:val="-4"/>
        </w:rPr>
        <w:t xml:space="preserve">Leader selects </w:t>
      </w:r>
      <w:r>
        <w:rPr>
          <w:color w:val="231F20"/>
        </w:rPr>
        <w:t xml:space="preserve">a </w:t>
      </w:r>
      <w:r>
        <w:rPr>
          <w:color w:val="231F20"/>
          <w:spacing w:val="-4"/>
        </w:rPr>
        <w:t xml:space="preserve">Member </w:t>
      </w:r>
      <w:r>
        <w:rPr>
          <w:color w:val="231F20"/>
          <w:spacing w:val="-3"/>
        </w:rPr>
        <w:t xml:space="preserve">(or the </w:t>
      </w:r>
      <w:r>
        <w:rPr>
          <w:color w:val="231F20"/>
          <w:spacing w:val="-4"/>
        </w:rPr>
        <w:t xml:space="preserve">Leader) </w:t>
      </w:r>
      <w:r>
        <w:rPr>
          <w:color w:val="231F20"/>
        </w:rPr>
        <w:t xml:space="preserve">to be </w:t>
      </w:r>
      <w:r>
        <w:rPr>
          <w:color w:val="231F20"/>
          <w:spacing w:val="-3"/>
        </w:rPr>
        <w:t xml:space="preserve">the </w:t>
      </w:r>
      <w:r>
        <w:rPr>
          <w:color w:val="231F20"/>
          <w:spacing w:val="-4"/>
        </w:rPr>
        <w:t xml:space="preserve">referee </w:t>
      </w:r>
      <w:r>
        <w:rPr>
          <w:color w:val="231F20"/>
          <w:spacing w:val="-3"/>
        </w:rPr>
        <w:t xml:space="preserve">and </w:t>
      </w:r>
      <w:r>
        <w:rPr>
          <w:color w:val="231F20"/>
          <w:spacing w:val="-5"/>
        </w:rPr>
        <w:t>timekeeper.</w:t>
      </w:r>
    </w:p>
    <w:p w14:paraId="084A2BDA" w14:textId="77777777" w:rsidR="00AC5B84" w:rsidRDefault="00AC5B84">
      <w:pPr>
        <w:pStyle w:val="BodyText"/>
        <w:spacing w:before="9"/>
        <w:rPr>
          <w:sz w:val="23"/>
        </w:rPr>
      </w:pPr>
    </w:p>
    <w:p w14:paraId="20810192" w14:textId="77777777" w:rsidR="00AC5B84" w:rsidRDefault="00AC5B84">
      <w:pPr>
        <w:rPr>
          <w:sz w:val="23"/>
        </w:rPr>
        <w:sectPr w:rsidR="00AC5B84">
          <w:pgSz w:w="12240" w:h="15840"/>
          <w:pgMar w:top="1260" w:right="860" w:bottom="1480" w:left="860" w:header="1004" w:footer="1293" w:gutter="0"/>
          <w:cols w:space="720"/>
        </w:sectPr>
      </w:pPr>
    </w:p>
    <w:p w14:paraId="1025FA6F" w14:textId="77777777" w:rsidR="00AC5B84" w:rsidRDefault="00C74830">
      <w:pPr>
        <w:pStyle w:val="BodyText"/>
        <w:spacing w:before="68"/>
        <w:ind w:left="1050"/>
      </w:pPr>
      <w:r>
        <w:rPr>
          <w:color w:val="231F20"/>
          <w:w w:val="110"/>
        </w:rPr>
        <w:t>TOPIC: Democracy</w:t>
      </w:r>
    </w:p>
    <w:p w14:paraId="1C05373D" w14:textId="77777777" w:rsidR="00AC5B84" w:rsidRDefault="00C74830">
      <w:pPr>
        <w:pStyle w:val="BodyText"/>
        <w:spacing w:before="91" w:line="314" w:lineRule="auto"/>
        <w:ind w:left="1770"/>
      </w:pPr>
      <w:r>
        <w:rPr>
          <w:color w:val="231F20"/>
        </w:rPr>
        <w:t>PRO—Democracy is the best form of government for everyone.</w:t>
      </w:r>
    </w:p>
    <w:p w14:paraId="0F24DA82" w14:textId="77777777" w:rsidR="00AC5B84" w:rsidRDefault="00C74830">
      <w:pPr>
        <w:pStyle w:val="BodyText"/>
        <w:spacing w:before="12"/>
        <w:rPr>
          <w:sz w:val="33"/>
        </w:rPr>
      </w:pPr>
      <w:r>
        <w:br w:type="column"/>
      </w:r>
    </w:p>
    <w:p w14:paraId="13DF5B4F" w14:textId="77777777" w:rsidR="00AC5B84" w:rsidRDefault="00C74830">
      <w:pPr>
        <w:pStyle w:val="BodyText"/>
        <w:spacing w:before="1" w:line="314" w:lineRule="auto"/>
        <w:ind w:left="1050" w:right="1173"/>
      </w:pPr>
      <w:r>
        <w:rPr>
          <w:color w:val="231F20"/>
        </w:rPr>
        <w:t>CON—Democracy is not the best form of government for everyone.</w:t>
      </w:r>
    </w:p>
    <w:p w14:paraId="7ABEB45F" w14:textId="77777777" w:rsidR="00AC5B84" w:rsidRDefault="00AC5B84">
      <w:pPr>
        <w:spacing w:line="314" w:lineRule="auto"/>
        <w:sectPr w:rsidR="00AC5B84">
          <w:type w:val="continuous"/>
          <w:pgSz w:w="12240" w:h="15840"/>
          <w:pgMar w:top="720" w:right="860" w:bottom="280" w:left="860" w:header="720" w:footer="720" w:gutter="0"/>
          <w:cols w:num="2" w:space="720" w:equalWidth="0">
            <w:col w:w="4842" w:space="281"/>
            <w:col w:w="5397"/>
          </w:cols>
        </w:sectPr>
      </w:pPr>
    </w:p>
    <w:p w14:paraId="011A9614" w14:textId="77777777" w:rsidR="00AC5B84" w:rsidRDefault="00AC5B84">
      <w:pPr>
        <w:pStyle w:val="BodyText"/>
        <w:spacing w:before="9"/>
        <w:rPr>
          <w:sz w:val="23"/>
        </w:rPr>
      </w:pPr>
    </w:p>
    <w:p w14:paraId="73FC3097" w14:textId="77777777" w:rsidR="00AC5B84" w:rsidRDefault="00AC5B84">
      <w:pPr>
        <w:rPr>
          <w:sz w:val="23"/>
        </w:rPr>
        <w:sectPr w:rsidR="00AC5B84">
          <w:type w:val="continuous"/>
          <w:pgSz w:w="12240" w:h="15840"/>
          <w:pgMar w:top="720" w:right="860" w:bottom="280" w:left="860" w:header="720" w:footer="720" w:gutter="0"/>
          <w:cols w:space="720"/>
        </w:sectPr>
      </w:pPr>
    </w:p>
    <w:p w14:paraId="2CE0FAF5" w14:textId="77777777" w:rsidR="00AC5B84" w:rsidRDefault="00C74830">
      <w:pPr>
        <w:pStyle w:val="BodyText"/>
        <w:spacing w:before="68"/>
        <w:ind w:left="1050"/>
      </w:pPr>
      <w:r>
        <w:rPr>
          <w:color w:val="231F20"/>
          <w:w w:val="115"/>
        </w:rPr>
        <w:t>TOPIC: The Right to Protest</w:t>
      </w:r>
    </w:p>
    <w:p w14:paraId="4E084FD0" w14:textId="77777777" w:rsidR="00AC5B84" w:rsidRDefault="00C74830">
      <w:pPr>
        <w:pStyle w:val="BodyText"/>
        <w:spacing w:before="91" w:line="314" w:lineRule="auto"/>
        <w:ind w:left="1770"/>
      </w:pPr>
      <w:r>
        <w:rPr>
          <w:color w:val="231F20"/>
        </w:rPr>
        <w:t>PRO—The right to protest is a form of free speech.</w:t>
      </w:r>
    </w:p>
    <w:p w14:paraId="2FEAAAFE" w14:textId="77777777" w:rsidR="00AC5B84" w:rsidRDefault="00C74830">
      <w:pPr>
        <w:pStyle w:val="BodyText"/>
        <w:spacing w:before="12"/>
        <w:rPr>
          <w:sz w:val="33"/>
        </w:rPr>
      </w:pPr>
      <w:r>
        <w:br w:type="column"/>
      </w:r>
    </w:p>
    <w:p w14:paraId="58AE903D" w14:textId="77777777" w:rsidR="00AC5B84" w:rsidRDefault="00C74830">
      <w:pPr>
        <w:pStyle w:val="BodyText"/>
        <w:spacing w:line="314" w:lineRule="auto"/>
        <w:ind w:left="1050" w:right="1037"/>
      </w:pPr>
      <w:r>
        <w:rPr>
          <w:color w:val="231F20"/>
        </w:rPr>
        <w:t>CON—The right to protest is not a form of free speech.</w:t>
      </w:r>
    </w:p>
    <w:p w14:paraId="3BE05651" w14:textId="77777777" w:rsidR="00AC5B84" w:rsidRDefault="00AC5B84">
      <w:pPr>
        <w:spacing w:line="314" w:lineRule="auto"/>
        <w:sectPr w:rsidR="00AC5B84">
          <w:type w:val="continuous"/>
          <w:pgSz w:w="12240" w:h="15840"/>
          <w:pgMar w:top="720" w:right="860" w:bottom="280" w:left="860" w:header="720" w:footer="720" w:gutter="0"/>
          <w:cols w:num="2" w:space="720" w:equalWidth="0">
            <w:col w:w="4940" w:space="183"/>
            <w:col w:w="5397"/>
          </w:cols>
        </w:sectPr>
      </w:pPr>
    </w:p>
    <w:p w14:paraId="285C3952" w14:textId="77777777" w:rsidR="00AC5B84" w:rsidRDefault="00AC5B84">
      <w:pPr>
        <w:pStyle w:val="BodyText"/>
        <w:spacing w:before="10"/>
        <w:rPr>
          <w:sz w:val="23"/>
        </w:rPr>
      </w:pPr>
    </w:p>
    <w:p w14:paraId="750FB4BC" w14:textId="77777777" w:rsidR="00AC5B84" w:rsidRDefault="00AC5B84">
      <w:pPr>
        <w:rPr>
          <w:sz w:val="23"/>
        </w:rPr>
        <w:sectPr w:rsidR="00AC5B84">
          <w:type w:val="continuous"/>
          <w:pgSz w:w="12240" w:h="15840"/>
          <w:pgMar w:top="720" w:right="860" w:bottom="280" w:left="860" w:header="720" w:footer="720" w:gutter="0"/>
          <w:cols w:space="720"/>
        </w:sectPr>
      </w:pPr>
    </w:p>
    <w:p w14:paraId="7695881B" w14:textId="77777777" w:rsidR="00AC5B84" w:rsidRDefault="00C74830">
      <w:pPr>
        <w:pStyle w:val="BodyText"/>
        <w:spacing w:before="68" w:line="314" w:lineRule="auto"/>
        <w:ind w:left="1770" w:right="29" w:hanging="721"/>
      </w:pPr>
      <w:r>
        <w:rPr>
          <w:color w:val="231F20"/>
          <w:w w:val="105"/>
        </w:rPr>
        <w:t>TOPIC: Democracy and Literacy PRO—Democracy</w:t>
      </w:r>
      <w:r>
        <w:rPr>
          <w:color w:val="231F20"/>
          <w:spacing w:val="-29"/>
          <w:w w:val="105"/>
        </w:rPr>
        <w:t xml:space="preserve"> </w:t>
      </w:r>
      <w:r>
        <w:rPr>
          <w:color w:val="231F20"/>
          <w:w w:val="105"/>
        </w:rPr>
        <w:t>requires</w:t>
      </w:r>
      <w:r>
        <w:rPr>
          <w:color w:val="231F20"/>
          <w:spacing w:val="-29"/>
          <w:w w:val="105"/>
        </w:rPr>
        <w:t xml:space="preserve"> </w:t>
      </w:r>
      <w:r>
        <w:rPr>
          <w:color w:val="231F20"/>
          <w:w w:val="105"/>
        </w:rPr>
        <w:t>a</w:t>
      </w:r>
      <w:r>
        <w:rPr>
          <w:color w:val="231F20"/>
          <w:spacing w:val="-29"/>
          <w:w w:val="105"/>
        </w:rPr>
        <w:t xml:space="preserve"> </w:t>
      </w:r>
      <w:r>
        <w:rPr>
          <w:color w:val="231F20"/>
          <w:spacing w:val="-5"/>
          <w:w w:val="105"/>
        </w:rPr>
        <w:t xml:space="preserve">liter- </w:t>
      </w:r>
      <w:proofErr w:type="spellStart"/>
      <w:r>
        <w:rPr>
          <w:color w:val="231F20"/>
          <w:w w:val="105"/>
        </w:rPr>
        <w:t>ate</w:t>
      </w:r>
      <w:proofErr w:type="spellEnd"/>
      <w:r>
        <w:rPr>
          <w:color w:val="231F20"/>
          <w:spacing w:val="-5"/>
          <w:w w:val="105"/>
        </w:rPr>
        <w:t xml:space="preserve"> </w:t>
      </w:r>
      <w:r>
        <w:rPr>
          <w:color w:val="231F20"/>
          <w:w w:val="105"/>
        </w:rPr>
        <w:t>population.</w:t>
      </w:r>
    </w:p>
    <w:p w14:paraId="61935EBB" w14:textId="77777777" w:rsidR="00AC5B84" w:rsidRDefault="00C74830">
      <w:pPr>
        <w:pStyle w:val="BodyText"/>
        <w:spacing w:before="12"/>
        <w:rPr>
          <w:sz w:val="33"/>
        </w:rPr>
      </w:pPr>
      <w:r>
        <w:br w:type="column"/>
      </w:r>
    </w:p>
    <w:p w14:paraId="6DA60D90" w14:textId="77777777" w:rsidR="00AC5B84" w:rsidRDefault="00C74830">
      <w:pPr>
        <w:pStyle w:val="BodyText"/>
        <w:spacing w:line="314" w:lineRule="auto"/>
        <w:ind w:left="1050" w:right="1207"/>
      </w:pPr>
      <w:r>
        <w:rPr>
          <w:color w:val="231F20"/>
        </w:rPr>
        <w:t>CON—Democracy does not require a literate population.</w:t>
      </w:r>
    </w:p>
    <w:p w14:paraId="16634128" w14:textId="77777777" w:rsidR="00AC5B84" w:rsidRDefault="00AC5B84">
      <w:pPr>
        <w:spacing w:line="314" w:lineRule="auto"/>
        <w:sectPr w:rsidR="00AC5B84">
          <w:type w:val="continuous"/>
          <w:pgSz w:w="12240" w:h="15840"/>
          <w:pgMar w:top="720" w:right="860" w:bottom="280" w:left="860" w:header="720" w:footer="720" w:gutter="0"/>
          <w:cols w:num="2" w:space="720" w:equalWidth="0">
            <w:col w:w="4852" w:space="272"/>
            <w:col w:w="5396"/>
          </w:cols>
        </w:sectPr>
      </w:pPr>
    </w:p>
    <w:p w14:paraId="78C7481C" w14:textId="77777777" w:rsidR="00AC5B84" w:rsidRDefault="00AC5B84">
      <w:pPr>
        <w:pStyle w:val="BodyText"/>
        <w:spacing w:before="9"/>
        <w:rPr>
          <w:sz w:val="23"/>
        </w:rPr>
      </w:pPr>
    </w:p>
    <w:p w14:paraId="10265D4D" w14:textId="77777777" w:rsidR="00AC5B84" w:rsidRDefault="00AC5B84">
      <w:pPr>
        <w:rPr>
          <w:sz w:val="23"/>
        </w:rPr>
        <w:sectPr w:rsidR="00AC5B84">
          <w:type w:val="continuous"/>
          <w:pgSz w:w="12240" w:h="15840"/>
          <w:pgMar w:top="720" w:right="860" w:bottom="280" w:left="860" w:header="720" w:footer="720" w:gutter="0"/>
          <w:cols w:space="720"/>
        </w:sectPr>
      </w:pPr>
    </w:p>
    <w:p w14:paraId="2AD601A8" w14:textId="77777777" w:rsidR="00AC5B84" w:rsidRDefault="00C74830">
      <w:pPr>
        <w:pStyle w:val="BodyText"/>
        <w:spacing w:before="69" w:line="314" w:lineRule="auto"/>
        <w:ind w:left="1770" w:right="29" w:hanging="721"/>
      </w:pPr>
      <w:r>
        <w:rPr>
          <w:color w:val="231F20"/>
          <w:w w:val="105"/>
        </w:rPr>
        <w:t>TOPIC: Community Radio PRO—Community</w:t>
      </w:r>
      <w:r>
        <w:rPr>
          <w:color w:val="231F20"/>
          <w:spacing w:val="-30"/>
          <w:w w:val="105"/>
        </w:rPr>
        <w:t xml:space="preserve"> </w:t>
      </w:r>
      <w:r>
        <w:rPr>
          <w:color w:val="231F20"/>
          <w:w w:val="105"/>
        </w:rPr>
        <w:t>radio</w:t>
      </w:r>
      <w:r>
        <w:rPr>
          <w:color w:val="231F20"/>
          <w:spacing w:val="-29"/>
          <w:w w:val="105"/>
        </w:rPr>
        <w:t xml:space="preserve"> </w:t>
      </w:r>
      <w:r>
        <w:rPr>
          <w:color w:val="231F20"/>
          <w:w w:val="105"/>
        </w:rPr>
        <w:t>is</w:t>
      </w:r>
      <w:r>
        <w:rPr>
          <w:color w:val="231F20"/>
          <w:spacing w:val="-29"/>
          <w:w w:val="105"/>
        </w:rPr>
        <w:t xml:space="preserve"> </w:t>
      </w:r>
      <w:proofErr w:type="spellStart"/>
      <w:r>
        <w:rPr>
          <w:color w:val="231F20"/>
          <w:spacing w:val="-3"/>
          <w:w w:val="105"/>
        </w:rPr>
        <w:t>neces</w:t>
      </w:r>
      <w:proofErr w:type="spellEnd"/>
      <w:r>
        <w:rPr>
          <w:color w:val="231F20"/>
          <w:spacing w:val="-3"/>
          <w:w w:val="105"/>
        </w:rPr>
        <w:t xml:space="preserve">- </w:t>
      </w:r>
      <w:proofErr w:type="spellStart"/>
      <w:r>
        <w:rPr>
          <w:color w:val="231F20"/>
          <w:w w:val="105"/>
        </w:rPr>
        <w:t>sary</w:t>
      </w:r>
      <w:proofErr w:type="spellEnd"/>
      <w:r>
        <w:rPr>
          <w:color w:val="231F20"/>
          <w:spacing w:val="-28"/>
          <w:w w:val="105"/>
        </w:rPr>
        <w:t xml:space="preserve"> </w:t>
      </w:r>
      <w:r>
        <w:rPr>
          <w:color w:val="231F20"/>
          <w:w w:val="105"/>
        </w:rPr>
        <w:t>for</w:t>
      </w:r>
      <w:r>
        <w:rPr>
          <w:color w:val="231F20"/>
          <w:spacing w:val="-28"/>
          <w:w w:val="105"/>
        </w:rPr>
        <w:t xml:space="preserve"> </w:t>
      </w:r>
      <w:r>
        <w:rPr>
          <w:color w:val="231F20"/>
          <w:w w:val="105"/>
        </w:rPr>
        <w:t>a</w:t>
      </w:r>
      <w:r>
        <w:rPr>
          <w:color w:val="231F20"/>
          <w:spacing w:val="-27"/>
          <w:w w:val="105"/>
        </w:rPr>
        <w:t xml:space="preserve"> </w:t>
      </w:r>
      <w:r>
        <w:rPr>
          <w:color w:val="231F20"/>
          <w:w w:val="105"/>
        </w:rPr>
        <w:t>democratic</w:t>
      </w:r>
      <w:r>
        <w:rPr>
          <w:color w:val="231F20"/>
          <w:spacing w:val="-28"/>
          <w:w w:val="105"/>
        </w:rPr>
        <w:t xml:space="preserve"> </w:t>
      </w:r>
      <w:r>
        <w:rPr>
          <w:color w:val="231F20"/>
          <w:w w:val="105"/>
        </w:rPr>
        <w:t>government.</w:t>
      </w:r>
    </w:p>
    <w:p w14:paraId="6F0A43B9" w14:textId="77777777" w:rsidR="00AC5B84" w:rsidRDefault="00C74830">
      <w:pPr>
        <w:pStyle w:val="BodyText"/>
        <w:spacing w:before="12"/>
        <w:rPr>
          <w:sz w:val="33"/>
        </w:rPr>
      </w:pPr>
      <w:r>
        <w:br w:type="column"/>
      </w:r>
    </w:p>
    <w:p w14:paraId="77D50B29" w14:textId="77777777" w:rsidR="00AC5B84" w:rsidRDefault="00C74830">
      <w:pPr>
        <w:pStyle w:val="BodyText"/>
        <w:spacing w:before="1" w:line="314" w:lineRule="auto"/>
        <w:ind w:left="1050" w:right="1037"/>
      </w:pPr>
      <w:r>
        <w:rPr>
          <w:color w:val="231F20"/>
        </w:rPr>
        <w:t xml:space="preserve">CON—Community radio is not </w:t>
      </w:r>
      <w:proofErr w:type="spellStart"/>
      <w:r>
        <w:rPr>
          <w:color w:val="231F20"/>
        </w:rPr>
        <w:t>nec</w:t>
      </w:r>
      <w:proofErr w:type="spellEnd"/>
      <w:r>
        <w:rPr>
          <w:color w:val="231F20"/>
        </w:rPr>
        <w:t xml:space="preserve">- </w:t>
      </w:r>
      <w:proofErr w:type="spellStart"/>
      <w:r>
        <w:rPr>
          <w:color w:val="231F20"/>
        </w:rPr>
        <w:t>essary</w:t>
      </w:r>
      <w:proofErr w:type="spellEnd"/>
      <w:r>
        <w:rPr>
          <w:color w:val="231F20"/>
        </w:rPr>
        <w:t xml:space="preserve"> for a democratic government.</w:t>
      </w:r>
    </w:p>
    <w:p w14:paraId="431A26F2" w14:textId="77777777" w:rsidR="00AC5B84" w:rsidRDefault="00AC5B84">
      <w:pPr>
        <w:spacing w:line="314" w:lineRule="auto"/>
        <w:sectPr w:rsidR="00AC5B84">
          <w:type w:val="continuous"/>
          <w:pgSz w:w="12240" w:h="15840"/>
          <w:pgMar w:top="720" w:right="860" w:bottom="280" w:left="860" w:header="720" w:footer="720" w:gutter="0"/>
          <w:cols w:num="2" w:space="720" w:equalWidth="0">
            <w:col w:w="4799" w:space="324"/>
            <w:col w:w="5397"/>
          </w:cols>
        </w:sectPr>
      </w:pPr>
    </w:p>
    <w:p w14:paraId="5D54DFEA" w14:textId="77777777" w:rsidR="00AC5B84" w:rsidRDefault="00AC5B84">
      <w:pPr>
        <w:pStyle w:val="BodyText"/>
        <w:spacing w:before="9"/>
        <w:rPr>
          <w:sz w:val="23"/>
        </w:rPr>
      </w:pPr>
    </w:p>
    <w:p w14:paraId="1C1EF139" w14:textId="77777777" w:rsidR="00AC5B84" w:rsidRDefault="00AC5B84">
      <w:pPr>
        <w:rPr>
          <w:sz w:val="23"/>
        </w:rPr>
        <w:sectPr w:rsidR="00AC5B84">
          <w:type w:val="continuous"/>
          <w:pgSz w:w="12240" w:h="15840"/>
          <w:pgMar w:top="720" w:right="860" w:bottom="280" w:left="860" w:header="720" w:footer="720" w:gutter="0"/>
          <w:cols w:space="720"/>
        </w:sectPr>
      </w:pPr>
    </w:p>
    <w:p w14:paraId="6A18C9AF" w14:textId="77777777" w:rsidR="00AC5B84" w:rsidRDefault="00C74830">
      <w:pPr>
        <w:pStyle w:val="BodyText"/>
        <w:spacing w:before="68" w:line="314" w:lineRule="auto"/>
        <w:ind w:left="1770" w:hanging="721"/>
      </w:pPr>
      <w:r>
        <w:rPr>
          <w:color w:val="231F20"/>
          <w:w w:val="105"/>
        </w:rPr>
        <w:t>TOPIC: Social Media and Developed Countries PRO—Developed countries have</w:t>
      </w:r>
    </w:p>
    <w:p w14:paraId="53FE1E55" w14:textId="77777777" w:rsidR="00AC5B84" w:rsidRDefault="00C74830">
      <w:pPr>
        <w:pStyle w:val="BodyText"/>
        <w:spacing w:line="314" w:lineRule="auto"/>
        <w:ind w:left="1770" w:right="625"/>
      </w:pPr>
      <w:r>
        <w:rPr>
          <w:color w:val="231F20"/>
        </w:rPr>
        <w:t>a right to block social media during riots in poor countries.</w:t>
      </w:r>
    </w:p>
    <w:p w14:paraId="56DE81F6" w14:textId="77777777" w:rsidR="00AC5B84" w:rsidRDefault="00C74830">
      <w:pPr>
        <w:pStyle w:val="BodyText"/>
        <w:spacing w:before="12"/>
        <w:rPr>
          <w:sz w:val="33"/>
        </w:rPr>
      </w:pPr>
      <w:r>
        <w:br w:type="column"/>
      </w:r>
    </w:p>
    <w:p w14:paraId="312CA777" w14:textId="77777777" w:rsidR="00AC5B84" w:rsidRDefault="00C74830">
      <w:pPr>
        <w:pStyle w:val="BodyText"/>
        <w:spacing w:line="314" w:lineRule="auto"/>
        <w:ind w:left="664" w:right="963"/>
      </w:pPr>
      <w:r>
        <w:rPr>
          <w:color w:val="231F20"/>
        </w:rPr>
        <w:t>CON—Developed countries do not have a right to block social media during riots in poor countries.</w:t>
      </w:r>
    </w:p>
    <w:p w14:paraId="192145B1" w14:textId="77777777" w:rsidR="00AC5B84" w:rsidRDefault="00AC5B84">
      <w:pPr>
        <w:spacing w:line="314" w:lineRule="auto"/>
        <w:sectPr w:rsidR="00AC5B84">
          <w:type w:val="continuous"/>
          <w:pgSz w:w="12240" w:h="15840"/>
          <w:pgMar w:top="720" w:right="860" w:bottom="280" w:left="860" w:header="720" w:footer="720" w:gutter="0"/>
          <w:cols w:num="2" w:space="720" w:equalWidth="0">
            <w:col w:w="5470" w:space="40"/>
            <w:col w:w="5010"/>
          </w:cols>
        </w:sectPr>
      </w:pPr>
    </w:p>
    <w:p w14:paraId="2C7B5964" w14:textId="77777777" w:rsidR="00AC5B84" w:rsidRDefault="00AC5B84">
      <w:pPr>
        <w:pStyle w:val="BodyText"/>
        <w:spacing w:before="10"/>
        <w:rPr>
          <w:sz w:val="23"/>
        </w:rPr>
      </w:pPr>
    </w:p>
    <w:p w14:paraId="13210CC0" w14:textId="77777777" w:rsidR="00AC5B84" w:rsidRDefault="00AC5B84">
      <w:pPr>
        <w:rPr>
          <w:sz w:val="23"/>
        </w:rPr>
        <w:sectPr w:rsidR="00AC5B84">
          <w:type w:val="continuous"/>
          <w:pgSz w:w="12240" w:h="15840"/>
          <w:pgMar w:top="720" w:right="860" w:bottom="280" w:left="860" w:header="720" w:footer="720" w:gutter="0"/>
          <w:cols w:space="720"/>
        </w:sectPr>
      </w:pPr>
    </w:p>
    <w:p w14:paraId="75F2D6CC" w14:textId="77777777" w:rsidR="00AC5B84" w:rsidRDefault="00C74830">
      <w:pPr>
        <w:pStyle w:val="BodyText"/>
        <w:spacing w:before="68"/>
        <w:ind w:left="1050"/>
      </w:pPr>
      <w:r>
        <w:rPr>
          <w:color w:val="231F20"/>
          <w:w w:val="110"/>
        </w:rPr>
        <w:t>TOPIC: Secret Police</w:t>
      </w:r>
    </w:p>
    <w:p w14:paraId="00274108" w14:textId="77777777" w:rsidR="00AC5B84" w:rsidRDefault="00C74830">
      <w:pPr>
        <w:pStyle w:val="BodyText"/>
        <w:spacing w:before="91" w:line="314" w:lineRule="auto"/>
        <w:ind w:left="1770"/>
      </w:pPr>
      <w:r>
        <w:rPr>
          <w:color w:val="231F20"/>
        </w:rPr>
        <w:t>PRO—Secret police have a role to play in a democratic government.</w:t>
      </w:r>
    </w:p>
    <w:p w14:paraId="7CF67930" w14:textId="77777777" w:rsidR="00AC5B84" w:rsidRDefault="00C74830">
      <w:pPr>
        <w:pStyle w:val="BodyText"/>
        <w:spacing w:before="12"/>
        <w:rPr>
          <w:sz w:val="33"/>
        </w:rPr>
      </w:pPr>
      <w:r>
        <w:br w:type="column"/>
      </w:r>
    </w:p>
    <w:p w14:paraId="169429DE" w14:textId="77777777" w:rsidR="00AC5B84" w:rsidRDefault="00C74830">
      <w:pPr>
        <w:pStyle w:val="BodyText"/>
        <w:spacing w:line="314" w:lineRule="auto"/>
        <w:ind w:left="1050" w:right="1037"/>
      </w:pPr>
      <w:r>
        <w:rPr>
          <w:color w:val="231F20"/>
        </w:rPr>
        <w:t>CON—Secret police have no role to play in a democratic government.</w:t>
      </w:r>
    </w:p>
    <w:p w14:paraId="4D16DC13" w14:textId="77777777" w:rsidR="00AC5B84" w:rsidRDefault="00AC5B84">
      <w:pPr>
        <w:spacing w:line="314" w:lineRule="auto"/>
        <w:sectPr w:rsidR="00AC5B84">
          <w:type w:val="continuous"/>
          <w:pgSz w:w="12240" w:h="15840"/>
          <w:pgMar w:top="720" w:right="860" w:bottom="280" w:left="860" w:header="720" w:footer="720" w:gutter="0"/>
          <w:cols w:num="2" w:space="720" w:equalWidth="0">
            <w:col w:w="4823" w:space="300"/>
            <w:col w:w="5397"/>
          </w:cols>
        </w:sectPr>
      </w:pPr>
    </w:p>
    <w:p w14:paraId="0105A81D" w14:textId="77777777" w:rsidR="00AC5B84" w:rsidRDefault="00AC5B84">
      <w:pPr>
        <w:pStyle w:val="BodyText"/>
        <w:rPr>
          <w:sz w:val="20"/>
        </w:rPr>
      </w:pPr>
    </w:p>
    <w:p w14:paraId="510F0087" w14:textId="77777777" w:rsidR="00AC5B84" w:rsidRDefault="00AC5B84">
      <w:pPr>
        <w:pStyle w:val="BodyText"/>
        <w:rPr>
          <w:sz w:val="20"/>
        </w:rPr>
      </w:pPr>
    </w:p>
    <w:p w14:paraId="47942A63" w14:textId="77777777" w:rsidR="00AC5B84" w:rsidRDefault="00AC5B84">
      <w:pPr>
        <w:pStyle w:val="BodyText"/>
        <w:spacing w:before="1"/>
        <w:rPr>
          <w:sz w:val="27"/>
        </w:rPr>
      </w:pPr>
    </w:p>
    <w:p w14:paraId="1A2AFA20" w14:textId="77777777" w:rsidR="00AC5B84" w:rsidRDefault="00C74830">
      <w:pPr>
        <w:pStyle w:val="BodyText"/>
        <w:spacing w:before="57" w:line="314" w:lineRule="auto"/>
        <w:ind w:left="1143" w:right="1212"/>
      </w:pPr>
      <w:bookmarkStart w:id="110" w:name="_bookmark53"/>
      <w:bookmarkEnd w:id="110"/>
      <w:r>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w:t>
      </w:r>
      <w:r>
        <w:rPr>
          <w:color w:val="231F20"/>
        </w:rPr>
        <w:t xml:space="preserve">a Debate” section in </w:t>
      </w:r>
      <w:r>
        <w:rPr>
          <w:color w:val="231F20"/>
          <w:spacing w:val="-5"/>
        </w:rPr>
        <w:t xml:space="preserve">this </w:t>
      </w:r>
      <w:r>
        <w:rPr>
          <w:rFonts w:ascii="Times New Roman" w:hAnsi="Times New Roman"/>
          <w:i/>
          <w:color w:val="231F20"/>
        </w:rPr>
        <w:t xml:space="preserve">Handbook </w:t>
      </w:r>
      <w:r>
        <w:rPr>
          <w:color w:val="231F20"/>
        </w:rPr>
        <w:t>to prepare for the</w:t>
      </w:r>
      <w:r>
        <w:rPr>
          <w:color w:val="231F20"/>
          <w:spacing w:val="-3"/>
        </w:rPr>
        <w:t xml:space="preserve"> </w:t>
      </w:r>
      <w:r>
        <w:rPr>
          <w:color w:val="231F20"/>
        </w:rPr>
        <w:t>debate.</w:t>
      </w:r>
    </w:p>
    <w:p w14:paraId="7DCA4F26" w14:textId="77777777" w:rsidR="00AC5B84" w:rsidRDefault="00AC5B84">
      <w:pPr>
        <w:pStyle w:val="BodyText"/>
        <w:spacing w:before="2"/>
        <w:rPr>
          <w:sz w:val="24"/>
        </w:rPr>
      </w:pPr>
    </w:p>
    <w:p w14:paraId="554B677B" w14:textId="77777777" w:rsidR="00AC5B84" w:rsidRDefault="00C74830">
      <w:pPr>
        <w:pStyle w:val="Heading4"/>
        <w:spacing w:before="1"/>
        <w:ind w:left="1143"/>
      </w:pPr>
      <w:r>
        <w:rPr>
          <w:color w:val="D11242"/>
          <w:w w:val="115"/>
        </w:rPr>
        <w:t>Vision Board</w:t>
      </w:r>
    </w:p>
    <w:p w14:paraId="48CDAB21" w14:textId="77777777" w:rsidR="00AC5B84" w:rsidRDefault="00C74830">
      <w:pPr>
        <w:pStyle w:val="BodyText"/>
        <w:spacing w:before="78"/>
        <w:ind w:left="1143"/>
      </w:pPr>
      <w:r>
        <w:rPr>
          <w:color w:val="231F20"/>
        </w:rPr>
        <w:t>Prepare: scissors, tape, glue, paper, and photos or pictures</w:t>
      </w:r>
    </w:p>
    <w:p w14:paraId="152AFBD7" w14:textId="77777777" w:rsidR="00AC5B84" w:rsidRDefault="00AC5B84">
      <w:pPr>
        <w:pStyle w:val="BodyText"/>
        <w:spacing w:before="11"/>
        <w:rPr>
          <w:sz w:val="33"/>
        </w:rPr>
      </w:pPr>
    </w:p>
    <w:p w14:paraId="2D0C1B55" w14:textId="77777777" w:rsidR="00AC5B84" w:rsidRDefault="00C74830">
      <w:pPr>
        <w:pStyle w:val="Heading6"/>
        <w:ind w:left="1143"/>
      </w:pPr>
      <w:r>
        <w:pict w14:anchorId="71860C8C">
          <v:group id="_x0000_s1180" alt="" style="position:absolute;left:0;text-align:left;margin-left:53.45pt;margin-top:-6.1pt;width:42.35pt;height:27.3pt;z-index:15778816;mso-position-horizontal-relative:page" coordorigin="1069,-122" coordsize="847,546">
            <v:shape id="_x0000_s1181" alt="" style="position:absolute;left:1069;top:-123;width:847;height:546" coordorigin="1069,-122" coordsize="847,546" path="m1648,-122r-470,l1136,-114r-35,24l1078,-56r-9,43l1069,314r9,42l1101,391r35,23l1178,423r468,l1715,398,1916,141,1732,-82r-17,-17l1694,-112r-22,-8l1648,-122xe" fillcolor="#005396" stroked="f">
              <v:path arrowok="t"/>
            </v:shape>
            <v:shape id="_x0000_s1182" type="#_x0000_t75" alt="" style="position:absolute;left:1266;top:-76;width:276;height:456">
              <v:imagedata r:id="rId178" o:title=""/>
            </v:shape>
            <w10:wrap anchorx="page"/>
          </v:group>
        </w:pict>
      </w:r>
      <w:r>
        <w:rPr>
          <w:color w:val="002C61"/>
          <w:w w:val="105"/>
        </w:rPr>
        <w:t>Group Activities</w:t>
      </w:r>
    </w:p>
    <w:p w14:paraId="44815682" w14:textId="77777777" w:rsidR="00AC5B84" w:rsidRDefault="00C74830">
      <w:pPr>
        <w:pStyle w:val="BodyText"/>
        <w:spacing w:before="87"/>
        <w:ind w:left="1143"/>
      </w:pPr>
      <w:r>
        <w:rPr>
          <w:color w:val="231F20"/>
        </w:rPr>
        <w:t>The following are some questions to help Members get started with creating a vision board.</w:t>
      </w:r>
    </w:p>
    <w:p w14:paraId="30E08FC5" w14:textId="77777777" w:rsidR="00AC5B84" w:rsidRDefault="00C74830">
      <w:pPr>
        <w:pStyle w:val="ListParagraph"/>
        <w:numPr>
          <w:ilvl w:val="0"/>
          <w:numId w:val="101"/>
        </w:numPr>
        <w:tabs>
          <w:tab w:val="left" w:pos="1863"/>
        </w:tabs>
        <w:spacing w:before="82"/>
        <w:ind w:left="1863"/>
      </w:pPr>
      <w:r>
        <w:t>Are our</w:t>
      </w:r>
      <w:r>
        <w:t xml:space="preserve"> local community leaders upholding democratic ideals?</w:t>
      </w:r>
    </w:p>
    <w:p w14:paraId="31F84A8A" w14:textId="77777777" w:rsidR="00AC5B84" w:rsidRDefault="00C74830">
      <w:pPr>
        <w:pStyle w:val="ListParagraph"/>
        <w:numPr>
          <w:ilvl w:val="0"/>
          <w:numId w:val="101"/>
        </w:numPr>
        <w:tabs>
          <w:tab w:val="left" w:pos="1863"/>
        </w:tabs>
        <w:spacing w:before="92"/>
        <w:ind w:left="1863"/>
      </w:pPr>
      <w:r>
        <w:t>What ideals are missing?</w:t>
      </w:r>
    </w:p>
    <w:p w14:paraId="1D505F09" w14:textId="77777777" w:rsidR="00AC5B84" w:rsidRDefault="00C74830">
      <w:pPr>
        <w:pStyle w:val="ListParagraph"/>
        <w:numPr>
          <w:ilvl w:val="0"/>
          <w:numId w:val="101"/>
        </w:numPr>
        <w:tabs>
          <w:tab w:val="left" w:pos="1863"/>
        </w:tabs>
        <w:spacing w:line="314" w:lineRule="auto"/>
        <w:ind w:right="1346" w:firstLine="0"/>
      </w:pPr>
      <w:r>
        <w:t xml:space="preserve">Is there a way we can encourage the development of those ideals in our </w:t>
      </w:r>
      <w:r>
        <w:rPr>
          <w:spacing w:val="-13"/>
        </w:rPr>
        <w:t>community?</w:t>
      </w:r>
      <w:r>
        <w:rPr>
          <w:rFonts w:ascii="Wingdings" w:hAnsi="Wingdings"/>
          <w:spacing w:val="-13"/>
        </w:rPr>
        <w:t xml:space="preserve">~ </w:t>
      </w:r>
      <w:r>
        <w:t>Is there one democratic ideal in particular that we would like to be sure to have in our</w:t>
      </w:r>
    </w:p>
    <w:p w14:paraId="2F5A9A03" w14:textId="77777777" w:rsidR="00AC5B84" w:rsidRDefault="00C74830">
      <w:pPr>
        <w:pStyle w:val="BodyText"/>
        <w:spacing w:before="8"/>
        <w:ind w:left="1863"/>
      </w:pPr>
      <w:r>
        <w:rPr>
          <w:color w:val="231F20"/>
        </w:rPr>
        <w:t>commu</w:t>
      </w:r>
      <w:r>
        <w:rPr>
          <w:color w:val="231F20"/>
        </w:rPr>
        <w:t>nity?</w:t>
      </w:r>
    </w:p>
    <w:p w14:paraId="41D33257" w14:textId="77777777" w:rsidR="00AC5B84" w:rsidRDefault="00AC5B84">
      <w:pPr>
        <w:pStyle w:val="BodyText"/>
        <w:rPr>
          <w:sz w:val="24"/>
        </w:rPr>
      </w:pPr>
    </w:p>
    <w:p w14:paraId="5E3F17DC" w14:textId="77777777" w:rsidR="00AC5B84" w:rsidRDefault="00C74830">
      <w:pPr>
        <w:spacing w:before="188"/>
        <w:ind w:left="1142"/>
        <w:rPr>
          <w:rFonts w:ascii="Arial"/>
          <w:i/>
        </w:rPr>
      </w:pPr>
      <w:r>
        <w:rPr>
          <w:rFonts w:ascii="Arial"/>
          <w:i/>
          <w:color w:val="002C61"/>
        </w:rPr>
        <w:t>Your vision board should answer:</w:t>
      </w:r>
    </w:p>
    <w:p w14:paraId="35832E1C" w14:textId="77777777" w:rsidR="00AC5B84" w:rsidRDefault="00C74830">
      <w:pPr>
        <w:pStyle w:val="ListParagraph"/>
        <w:numPr>
          <w:ilvl w:val="0"/>
          <w:numId w:val="101"/>
        </w:numPr>
        <w:tabs>
          <w:tab w:val="left" w:pos="1863"/>
        </w:tabs>
        <w:spacing w:line="309" w:lineRule="auto"/>
        <w:ind w:right="3932" w:firstLine="0"/>
      </w:pPr>
      <w:r>
        <w:t xml:space="preserve">How do we want our community to look in the next </w:t>
      </w:r>
      <w:r>
        <w:rPr>
          <w:spacing w:val="-30"/>
        </w:rPr>
        <w:t xml:space="preserve">five </w:t>
      </w:r>
      <w:r>
        <w:t>years?</w:t>
      </w:r>
    </w:p>
    <w:p w14:paraId="048CC430" w14:textId="77777777" w:rsidR="00AC5B84" w:rsidRDefault="00C74830">
      <w:pPr>
        <w:pStyle w:val="ListParagraph"/>
        <w:numPr>
          <w:ilvl w:val="0"/>
          <w:numId w:val="101"/>
        </w:numPr>
        <w:tabs>
          <w:tab w:val="left" w:pos="1863"/>
        </w:tabs>
        <w:spacing w:before="12"/>
        <w:ind w:left="1863"/>
      </w:pPr>
      <w:r>
        <w:t>What can we do to support our goals?</w:t>
      </w:r>
    </w:p>
    <w:p w14:paraId="274F1B03" w14:textId="77777777" w:rsidR="00AC5B84" w:rsidRDefault="00C74830">
      <w:pPr>
        <w:pStyle w:val="Heading6"/>
        <w:spacing w:before="76"/>
        <w:ind w:left="1143"/>
      </w:pPr>
      <w:r>
        <w:rPr>
          <w:color w:val="002C61"/>
          <w:w w:val="105"/>
        </w:rPr>
        <w:t>Individual Reflection</w:t>
      </w:r>
    </w:p>
    <w:p w14:paraId="20CC1710" w14:textId="77777777" w:rsidR="00AC5B84" w:rsidRDefault="00C74830">
      <w:pPr>
        <w:pStyle w:val="ListParagraph"/>
        <w:numPr>
          <w:ilvl w:val="0"/>
          <w:numId w:val="101"/>
        </w:numPr>
        <w:tabs>
          <w:tab w:val="left" w:pos="1863"/>
        </w:tabs>
        <w:spacing w:before="78"/>
        <w:ind w:left="1863"/>
      </w:pPr>
      <w:r>
        <w:t>Do I feel free to speak at my workplace or school?</w:t>
      </w:r>
    </w:p>
    <w:p w14:paraId="509D738A" w14:textId="77777777" w:rsidR="00AC5B84" w:rsidRDefault="00C74830">
      <w:pPr>
        <w:pStyle w:val="ListParagraph"/>
        <w:numPr>
          <w:ilvl w:val="0"/>
          <w:numId w:val="101"/>
        </w:numPr>
        <w:tabs>
          <w:tab w:val="left" w:pos="1863"/>
        </w:tabs>
        <w:ind w:left="1863"/>
      </w:pPr>
      <w:r>
        <w:t>Do I feel supported at my workplace or school?</w:t>
      </w:r>
    </w:p>
    <w:p w14:paraId="43664DD9" w14:textId="77777777" w:rsidR="00AC5B84" w:rsidRDefault="00C74830">
      <w:pPr>
        <w:pStyle w:val="ListParagraph"/>
        <w:numPr>
          <w:ilvl w:val="0"/>
          <w:numId w:val="101"/>
        </w:numPr>
        <w:tabs>
          <w:tab w:val="left" w:pos="1863"/>
        </w:tabs>
        <w:ind w:left="1863"/>
      </w:pPr>
      <w:r>
        <w:t>How can I add more democratic ideals to my workplace or school?</w:t>
      </w:r>
    </w:p>
    <w:p w14:paraId="46C55A12" w14:textId="77777777" w:rsidR="00AC5B84" w:rsidRDefault="00AC5B84">
      <w:pPr>
        <w:pStyle w:val="BodyText"/>
        <w:rPr>
          <w:sz w:val="24"/>
        </w:rPr>
      </w:pPr>
    </w:p>
    <w:p w14:paraId="1C1D2F05" w14:textId="77777777" w:rsidR="00AC5B84" w:rsidRDefault="00C74830">
      <w:pPr>
        <w:spacing w:before="197"/>
        <w:ind w:left="1142"/>
        <w:rPr>
          <w:rFonts w:ascii="Arial"/>
          <w:i/>
        </w:rPr>
      </w:pPr>
      <w:r>
        <w:rPr>
          <w:rFonts w:ascii="Arial"/>
          <w:i/>
          <w:color w:val="002C61"/>
        </w:rPr>
        <w:t>Your vision board should answer:</w:t>
      </w:r>
    </w:p>
    <w:p w14:paraId="26A19B6C" w14:textId="77777777" w:rsidR="00AC5B84" w:rsidRDefault="00C74830">
      <w:pPr>
        <w:pStyle w:val="ListParagraph"/>
        <w:numPr>
          <w:ilvl w:val="0"/>
          <w:numId w:val="101"/>
        </w:numPr>
        <w:tabs>
          <w:tab w:val="left" w:pos="1863"/>
        </w:tabs>
        <w:spacing w:before="90"/>
        <w:ind w:left="1863"/>
      </w:pPr>
      <w:r>
        <w:t>What democratic principles would I like in my life?</w:t>
      </w:r>
    </w:p>
    <w:p w14:paraId="20D45873" w14:textId="77777777" w:rsidR="00AC5B84" w:rsidRDefault="00C74830">
      <w:pPr>
        <w:pStyle w:val="ListParagraph"/>
        <w:numPr>
          <w:ilvl w:val="0"/>
          <w:numId w:val="101"/>
        </w:numPr>
        <w:tabs>
          <w:tab w:val="left" w:pos="1863"/>
        </w:tabs>
        <w:spacing w:before="92" w:line="314" w:lineRule="auto"/>
        <w:ind w:right="1874" w:firstLine="0"/>
      </w:pPr>
      <w:r>
        <w:t>In the n</w:t>
      </w:r>
      <w:r>
        <w:t xml:space="preserve">ext five years, how could I create an environment that would </w:t>
      </w:r>
      <w:r>
        <w:rPr>
          <w:spacing w:val="-14"/>
        </w:rPr>
        <w:t>encourage</w:t>
      </w:r>
      <w:r>
        <w:rPr>
          <w:spacing w:val="-14"/>
          <w:position w:val="1"/>
        </w:rPr>
        <w:t xml:space="preserve"> </w:t>
      </w:r>
      <w:r>
        <w:rPr>
          <w:position w:val="1"/>
        </w:rPr>
        <w:t xml:space="preserve">the </w:t>
      </w:r>
      <w:r>
        <w:rPr>
          <w:color w:val="231F20"/>
        </w:rPr>
        <w:t>development of democratic</w:t>
      </w:r>
      <w:r>
        <w:rPr>
          <w:color w:val="231F20"/>
          <w:spacing w:val="-17"/>
        </w:rPr>
        <w:t xml:space="preserve"> </w:t>
      </w:r>
      <w:r>
        <w:rPr>
          <w:color w:val="231F20"/>
        </w:rPr>
        <w:t>principles?</w:t>
      </w:r>
    </w:p>
    <w:p w14:paraId="0D5201EE" w14:textId="77777777" w:rsidR="00AC5B84" w:rsidRDefault="00AC5B84">
      <w:pPr>
        <w:spacing w:line="314" w:lineRule="auto"/>
        <w:sectPr w:rsidR="00AC5B84">
          <w:pgSz w:w="12240" w:h="15840"/>
          <w:pgMar w:top="1260" w:right="860" w:bottom="1480" w:left="860" w:header="1004" w:footer="1293" w:gutter="0"/>
          <w:cols w:space="720"/>
        </w:sectPr>
      </w:pPr>
    </w:p>
    <w:p w14:paraId="1E20CC3F" w14:textId="77777777" w:rsidR="00AC5B84" w:rsidRDefault="00AC5B84">
      <w:pPr>
        <w:pStyle w:val="BodyText"/>
        <w:rPr>
          <w:sz w:val="20"/>
        </w:rPr>
      </w:pPr>
    </w:p>
    <w:p w14:paraId="6B485CFC" w14:textId="77777777" w:rsidR="00AC5B84" w:rsidRDefault="00AC5B84">
      <w:pPr>
        <w:pStyle w:val="BodyText"/>
        <w:rPr>
          <w:sz w:val="20"/>
        </w:rPr>
      </w:pPr>
    </w:p>
    <w:p w14:paraId="5224100E" w14:textId="77777777" w:rsidR="00AC5B84" w:rsidRDefault="00AC5B84">
      <w:pPr>
        <w:pStyle w:val="BodyText"/>
        <w:spacing w:before="11"/>
        <w:rPr>
          <w:sz w:val="14"/>
        </w:rPr>
      </w:pPr>
    </w:p>
    <w:p w14:paraId="4C88C120" w14:textId="77777777" w:rsidR="00AC5B84" w:rsidRDefault="00C74830">
      <w:pPr>
        <w:pStyle w:val="Heading3"/>
      </w:pPr>
      <w:bookmarkStart w:id="111" w:name="Love_and_Marriage"/>
      <w:bookmarkStart w:id="112" w:name="_bookmark54"/>
      <w:bookmarkEnd w:id="111"/>
      <w:bookmarkEnd w:id="112"/>
      <w:r>
        <w:rPr>
          <w:color w:val="002C61"/>
          <w:w w:val="120"/>
        </w:rPr>
        <w:t>LOVE AND MARRIAGE</w:t>
      </w:r>
    </w:p>
    <w:p w14:paraId="3565D2E0" w14:textId="77777777" w:rsidR="00AC5B84" w:rsidRDefault="00C74830">
      <w:pPr>
        <w:pStyle w:val="BodyText"/>
        <w:spacing w:before="5"/>
        <w:rPr>
          <w:rFonts w:ascii="Arial"/>
          <w:sz w:val="23"/>
        </w:rPr>
      </w:pPr>
      <w:r>
        <w:rPr>
          <w:noProof/>
        </w:rPr>
        <w:drawing>
          <wp:anchor distT="0" distB="0" distL="0" distR="0" simplePos="0" relativeHeight="99" behindDoc="0" locked="0" layoutInCell="1" allowOverlap="1" wp14:anchorId="0A9D426A" wp14:editId="4E098CC3">
            <wp:simplePos x="0" y="0"/>
            <wp:positionH relativeFrom="page">
              <wp:posOffset>1213408</wp:posOffset>
            </wp:positionH>
            <wp:positionV relativeFrom="paragraph">
              <wp:posOffset>196008</wp:posOffset>
            </wp:positionV>
            <wp:extent cx="5273033" cy="3413569"/>
            <wp:effectExtent l="0" t="0" r="0" b="0"/>
            <wp:wrapTopAndBottom/>
            <wp:docPr id="185" name="image83.jpeg" descr="Close-up of heart-shaped string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3.jpeg"/>
                    <pic:cNvPicPr/>
                  </pic:nvPicPr>
                  <pic:blipFill>
                    <a:blip r:embed="rId179" cstate="print"/>
                    <a:stretch>
                      <a:fillRect/>
                    </a:stretch>
                  </pic:blipFill>
                  <pic:spPr>
                    <a:xfrm>
                      <a:off x="0" y="0"/>
                      <a:ext cx="5273033" cy="3413569"/>
                    </a:xfrm>
                    <a:prstGeom prst="rect">
                      <a:avLst/>
                    </a:prstGeom>
                  </pic:spPr>
                </pic:pic>
              </a:graphicData>
            </a:graphic>
          </wp:anchor>
        </w:drawing>
      </w:r>
    </w:p>
    <w:p w14:paraId="1E57A495" w14:textId="77777777" w:rsidR="00AC5B84" w:rsidRDefault="00C74830">
      <w:pPr>
        <w:pStyle w:val="BodyText"/>
        <w:spacing w:before="131" w:line="314" w:lineRule="auto"/>
        <w:ind w:left="1050" w:right="1315"/>
      </w:pPr>
      <w:r>
        <w:rPr>
          <w:color w:val="231F20"/>
        </w:rPr>
        <w:t>Preparation: The Leader must read this meeting activity and prepare for it. Guidelines are in the section “Script Outline for Skits, Interviews, and Role-Plays.”</w:t>
      </w:r>
    </w:p>
    <w:p w14:paraId="2351AD5D" w14:textId="77777777" w:rsidR="00AC5B84" w:rsidRDefault="00AC5B84">
      <w:pPr>
        <w:pStyle w:val="BodyText"/>
        <w:spacing w:before="3"/>
        <w:rPr>
          <w:sz w:val="24"/>
        </w:rPr>
      </w:pPr>
    </w:p>
    <w:p w14:paraId="0F749C55" w14:textId="77777777" w:rsidR="00AC5B84" w:rsidRDefault="00C74830">
      <w:pPr>
        <w:pStyle w:val="Heading4"/>
      </w:pPr>
      <w:r>
        <w:rPr>
          <w:noProof/>
        </w:rPr>
        <w:drawing>
          <wp:anchor distT="0" distB="0" distL="0" distR="0" simplePos="0" relativeHeight="15779840" behindDoc="0" locked="0" layoutInCell="1" allowOverlap="1" wp14:anchorId="5F69EDC7" wp14:editId="7DD3DC6E">
            <wp:simplePos x="0" y="0"/>
            <wp:positionH relativeFrom="page">
              <wp:posOffset>618862</wp:posOffset>
            </wp:positionH>
            <wp:positionV relativeFrom="paragraph">
              <wp:posOffset>-644565</wp:posOffset>
            </wp:positionV>
            <wp:extent cx="537591" cy="346189"/>
            <wp:effectExtent l="0" t="0" r="0" b="0"/>
            <wp:wrapNone/>
            <wp:docPr id="18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4.png"/>
                    <pic:cNvPicPr/>
                  </pic:nvPicPr>
                  <pic:blipFill>
                    <a:blip r:embed="rId180" cstate="print"/>
                    <a:stretch>
                      <a:fillRect/>
                    </a:stretch>
                  </pic:blipFill>
                  <pic:spPr>
                    <a:xfrm>
                      <a:off x="0" y="0"/>
                      <a:ext cx="537591" cy="346189"/>
                    </a:xfrm>
                    <a:prstGeom prst="rect">
                      <a:avLst/>
                    </a:prstGeom>
                  </pic:spPr>
                </pic:pic>
              </a:graphicData>
            </a:graphic>
          </wp:anchor>
        </w:drawing>
      </w:r>
      <w:r>
        <w:rPr>
          <w:color w:val="D11242"/>
          <w:w w:val="120"/>
        </w:rPr>
        <w:t>Introduction</w:t>
      </w:r>
    </w:p>
    <w:p w14:paraId="079E30AA" w14:textId="77777777" w:rsidR="00AC5B84" w:rsidRDefault="00C74830">
      <w:pPr>
        <w:pStyle w:val="BodyText"/>
        <w:spacing w:before="108" w:line="314" w:lineRule="auto"/>
        <w:ind w:left="1050" w:right="1166"/>
      </w:pPr>
      <w:r>
        <w:rPr>
          <w:color w:val="231F20"/>
        </w:rPr>
        <w:t>Love and marriage have been interesting topics for people to talk about for cen</w:t>
      </w:r>
      <w:r>
        <w:rPr>
          <w:color w:val="231F20"/>
        </w:rPr>
        <w:t xml:space="preserve">turies. Marriage has traditionally been an agreement between two families, a merger to form a business agree- </w:t>
      </w:r>
      <w:proofErr w:type="spellStart"/>
      <w:r>
        <w:rPr>
          <w:color w:val="231F20"/>
        </w:rPr>
        <w:t>ment</w:t>
      </w:r>
      <w:proofErr w:type="spellEnd"/>
      <w:r>
        <w:rPr>
          <w:color w:val="231F20"/>
        </w:rPr>
        <w:t xml:space="preserve">. Love is harder to define, harder to explain. What is love? Is love enough to bring two </w:t>
      </w:r>
      <w:proofErr w:type="spellStart"/>
      <w:r>
        <w:rPr>
          <w:color w:val="231F20"/>
        </w:rPr>
        <w:t>peo</w:t>
      </w:r>
      <w:proofErr w:type="spellEnd"/>
      <w:r>
        <w:rPr>
          <w:color w:val="231F20"/>
        </w:rPr>
        <w:t xml:space="preserve">- </w:t>
      </w:r>
      <w:proofErr w:type="spellStart"/>
      <w:r>
        <w:rPr>
          <w:color w:val="231F20"/>
        </w:rPr>
        <w:t>ple</w:t>
      </w:r>
      <w:proofErr w:type="spellEnd"/>
      <w:r>
        <w:rPr>
          <w:color w:val="231F20"/>
        </w:rPr>
        <w:t xml:space="preserve"> together in marriage? Should love and marria</w:t>
      </w:r>
      <w:r>
        <w:rPr>
          <w:color w:val="231F20"/>
        </w:rPr>
        <w:t>ge mix? These are some of the ideas we explore in this section.</w:t>
      </w:r>
    </w:p>
    <w:p w14:paraId="5ABD9DAF" w14:textId="77777777" w:rsidR="00AC5B84" w:rsidRDefault="00AC5B84">
      <w:pPr>
        <w:spacing w:line="314" w:lineRule="auto"/>
        <w:sectPr w:rsidR="00AC5B84">
          <w:headerReference w:type="even" r:id="rId181"/>
          <w:headerReference w:type="default" r:id="rId182"/>
          <w:footerReference w:type="even" r:id="rId183"/>
          <w:footerReference w:type="default" r:id="rId184"/>
          <w:pgSz w:w="12240" w:h="15840"/>
          <w:pgMar w:top="1260" w:right="860" w:bottom="1480" w:left="860" w:header="1004" w:footer="1293" w:gutter="0"/>
          <w:pgNumType w:start="107"/>
          <w:cols w:space="720"/>
        </w:sectPr>
      </w:pPr>
    </w:p>
    <w:p w14:paraId="375717B2" w14:textId="77777777" w:rsidR="00AC5B84" w:rsidRDefault="00AC5B84">
      <w:pPr>
        <w:pStyle w:val="BodyText"/>
        <w:rPr>
          <w:sz w:val="20"/>
        </w:rPr>
      </w:pPr>
    </w:p>
    <w:p w14:paraId="2334C854" w14:textId="77777777" w:rsidR="00AC5B84" w:rsidRDefault="00AC5B84">
      <w:pPr>
        <w:pStyle w:val="BodyText"/>
        <w:rPr>
          <w:sz w:val="20"/>
        </w:rPr>
      </w:pPr>
    </w:p>
    <w:p w14:paraId="3AF60EFD" w14:textId="77777777" w:rsidR="00AC5B84" w:rsidRDefault="00AC5B84">
      <w:pPr>
        <w:pStyle w:val="BodyText"/>
        <w:spacing w:before="11"/>
        <w:rPr>
          <w:sz w:val="17"/>
        </w:rPr>
      </w:pPr>
    </w:p>
    <w:p w14:paraId="0CA9DCE6" w14:textId="77777777" w:rsidR="00AC5B84" w:rsidRDefault="00C74830">
      <w:pPr>
        <w:pStyle w:val="Heading4"/>
        <w:spacing w:before="119"/>
        <w:ind w:left="1143"/>
      </w:pPr>
      <w:bookmarkStart w:id="113" w:name="_bookmark55"/>
      <w:bookmarkEnd w:id="113"/>
      <w:r>
        <w:rPr>
          <w:color w:val="D11242"/>
          <w:w w:val="130"/>
        </w:rPr>
        <w:t>A Skit</w:t>
      </w:r>
    </w:p>
    <w:p w14:paraId="6B8C26FD" w14:textId="77777777" w:rsidR="00AC5B84" w:rsidRDefault="00C74830">
      <w:pPr>
        <w:pStyle w:val="Heading6"/>
        <w:spacing w:before="54"/>
        <w:ind w:left="1143"/>
      </w:pPr>
      <w:r>
        <w:rPr>
          <w:color w:val="002C61"/>
          <w:w w:val="105"/>
        </w:rPr>
        <w:t>Useful Vocabulary and Expressions</w:t>
      </w:r>
    </w:p>
    <w:p w14:paraId="7AC0A407"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897"/>
        <w:gridCol w:w="6429"/>
      </w:tblGrid>
      <w:tr w:rsidR="00AC5B84" w14:paraId="6213CF96" w14:textId="77777777">
        <w:trPr>
          <w:trHeight w:val="385"/>
        </w:trPr>
        <w:tc>
          <w:tcPr>
            <w:tcW w:w="1897" w:type="dxa"/>
            <w:tcBorders>
              <w:right w:val="single" w:sz="2" w:space="0" w:color="58595B"/>
            </w:tcBorders>
            <w:shd w:val="clear" w:color="auto" w:fill="E1F4FD"/>
          </w:tcPr>
          <w:p w14:paraId="4B61A4F1" w14:textId="77777777" w:rsidR="00AC5B84" w:rsidRDefault="00C74830">
            <w:pPr>
              <w:pStyle w:val="TableParagraph"/>
              <w:ind w:left="89"/>
            </w:pPr>
            <w:r>
              <w:rPr>
                <w:color w:val="231F20"/>
                <w:w w:val="110"/>
              </w:rPr>
              <w:t>Son-in-law</w:t>
            </w:r>
          </w:p>
        </w:tc>
        <w:tc>
          <w:tcPr>
            <w:tcW w:w="6429" w:type="dxa"/>
            <w:tcBorders>
              <w:left w:val="single" w:sz="2" w:space="0" w:color="58595B"/>
            </w:tcBorders>
            <w:shd w:val="clear" w:color="auto" w:fill="E1F4FD"/>
          </w:tcPr>
          <w:p w14:paraId="7C0189E3" w14:textId="77777777" w:rsidR="00AC5B84" w:rsidRDefault="00C74830">
            <w:pPr>
              <w:pStyle w:val="TableParagraph"/>
            </w:pPr>
            <w:r>
              <w:rPr>
                <w:color w:val="231F20"/>
              </w:rPr>
              <w:t>The title of the man who marries a daughter in the family</w:t>
            </w:r>
          </w:p>
        </w:tc>
      </w:tr>
      <w:tr w:rsidR="00AC5B84" w14:paraId="4DBAD6DC" w14:textId="77777777">
        <w:trPr>
          <w:trHeight w:val="770"/>
        </w:trPr>
        <w:tc>
          <w:tcPr>
            <w:tcW w:w="1897" w:type="dxa"/>
            <w:tcBorders>
              <w:right w:val="single" w:sz="2" w:space="0" w:color="58595B"/>
            </w:tcBorders>
          </w:tcPr>
          <w:p w14:paraId="2D0F8CBA" w14:textId="77777777" w:rsidR="00AC5B84" w:rsidRDefault="00C74830">
            <w:pPr>
              <w:pStyle w:val="TableParagraph"/>
              <w:ind w:left="89"/>
            </w:pPr>
            <w:r>
              <w:rPr>
                <w:color w:val="231F20"/>
                <w:w w:val="110"/>
              </w:rPr>
              <w:t>Hand in marriage</w:t>
            </w:r>
          </w:p>
        </w:tc>
        <w:tc>
          <w:tcPr>
            <w:tcW w:w="6429" w:type="dxa"/>
            <w:tcBorders>
              <w:left w:val="single" w:sz="2" w:space="0" w:color="58595B"/>
            </w:tcBorders>
          </w:tcPr>
          <w:p w14:paraId="4896903D" w14:textId="77777777" w:rsidR="00AC5B84" w:rsidRDefault="00C74830">
            <w:pPr>
              <w:pStyle w:val="TableParagraph"/>
            </w:pPr>
            <w:r>
              <w:rPr>
                <w:color w:val="231F20"/>
              </w:rPr>
              <w:t>A phrase that is used to ask someone to marry you:</w:t>
            </w:r>
          </w:p>
          <w:p w14:paraId="532857BD" w14:textId="77777777" w:rsidR="00AC5B84" w:rsidRDefault="00C74830">
            <w:pPr>
              <w:pStyle w:val="TableParagraph"/>
              <w:spacing w:before="91"/>
            </w:pPr>
            <w:r>
              <w:rPr>
                <w:color w:val="231F20"/>
              </w:rPr>
              <w:t>“May I have your hand in marriage?”</w:t>
            </w:r>
          </w:p>
        </w:tc>
      </w:tr>
      <w:tr w:rsidR="00AC5B84" w14:paraId="594B5AAB" w14:textId="77777777">
        <w:trPr>
          <w:trHeight w:val="385"/>
        </w:trPr>
        <w:tc>
          <w:tcPr>
            <w:tcW w:w="1897" w:type="dxa"/>
            <w:tcBorders>
              <w:right w:val="single" w:sz="2" w:space="0" w:color="58595B"/>
            </w:tcBorders>
            <w:shd w:val="clear" w:color="auto" w:fill="E1F4FD"/>
          </w:tcPr>
          <w:p w14:paraId="13D190AA" w14:textId="77777777" w:rsidR="00AC5B84" w:rsidRDefault="00C74830">
            <w:pPr>
              <w:pStyle w:val="TableParagraph"/>
              <w:ind w:left="89"/>
            </w:pPr>
            <w:r>
              <w:rPr>
                <w:color w:val="231F20"/>
                <w:w w:val="105"/>
              </w:rPr>
              <w:t>Wife</w:t>
            </w:r>
          </w:p>
        </w:tc>
        <w:tc>
          <w:tcPr>
            <w:tcW w:w="6429" w:type="dxa"/>
            <w:tcBorders>
              <w:left w:val="single" w:sz="2" w:space="0" w:color="58595B"/>
            </w:tcBorders>
            <w:shd w:val="clear" w:color="auto" w:fill="E1F4FD"/>
          </w:tcPr>
          <w:p w14:paraId="69A77BF5" w14:textId="77777777" w:rsidR="00AC5B84" w:rsidRDefault="00C74830">
            <w:pPr>
              <w:pStyle w:val="TableParagraph"/>
            </w:pPr>
            <w:r>
              <w:rPr>
                <w:color w:val="231F20"/>
              </w:rPr>
              <w:t>The female partner in a marriage between a man and a woman</w:t>
            </w:r>
          </w:p>
        </w:tc>
      </w:tr>
      <w:tr w:rsidR="00AC5B84" w14:paraId="39608425" w14:textId="77777777">
        <w:trPr>
          <w:trHeight w:val="770"/>
        </w:trPr>
        <w:tc>
          <w:tcPr>
            <w:tcW w:w="1897" w:type="dxa"/>
            <w:tcBorders>
              <w:right w:val="single" w:sz="2" w:space="0" w:color="58595B"/>
            </w:tcBorders>
          </w:tcPr>
          <w:p w14:paraId="3AE224D8" w14:textId="77777777" w:rsidR="00AC5B84" w:rsidRDefault="00C74830">
            <w:pPr>
              <w:pStyle w:val="TableParagraph"/>
              <w:ind w:left="89"/>
            </w:pPr>
            <w:r>
              <w:rPr>
                <w:color w:val="231F20"/>
                <w:w w:val="110"/>
              </w:rPr>
              <w:t>Marriage</w:t>
            </w:r>
          </w:p>
        </w:tc>
        <w:tc>
          <w:tcPr>
            <w:tcW w:w="6429" w:type="dxa"/>
            <w:tcBorders>
              <w:left w:val="single" w:sz="2" w:space="0" w:color="58595B"/>
            </w:tcBorders>
          </w:tcPr>
          <w:p w14:paraId="10AC3A54" w14:textId="77777777" w:rsidR="00AC5B84" w:rsidRDefault="00C74830">
            <w:pPr>
              <w:pStyle w:val="TableParagraph"/>
            </w:pPr>
            <w:r>
              <w:rPr>
                <w:color w:val="231F20"/>
              </w:rPr>
              <w:t>A legally binding agreement between a man and a woman to integrate</w:t>
            </w:r>
          </w:p>
          <w:p w14:paraId="3A466369" w14:textId="77777777" w:rsidR="00AC5B84" w:rsidRDefault="00C74830">
            <w:pPr>
              <w:pStyle w:val="TableParagraph"/>
              <w:spacing w:before="91"/>
            </w:pPr>
            <w:r>
              <w:rPr>
                <w:color w:val="231F20"/>
              </w:rPr>
              <w:t>their households and live together</w:t>
            </w:r>
          </w:p>
        </w:tc>
      </w:tr>
      <w:tr w:rsidR="00AC5B84" w14:paraId="61BBE498" w14:textId="77777777">
        <w:trPr>
          <w:trHeight w:val="385"/>
        </w:trPr>
        <w:tc>
          <w:tcPr>
            <w:tcW w:w="1897" w:type="dxa"/>
            <w:tcBorders>
              <w:right w:val="single" w:sz="2" w:space="0" w:color="58595B"/>
            </w:tcBorders>
            <w:shd w:val="clear" w:color="auto" w:fill="E1F4FD"/>
          </w:tcPr>
          <w:p w14:paraId="46BA407B" w14:textId="77777777" w:rsidR="00AC5B84" w:rsidRDefault="00C74830">
            <w:pPr>
              <w:pStyle w:val="TableParagraph"/>
              <w:ind w:left="89"/>
            </w:pPr>
            <w:r>
              <w:rPr>
                <w:color w:val="231F20"/>
                <w:w w:val="105"/>
              </w:rPr>
              <w:t>Delicious</w:t>
            </w:r>
          </w:p>
        </w:tc>
        <w:tc>
          <w:tcPr>
            <w:tcW w:w="6429" w:type="dxa"/>
            <w:tcBorders>
              <w:left w:val="single" w:sz="2" w:space="0" w:color="58595B"/>
            </w:tcBorders>
            <w:shd w:val="clear" w:color="auto" w:fill="E1F4FD"/>
          </w:tcPr>
          <w:p w14:paraId="72487BA2" w14:textId="77777777" w:rsidR="00AC5B84" w:rsidRDefault="00C74830">
            <w:pPr>
              <w:pStyle w:val="TableParagraph"/>
            </w:pPr>
            <w:r>
              <w:rPr>
                <w:color w:val="231F20"/>
              </w:rPr>
              <w:t>Very pleasant to taste</w:t>
            </w:r>
          </w:p>
        </w:tc>
      </w:tr>
      <w:tr w:rsidR="00AC5B84" w14:paraId="68B5CE69" w14:textId="77777777">
        <w:trPr>
          <w:trHeight w:val="385"/>
        </w:trPr>
        <w:tc>
          <w:tcPr>
            <w:tcW w:w="1897" w:type="dxa"/>
            <w:tcBorders>
              <w:right w:val="single" w:sz="2" w:space="0" w:color="58595B"/>
            </w:tcBorders>
          </w:tcPr>
          <w:p w14:paraId="003D870B" w14:textId="77777777" w:rsidR="00AC5B84" w:rsidRDefault="00C74830">
            <w:pPr>
              <w:pStyle w:val="TableParagraph"/>
              <w:ind w:left="89"/>
            </w:pPr>
            <w:r>
              <w:rPr>
                <w:color w:val="231F20"/>
                <w:w w:val="105"/>
              </w:rPr>
              <w:t>Set aside</w:t>
            </w:r>
          </w:p>
        </w:tc>
        <w:tc>
          <w:tcPr>
            <w:tcW w:w="6429" w:type="dxa"/>
            <w:tcBorders>
              <w:left w:val="single" w:sz="2" w:space="0" w:color="58595B"/>
            </w:tcBorders>
          </w:tcPr>
          <w:p w14:paraId="53727315" w14:textId="77777777" w:rsidR="00AC5B84" w:rsidRDefault="00C74830">
            <w:pPr>
              <w:pStyle w:val="TableParagraph"/>
            </w:pPr>
            <w:r>
              <w:rPr>
                <w:color w:val="231F20"/>
              </w:rPr>
              <w:t>To save something</w:t>
            </w:r>
          </w:p>
        </w:tc>
      </w:tr>
      <w:tr w:rsidR="00AC5B84" w14:paraId="2C187C72" w14:textId="77777777">
        <w:trPr>
          <w:trHeight w:val="385"/>
        </w:trPr>
        <w:tc>
          <w:tcPr>
            <w:tcW w:w="1897" w:type="dxa"/>
            <w:tcBorders>
              <w:right w:val="single" w:sz="2" w:space="0" w:color="58595B"/>
            </w:tcBorders>
            <w:shd w:val="clear" w:color="auto" w:fill="E1F4FD"/>
          </w:tcPr>
          <w:p w14:paraId="21BC7BF2" w14:textId="77777777" w:rsidR="00AC5B84" w:rsidRDefault="00C74830">
            <w:pPr>
              <w:pStyle w:val="TableParagraph"/>
              <w:ind w:left="89"/>
            </w:pPr>
            <w:r>
              <w:rPr>
                <w:color w:val="231F20"/>
                <w:w w:val="110"/>
              </w:rPr>
              <w:t>Burden</w:t>
            </w:r>
          </w:p>
        </w:tc>
        <w:tc>
          <w:tcPr>
            <w:tcW w:w="6429" w:type="dxa"/>
            <w:tcBorders>
              <w:left w:val="single" w:sz="2" w:space="0" w:color="58595B"/>
            </w:tcBorders>
            <w:shd w:val="clear" w:color="auto" w:fill="E1F4FD"/>
          </w:tcPr>
          <w:p w14:paraId="56EBB8AC" w14:textId="77777777" w:rsidR="00AC5B84" w:rsidRDefault="00C74830">
            <w:pPr>
              <w:pStyle w:val="TableParagraph"/>
            </w:pPr>
            <w:r>
              <w:rPr>
                <w:color w:val="231F20"/>
              </w:rPr>
              <w:t>Someone or something that is very difficult to accept, do, or deal with</w:t>
            </w:r>
          </w:p>
        </w:tc>
      </w:tr>
    </w:tbl>
    <w:p w14:paraId="426AF2B6" w14:textId="77777777" w:rsidR="00AC5B84" w:rsidRDefault="00AC5B84">
      <w:pPr>
        <w:pStyle w:val="BodyText"/>
        <w:spacing w:before="1"/>
        <w:rPr>
          <w:rFonts w:ascii="Arial"/>
          <w:sz w:val="44"/>
        </w:rPr>
      </w:pPr>
    </w:p>
    <w:p w14:paraId="1BEE0D08" w14:textId="77777777" w:rsidR="00AC5B84" w:rsidRDefault="00C74830">
      <w:pPr>
        <w:ind w:left="1143"/>
        <w:rPr>
          <w:rFonts w:ascii="Arial"/>
          <w:sz w:val="28"/>
        </w:rPr>
      </w:pPr>
      <w:r>
        <w:rPr>
          <w:rFonts w:ascii="Arial"/>
          <w:color w:val="002C61"/>
          <w:sz w:val="28"/>
        </w:rPr>
        <w:t>The Characters</w:t>
      </w:r>
    </w:p>
    <w:p w14:paraId="1676A860"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209"/>
        <w:gridCol w:w="1388"/>
        <w:gridCol w:w="1192"/>
        <w:gridCol w:w="2306"/>
        <w:gridCol w:w="2228"/>
      </w:tblGrid>
      <w:tr w:rsidR="00AC5B84" w14:paraId="568F2B38" w14:textId="77777777">
        <w:trPr>
          <w:trHeight w:val="770"/>
        </w:trPr>
        <w:tc>
          <w:tcPr>
            <w:tcW w:w="1209" w:type="dxa"/>
            <w:tcBorders>
              <w:right w:val="single" w:sz="2" w:space="0" w:color="58595B"/>
            </w:tcBorders>
            <w:shd w:val="clear" w:color="auto" w:fill="E1F4FD"/>
          </w:tcPr>
          <w:p w14:paraId="612634C1" w14:textId="77777777" w:rsidR="00AC5B84" w:rsidRDefault="00C74830">
            <w:pPr>
              <w:pStyle w:val="TableParagraph"/>
              <w:spacing w:before="114" w:line="216" w:lineRule="auto"/>
              <w:ind w:left="89" w:right="376"/>
            </w:pPr>
            <w:r>
              <w:rPr>
                <w:color w:val="231F20"/>
              </w:rPr>
              <w:t>Narrator (N)</w:t>
            </w:r>
          </w:p>
        </w:tc>
        <w:tc>
          <w:tcPr>
            <w:tcW w:w="1388" w:type="dxa"/>
            <w:tcBorders>
              <w:left w:val="single" w:sz="2" w:space="0" w:color="58595B"/>
              <w:right w:val="single" w:sz="2" w:space="0" w:color="58595B"/>
            </w:tcBorders>
            <w:shd w:val="clear" w:color="auto" w:fill="E1F4FD"/>
          </w:tcPr>
          <w:p w14:paraId="11C2ADB4" w14:textId="77777777" w:rsidR="00AC5B84" w:rsidRDefault="00C74830">
            <w:pPr>
              <w:pStyle w:val="TableParagraph"/>
              <w:spacing w:before="114" w:line="216" w:lineRule="auto"/>
              <w:ind w:left="87" w:right="371"/>
            </w:pPr>
            <w:r>
              <w:rPr>
                <w:color w:val="231F20"/>
              </w:rPr>
              <w:t>Antoinette (A)</w:t>
            </w:r>
          </w:p>
        </w:tc>
        <w:tc>
          <w:tcPr>
            <w:tcW w:w="1192" w:type="dxa"/>
            <w:tcBorders>
              <w:left w:val="single" w:sz="2" w:space="0" w:color="58595B"/>
              <w:right w:val="single" w:sz="2" w:space="0" w:color="58595B"/>
            </w:tcBorders>
            <w:shd w:val="clear" w:color="auto" w:fill="E1F4FD"/>
          </w:tcPr>
          <w:p w14:paraId="748E80D8" w14:textId="77777777" w:rsidR="00AC5B84" w:rsidRDefault="00C74830">
            <w:pPr>
              <w:pStyle w:val="TableParagraph"/>
              <w:spacing w:before="114" w:line="216" w:lineRule="auto"/>
              <w:ind w:left="87" w:right="383"/>
            </w:pPr>
            <w:r>
              <w:rPr>
                <w:color w:val="231F20"/>
              </w:rPr>
              <w:t>Michael (M)</w:t>
            </w:r>
          </w:p>
        </w:tc>
        <w:tc>
          <w:tcPr>
            <w:tcW w:w="2306" w:type="dxa"/>
            <w:tcBorders>
              <w:left w:val="single" w:sz="2" w:space="0" w:color="58595B"/>
              <w:right w:val="single" w:sz="2" w:space="0" w:color="58595B"/>
            </w:tcBorders>
            <w:shd w:val="clear" w:color="auto" w:fill="E1F4FD"/>
          </w:tcPr>
          <w:p w14:paraId="19F1CFFD" w14:textId="77777777" w:rsidR="00AC5B84" w:rsidRDefault="00C74830">
            <w:pPr>
              <w:pStyle w:val="TableParagraph"/>
              <w:spacing w:before="114" w:line="216" w:lineRule="auto"/>
              <w:ind w:left="87" w:right="89"/>
            </w:pPr>
            <w:r>
              <w:rPr>
                <w:color w:val="231F20"/>
              </w:rPr>
              <w:t>Antoinette’s Mother (AM)</w:t>
            </w:r>
          </w:p>
        </w:tc>
        <w:tc>
          <w:tcPr>
            <w:tcW w:w="2228" w:type="dxa"/>
            <w:tcBorders>
              <w:left w:val="single" w:sz="2" w:space="0" w:color="58595B"/>
            </w:tcBorders>
            <w:shd w:val="clear" w:color="auto" w:fill="E1F4FD"/>
          </w:tcPr>
          <w:p w14:paraId="6CC4D794" w14:textId="77777777" w:rsidR="00AC5B84" w:rsidRDefault="00C74830">
            <w:pPr>
              <w:pStyle w:val="TableParagraph"/>
              <w:spacing w:before="114" w:line="216" w:lineRule="auto"/>
              <w:ind w:left="89" w:right="109"/>
            </w:pPr>
            <w:r>
              <w:rPr>
                <w:color w:val="231F20"/>
              </w:rPr>
              <w:t>Antoinette’s Father (AF)</w:t>
            </w:r>
          </w:p>
        </w:tc>
      </w:tr>
    </w:tbl>
    <w:p w14:paraId="4D79F742" w14:textId="77777777" w:rsidR="00AC5B84" w:rsidRDefault="00AC5B84">
      <w:pPr>
        <w:pStyle w:val="BodyText"/>
        <w:rPr>
          <w:rFonts w:ascii="Arial"/>
          <w:sz w:val="20"/>
        </w:rPr>
      </w:pPr>
    </w:p>
    <w:p w14:paraId="5B0F78BD"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582"/>
        <w:gridCol w:w="7743"/>
      </w:tblGrid>
      <w:tr w:rsidR="00AC5B84" w14:paraId="459130F5" w14:textId="77777777">
        <w:trPr>
          <w:trHeight w:val="770"/>
        </w:trPr>
        <w:tc>
          <w:tcPr>
            <w:tcW w:w="582" w:type="dxa"/>
            <w:tcBorders>
              <w:right w:val="single" w:sz="2" w:space="0" w:color="58595B"/>
            </w:tcBorders>
            <w:shd w:val="clear" w:color="auto" w:fill="E1F4FD"/>
          </w:tcPr>
          <w:p w14:paraId="7B97DBB9" w14:textId="77777777" w:rsidR="00AC5B84" w:rsidRDefault="00C74830">
            <w:pPr>
              <w:pStyle w:val="TableParagraph"/>
              <w:ind w:left="44" w:right="210"/>
              <w:jc w:val="center"/>
            </w:pPr>
            <w:r>
              <w:rPr>
                <w:color w:val="231F20"/>
                <w:w w:val="115"/>
              </w:rPr>
              <w:t>N:</w:t>
            </w:r>
          </w:p>
        </w:tc>
        <w:tc>
          <w:tcPr>
            <w:tcW w:w="7743" w:type="dxa"/>
            <w:tcBorders>
              <w:left w:val="single" w:sz="2" w:space="0" w:color="58595B"/>
            </w:tcBorders>
            <w:shd w:val="clear" w:color="auto" w:fill="E1F4FD"/>
          </w:tcPr>
          <w:p w14:paraId="0BD54C16" w14:textId="77777777" w:rsidR="00AC5B84" w:rsidRDefault="00C74830">
            <w:pPr>
              <w:pStyle w:val="TableParagraph"/>
              <w:ind w:left="87"/>
            </w:pPr>
            <w:r>
              <w:rPr>
                <w:color w:val="231F20"/>
              </w:rPr>
              <w:t>Antoinette has a boyfriend named Michael. They met when they were students at the</w:t>
            </w:r>
          </w:p>
          <w:p w14:paraId="10D48F7C" w14:textId="77777777" w:rsidR="00AC5B84" w:rsidRDefault="00C74830">
            <w:pPr>
              <w:pStyle w:val="TableParagraph"/>
              <w:spacing w:before="91"/>
              <w:ind w:left="87"/>
            </w:pPr>
            <w:r>
              <w:rPr>
                <w:color w:val="231F20"/>
              </w:rPr>
              <w:t>university and love each other very much. Three months ago, they decided to</w:t>
            </w:r>
            <w:r>
              <w:rPr>
                <w:color w:val="231F20"/>
                <w:spacing w:val="1"/>
              </w:rPr>
              <w:t xml:space="preserve"> </w:t>
            </w:r>
            <w:r>
              <w:rPr>
                <w:color w:val="231F20"/>
                <w:spacing w:val="-3"/>
              </w:rPr>
              <w:t>marry.</w:t>
            </w:r>
          </w:p>
        </w:tc>
      </w:tr>
      <w:tr w:rsidR="00AC5B84" w14:paraId="78023224" w14:textId="77777777">
        <w:trPr>
          <w:trHeight w:val="770"/>
        </w:trPr>
        <w:tc>
          <w:tcPr>
            <w:tcW w:w="582" w:type="dxa"/>
            <w:tcBorders>
              <w:right w:val="single" w:sz="2" w:space="0" w:color="58595B"/>
            </w:tcBorders>
          </w:tcPr>
          <w:p w14:paraId="6E100796" w14:textId="77777777" w:rsidR="00AC5B84" w:rsidRDefault="00C74830">
            <w:pPr>
              <w:pStyle w:val="TableParagraph"/>
              <w:ind w:left="32" w:right="210"/>
              <w:jc w:val="center"/>
            </w:pPr>
            <w:r>
              <w:rPr>
                <w:color w:val="231F20"/>
                <w:w w:val="110"/>
              </w:rPr>
              <w:t>A:</w:t>
            </w:r>
          </w:p>
        </w:tc>
        <w:tc>
          <w:tcPr>
            <w:tcW w:w="7743" w:type="dxa"/>
            <w:tcBorders>
              <w:left w:val="single" w:sz="2" w:space="0" w:color="58595B"/>
            </w:tcBorders>
          </w:tcPr>
          <w:p w14:paraId="77FFE480" w14:textId="77777777" w:rsidR="00AC5B84" w:rsidRDefault="00C74830">
            <w:pPr>
              <w:pStyle w:val="TableParagraph"/>
              <w:ind w:left="87"/>
            </w:pPr>
            <w:r>
              <w:rPr>
                <w:color w:val="231F20"/>
              </w:rPr>
              <w:t>Mother and father, I am happy. I told you that there is a special man in my life. We have</w:t>
            </w:r>
          </w:p>
          <w:p w14:paraId="2EEDE8A1" w14:textId="77777777" w:rsidR="00AC5B84" w:rsidRDefault="00C74830">
            <w:pPr>
              <w:pStyle w:val="TableParagraph"/>
              <w:spacing w:before="91"/>
              <w:ind w:left="87"/>
            </w:pPr>
            <w:r>
              <w:rPr>
                <w:color w:val="231F20"/>
              </w:rPr>
              <w:t>been dating for a long time and his name is Michael. I would like you to meet him.</w:t>
            </w:r>
          </w:p>
        </w:tc>
      </w:tr>
      <w:tr w:rsidR="00AC5B84" w14:paraId="1C335D5B" w14:textId="77777777">
        <w:trPr>
          <w:trHeight w:val="770"/>
        </w:trPr>
        <w:tc>
          <w:tcPr>
            <w:tcW w:w="582" w:type="dxa"/>
            <w:tcBorders>
              <w:right w:val="single" w:sz="2" w:space="0" w:color="58595B"/>
            </w:tcBorders>
            <w:shd w:val="clear" w:color="auto" w:fill="E1F4FD"/>
          </w:tcPr>
          <w:p w14:paraId="074A7E20" w14:textId="77777777" w:rsidR="00AC5B84" w:rsidRDefault="00C74830">
            <w:pPr>
              <w:pStyle w:val="TableParagraph"/>
              <w:ind w:left="65" w:right="207"/>
              <w:jc w:val="center"/>
            </w:pPr>
            <w:r>
              <w:rPr>
                <w:color w:val="231F20"/>
                <w:w w:val="115"/>
              </w:rPr>
              <w:t>M:</w:t>
            </w:r>
          </w:p>
        </w:tc>
        <w:tc>
          <w:tcPr>
            <w:tcW w:w="7743" w:type="dxa"/>
            <w:tcBorders>
              <w:left w:val="single" w:sz="2" w:space="0" w:color="58595B"/>
            </w:tcBorders>
            <w:shd w:val="clear" w:color="auto" w:fill="E1F4FD"/>
          </w:tcPr>
          <w:p w14:paraId="4FD54C98" w14:textId="77777777" w:rsidR="00AC5B84" w:rsidRDefault="00C74830">
            <w:pPr>
              <w:pStyle w:val="TableParagraph"/>
              <w:ind w:left="87"/>
            </w:pPr>
            <w:r>
              <w:rPr>
                <w:color w:val="231F20"/>
              </w:rPr>
              <w:t>It is my pleasure to meet you. Will you agree that I may marry your daughter? I will</w:t>
            </w:r>
          </w:p>
          <w:p w14:paraId="44E83B2F" w14:textId="77777777" w:rsidR="00AC5B84" w:rsidRDefault="00C74830">
            <w:pPr>
              <w:pStyle w:val="TableParagraph"/>
              <w:spacing w:before="91"/>
              <w:ind w:left="87"/>
            </w:pPr>
            <w:r>
              <w:rPr>
                <w:color w:val="231F20"/>
              </w:rPr>
              <w:t>take very good care of her.</w:t>
            </w:r>
          </w:p>
        </w:tc>
      </w:tr>
      <w:tr w:rsidR="00AC5B84" w14:paraId="726BD719" w14:textId="77777777">
        <w:trPr>
          <w:trHeight w:val="770"/>
        </w:trPr>
        <w:tc>
          <w:tcPr>
            <w:tcW w:w="582" w:type="dxa"/>
            <w:tcBorders>
              <w:right w:val="single" w:sz="2" w:space="0" w:color="58595B"/>
            </w:tcBorders>
          </w:tcPr>
          <w:p w14:paraId="79913962" w14:textId="77777777" w:rsidR="00AC5B84" w:rsidRDefault="00C74830">
            <w:pPr>
              <w:pStyle w:val="TableParagraph"/>
              <w:ind w:left="19" w:right="63"/>
              <w:jc w:val="center"/>
            </w:pPr>
            <w:r>
              <w:rPr>
                <w:color w:val="231F20"/>
                <w:w w:val="110"/>
              </w:rPr>
              <w:t>AF:</w:t>
            </w:r>
          </w:p>
        </w:tc>
        <w:tc>
          <w:tcPr>
            <w:tcW w:w="7743" w:type="dxa"/>
            <w:tcBorders>
              <w:left w:val="single" w:sz="2" w:space="0" w:color="58595B"/>
            </w:tcBorders>
          </w:tcPr>
          <w:p w14:paraId="53534FD3" w14:textId="77777777" w:rsidR="00AC5B84" w:rsidRDefault="00C74830">
            <w:pPr>
              <w:pStyle w:val="TableParagraph"/>
              <w:ind w:left="87"/>
            </w:pPr>
            <w:r>
              <w:rPr>
                <w:color w:val="231F20"/>
              </w:rPr>
              <w:t xml:space="preserve">Michael, we are happy to meet you. Antoinette tells us that you come from a good </w:t>
            </w:r>
            <w:proofErr w:type="spellStart"/>
            <w:r>
              <w:rPr>
                <w:color w:val="231F20"/>
              </w:rPr>
              <w:t>fami</w:t>
            </w:r>
            <w:proofErr w:type="spellEnd"/>
            <w:r>
              <w:rPr>
                <w:color w:val="231F20"/>
              </w:rPr>
              <w:t>-</w:t>
            </w:r>
          </w:p>
          <w:p w14:paraId="3E2A28CB" w14:textId="77777777" w:rsidR="00AC5B84" w:rsidRDefault="00C74830">
            <w:pPr>
              <w:pStyle w:val="TableParagraph"/>
              <w:spacing w:before="91"/>
              <w:ind w:left="87"/>
            </w:pPr>
            <w:proofErr w:type="spellStart"/>
            <w:r>
              <w:rPr>
                <w:color w:val="231F20"/>
                <w:w w:val="105"/>
              </w:rPr>
              <w:t>ly</w:t>
            </w:r>
            <w:proofErr w:type="spellEnd"/>
            <w:r>
              <w:rPr>
                <w:color w:val="231F20"/>
                <w:w w:val="105"/>
              </w:rPr>
              <w:t>, and we would be happy to count you as our son-in-law.</w:t>
            </w:r>
          </w:p>
        </w:tc>
      </w:tr>
      <w:tr w:rsidR="00AC5B84" w14:paraId="2FDFC1EA" w14:textId="77777777">
        <w:trPr>
          <w:trHeight w:val="770"/>
        </w:trPr>
        <w:tc>
          <w:tcPr>
            <w:tcW w:w="582" w:type="dxa"/>
            <w:tcBorders>
              <w:right w:val="single" w:sz="2" w:space="0" w:color="58595B"/>
            </w:tcBorders>
            <w:shd w:val="clear" w:color="auto" w:fill="E1F4FD"/>
          </w:tcPr>
          <w:p w14:paraId="2E27D4BE" w14:textId="77777777" w:rsidR="00AC5B84" w:rsidRDefault="00C74830">
            <w:pPr>
              <w:pStyle w:val="TableParagraph"/>
              <w:ind w:left="65" w:right="63"/>
              <w:jc w:val="center"/>
            </w:pPr>
            <w:r>
              <w:rPr>
                <w:color w:val="231F20"/>
                <w:w w:val="110"/>
              </w:rPr>
              <w:t>AM:</w:t>
            </w:r>
          </w:p>
        </w:tc>
        <w:tc>
          <w:tcPr>
            <w:tcW w:w="7743" w:type="dxa"/>
            <w:tcBorders>
              <w:left w:val="single" w:sz="2" w:space="0" w:color="58595B"/>
            </w:tcBorders>
            <w:shd w:val="clear" w:color="auto" w:fill="E1F4FD"/>
          </w:tcPr>
          <w:p w14:paraId="49193DD6" w14:textId="77777777" w:rsidR="00AC5B84" w:rsidRDefault="00C74830">
            <w:pPr>
              <w:pStyle w:val="TableParagraph"/>
              <w:ind w:left="87"/>
            </w:pPr>
            <w:r>
              <w:rPr>
                <w:color w:val="231F20"/>
              </w:rPr>
              <w:t>We can see that you are a serious man, and we know our daughter will be happy as your</w:t>
            </w:r>
          </w:p>
          <w:p w14:paraId="68661926" w14:textId="77777777" w:rsidR="00AC5B84" w:rsidRDefault="00C74830">
            <w:pPr>
              <w:pStyle w:val="TableParagraph"/>
              <w:spacing w:before="91"/>
              <w:ind w:left="87"/>
            </w:pPr>
            <w:r>
              <w:rPr>
                <w:color w:val="231F20"/>
                <w:w w:val="105"/>
              </w:rPr>
              <w:t>wife.</w:t>
            </w:r>
          </w:p>
        </w:tc>
      </w:tr>
      <w:tr w:rsidR="00AC5B84" w14:paraId="0D9E603E" w14:textId="77777777">
        <w:trPr>
          <w:trHeight w:val="769"/>
        </w:trPr>
        <w:tc>
          <w:tcPr>
            <w:tcW w:w="582" w:type="dxa"/>
            <w:tcBorders>
              <w:right w:val="single" w:sz="2" w:space="0" w:color="58595B"/>
            </w:tcBorders>
          </w:tcPr>
          <w:p w14:paraId="361EF232" w14:textId="77777777" w:rsidR="00AC5B84" w:rsidRDefault="00C74830">
            <w:pPr>
              <w:pStyle w:val="TableParagraph"/>
              <w:ind w:left="19" w:right="63"/>
              <w:jc w:val="center"/>
            </w:pPr>
            <w:r>
              <w:rPr>
                <w:color w:val="231F20"/>
                <w:w w:val="110"/>
              </w:rPr>
              <w:t>AF:</w:t>
            </w:r>
          </w:p>
        </w:tc>
        <w:tc>
          <w:tcPr>
            <w:tcW w:w="7743" w:type="dxa"/>
            <w:tcBorders>
              <w:left w:val="single" w:sz="2" w:space="0" w:color="58595B"/>
            </w:tcBorders>
          </w:tcPr>
          <w:p w14:paraId="5C3E26E1" w14:textId="77777777" w:rsidR="00AC5B84" w:rsidRDefault="00C74830">
            <w:pPr>
              <w:pStyle w:val="TableParagraph"/>
              <w:ind w:left="87"/>
            </w:pPr>
            <w:r>
              <w:rPr>
                <w:color w:val="231F20"/>
              </w:rPr>
              <w:t>Next week, we will tell you what you need to give us for our daughter’s hand in</w:t>
            </w:r>
          </w:p>
          <w:p w14:paraId="576660DA" w14:textId="77777777" w:rsidR="00AC5B84" w:rsidRDefault="00C74830">
            <w:pPr>
              <w:pStyle w:val="TableParagraph"/>
              <w:spacing w:before="91"/>
              <w:ind w:left="87"/>
            </w:pPr>
            <w:r>
              <w:rPr>
                <w:color w:val="231F20"/>
                <w:w w:val="110"/>
              </w:rPr>
              <w:t>marriage.</w:t>
            </w:r>
          </w:p>
        </w:tc>
      </w:tr>
    </w:tbl>
    <w:p w14:paraId="0FDEE439" w14:textId="77777777" w:rsidR="00AC5B84" w:rsidRDefault="00AC5B84">
      <w:pPr>
        <w:sectPr w:rsidR="00AC5B84">
          <w:pgSz w:w="12240" w:h="15840"/>
          <w:pgMar w:top="1260" w:right="860" w:bottom="1480" w:left="860" w:header="1004" w:footer="1293" w:gutter="0"/>
          <w:cols w:space="720"/>
        </w:sectPr>
      </w:pPr>
    </w:p>
    <w:p w14:paraId="74E60CEF" w14:textId="77777777" w:rsidR="00AC5B84" w:rsidRDefault="00AC5B84">
      <w:pPr>
        <w:pStyle w:val="BodyText"/>
        <w:rPr>
          <w:rFonts w:ascii="Arial"/>
          <w:sz w:val="20"/>
        </w:rPr>
      </w:pPr>
    </w:p>
    <w:p w14:paraId="388B2FCD" w14:textId="77777777" w:rsidR="00AC5B84" w:rsidRDefault="00AC5B84">
      <w:pPr>
        <w:pStyle w:val="BodyText"/>
        <w:rPr>
          <w:rFonts w:ascii="Arial"/>
          <w:sz w:val="20"/>
        </w:rPr>
      </w:pPr>
    </w:p>
    <w:p w14:paraId="4EB5926E" w14:textId="77777777" w:rsidR="00AC5B84" w:rsidRDefault="00AC5B84">
      <w:pPr>
        <w:pStyle w:val="BodyText"/>
        <w:rPr>
          <w:rFonts w:ascii="Arial"/>
          <w:sz w:val="20"/>
        </w:rPr>
      </w:pPr>
    </w:p>
    <w:p w14:paraId="26BF6054"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82"/>
        <w:gridCol w:w="7743"/>
      </w:tblGrid>
      <w:tr w:rsidR="00AC5B84" w14:paraId="08A2E3A6" w14:textId="77777777">
        <w:trPr>
          <w:trHeight w:val="770"/>
        </w:trPr>
        <w:tc>
          <w:tcPr>
            <w:tcW w:w="582" w:type="dxa"/>
            <w:tcBorders>
              <w:right w:val="single" w:sz="2" w:space="0" w:color="58595B"/>
            </w:tcBorders>
            <w:shd w:val="clear" w:color="auto" w:fill="E1F4FD"/>
          </w:tcPr>
          <w:p w14:paraId="16DF2C3E" w14:textId="77777777" w:rsidR="00AC5B84" w:rsidRDefault="00C74830">
            <w:pPr>
              <w:pStyle w:val="TableParagraph"/>
              <w:ind w:left="89"/>
            </w:pPr>
            <w:r>
              <w:rPr>
                <w:color w:val="231F20"/>
                <w:w w:val="115"/>
              </w:rPr>
              <w:t>M:</w:t>
            </w:r>
          </w:p>
        </w:tc>
        <w:tc>
          <w:tcPr>
            <w:tcW w:w="7743" w:type="dxa"/>
            <w:tcBorders>
              <w:left w:val="single" w:sz="2" w:space="0" w:color="58595B"/>
            </w:tcBorders>
            <w:shd w:val="clear" w:color="auto" w:fill="E1F4FD"/>
          </w:tcPr>
          <w:p w14:paraId="0AB10312" w14:textId="77777777" w:rsidR="00AC5B84" w:rsidRDefault="00C74830">
            <w:pPr>
              <w:pStyle w:val="TableParagraph"/>
              <w:ind w:left="87"/>
            </w:pPr>
            <w:r>
              <w:rPr>
                <w:color w:val="231F20"/>
              </w:rPr>
              <w:t>Thank you. I look forward to hearing your requests. Next week, I invite you to join me</w:t>
            </w:r>
          </w:p>
          <w:p w14:paraId="43CF7406" w14:textId="77777777" w:rsidR="00AC5B84" w:rsidRDefault="00C74830">
            <w:pPr>
              <w:pStyle w:val="TableParagraph"/>
              <w:spacing w:before="91"/>
              <w:ind w:left="87"/>
            </w:pPr>
            <w:r>
              <w:rPr>
                <w:color w:val="231F20"/>
              </w:rPr>
              <w:t>for dinner so we can discuss your requests.</w:t>
            </w:r>
          </w:p>
        </w:tc>
      </w:tr>
      <w:tr w:rsidR="00AC5B84" w14:paraId="110A4503" w14:textId="77777777">
        <w:trPr>
          <w:trHeight w:val="1155"/>
        </w:trPr>
        <w:tc>
          <w:tcPr>
            <w:tcW w:w="582" w:type="dxa"/>
            <w:tcBorders>
              <w:right w:val="single" w:sz="2" w:space="0" w:color="58595B"/>
            </w:tcBorders>
          </w:tcPr>
          <w:p w14:paraId="6C040622" w14:textId="77777777" w:rsidR="00AC5B84" w:rsidRDefault="00C74830">
            <w:pPr>
              <w:pStyle w:val="TableParagraph"/>
              <w:ind w:left="89"/>
            </w:pPr>
            <w:r>
              <w:rPr>
                <w:color w:val="231F20"/>
                <w:w w:val="115"/>
              </w:rPr>
              <w:t>N:</w:t>
            </w:r>
          </w:p>
        </w:tc>
        <w:tc>
          <w:tcPr>
            <w:tcW w:w="7743" w:type="dxa"/>
            <w:tcBorders>
              <w:left w:val="single" w:sz="2" w:space="0" w:color="58595B"/>
            </w:tcBorders>
          </w:tcPr>
          <w:p w14:paraId="716C3458" w14:textId="77777777" w:rsidR="00AC5B84" w:rsidRDefault="00C74830">
            <w:pPr>
              <w:pStyle w:val="TableParagraph"/>
              <w:spacing w:line="314" w:lineRule="auto"/>
              <w:ind w:left="87"/>
            </w:pPr>
            <w:r>
              <w:rPr>
                <w:color w:val="231F20"/>
                <w:spacing w:val="-4"/>
              </w:rPr>
              <w:t>Antoinette’s</w:t>
            </w:r>
            <w:r>
              <w:rPr>
                <w:color w:val="231F20"/>
                <w:spacing w:val="-10"/>
              </w:rPr>
              <w:t xml:space="preserve"> </w:t>
            </w:r>
            <w:r>
              <w:rPr>
                <w:color w:val="231F20"/>
              </w:rPr>
              <w:t>parents</w:t>
            </w:r>
            <w:r>
              <w:rPr>
                <w:color w:val="231F20"/>
                <w:spacing w:val="-10"/>
              </w:rPr>
              <w:t xml:space="preserve"> </w:t>
            </w:r>
            <w:r>
              <w:rPr>
                <w:color w:val="231F20"/>
              </w:rPr>
              <w:t>are</w:t>
            </w:r>
            <w:r>
              <w:rPr>
                <w:color w:val="231F20"/>
                <w:spacing w:val="-10"/>
              </w:rPr>
              <w:t xml:space="preserve"> </w:t>
            </w:r>
            <w:r>
              <w:rPr>
                <w:color w:val="231F20"/>
              </w:rPr>
              <w:t>very</w:t>
            </w:r>
            <w:r>
              <w:rPr>
                <w:color w:val="231F20"/>
                <w:spacing w:val="-10"/>
              </w:rPr>
              <w:t xml:space="preserve"> </w:t>
            </w:r>
            <w:r>
              <w:rPr>
                <w:color w:val="231F20"/>
              </w:rPr>
              <w:t>happy</w:t>
            </w:r>
            <w:r>
              <w:rPr>
                <w:color w:val="231F20"/>
                <w:spacing w:val="-10"/>
              </w:rPr>
              <w:t xml:space="preserve"> </w:t>
            </w:r>
            <w:r>
              <w:rPr>
                <w:color w:val="231F20"/>
              </w:rPr>
              <w:t>because</w:t>
            </w:r>
            <w:r>
              <w:rPr>
                <w:color w:val="231F20"/>
                <w:spacing w:val="-10"/>
              </w:rPr>
              <w:t xml:space="preserve"> </w:t>
            </w:r>
            <w:r>
              <w:rPr>
                <w:color w:val="231F20"/>
              </w:rPr>
              <w:t>Michael</w:t>
            </w:r>
            <w:r>
              <w:rPr>
                <w:color w:val="231F20"/>
                <w:spacing w:val="-10"/>
              </w:rPr>
              <w:t xml:space="preserve"> </w:t>
            </w:r>
            <w:r>
              <w:rPr>
                <w:color w:val="231F20"/>
              </w:rPr>
              <w:t>is</w:t>
            </w:r>
            <w:r>
              <w:rPr>
                <w:color w:val="231F20"/>
                <w:spacing w:val="-9"/>
              </w:rPr>
              <w:t xml:space="preserve"> </w:t>
            </w:r>
            <w:r>
              <w:rPr>
                <w:color w:val="231F20"/>
              </w:rPr>
              <w:t>a</w:t>
            </w:r>
            <w:r>
              <w:rPr>
                <w:color w:val="231F20"/>
                <w:spacing w:val="-10"/>
              </w:rPr>
              <w:t xml:space="preserve"> </w:t>
            </w:r>
            <w:r>
              <w:rPr>
                <w:color w:val="231F20"/>
              </w:rPr>
              <w:t>businessman.</w:t>
            </w:r>
            <w:r>
              <w:rPr>
                <w:color w:val="231F20"/>
                <w:spacing w:val="-10"/>
              </w:rPr>
              <w:t xml:space="preserve"> </w:t>
            </w:r>
            <w:r>
              <w:rPr>
                <w:color w:val="231F20"/>
              </w:rPr>
              <w:t>They</w:t>
            </w:r>
            <w:r>
              <w:rPr>
                <w:color w:val="231F20"/>
                <w:spacing w:val="-10"/>
              </w:rPr>
              <w:t xml:space="preserve"> </w:t>
            </w:r>
            <w:r>
              <w:rPr>
                <w:color w:val="231F20"/>
              </w:rPr>
              <w:t>want</w:t>
            </w:r>
            <w:r>
              <w:rPr>
                <w:color w:val="231F20"/>
                <w:spacing w:val="-10"/>
              </w:rPr>
              <w:t xml:space="preserve"> </w:t>
            </w:r>
            <w:r>
              <w:rPr>
                <w:color w:val="231F20"/>
              </w:rPr>
              <w:t>to</w:t>
            </w:r>
            <w:r>
              <w:rPr>
                <w:color w:val="231F20"/>
                <w:spacing w:val="-10"/>
              </w:rPr>
              <w:t xml:space="preserve"> </w:t>
            </w:r>
            <w:r>
              <w:rPr>
                <w:color w:val="231F20"/>
                <w:spacing w:val="-2"/>
              </w:rPr>
              <w:t xml:space="preserve">ask </w:t>
            </w:r>
            <w:r>
              <w:rPr>
                <w:color w:val="231F20"/>
              </w:rPr>
              <w:t>him</w:t>
            </w:r>
            <w:r>
              <w:rPr>
                <w:color w:val="231F20"/>
                <w:spacing w:val="-12"/>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them</w:t>
            </w:r>
            <w:r>
              <w:rPr>
                <w:color w:val="231F20"/>
                <w:spacing w:val="-12"/>
              </w:rPr>
              <w:t xml:space="preserve"> </w:t>
            </w:r>
            <w:r>
              <w:rPr>
                <w:color w:val="231F20"/>
              </w:rPr>
              <w:t>many</w:t>
            </w:r>
            <w:r>
              <w:rPr>
                <w:color w:val="231F20"/>
                <w:spacing w:val="-11"/>
              </w:rPr>
              <w:t xml:space="preserve"> </w:t>
            </w:r>
            <w:r>
              <w:rPr>
                <w:color w:val="231F20"/>
              </w:rPr>
              <w:t>things.</w:t>
            </w:r>
            <w:r>
              <w:rPr>
                <w:color w:val="231F20"/>
                <w:spacing w:val="-11"/>
              </w:rPr>
              <w:t xml:space="preserve"> </w:t>
            </w:r>
            <w:r>
              <w:rPr>
                <w:color w:val="231F20"/>
              </w:rPr>
              <w:t>For</w:t>
            </w:r>
            <w:r>
              <w:rPr>
                <w:color w:val="231F20"/>
                <w:spacing w:val="-11"/>
              </w:rPr>
              <w:t xml:space="preserve"> </w:t>
            </w:r>
            <w:r>
              <w:rPr>
                <w:color w:val="231F20"/>
              </w:rPr>
              <w:t>starters,</w:t>
            </w:r>
            <w:r>
              <w:rPr>
                <w:color w:val="231F20"/>
                <w:spacing w:val="-12"/>
              </w:rPr>
              <w:t xml:space="preserve"> </w:t>
            </w:r>
            <w:r>
              <w:rPr>
                <w:color w:val="231F20"/>
              </w:rPr>
              <w:t>$25,000</w:t>
            </w:r>
            <w:r>
              <w:rPr>
                <w:color w:val="231F20"/>
                <w:spacing w:val="-11"/>
              </w:rPr>
              <w:t xml:space="preserve"> </w:t>
            </w:r>
            <w:r>
              <w:rPr>
                <w:color w:val="231F20"/>
              </w:rPr>
              <w:t>American</w:t>
            </w:r>
            <w:r>
              <w:rPr>
                <w:color w:val="231F20"/>
                <w:spacing w:val="-11"/>
              </w:rPr>
              <w:t xml:space="preserve"> </w:t>
            </w:r>
            <w:r>
              <w:rPr>
                <w:color w:val="231F20"/>
              </w:rPr>
              <w:t>dollars</w:t>
            </w:r>
            <w:r>
              <w:rPr>
                <w:color w:val="231F20"/>
                <w:spacing w:val="-11"/>
              </w:rPr>
              <w:t xml:space="preserve"> </w:t>
            </w:r>
            <w:r>
              <w:rPr>
                <w:color w:val="231F20"/>
              </w:rPr>
              <w:t>and</w:t>
            </w:r>
            <w:r>
              <w:rPr>
                <w:color w:val="231F20"/>
                <w:spacing w:val="-12"/>
              </w:rPr>
              <w:t xml:space="preserve"> </w:t>
            </w:r>
            <w:r>
              <w:rPr>
                <w:color w:val="231F20"/>
              </w:rPr>
              <w:t>a</w:t>
            </w:r>
            <w:r>
              <w:rPr>
                <w:color w:val="231F20"/>
                <w:spacing w:val="-11"/>
              </w:rPr>
              <w:t xml:space="preserve"> </w:t>
            </w:r>
            <w:r>
              <w:rPr>
                <w:color w:val="231F20"/>
              </w:rPr>
              <w:t>motorbike.</w:t>
            </w:r>
          </w:p>
          <w:p w14:paraId="5F2106AF" w14:textId="77777777" w:rsidR="00AC5B84" w:rsidRDefault="00C74830">
            <w:pPr>
              <w:pStyle w:val="TableParagraph"/>
              <w:spacing w:before="0"/>
              <w:ind w:left="87"/>
            </w:pPr>
            <w:r>
              <w:rPr>
                <w:color w:val="231F20"/>
              </w:rPr>
              <w:t>Antoinette and her parents join Michael at a nice restaurant the following week.</w:t>
            </w:r>
          </w:p>
        </w:tc>
      </w:tr>
      <w:tr w:rsidR="00AC5B84" w14:paraId="3A6DBDF3" w14:textId="77777777">
        <w:trPr>
          <w:trHeight w:val="770"/>
        </w:trPr>
        <w:tc>
          <w:tcPr>
            <w:tcW w:w="582" w:type="dxa"/>
            <w:tcBorders>
              <w:right w:val="single" w:sz="2" w:space="0" w:color="58595B"/>
            </w:tcBorders>
            <w:shd w:val="clear" w:color="auto" w:fill="E1F4FD"/>
          </w:tcPr>
          <w:p w14:paraId="52064AF9" w14:textId="77777777" w:rsidR="00AC5B84" w:rsidRDefault="00C74830">
            <w:pPr>
              <w:pStyle w:val="TableParagraph"/>
              <w:ind w:left="89"/>
            </w:pPr>
            <w:r>
              <w:rPr>
                <w:color w:val="231F20"/>
                <w:w w:val="110"/>
              </w:rPr>
              <w:t>A:</w:t>
            </w:r>
          </w:p>
        </w:tc>
        <w:tc>
          <w:tcPr>
            <w:tcW w:w="7743" w:type="dxa"/>
            <w:tcBorders>
              <w:left w:val="single" w:sz="2" w:space="0" w:color="58595B"/>
            </w:tcBorders>
            <w:shd w:val="clear" w:color="auto" w:fill="E1F4FD"/>
          </w:tcPr>
          <w:p w14:paraId="567705DA" w14:textId="77777777" w:rsidR="00AC5B84" w:rsidRDefault="00C74830">
            <w:pPr>
              <w:pStyle w:val="TableParagraph"/>
              <w:ind w:left="87"/>
            </w:pPr>
            <w:r>
              <w:rPr>
                <w:color w:val="231F20"/>
              </w:rPr>
              <w:t>Look at how beautiful this restaurant is! Mother, father, I will be so happy in this match.</w:t>
            </w:r>
          </w:p>
          <w:p w14:paraId="2F285C68" w14:textId="77777777" w:rsidR="00AC5B84" w:rsidRDefault="00C74830">
            <w:pPr>
              <w:pStyle w:val="TableParagraph"/>
              <w:spacing w:before="91"/>
              <w:ind w:left="87"/>
            </w:pPr>
            <w:r>
              <w:rPr>
                <w:color w:val="231F20"/>
              </w:rPr>
              <w:t>Please support me!</w:t>
            </w:r>
          </w:p>
        </w:tc>
      </w:tr>
      <w:tr w:rsidR="00AC5B84" w14:paraId="71F46E62" w14:textId="77777777">
        <w:trPr>
          <w:trHeight w:val="770"/>
        </w:trPr>
        <w:tc>
          <w:tcPr>
            <w:tcW w:w="582" w:type="dxa"/>
            <w:tcBorders>
              <w:right w:val="single" w:sz="2" w:space="0" w:color="58595B"/>
            </w:tcBorders>
          </w:tcPr>
          <w:p w14:paraId="1F1CE7A6" w14:textId="77777777" w:rsidR="00AC5B84" w:rsidRDefault="00C74830">
            <w:pPr>
              <w:pStyle w:val="TableParagraph"/>
              <w:ind w:left="89"/>
            </w:pPr>
            <w:r>
              <w:rPr>
                <w:color w:val="231F20"/>
                <w:w w:val="110"/>
              </w:rPr>
              <w:t>AM:</w:t>
            </w:r>
          </w:p>
        </w:tc>
        <w:tc>
          <w:tcPr>
            <w:tcW w:w="7743" w:type="dxa"/>
            <w:tcBorders>
              <w:left w:val="single" w:sz="2" w:space="0" w:color="58595B"/>
            </w:tcBorders>
          </w:tcPr>
          <w:p w14:paraId="32EF9303" w14:textId="77777777" w:rsidR="00AC5B84" w:rsidRDefault="00C74830">
            <w:pPr>
              <w:pStyle w:val="TableParagraph"/>
              <w:ind w:left="87"/>
            </w:pPr>
            <w:r>
              <w:rPr>
                <w:color w:val="231F20"/>
              </w:rPr>
              <w:t>Yes, this is a beautiful place and we do support you. We will make sure that Michael is</w:t>
            </w:r>
          </w:p>
          <w:p w14:paraId="2BE7AD69" w14:textId="77777777" w:rsidR="00AC5B84" w:rsidRDefault="00C74830">
            <w:pPr>
              <w:pStyle w:val="TableParagraph"/>
              <w:spacing w:before="91"/>
              <w:ind w:left="87"/>
            </w:pPr>
            <w:r>
              <w:rPr>
                <w:color w:val="231F20"/>
              </w:rPr>
              <w:t>prepared to support you too.</w:t>
            </w:r>
          </w:p>
        </w:tc>
      </w:tr>
      <w:tr w:rsidR="00AC5B84" w14:paraId="35FF84A4" w14:textId="77777777">
        <w:trPr>
          <w:trHeight w:val="385"/>
        </w:trPr>
        <w:tc>
          <w:tcPr>
            <w:tcW w:w="582" w:type="dxa"/>
            <w:tcBorders>
              <w:right w:val="single" w:sz="2" w:space="0" w:color="58595B"/>
            </w:tcBorders>
            <w:shd w:val="clear" w:color="auto" w:fill="E1F4FD"/>
          </w:tcPr>
          <w:p w14:paraId="493B8C41" w14:textId="77777777" w:rsidR="00AC5B84" w:rsidRDefault="00C74830">
            <w:pPr>
              <w:pStyle w:val="TableParagraph"/>
              <w:ind w:left="89"/>
            </w:pPr>
            <w:r>
              <w:rPr>
                <w:color w:val="231F20"/>
                <w:w w:val="110"/>
              </w:rPr>
              <w:t>A:</w:t>
            </w:r>
          </w:p>
        </w:tc>
        <w:tc>
          <w:tcPr>
            <w:tcW w:w="7743" w:type="dxa"/>
            <w:tcBorders>
              <w:left w:val="single" w:sz="2" w:space="0" w:color="58595B"/>
            </w:tcBorders>
            <w:shd w:val="clear" w:color="auto" w:fill="E1F4FD"/>
          </w:tcPr>
          <w:p w14:paraId="0C806DC3" w14:textId="77777777" w:rsidR="00AC5B84" w:rsidRDefault="00C74830">
            <w:pPr>
              <w:pStyle w:val="TableParagraph"/>
              <w:ind w:left="87"/>
            </w:pPr>
            <w:r>
              <w:rPr>
                <w:color w:val="231F20"/>
              </w:rPr>
              <w:t>Michael! Look, he’s there. Let’s go join him.</w:t>
            </w:r>
          </w:p>
        </w:tc>
      </w:tr>
      <w:tr w:rsidR="00AC5B84" w14:paraId="14664C5C" w14:textId="77777777">
        <w:trPr>
          <w:trHeight w:val="385"/>
        </w:trPr>
        <w:tc>
          <w:tcPr>
            <w:tcW w:w="582" w:type="dxa"/>
            <w:tcBorders>
              <w:right w:val="single" w:sz="2" w:space="0" w:color="58595B"/>
            </w:tcBorders>
          </w:tcPr>
          <w:p w14:paraId="26906743" w14:textId="77777777" w:rsidR="00AC5B84" w:rsidRDefault="00C74830">
            <w:pPr>
              <w:pStyle w:val="TableParagraph"/>
              <w:ind w:left="89"/>
            </w:pPr>
            <w:r>
              <w:rPr>
                <w:color w:val="231F20"/>
                <w:w w:val="115"/>
              </w:rPr>
              <w:t>N:</w:t>
            </w:r>
          </w:p>
        </w:tc>
        <w:tc>
          <w:tcPr>
            <w:tcW w:w="7743" w:type="dxa"/>
            <w:tcBorders>
              <w:left w:val="single" w:sz="2" w:space="0" w:color="58595B"/>
            </w:tcBorders>
          </w:tcPr>
          <w:p w14:paraId="0CD64D75" w14:textId="77777777" w:rsidR="00AC5B84" w:rsidRDefault="00C74830">
            <w:pPr>
              <w:pStyle w:val="TableParagraph"/>
              <w:ind w:left="87"/>
            </w:pPr>
            <w:r>
              <w:rPr>
                <w:color w:val="231F20"/>
              </w:rPr>
              <w:t>After eating a delicious meal, Antoinette’s parents told Michael what they wanted.</w:t>
            </w:r>
          </w:p>
        </w:tc>
      </w:tr>
      <w:tr w:rsidR="00AC5B84" w14:paraId="09731BC5" w14:textId="77777777">
        <w:trPr>
          <w:trHeight w:val="385"/>
        </w:trPr>
        <w:tc>
          <w:tcPr>
            <w:tcW w:w="582" w:type="dxa"/>
            <w:tcBorders>
              <w:right w:val="single" w:sz="2" w:space="0" w:color="58595B"/>
            </w:tcBorders>
            <w:shd w:val="clear" w:color="auto" w:fill="E1F4FD"/>
          </w:tcPr>
          <w:p w14:paraId="338C2A82" w14:textId="77777777" w:rsidR="00AC5B84" w:rsidRDefault="00C74830">
            <w:pPr>
              <w:pStyle w:val="TableParagraph"/>
              <w:ind w:left="89"/>
            </w:pPr>
            <w:r>
              <w:rPr>
                <w:color w:val="231F20"/>
                <w:w w:val="115"/>
              </w:rPr>
              <w:t>M:</w:t>
            </w:r>
          </w:p>
        </w:tc>
        <w:tc>
          <w:tcPr>
            <w:tcW w:w="7743" w:type="dxa"/>
            <w:tcBorders>
              <w:left w:val="single" w:sz="2" w:space="0" w:color="58595B"/>
            </w:tcBorders>
            <w:shd w:val="clear" w:color="auto" w:fill="E1F4FD"/>
          </w:tcPr>
          <w:p w14:paraId="234782D6" w14:textId="77777777" w:rsidR="00AC5B84" w:rsidRDefault="00C74830">
            <w:pPr>
              <w:pStyle w:val="TableParagraph"/>
              <w:ind w:left="87"/>
            </w:pPr>
            <w:r>
              <w:rPr>
                <w:color w:val="231F20"/>
              </w:rPr>
              <w:t>This is very expensive. I don’t know if this is possible. I am not a rich man.</w:t>
            </w:r>
          </w:p>
        </w:tc>
      </w:tr>
      <w:tr w:rsidR="00AC5B84" w14:paraId="3C46BB01" w14:textId="77777777">
        <w:trPr>
          <w:trHeight w:val="769"/>
        </w:trPr>
        <w:tc>
          <w:tcPr>
            <w:tcW w:w="582" w:type="dxa"/>
            <w:tcBorders>
              <w:right w:val="single" w:sz="2" w:space="0" w:color="58595B"/>
            </w:tcBorders>
          </w:tcPr>
          <w:p w14:paraId="1FFD07BF" w14:textId="77777777" w:rsidR="00AC5B84" w:rsidRDefault="00C74830">
            <w:pPr>
              <w:pStyle w:val="TableParagraph"/>
              <w:ind w:left="89"/>
            </w:pPr>
            <w:r>
              <w:rPr>
                <w:color w:val="231F20"/>
                <w:w w:val="110"/>
              </w:rPr>
              <w:t>A:</w:t>
            </w:r>
          </w:p>
        </w:tc>
        <w:tc>
          <w:tcPr>
            <w:tcW w:w="7743" w:type="dxa"/>
            <w:tcBorders>
              <w:left w:val="single" w:sz="2" w:space="0" w:color="58595B"/>
            </w:tcBorders>
          </w:tcPr>
          <w:p w14:paraId="491EE02F" w14:textId="77777777" w:rsidR="00AC5B84" w:rsidRDefault="00C74830">
            <w:pPr>
              <w:pStyle w:val="TableParagraph"/>
              <w:ind w:left="87"/>
            </w:pPr>
            <w:r>
              <w:rPr>
                <w:color w:val="231F20"/>
              </w:rPr>
              <w:t>Mother, can you help me in the restroom? I think that my dress has come undone on the</w:t>
            </w:r>
          </w:p>
          <w:p w14:paraId="408B54F3" w14:textId="77777777" w:rsidR="00AC5B84" w:rsidRDefault="00C74830">
            <w:pPr>
              <w:pStyle w:val="TableParagraph"/>
              <w:spacing w:before="91"/>
              <w:ind w:left="87"/>
            </w:pPr>
            <w:r>
              <w:rPr>
                <w:color w:val="231F20"/>
              </w:rPr>
              <w:t>side.</w:t>
            </w:r>
          </w:p>
        </w:tc>
      </w:tr>
      <w:tr w:rsidR="00AC5B84" w14:paraId="2B6E933B" w14:textId="77777777">
        <w:trPr>
          <w:trHeight w:val="1551"/>
        </w:trPr>
        <w:tc>
          <w:tcPr>
            <w:tcW w:w="582" w:type="dxa"/>
            <w:tcBorders>
              <w:right w:val="single" w:sz="2" w:space="0" w:color="58595B"/>
            </w:tcBorders>
            <w:shd w:val="clear" w:color="auto" w:fill="E1F4FD"/>
          </w:tcPr>
          <w:p w14:paraId="0080EF35" w14:textId="77777777" w:rsidR="00AC5B84" w:rsidRDefault="00C74830">
            <w:pPr>
              <w:pStyle w:val="TableParagraph"/>
              <w:ind w:left="89"/>
            </w:pPr>
            <w:r>
              <w:rPr>
                <w:color w:val="231F20"/>
                <w:w w:val="115"/>
              </w:rPr>
              <w:t>N:</w:t>
            </w:r>
          </w:p>
        </w:tc>
        <w:tc>
          <w:tcPr>
            <w:tcW w:w="7743" w:type="dxa"/>
            <w:tcBorders>
              <w:left w:val="single" w:sz="2" w:space="0" w:color="58595B"/>
            </w:tcBorders>
            <w:shd w:val="clear" w:color="auto" w:fill="E1F4FD"/>
          </w:tcPr>
          <w:p w14:paraId="6D656F8F" w14:textId="77777777" w:rsidR="00AC5B84" w:rsidRDefault="00C74830">
            <w:pPr>
              <w:pStyle w:val="TableParagraph"/>
              <w:spacing w:line="314" w:lineRule="auto"/>
              <w:ind w:left="87" w:right="72"/>
            </w:pPr>
            <w:r>
              <w:rPr>
                <w:color w:val="231F20"/>
              </w:rPr>
              <w:t>Antoinette is disappointed in the requests her parents make. She knows that Michael is a businessman, but he is not very wealthy. He works hard for the money that he makes and it is enough for a small family, but not much more. $25,000 American d</w:t>
            </w:r>
            <w:r>
              <w:rPr>
                <w:color w:val="231F20"/>
              </w:rPr>
              <w:t>ollars is too</w:t>
            </w:r>
          </w:p>
          <w:p w14:paraId="6775C0B3" w14:textId="77777777" w:rsidR="00AC5B84" w:rsidRDefault="00C74830">
            <w:pPr>
              <w:pStyle w:val="TableParagraph"/>
              <w:spacing w:before="0"/>
              <w:ind w:left="87"/>
            </w:pPr>
            <w:r>
              <w:rPr>
                <w:color w:val="231F20"/>
              </w:rPr>
              <w:t>much for him to pay.</w:t>
            </w:r>
          </w:p>
        </w:tc>
      </w:tr>
      <w:tr w:rsidR="00AC5B84" w14:paraId="2FFD33C1" w14:textId="77777777">
        <w:trPr>
          <w:trHeight w:val="373"/>
        </w:trPr>
        <w:tc>
          <w:tcPr>
            <w:tcW w:w="582" w:type="dxa"/>
            <w:tcBorders>
              <w:right w:val="single" w:sz="2" w:space="0" w:color="58595B"/>
            </w:tcBorders>
          </w:tcPr>
          <w:p w14:paraId="4C13101B" w14:textId="77777777" w:rsidR="00AC5B84" w:rsidRDefault="00C74830">
            <w:pPr>
              <w:pStyle w:val="TableParagraph"/>
              <w:ind w:left="89"/>
            </w:pPr>
            <w:r>
              <w:rPr>
                <w:color w:val="231F20"/>
                <w:w w:val="110"/>
              </w:rPr>
              <w:t>A:</w:t>
            </w:r>
          </w:p>
        </w:tc>
        <w:tc>
          <w:tcPr>
            <w:tcW w:w="7743" w:type="dxa"/>
            <w:tcBorders>
              <w:left w:val="single" w:sz="2" w:space="0" w:color="58595B"/>
            </w:tcBorders>
          </w:tcPr>
          <w:p w14:paraId="125DB533" w14:textId="77777777" w:rsidR="00AC5B84" w:rsidRDefault="00C74830">
            <w:pPr>
              <w:pStyle w:val="TableParagraph"/>
              <w:ind w:left="87"/>
            </w:pPr>
            <w:r>
              <w:rPr>
                <w:color w:val="231F20"/>
              </w:rPr>
              <w:t>Mother, Michael does not make enough to afford to pay this amount of money.</w:t>
            </w:r>
          </w:p>
        </w:tc>
      </w:tr>
      <w:tr w:rsidR="00AC5B84" w14:paraId="19F17640" w14:textId="77777777">
        <w:trPr>
          <w:trHeight w:val="770"/>
        </w:trPr>
        <w:tc>
          <w:tcPr>
            <w:tcW w:w="582" w:type="dxa"/>
            <w:tcBorders>
              <w:right w:val="single" w:sz="2" w:space="0" w:color="58595B"/>
            </w:tcBorders>
            <w:shd w:val="clear" w:color="auto" w:fill="E1F4FD"/>
          </w:tcPr>
          <w:p w14:paraId="1FB73EDE" w14:textId="77777777" w:rsidR="00AC5B84" w:rsidRDefault="00C74830">
            <w:pPr>
              <w:pStyle w:val="TableParagraph"/>
              <w:ind w:left="89"/>
            </w:pPr>
            <w:r>
              <w:rPr>
                <w:color w:val="231F20"/>
                <w:w w:val="110"/>
              </w:rPr>
              <w:t>AM:</w:t>
            </w:r>
          </w:p>
        </w:tc>
        <w:tc>
          <w:tcPr>
            <w:tcW w:w="7743" w:type="dxa"/>
            <w:tcBorders>
              <w:left w:val="single" w:sz="2" w:space="0" w:color="58595B"/>
            </w:tcBorders>
            <w:shd w:val="clear" w:color="auto" w:fill="E1F4FD"/>
          </w:tcPr>
          <w:p w14:paraId="53F396A0" w14:textId="77777777" w:rsidR="00AC5B84" w:rsidRDefault="00C74830">
            <w:pPr>
              <w:pStyle w:val="TableParagraph"/>
              <w:ind w:left="87"/>
            </w:pPr>
            <w:r>
              <w:rPr>
                <w:color w:val="231F20"/>
              </w:rPr>
              <w:t>But he must if he wants to marry you. You are worth this amount of money, and if he will</w:t>
            </w:r>
          </w:p>
          <w:p w14:paraId="42E65902" w14:textId="77777777" w:rsidR="00AC5B84" w:rsidRDefault="00C74830">
            <w:pPr>
              <w:pStyle w:val="TableParagraph"/>
              <w:spacing w:before="91"/>
              <w:ind w:left="87"/>
            </w:pPr>
            <w:r>
              <w:rPr>
                <w:color w:val="231F20"/>
              </w:rPr>
              <w:t>not pay, some other young man will.</w:t>
            </w:r>
          </w:p>
        </w:tc>
      </w:tr>
      <w:tr w:rsidR="00AC5B84" w14:paraId="3AC6AF09" w14:textId="77777777">
        <w:trPr>
          <w:trHeight w:val="385"/>
        </w:trPr>
        <w:tc>
          <w:tcPr>
            <w:tcW w:w="582" w:type="dxa"/>
            <w:tcBorders>
              <w:right w:val="single" w:sz="2" w:space="0" w:color="58595B"/>
            </w:tcBorders>
          </w:tcPr>
          <w:p w14:paraId="5F522487" w14:textId="77777777" w:rsidR="00AC5B84" w:rsidRDefault="00C74830">
            <w:pPr>
              <w:pStyle w:val="TableParagraph"/>
              <w:ind w:left="89"/>
            </w:pPr>
            <w:r>
              <w:rPr>
                <w:color w:val="231F20"/>
                <w:w w:val="110"/>
              </w:rPr>
              <w:t>A:</w:t>
            </w:r>
          </w:p>
        </w:tc>
        <w:tc>
          <w:tcPr>
            <w:tcW w:w="7743" w:type="dxa"/>
            <w:tcBorders>
              <w:left w:val="single" w:sz="2" w:space="0" w:color="58595B"/>
            </w:tcBorders>
          </w:tcPr>
          <w:p w14:paraId="6D50407B" w14:textId="77777777" w:rsidR="00AC5B84" w:rsidRDefault="00C74830">
            <w:pPr>
              <w:pStyle w:val="TableParagraph"/>
              <w:ind w:left="87"/>
            </w:pPr>
            <w:r>
              <w:rPr>
                <w:color w:val="231F20"/>
              </w:rPr>
              <w:t>I do not want to marry another man. I want to marry Michael.</w:t>
            </w:r>
          </w:p>
        </w:tc>
      </w:tr>
      <w:tr w:rsidR="00AC5B84" w14:paraId="33546A0A" w14:textId="77777777">
        <w:trPr>
          <w:trHeight w:val="770"/>
        </w:trPr>
        <w:tc>
          <w:tcPr>
            <w:tcW w:w="582" w:type="dxa"/>
            <w:tcBorders>
              <w:right w:val="single" w:sz="2" w:space="0" w:color="58595B"/>
            </w:tcBorders>
            <w:shd w:val="clear" w:color="auto" w:fill="E1F4FD"/>
          </w:tcPr>
          <w:p w14:paraId="7335CBF3" w14:textId="77777777" w:rsidR="00AC5B84" w:rsidRDefault="00C74830">
            <w:pPr>
              <w:pStyle w:val="TableParagraph"/>
              <w:ind w:left="89"/>
            </w:pPr>
            <w:r>
              <w:rPr>
                <w:color w:val="231F20"/>
                <w:w w:val="110"/>
              </w:rPr>
              <w:t>AM:</w:t>
            </w:r>
          </w:p>
        </w:tc>
        <w:tc>
          <w:tcPr>
            <w:tcW w:w="7743" w:type="dxa"/>
            <w:tcBorders>
              <w:left w:val="single" w:sz="2" w:space="0" w:color="58595B"/>
            </w:tcBorders>
            <w:shd w:val="clear" w:color="auto" w:fill="E1F4FD"/>
          </w:tcPr>
          <w:p w14:paraId="71DE27C1" w14:textId="77777777" w:rsidR="00AC5B84" w:rsidRDefault="00C74830">
            <w:pPr>
              <w:pStyle w:val="TableParagraph"/>
              <w:ind w:left="87"/>
            </w:pPr>
            <w:r>
              <w:rPr>
                <w:color w:val="231F20"/>
              </w:rPr>
              <w:t>Don’t worry, darling. Your father and I are taking care of you. We will make sure you</w:t>
            </w:r>
          </w:p>
          <w:p w14:paraId="72A80854" w14:textId="77777777" w:rsidR="00AC5B84" w:rsidRDefault="00C74830">
            <w:pPr>
              <w:pStyle w:val="TableParagraph"/>
              <w:spacing w:before="91"/>
              <w:ind w:left="87"/>
            </w:pPr>
            <w:r>
              <w:rPr>
                <w:color w:val="231F20"/>
              </w:rPr>
              <w:t>marry the right person.</w:t>
            </w:r>
          </w:p>
        </w:tc>
      </w:tr>
      <w:tr w:rsidR="00AC5B84" w14:paraId="4B7B671F" w14:textId="77777777">
        <w:trPr>
          <w:trHeight w:val="1925"/>
        </w:trPr>
        <w:tc>
          <w:tcPr>
            <w:tcW w:w="582" w:type="dxa"/>
            <w:tcBorders>
              <w:right w:val="single" w:sz="2" w:space="0" w:color="58595B"/>
            </w:tcBorders>
          </w:tcPr>
          <w:p w14:paraId="4874CE49" w14:textId="77777777" w:rsidR="00AC5B84" w:rsidRDefault="00C74830">
            <w:pPr>
              <w:pStyle w:val="TableParagraph"/>
              <w:ind w:left="89"/>
            </w:pPr>
            <w:r>
              <w:rPr>
                <w:color w:val="231F20"/>
                <w:w w:val="115"/>
              </w:rPr>
              <w:t>N:</w:t>
            </w:r>
          </w:p>
        </w:tc>
        <w:tc>
          <w:tcPr>
            <w:tcW w:w="7743" w:type="dxa"/>
            <w:tcBorders>
              <w:left w:val="single" w:sz="2" w:space="0" w:color="58595B"/>
            </w:tcBorders>
          </w:tcPr>
          <w:p w14:paraId="441A9964" w14:textId="77777777" w:rsidR="00AC5B84" w:rsidRDefault="00C74830">
            <w:pPr>
              <w:pStyle w:val="TableParagraph"/>
              <w:spacing w:line="314" w:lineRule="auto"/>
              <w:ind w:left="87" w:right="120"/>
            </w:pPr>
            <w:r>
              <w:rPr>
                <w:color w:val="231F20"/>
              </w:rPr>
              <w:t xml:space="preserve">Michael thanks Antoinette’s parents for having dinner with him. He repeats that he does not have a lot of money to give them and also buy a motorbike. He asks them to consider a lower amount, and Antoinette’s parents agree to think about it. The next </w:t>
            </w:r>
            <w:r>
              <w:rPr>
                <w:color w:val="231F20"/>
                <w:spacing w:val="-5"/>
              </w:rPr>
              <w:t xml:space="preserve">eve- </w:t>
            </w:r>
            <w:proofErr w:type="spellStart"/>
            <w:r>
              <w:rPr>
                <w:color w:val="231F20"/>
              </w:rPr>
              <w:t>ning</w:t>
            </w:r>
            <w:proofErr w:type="spellEnd"/>
            <w:r>
              <w:rPr>
                <w:color w:val="231F20"/>
              </w:rPr>
              <w:t xml:space="preserve"> Michael and Antoinette meet for coffee at a restaurant in the downtown area.</w:t>
            </w:r>
          </w:p>
        </w:tc>
      </w:tr>
    </w:tbl>
    <w:p w14:paraId="582FE946" w14:textId="77777777" w:rsidR="00AC5B84" w:rsidRDefault="00AC5B84">
      <w:pPr>
        <w:spacing w:line="314" w:lineRule="auto"/>
        <w:sectPr w:rsidR="00AC5B84">
          <w:headerReference w:type="even" r:id="rId185"/>
          <w:headerReference w:type="default" r:id="rId186"/>
          <w:footerReference w:type="even" r:id="rId187"/>
          <w:footerReference w:type="default" r:id="rId188"/>
          <w:pgSz w:w="12240" w:h="15840"/>
          <w:pgMar w:top="1260" w:right="860" w:bottom="1480" w:left="860" w:header="1004" w:footer="1293" w:gutter="0"/>
          <w:pgNumType w:start="109"/>
          <w:cols w:space="720"/>
        </w:sectPr>
      </w:pPr>
    </w:p>
    <w:p w14:paraId="41151A8A" w14:textId="77777777" w:rsidR="00AC5B84" w:rsidRDefault="00AC5B84">
      <w:pPr>
        <w:pStyle w:val="BodyText"/>
        <w:rPr>
          <w:rFonts w:ascii="Arial"/>
          <w:sz w:val="20"/>
        </w:rPr>
      </w:pPr>
    </w:p>
    <w:p w14:paraId="61A8007D" w14:textId="77777777" w:rsidR="00AC5B84" w:rsidRDefault="00AC5B84">
      <w:pPr>
        <w:pStyle w:val="BodyText"/>
        <w:rPr>
          <w:rFonts w:ascii="Arial"/>
          <w:sz w:val="20"/>
        </w:rPr>
      </w:pPr>
    </w:p>
    <w:p w14:paraId="0527ABE2" w14:textId="77777777" w:rsidR="00AC5B84" w:rsidRDefault="00AC5B84">
      <w:pPr>
        <w:pStyle w:val="BodyText"/>
        <w:rPr>
          <w:rFonts w:ascii="Arial"/>
          <w:sz w:val="20"/>
        </w:rPr>
      </w:pPr>
    </w:p>
    <w:p w14:paraId="5DF9A2DD"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82"/>
        <w:gridCol w:w="7743"/>
      </w:tblGrid>
      <w:tr w:rsidR="00AC5B84" w14:paraId="4EBF0F00" w14:textId="77777777">
        <w:trPr>
          <w:trHeight w:val="770"/>
        </w:trPr>
        <w:tc>
          <w:tcPr>
            <w:tcW w:w="582" w:type="dxa"/>
            <w:tcBorders>
              <w:right w:val="single" w:sz="2" w:space="0" w:color="58595B"/>
            </w:tcBorders>
            <w:shd w:val="clear" w:color="auto" w:fill="E1F4FD"/>
          </w:tcPr>
          <w:p w14:paraId="4CE9E71B" w14:textId="77777777" w:rsidR="00AC5B84" w:rsidRDefault="00C74830">
            <w:pPr>
              <w:pStyle w:val="TableParagraph"/>
              <w:ind w:left="89"/>
            </w:pPr>
            <w:bookmarkStart w:id="114" w:name="Conversation_Activity"/>
            <w:bookmarkStart w:id="115" w:name="_bookmark56"/>
            <w:bookmarkEnd w:id="114"/>
            <w:bookmarkEnd w:id="115"/>
            <w:r>
              <w:rPr>
                <w:color w:val="231F20"/>
                <w:w w:val="115"/>
              </w:rPr>
              <w:t>M:</w:t>
            </w:r>
          </w:p>
        </w:tc>
        <w:tc>
          <w:tcPr>
            <w:tcW w:w="7743" w:type="dxa"/>
            <w:tcBorders>
              <w:left w:val="single" w:sz="2" w:space="0" w:color="58595B"/>
            </w:tcBorders>
            <w:shd w:val="clear" w:color="auto" w:fill="E1F4FD"/>
          </w:tcPr>
          <w:p w14:paraId="4453C316" w14:textId="77777777" w:rsidR="00AC5B84" w:rsidRDefault="00C74830">
            <w:pPr>
              <w:pStyle w:val="TableParagraph"/>
              <w:ind w:left="87"/>
            </w:pPr>
            <w:r>
              <w:rPr>
                <w:color w:val="231F20"/>
              </w:rPr>
              <w:t>Antoinette, I want to marry you with all my heart, but I will not be able to give your</w:t>
            </w:r>
          </w:p>
          <w:p w14:paraId="5C6FF962" w14:textId="77777777" w:rsidR="00AC5B84" w:rsidRDefault="00C74830">
            <w:pPr>
              <w:pStyle w:val="TableParagraph"/>
              <w:spacing w:before="91"/>
              <w:ind w:left="87"/>
            </w:pPr>
            <w:r>
              <w:rPr>
                <w:color w:val="231F20"/>
              </w:rPr>
              <w:t>parents so much—the money and motorbike.</w:t>
            </w:r>
          </w:p>
        </w:tc>
      </w:tr>
      <w:tr w:rsidR="00AC5B84" w14:paraId="1A1B6C81" w14:textId="77777777">
        <w:trPr>
          <w:trHeight w:val="1540"/>
        </w:trPr>
        <w:tc>
          <w:tcPr>
            <w:tcW w:w="582" w:type="dxa"/>
            <w:tcBorders>
              <w:right w:val="single" w:sz="2" w:space="0" w:color="58595B"/>
            </w:tcBorders>
          </w:tcPr>
          <w:p w14:paraId="12AF4A25" w14:textId="77777777" w:rsidR="00AC5B84" w:rsidRDefault="00C74830">
            <w:pPr>
              <w:pStyle w:val="TableParagraph"/>
              <w:ind w:left="89"/>
            </w:pPr>
            <w:r>
              <w:rPr>
                <w:color w:val="231F20"/>
                <w:w w:val="110"/>
              </w:rPr>
              <w:t>A:</w:t>
            </w:r>
          </w:p>
        </w:tc>
        <w:tc>
          <w:tcPr>
            <w:tcW w:w="7743" w:type="dxa"/>
            <w:tcBorders>
              <w:left w:val="single" w:sz="2" w:space="0" w:color="58595B"/>
            </w:tcBorders>
          </w:tcPr>
          <w:p w14:paraId="69BC2A6E" w14:textId="77777777" w:rsidR="00AC5B84" w:rsidRDefault="00C74830">
            <w:pPr>
              <w:pStyle w:val="TableParagraph"/>
              <w:spacing w:line="314" w:lineRule="auto"/>
              <w:ind w:left="87" w:right="130"/>
            </w:pPr>
            <w:r>
              <w:rPr>
                <w:color w:val="231F20"/>
              </w:rPr>
              <w:t xml:space="preserve">I know this Michael. I asked my mom to think about this as well. She has agreed to talk to my father. What if I help to pay it? I have some money set aside from my job teach- </w:t>
            </w:r>
            <w:proofErr w:type="spellStart"/>
            <w:r>
              <w:rPr>
                <w:color w:val="231F20"/>
              </w:rPr>
              <w:t>ing</w:t>
            </w:r>
            <w:proofErr w:type="spellEnd"/>
            <w:r>
              <w:rPr>
                <w:color w:val="231F20"/>
              </w:rPr>
              <w:t>; it is not a lot, but it will take some of the burden off of you. We don’t ne</w:t>
            </w:r>
            <w:r>
              <w:rPr>
                <w:color w:val="231F20"/>
              </w:rPr>
              <w:t>ed to let</w:t>
            </w:r>
          </w:p>
          <w:p w14:paraId="72B4B89E" w14:textId="77777777" w:rsidR="00AC5B84" w:rsidRDefault="00C74830">
            <w:pPr>
              <w:pStyle w:val="TableParagraph"/>
              <w:spacing w:before="0"/>
              <w:ind w:left="87"/>
            </w:pPr>
            <w:r>
              <w:rPr>
                <w:color w:val="231F20"/>
              </w:rPr>
              <w:t>my parents know.</w:t>
            </w:r>
          </w:p>
        </w:tc>
      </w:tr>
    </w:tbl>
    <w:p w14:paraId="291E41F1" w14:textId="77777777" w:rsidR="00AC5B84" w:rsidRDefault="00AC5B84">
      <w:pPr>
        <w:pStyle w:val="BodyText"/>
        <w:rPr>
          <w:rFonts w:ascii="Arial"/>
          <w:sz w:val="20"/>
        </w:rPr>
      </w:pPr>
    </w:p>
    <w:p w14:paraId="08D4936B" w14:textId="77777777" w:rsidR="00AC5B84" w:rsidRDefault="00AC5B84">
      <w:pPr>
        <w:pStyle w:val="BodyText"/>
        <w:spacing w:before="3"/>
        <w:rPr>
          <w:rFonts w:ascii="Arial"/>
          <w:sz w:val="21"/>
        </w:rPr>
      </w:pPr>
    </w:p>
    <w:p w14:paraId="5E2833AE" w14:textId="77777777" w:rsidR="00AC5B84" w:rsidRDefault="00C74830">
      <w:pPr>
        <w:pStyle w:val="BodyText"/>
        <w:spacing w:before="56" w:line="314" w:lineRule="auto"/>
        <w:ind w:left="1143" w:right="1119"/>
      </w:pPr>
      <w:r>
        <w:rPr>
          <w:color w:val="231F20"/>
        </w:rPr>
        <w:t>Once it is clear that everyone understands the story, the Leader asks the group to begin the Conversation Activity.</w:t>
      </w:r>
    </w:p>
    <w:p w14:paraId="475382D0" w14:textId="77777777" w:rsidR="00AC5B84" w:rsidRDefault="00AC5B84">
      <w:pPr>
        <w:pStyle w:val="BodyText"/>
        <w:spacing w:before="1"/>
        <w:rPr>
          <w:sz w:val="27"/>
        </w:rPr>
      </w:pPr>
    </w:p>
    <w:p w14:paraId="69CE2EEA" w14:textId="77777777" w:rsidR="00AC5B84" w:rsidRDefault="00C74830">
      <w:pPr>
        <w:pStyle w:val="Heading6"/>
        <w:ind w:left="1143"/>
      </w:pPr>
      <w:r>
        <w:pict w14:anchorId="43BC72CE">
          <v:group id="_x0000_s1176" alt="" style="position:absolute;left:0;text-align:left;margin-left:53.45pt;margin-top:-6.1pt;width:42.35pt;height:27.3pt;z-index:15780352;mso-position-horizontal-relative:page" coordorigin="1069,-122" coordsize="847,546">
            <v:shape id="_x0000_s1177" alt="" style="position:absolute;left:1069;top:-123;width:847;height:546" coordorigin="1069,-122" coordsize="847,546" path="m1648,-122r-470,l1136,-114r-35,24l1078,-56r-9,43l1069,314r9,42l1101,391r35,23l1178,423r468,l1715,398,1916,141,1732,-82r-17,-17l1694,-112r-22,-8l1648,-122xe" fillcolor="#005396" stroked="f">
              <v:path arrowok="t"/>
            </v:shape>
            <v:shape id="_x0000_s1178" type="#_x0000_t75" alt="" style="position:absolute;left:1307;top:1;width:198;height:250">
              <v:imagedata r:id="rId37" o:title=""/>
            </v:shape>
            <v:shape id="_x0000_s1179" alt="" style="position:absolute;left:1253;top:-60;width:282;height:423" coordorigin="1254,-60" coordsize="282,423" o:spt="100" adj="0,,0" path="m1326,277r23,39l1385,348r45,15l1476,354r4,-3l1425,351r-28,-12l1373,322r-18,-23l1347,280r-16,l1327,277r-1,xm1459,-49r-71,l1447,-44r40,31l1515,35r5,52l1490,128r-13,7l1465,144r-8,10l1453,170r,9l1457,189r5,8l1470,203r10,7l1488,219r1,8l1488,227r,2l1498,271r,1l1494,316r-22,32l1425,351r55,l1499,336r13,-25l1517,282r-2,-29l1513,243r-1,-12l1509,219r-4,-10l1499,203r-9,-1l1484,197r-11,-14l1471,167r5,-16l1487,139r10,-6l1506,128r8,-6l1521,113r6,-11l1532,90r3,-12l1535,65r-3,-32l1520,3r-19,-26l1476,-43r-17,-6xm1339,268r-14,4l1326,276r,1l1327,277r4,3l1344,274r-1,-2l1343,271r-1,l1339,268xm1344,274r-13,6l1347,280r-3,-6xm1427,-60r-48,4l1334,-34,1296,r-37,68l1254,143r23,73l1326,277r,-1l1325,272r14,-4l1307,232r-26,-49l1268,130r1,-52l1292,22r42,-46l1388,-49r71,l1427,-60xm1343,271r,1l1344,274r2,l1343,271xm1341,267r-2,1l1342,271r1,l1341,267xe" stroked="f">
              <v:stroke joinstyle="round"/>
              <v:formulas/>
              <v:path arrowok="t" o:connecttype="segments"/>
            </v:shape>
            <w10:wrap anchorx="page"/>
          </v:group>
        </w:pict>
      </w:r>
      <w:r>
        <w:rPr>
          <w:color w:val="002C61"/>
          <w:spacing w:val="7"/>
          <w:w w:val="105"/>
        </w:rPr>
        <w:t>Conversation</w:t>
      </w:r>
      <w:r>
        <w:rPr>
          <w:color w:val="002C61"/>
          <w:spacing w:val="31"/>
          <w:w w:val="105"/>
        </w:rPr>
        <w:t xml:space="preserve"> </w:t>
      </w:r>
      <w:r>
        <w:rPr>
          <w:color w:val="002C61"/>
          <w:spacing w:val="8"/>
          <w:w w:val="105"/>
        </w:rPr>
        <w:t>Activity</w:t>
      </w:r>
    </w:p>
    <w:p w14:paraId="25EAC08B" w14:textId="77777777" w:rsidR="00AC5B84" w:rsidRDefault="00C74830">
      <w:pPr>
        <w:pStyle w:val="BodyText"/>
        <w:spacing w:before="100" w:line="314" w:lineRule="auto"/>
        <w:ind w:left="1143" w:right="1119"/>
      </w:pPr>
      <w:r>
        <w:rPr>
          <w:color w:val="231F20"/>
        </w:rPr>
        <w:t>What do you think Michael will say to Antoinette’s proposal? In groups, finish the story. Do</w:t>
      </w:r>
      <w:r>
        <w:rPr>
          <w:color w:val="231F20"/>
          <w:spacing w:val="-29"/>
        </w:rPr>
        <w:t xml:space="preserve"> </w:t>
      </w:r>
      <w:r>
        <w:rPr>
          <w:color w:val="231F20"/>
          <w:spacing w:val="-6"/>
        </w:rPr>
        <w:t xml:space="preserve">An- </w:t>
      </w:r>
      <w:proofErr w:type="spellStart"/>
      <w:r>
        <w:rPr>
          <w:color w:val="231F20"/>
        </w:rPr>
        <w:t>toinette</w:t>
      </w:r>
      <w:proofErr w:type="spellEnd"/>
      <w:r>
        <w:rPr>
          <w:color w:val="231F20"/>
        </w:rPr>
        <w:t xml:space="preserve"> and Michael get married?</w:t>
      </w:r>
    </w:p>
    <w:p w14:paraId="39E95FCD" w14:textId="77777777" w:rsidR="00AC5B84" w:rsidRDefault="00C74830">
      <w:pPr>
        <w:pStyle w:val="BodyText"/>
        <w:spacing w:line="280" w:lineRule="exact"/>
        <w:ind w:left="1502"/>
      </w:pPr>
      <w:r>
        <w:rPr>
          <w:color w:val="231F20"/>
        </w:rPr>
        <w:t>Ask the groups to share their endings to the story.</w:t>
      </w:r>
    </w:p>
    <w:p w14:paraId="490D0401" w14:textId="77777777" w:rsidR="00AC5B84" w:rsidRDefault="00AC5B84">
      <w:pPr>
        <w:pStyle w:val="BodyText"/>
        <w:spacing w:before="4"/>
        <w:rPr>
          <w:sz w:val="25"/>
        </w:rPr>
      </w:pPr>
    </w:p>
    <w:p w14:paraId="135F6D9D" w14:textId="77777777" w:rsidR="00AC5B84" w:rsidRDefault="00C74830">
      <w:pPr>
        <w:pStyle w:val="Heading6"/>
        <w:spacing w:before="115"/>
        <w:ind w:left="1143"/>
      </w:pPr>
      <w:r>
        <w:pict w14:anchorId="5210F432">
          <v:group id="_x0000_s1172" alt="" style="position:absolute;left:0;text-align:left;margin-left:53.45pt;margin-top:-.35pt;width:42.35pt;height:27.3pt;z-index:15780864;mso-position-horizontal-relative:page" coordorigin="1069,-7" coordsize="847,546">
            <v:shape id="_x0000_s1173" alt="" style="position:absolute;left:1069;top:-8;width:847;height:546" coordorigin="1069,-7" coordsize="847,546" path="m1648,-7r-470,l1136,1r-35,24l1078,59r-9,43l1069,429r9,42l1101,506r35,23l1178,538r468,l1715,513,1916,256,1732,33,1715,16,1694,3r-22,-8l1648,-7xe" fillcolor="#005396" stroked="f">
              <v:path arrowok="t"/>
            </v:shape>
            <v:shape id="_x0000_s1174" type="#_x0000_t75" alt="" style="position:absolute;left:1307;top:116;width:198;height:250">
              <v:imagedata r:id="rId37" o:title=""/>
            </v:shape>
            <v:shape id="_x0000_s1175"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4EFCCBF1" w14:textId="77777777" w:rsidR="00AC5B84" w:rsidRDefault="00C74830">
      <w:pPr>
        <w:pStyle w:val="ListParagraph"/>
        <w:numPr>
          <w:ilvl w:val="1"/>
          <w:numId w:val="102"/>
        </w:numPr>
        <w:tabs>
          <w:tab w:val="left" w:pos="1864"/>
        </w:tabs>
        <w:spacing w:before="87"/>
        <w:ind w:hanging="343"/>
        <w:jc w:val="left"/>
      </w:pPr>
      <w:r>
        <w:rPr>
          <w:color w:val="231F20"/>
        </w:rPr>
        <w:t>Is it right for parents to ask for money? Why or why not?</w:t>
      </w:r>
    </w:p>
    <w:p w14:paraId="5328C753" w14:textId="77777777" w:rsidR="00AC5B84" w:rsidRDefault="00C74830">
      <w:pPr>
        <w:pStyle w:val="ListParagraph"/>
        <w:numPr>
          <w:ilvl w:val="1"/>
          <w:numId w:val="102"/>
        </w:numPr>
        <w:tabs>
          <w:tab w:val="left" w:pos="1864"/>
        </w:tabs>
        <w:ind w:hanging="398"/>
        <w:jc w:val="left"/>
      </w:pPr>
      <w:r>
        <w:rPr>
          <w:color w:val="231F20"/>
        </w:rPr>
        <w:t>How much is a reasonable amount of money to ask for?</w:t>
      </w:r>
    </w:p>
    <w:p w14:paraId="5E738EC5" w14:textId="77777777" w:rsidR="00AC5B84" w:rsidRDefault="00C74830">
      <w:pPr>
        <w:pStyle w:val="ListParagraph"/>
        <w:numPr>
          <w:ilvl w:val="1"/>
          <w:numId w:val="102"/>
        </w:numPr>
        <w:tabs>
          <w:tab w:val="left" w:pos="1864"/>
        </w:tabs>
        <w:ind w:hanging="390"/>
        <w:jc w:val="left"/>
      </w:pPr>
      <w:r>
        <w:rPr>
          <w:color w:val="231F20"/>
        </w:rPr>
        <w:t>Sho</w:t>
      </w:r>
      <w:r>
        <w:rPr>
          <w:color w:val="231F20"/>
        </w:rPr>
        <w:t>uld the parents reconsider the money they asked for? Why or why not?</w:t>
      </w:r>
    </w:p>
    <w:p w14:paraId="123910AF" w14:textId="77777777" w:rsidR="00AC5B84" w:rsidRDefault="00C74830">
      <w:pPr>
        <w:pStyle w:val="ListParagraph"/>
        <w:numPr>
          <w:ilvl w:val="1"/>
          <w:numId w:val="102"/>
        </w:numPr>
        <w:tabs>
          <w:tab w:val="left" w:pos="1864"/>
        </w:tabs>
        <w:ind w:hanging="418"/>
        <w:jc w:val="left"/>
      </w:pPr>
      <w:r>
        <w:rPr>
          <w:color w:val="231F20"/>
        </w:rPr>
        <w:t>Should Antoinette give Michael money to help him pay her parents? Why or why not?</w:t>
      </w:r>
    </w:p>
    <w:p w14:paraId="3241B961" w14:textId="77777777" w:rsidR="00AC5B84" w:rsidRDefault="00C74830">
      <w:pPr>
        <w:pStyle w:val="ListParagraph"/>
        <w:numPr>
          <w:ilvl w:val="1"/>
          <w:numId w:val="102"/>
        </w:numPr>
        <w:tabs>
          <w:tab w:val="left" w:pos="1864"/>
        </w:tabs>
        <w:spacing w:line="314" w:lineRule="auto"/>
        <w:ind w:right="1183" w:hanging="391"/>
        <w:jc w:val="left"/>
      </w:pPr>
      <w:r>
        <w:rPr>
          <w:color w:val="231F20"/>
        </w:rPr>
        <w:t>What are Michael’s problems? What are Antoinette’s problems? How do you think</w:t>
      </w:r>
      <w:r>
        <w:rPr>
          <w:color w:val="231F20"/>
          <w:spacing w:val="-31"/>
        </w:rPr>
        <w:t xml:space="preserve"> </w:t>
      </w:r>
      <w:r>
        <w:rPr>
          <w:color w:val="231F20"/>
          <w:spacing w:val="-4"/>
        </w:rPr>
        <w:t xml:space="preserve">they </w:t>
      </w:r>
      <w:r>
        <w:rPr>
          <w:color w:val="231F20"/>
        </w:rPr>
        <w:t>will solve the problem</w:t>
      </w:r>
      <w:r>
        <w:rPr>
          <w:color w:val="231F20"/>
        </w:rPr>
        <w:t>s?</w:t>
      </w:r>
    </w:p>
    <w:p w14:paraId="1E7193BC" w14:textId="77777777" w:rsidR="00AC5B84" w:rsidRDefault="00AC5B84">
      <w:pPr>
        <w:pStyle w:val="BodyText"/>
        <w:spacing w:before="3"/>
        <w:rPr>
          <w:sz w:val="24"/>
        </w:rPr>
      </w:pPr>
    </w:p>
    <w:p w14:paraId="063D5071" w14:textId="77777777" w:rsidR="00AC5B84" w:rsidRDefault="00C74830">
      <w:pPr>
        <w:pStyle w:val="Heading4"/>
        <w:ind w:left="1143"/>
      </w:pPr>
      <w:r>
        <w:rPr>
          <w:color w:val="D11242"/>
          <w:w w:val="120"/>
        </w:rPr>
        <w:t>An Interview</w:t>
      </w:r>
    </w:p>
    <w:p w14:paraId="7943BAEA" w14:textId="77777777" w:rsidR="00AC5B84" w:rsidRDefault="00C74830">
      <w:pPr>
        <w:pStyle w:val="BodyText"/>
        <w:spacing w:before="108" w:line="314" w:lineRule="auto"/>
        <w:ind w:left="1143" w:right="1315"/>
      </w:pPr>
      <w:r>
        <w:rPr>
          <w:noProof/>
        </w:rPr>
        <w:drawing>
          <wp:anchor distT="0" distB="0" distL="0" distR="0" simplePos="0" relativeHeight="15781376" behindDoc="0" locked="0" layoutInCell="1" allowOverlap="1" wp14:anchorId="75D20596" wp14:editId="152D3020">
            <wp:simplePos x="0" y="0"/>
            <wp:positionH relativeFrom="page">
              <wp:posOffset>677383</wp:posOffset>
            </wp:positionH>
            <wp:positionV relativeFrom="paragraph">
              <wp:posOffset>99796</wp:posOffset>
            </wp:positionV>
            <wp:extent cx="537591" cy="346189"/>
            <wp:effectExtent l="0" t="0" r="0" b="0"/>
            <wp:wrapNone/>
            <wp:docPr id="1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7.png"/>
                    <pic:cNvPicPr/>
                  </pic:nvPicPr>
                  <pic:blipFill>
                    <a:blip r:embed="rId147"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 for Skits, Interviews, and Role-Plays.”</w:t>
      </w:r>
    </w:p>
    <w:p w14:paraId="3666A83B" w14:textId="77777777" w:rsidR="00AC5B84" w:rsidRDefault="00C74830">
      <w:pPr>
        <w:pStyle w:val="ListParagraph"/>
        <w:numPr>
          <w:ilvl w:val="2"/>
          <w:numId w:val="102"/>
        </w:numPr>
        <w:tabs>
          <w:tab w:val="left" w:pos="1863"/>
        </w:tabs>
        <w:spacing w:before="0" w:line="264" w:lineRule="exact"/>
      </w:pPr>
      <w:r>
        <w:t>Prepare two chairs in front of the meeting room for the Interviewer and Marla</w:t>
      </w:r>
    </w:p>
    <w:p w14:paraId="1B50B7C7" w14:textId="77777777" w:rsidR="00AC5B84" w:rsidRDefault="00C74830">
      <w:pPr>
        <w:pStyle w:val="BodyText"/>
        <w:spacing w:before="91"/>
        <w:ind w:left="1863"/>
      </w:pPr>
      <w:proofErr w:type="spellStart"/>
      <w:r>
        <w:rPr>
          <w:color w:val="231F20"/>
        </w:rPr>
        <w:t>Martenson</w:t>
      </w:r>
      <w:proofErr w:type="spellEnd"/>
      <w:r>
        <w:rPr>
          <w:color w:val="231F20"/>
        </w:rPr>
        <w:t>.</w:t>
      </w:r>
    </w:p>
    <w:p w14:paraId="02A706B1" w14:textId="77777777" w:rsidR="00AC5B84" w:rsidRDefault="00AC5B84">
      <w:pPr>
        <w:sectPr w:rsidR="00AC5B84">
          <w:pgSz w:w="12240" w:h="15840"/>
          <w:pgMar w:top="1260" w:right="860" w:bottom="1480" w:left="860" w:header="1004" w:footer="1293" w:gutter="0"/>
          <w:cols w:space="720"/>
        </w:sectPr>
      </w:pPr>
    </w:p>
    <w:p w14:paraId="5CB86D05" w14:textId="77777777" w:rsidR="00AC5B84" w:rsidRDefault="00AC5B84">
      <w:pPr>
        <w:pStyle w:val="BodyText"/>
        <w:rPr>
          <w:sz w:val="20"/>
        </w:rPr>
      </w:pPr>
    </w:p>
    <w:p w14:paraId="2A3B45EA" w14:textId="77777777" w:rsidR="00AC5B84" w:rsidRDefault="00AC5B84">
      <w:pPr>
        <w:pStyle w:val="BodyText"/>
        <w:rPr>
          <w:sz w:val="20"/>
        </w:rPr>
      </w:pPr>
    </w:p>
    <w:p w14:paraId="3EF5FE78" w14:textId="77777777" w:rsidR="00AC5B84" w:rsidRDefault="00AC5B84">
      <w:pPr>
        <w:pStyle w:val="BodyText"/>
        <w:spacing w:before="12"/>
        <w:rPr>
          <w:sz w:val="20"/>
        </w:rPr>
      </w:pPr>
    </w:p>
    <w:p w14:paraId="7E3020F9" w14:textId="77777777" w:rsidR="00AC5B84" w:rsidRDefault="00C74830">
      <w:pPr>
        <w:pStyle w:val="Heading6"/>
        <w:spacing w:before="115"/>
      </w:pPr>
      <w:r>
        <w:rPr>
          <w:color w:val="002C61"/>
          <w:w w:val="105"/>
        </w:rPr>
        <w:t>Useful Vocabulary and Expressions</w:t>
      </w:r>
    </w:p>
    <w:p w14:paraId="176DF96E"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870"/>
        <w:gridCol w:w="5456"/>
      </w:tblGrid>
      <w:tr w:rsidR="00AC5B84" w14:paraId="4611F596" w14:textId="77777777">
        <w:trPr>
          <w:trHeight w:val="770"/>
        </w:trPr>
        <w:tc>
          <w:tcPr>
            <w:tcW w:w="2870" w:type="dxa"/>
            <w:tcBorders>
              <w:right w:val="single" w:sz="2" w:space="0" w:color="58595B"/>
            </w:tcBorders>
            <w:shd w:val="clear" w:color="auto" w:fill="E1F4FD"/>
          </w:tcPr>
          <w:p w14:paraId="7106A5EF" w14:textId="77777777" w:rsidR="00AC5B84" w:rsidRDefault="00C74830">
            <w:pPr>
              <w:pStyle w:val="TableParagraph"/>
              <w:ind w:left="89"/>
            </w:pPr>
            <w:r>
              <w:rPr>
                <w:color w:val="231F20"/>
                <w:w w:val="110"/>
              </w:rPr>
              <w:t>Matchmaker</w:t>
            </w:r>
          </w:p>
        </w:tc>
        <w:tc>
          <w:tcPr>
            <w:tcW w:w="5456" w:type="dxa"/>
            <w:tcBorders>
              <w:left w:val="single" w:sz="2" w:space="0" w:color="58595B"/>
            </w:tcBorders>
            <w:shd w:val="clear" w:color="auto" w:fill="E1F4FD"/>
          </w:tcPr>
          <w:p w14:paraId="2718ABC6" w14:textId="77777777" w:rsidR="00AC5B84" w:rsidRDefault="00C74830">
            <w:pPr>
              <w:pStyle w:val="TableParagraph"/>
            </w:pPr>
            <w:r>
              <w:rPr>
                <w:color w:val="231F20"/>
              </w:rPr>
              <w:t>A person who tries to bring two people together so that they</w:t>
            </w:r>
          </w:p>
          <w:p w14:paraId="78829EC5" w14:textId="77777777" w:rsidR="00AC5B84" w:rsidRDefault="00C74830">
            <w:pPr>
              <w:pStyle w:val="TableParagraph"/>
              <w:spacing w:before="91"/>
            </w:pPr>
            <w:r>
              <w:rPr>
                <w:color w:val="231F20"/>
              </w:rPr>
              <w:t>will marry each other</w:t>
            </w:r>
          </w:p>
        </w:tc>
      </w:tr>
      <w:tr w:rsidR="00AC5B84" w14:paraId="50B19CCA" w14:textId="77777777">
        <w:trPr>
          <w:trHeight w:val="385"/>
        </w:trPr>
        <w:tc>
          <w:tcPr>
            <w:tcW w:w="2870" w:type="dxa"/>
            <w:tcBorders>
              <w:right w:val="single" w:sz="2" w:space="0" w:color="58595B"/>
            </w:tcBorders>
          </w:tcPr>
          <w:p w14:paraId="3A074572" w14:textId="77777777" w:rsidR="00AC5B84" w:rsidRDefault="00C74830">
            <w:pPr>
              <w:pStyle w:val="TableParagraph"/>
              <w:ind w:left="89"/>
            </w:pPr>
            <w:r>
              <w:rPr>
                <w:color w:val="231F20"/>
                <w:w w:val="105"/>
              </w:rPr>
              <w:t>Beverly Hills</w:t>
            </w:r>
          </w:p>
        </w:tc>
        <w:tc>
          <w:tcPr>
            <w:tcW w:w="5456" w:type="dxa"/>
            <w:tcBorders>
              <w:left w:val="single" w:sz="2" w:space="0" w:color="58595B"/>
            </w:tcBorders>
          </w:tcPr>
          <w:p w14:paraId="44000AF8" w14:textId="77777777" w:rsidR="00AC5B84" w:rsidRDefault="00C74830">
            <w:pPr>
              <w:pStyle w:val="TableParagraph"/>
            </w:pPr>
            <w:r>
              <w:rPr>
                <w:color w:val="231F20"/>
              </w:rPr>
              <w:t>An area of California where there are many wealthy people</w:t>
            </w:r>
          </w:p>
        </w:tc>
      </w:tr>
      <w:tr w:rsidR="00AC5B84" w14:paraId="18E6F889" w14:textId="77777777">
        <w:trPr>
          <w:trHeight w:val="385"/>
        </w:trPr>
        <w:tc>
          <w:tcPr>
            <w:tcW w:w="2870" w:type="dxa"/>
            <w:tcBorders>
              <w:right w:val="single" w:sz="2" w:space="0" w:color="58595B"/>
            </w:tcBorders>
            <w:shd w:val="clear" w:color="auto" w:fill="E1F4FD"/>
          </w:tcPr>
          <w:p w14:paraId="48D8E346" w14:textId="77777777" w:rsidR="00AC5B84" w:rsidRDefault="00C74830">
            <w:pPr>
              <w:pStyle w:val="TableParagraph"/>
              <w:ind w:left="89"/>
            </w:pPr>
            <w:r>
              <w:rPr>
                <w:color w:val="231F20"/>
                <w:w w:val="110"/>
              </w:rPr>
              <w:t>Abroad</w:t>
            </w:r>
          </w:p>
        </w:tc>
        <w:tc>
          <w:tcPr>
            <w:tcW w:w="5456" w:type="dxa"/>
            <w:tcBorders>
              <w:left w:val="single" w:sz="2" w:space="0" w:color="58595B"/>
            </w:tcBorders>
            <w:shd w:val="clear" w:color="auto" w:fill="E1F4FD"/>
          </w:tcPr>
          <w:p w14:paraId="4393D1DE" w14:textId="77777777" w:rsidR="00AC5B84" w:rsidRDefault="00C74830">
            <w:pPr>
              <w:pStyle w:val="TableParagraph"/>
            </w:pPr>
            <w:r>
              <w:rPr>
                <w:color w:val="231F20"/>
              </w:rPr>
              <w:t>Going to or living in a foreign country</w:t>
            </w:r>
          </w:p>
        </w:tc>
      </w:tr>
      <w:tr w:rsidR="00AC5B84" w14:paraId="43BF2278" w14:textId="77777777">
        <w:trPr>
          <w:trHeight w:val="770"/>
        </w:trPr>
        <w:tc>
          <w:tcPr>
            <w:tcW w:w="2870" w:type="dxa"/>
            <w:tcBorders>
              <w:right w:val="single" w:sz="2" w:space="0" w:color="58595B"/>
            </w:tcBorders>
          </w:tcPr>
          <w:p w14:paraId="6FD94CCD" w14:textId="77777777" w:rsidR="00AC5B84" w:rsidRDefault="00C74830">
            <w:pPr>
              <w:pStyle w:val="TableParagraph"/>
              <w:ind w:left="89"/>
            </w:pPr>
            <w:r>
              <w:rPr>
                <w:color w:val="231F20"/>
                <w:w w:val="105"/>
              </w:rPr>
              <w:t>Gemini</w:t>
            </w:r>
          </w:p>
        </w:tc>
        <w:tc>
          <w:tcPr>
            <w:tcW w:w="5456" w:type="dxa"/>
            <w:tcBorders>
              <w:left w:val="single" w:sz="2" w:space="0" w:color="58595B"/>
            </w:tcBorders>
          </w:tcPr>
          <w:p w14:paraId="7E6434AD" w14:textId="77777777" w:rsidR="00AC5B84" w:rsidRDefault="00C74830">
            <w:pPr>
              <w:pStyle w:val="TableParagraph"/>
            </w:pPr>
            <w:r>
              <w:rPr>
                <w:color w:val="231F20"/>
              </w:rPr>
              <w:t>The astrological sign for May 21st–June 21st. Gemini is</w:t>
            </w:r>
          </w:p>
          <w:p w14:paraId="6545D9BD" w14:textId="77777777" w:rsidR="00AC5B84" w:rsidRDefault="00C74830">
            <w:pPr>
              <w:pStyle w:val="TableParagraph"/>
              <w:spacing w:before="91"/>
            </w:pPr>
            <w:r>
              <w:rPr>
                <w:color w:val="231F20"/>
              </w:rPr>
              <w:t>represented by twins</w:t>
            </w:r>
          </w:p>
        </w:tc>
      </w:tr>
      <w:tr w:rsidR="00AC5B84" w14:paraId="1D51328F" w14:textId="77777777">
        <w:trPr>
          <w:trHeight w:val="1155"/>
        </w:trPr>
        <w:tc>
          <w:tcPr>
            <w:tcW w:w="2870" w:type="dxa"/>
            <w:tcBorders>
              <w:right w:val="single" w:sz="2" w:space="0" w:color="58595B"/>
            </w:tcBorders>
            <w:shd w:val="clear" w:color="auto" w:fill="E1F4FD"/>
          </w:tcPr>
          <w:p w14:paraId="169A2445" w14:textId="77777777" w:rsidR="00AC5B84" w:rsidRDefault="00C74830">
            <w:pPr>
              <w:pStyle w:val="TableParagraph"/>
              <w:ind w:left="89"/>
            </w:pPr>
            <w:r>
              <w:rPr>
                <w:color w:val="231F20"/>
                <w:w w:val="105"/>
              </w:rPr>
              <w:t>Model</w:t>
            </w:r>
          </w:p>
        </w:tc>
        <w:tc>
          <w:tcPr>
            <w:tcW w:w="5456" w:type="dxa"/>
            <w:tcBorders>
              <w:left w:val="single" w:sz="2" w:space="0" w:color="58595B"/>
            </w:tcBorders>
            <w:shd w:val="clear" w:color="auto" w:fill="E1F4FD"/>
          </w:tcPr>
          <w:p w14:paraId="326E3A44" w14:textId="77777777" w:rsidR="00AC5B84" w:rsidRDefault="00C74830">
            <w:pPr>
              <w:pStyle w:val="TableParagraph"/>
              <w:spacing w:line="314" w:lineRule="auto"/>
            </w:pPr>
            <w:r>
              <w:rPr>
                <w:color w:val="231F20"/>
                <w:spacing w:val="-3"/>
              </w:rPr>
              <w:t xml:space="preserve">Someone </w:t>
            </w:r>
            <w:r>
              <w:rPr>
                <w:color w:val="231F20"/>
              </w:rPr>
              <w:t xml:space="preserve">who is </w:t>
            </w:r>
            <w:r>
              <w:rPr>
                <w:color w:val="231F20"/>
                <w:spacing w:val="-3"/>
              </w:rPr>
              <w:t xml:space="preserve">paid </w:t>
            </w:r>
            <w:r>
              <w:rPr>
                <w:color w:val="231F20"/>
              </w:rPr>
              <w:t xml:space="preserve">to </w:t>
            </w:r>
            <w:r>
              <w:rPr>
                <w:color w:val="231F20"/>
                <w:spacing w:val="-3"/>
              </w:rPr>
              <w:t xml:space="preserve">wear clothing, </w:t>
            </w:r>
            <w:r>
              <w:rPr>
                <w:color w:val="231F20"/>
                <w:spacing w:val="-5"/>
              </w:rPr>
              <w:t xml:space="preserve">jewelry, </w:t>
            </w:r>
            <w:r>
              <w:rPr>
                <w:color w:val="231F20"/>
              </w:rPr>
              <w:t xml:space="preserve">and </w:t>
            </w:r>
            <w:r>
              <w:rPr>
                <w:color w:val="231F20"/>
                <w:spacing w:val="-3"/>
              </w:rPr>
              <w:t xml:space="preserve">other </w:t>
            </w:r>
            <w:r>
              <w:rPr>
                <w:color w:val="231F20"/>
              </w:rPr>
              <w:t xml:space="preserve">ac- </w:t>
            </w:r>
            <w:proofErr w:type="spellStart"/>
            <w:r>
              <w:rPr>
                <w:color w:val="231F20"/>
                <w:spacing w:val="-3"/>
              </w:rPr>
              <w:t>cessories</w:t>
            </w:r>
            <w:proofErr w:type="spellEnd"/>
            <w:r>
              <w:rPr>
                <w:color w:val="231F20"/>
                <w:spacing w:val="-3"/>
              </w:rPr>
              <w:t xml:space="preserve">, </w:t>
            </w:r>
            <w:r>
              <w:rPr>
                <w:color w:val="231F20"/>
              </w:rPr>
              <w:t xml:space="preserve">in </w:t>
            </w:r>
            <w:r>
              <w:rPr>
                <w:color w:val="231F20"/>
                <w:spacing w:val="-3"/>
              </w:rPr>
              <w:t xml:space="preserve">photographs, fashion shows, videos, </w:t>
            </w:r>
            <w:r>
              <w:rPr>
                <w:color w:val="231F20"/>
              </w:rPr>
              <w:t xml:space="preserve">or on </w:t>
            </w:r>
            <w:proofErr w:type="spellStart"/>
            <w:r>
              <w:rPr>
                <w:color w:val="231F20"/>
                <w:spacing w:val="-3"/>
              </w:rPr>
              <w:t>televi</w:t>
            </w:r>
            <w:proofErr w:type="spellEnd"/>
            <w:r>
              <w:rPr>
                <w:color w:val="231F20"/>
                <w:spacing w:val="-3"/>
              </w:rPr>
              <w:t>-</w:t>
            </w:r>
          </w:p>
          <w:p w14:paraId="49BE1C51" w14:textId="77777777" w:rsidR="00AC5B84" w:rsidRDefault="00C74830">
            <w:pPr>
              <w:pStyle w:val="TableParagraph"/>
              <w:spacing w:before="0"/>
            </w:pPr>
            <w:proofErr w:type="spellStart"/>
            <w:r>
              <w:rPr>
                <w:color w:val="231F20"/>
                <w:spacing w:val="-3"/>
              </w:rPr>
              <w:t>sion</w:t>
            </w:r>
            <w:proofErr w:type="spellEnd"/>
            <w:r>
              <w:rPr>
                <w:color w:val="231F20"/>
                <w:spacing w:val="-3"/>
              </w:rPr>
              <w:t xml:space="preserve">, </w:t>
            </w:r>
            <w:r>
              <w:rPr>
                <w:color w:val="231F20"/>
              </w:rPr>
              <w:t xml:space="preserve">so </w:t>
            </w:r>
            <w:r>
              <w:rPr>
                <w:color w:val="231F20"/>
                <w:spacing w:val="-3"/>
              </w:rPr>
              <w:t xml:space="preserve">that people will </w:t>
            </w:r>
            <w:r>
              <w:rPr>
                <w:color w:val="231F20"/>
              </w:rPr>
              <w:t xml:space="preserve">see and </w:t>
            </w:r>
            <w:r>
              <w:rPr>
                <w:color w:val="231F20"/>
                <w:spacing w:val="-3"/>
              </w:rPr>
              <w:t xml:space="preserve">want </w:t>
            </w:r>
            <w:r>
              <w:rPr>
                <w:color w:val="231F20"/>
              </w:rPr>
              <w:t xml:space="preserve">to buy </w:t>
            </w:r>
            <w:r>
              <w:rPr>
                <w:color w:val="231F20"/>
                <w:spacing w:val="-3"/>
              </w:rPr>
              <w:t xml:space="preserve">what </w:t>
            </w:r>
            <w:r>
              <w:rPr>
                <w:color w:val="231F20"/>
              </w:rPr>
              <w:t xml:space="preserve">is </w:t>
            </w:r>
            <w:r>
              <w:rPr>
                <w:color w:val="231F20"/>
                <w:spacing w:val="-3"/>
              </w:rPr>
              <w:t>being worn</w:t>
            </w:r>
          </w:p>
        </w:tc>
      </w:tr>
      <w:tr w:rsidR="00AC5B84" w14:paraId="1D030313" w14:textId="77777777">
        <w:trPr>
          <w:trHeight w:val="385"/>
        </w:trPr>
        <w:tc>
          <w:tcPr>
            <w:tcW w:w="2870" w:type="dxa"/>
            <w:tcBorders>
              <w:right w:val="single" w:sz="2" w:space="0" w:color="58595B"/>
            </w:tcBorders>
          </w:tcPr>
          <w:p w14:paraId="4F0D5757" w14:textId="77777777" w:rsidR="00AC5B84" w:rsidRDefault="00C74830">
            <w:pPr>
              <w:pStyle w:val="TableParagraph"/>
              <w:ind w:left="89"/>
            </w:pPr>
            <w:r>
              <w:rPr>
                <w:color w:val="231F20"/>
                <w:w w:val="110"/>
              </w:rPr>
              <w:t>Waitress</w:t>
            </w:r>
          </w:p>
        </w:tc>
        <w:tc>
          <w:tcPr>
            <w:tcW w:w="5456" w:type="dxa"/>
            <w:tcBorders>
              <w:left w:val="single" w:sz="2" w:space="0" w:color="58595B"/>
            </w:tcBorders>
          </w:tcPr>
          <w:p w14:paraId="4DDC71B5" w14:textId="77777777" w:rsidR="00AC5B84" w:rsidRDefault="00C74830">
            <w:pPr>
              <w:pStyle w:val="TableParagraph"/>
            </w:pPr>
            <w:r>
              <w:rPr>
                <w:color w:val="231F20"/>
              </w:rPr>
              <w:t>A woman who serves food or drinks to people in a restaurant</w:t>
            </w:r>
          </w:p>
        </w:tc>
      </w:tr>
      <w:tr w:rsidR="00AC5B84" w14:paraId="2EEC4E86" w14:textId="77777777">
        <w:trPr>
          <w:trHeight w:val="770"/>
        </w:trPr>
        <w:tc>
          <w:tcPr>
            <w:tcW w:w="2870" w:type="dxa"/>
            <w:tcBorders>
              <w:right w:val="single" w:sz="2" w:space="0" w:color="58595B"/>
            </w:tcBorders>
            <w:shd w:val="clear" w:color="auto" w:fill="E1F4FD"/>
          </w:tcPr>
          <w:p w14:paraId="1799ACF9" w14:textId="77777777" w:rsidR="00AC5B84" w:rsidRDefault="00C74830">
            <w:pPr>
              <w:pStyle w:val="TableParagraph"/>
              <w:ind w:left="89"/>
            </w:pPr>
            <w:r>
              <w:rPr>
                <w:color w:val="231F20"/>
                <w:w w:val="110"/>
              </w:rPr>
              <w:t>Soul mate</w:t>
            </w:r>
          </w:p>
        </w:tc>
        <w:tc>
          <w:tcPr>
            <w:tcW w:w="5456" w:type="dxa"/>
            <w:tcBorders>
              <w:left w:val="single" w:sz="2" w:space="0" w:color="58595B"/>
            </w:tcBorders>
            <w:shd w:val="clear" w:color="auto" w:fill="E1F4FD"/>
          </w:tcPr>
          <w:p w14:paraId="7D8D815A" w14:textId="77777777" w:rsidR="00AC5B84" w:rsidRDefault="00C74830">
            <w:pPr>
              <w:pStyle w:val="TableParagraph"/>
            </w:pPr>
            <w:r>
              <w:rPr>
                <w:color w:val="231F20"/>
              </w:rPr>
              <w:t>A person who completely understands you and is perfectly</w:t>
            </w:r>
          </w:p>
          <w:p w14:paraId="38A8630A" w14:textId="77777777" w:rsidR="00AC5B84" w:rsidRDefault="00C74830">
            <w:pPr>
              <w:pStyle w:val="TableParagraph"/>
              <w:spacing w:before="91"/>
            </w:pPr>
            <w:r>
              <w:rPr>
                <w:color w:val="231F20"/>
              </w:rPr>
              <w:t>suited to be in a loving relationship with you</w:t>
            </w:r>
          </w:p>
        </w:tc>
      </w:tr>
      <w:tr w:rsidR="00AC5B84" w14:paraId="09A430B2" w14:textId="77777777">
        <w:trPr>
          <w:trHeight w:val="385"/>
        </w:trPr>
        <w:tc>
          <w:tcPr>
            <w:tcW w:w="2870" w:type="dxa"/>
            <w:tcBorders>
              <w:right w:val="single" w:sz="2" w:space="0" w:color="58595B"/>
            </w:tcBorders>
          </w:tcPr>
          <w:p w14:paraId="3A8D46FE" w14:textId="77777777" w:rsidR="00AC5B84" w:rsidRDefault="00C74830">
            <w:pPr>
              <w:pStyle w:val="TableParagraph"/>
              <w:ind w:left="89"/>
            </w:pPr>
            <w:r>
              <w:rPr>
                <w:color w:val="231F20"/>
                <w:w w:val="105"/>
              </w:rPr>
              <w:t>False</w:t>
            </w:r>
          </w:p>
        </w:tc>
        <w:tc>
          <w:tcPr>
            <w:tcW w:w="5456" w:type="dxa"/>
            <w:tcBorders>
              <w:left w:val="single" w:sz="2" w:space="0" w:color="58595B"/>
            </w:tcBorders>
          </w:tcPr>
          <w:p w14:paraId="58E94FB8" w14:textId="77777777" w:rsidR="00AC5B84" w:rsidRDefault="00C74830">
            <w:pPr>
              <w:pStyle w:val="TableParagraph"/>
            </w:pPr>
            <w:r>
              <w:rPr>
                <w:color w:val="231F20"/>
              </w:rPr>
              <w:t>Not true or accurate</w:t>
            </w:r>
          </w:p>
        </w:tc>
      </w:tr>
      <w:tr w:rsidR="00AC5B84" w14:paraId="7D0AB00B" w14:textId="77777777">
        <w:trPr>
          <w:trHeight w:val="385"/>
        </w:trPr>
        <w:tc>
          <w:tcPr>
            <w:tcW w:w="2870" w:type="dxa"/>
            <w:tcBorders>
              <w:right w:val="single" w:sz="2" w:space="0" w:color="58595B"/>
            </w:tcBorders>
            <w:shd w:val="clear" w:color="auto" w:fill="E1F4FD"/>
          </w:tcPr>
          <w:p w14:paraId="7AECD0E3" w14:textId="77777777" w:rsidR="00AC5B84" w:rsidRDefault="00C74830">
            <w:pPr>
              <w:pStyle w:val="TableParagraph"/>
              <w:ind w:left="89"/>
            </w:pPr>
            <w:r>
              <w:rPr>
                <w:color w:val="231F20"/>
                <w:w w:val="115"/>
              </w:rPr>
              <w:t>Partner</w:t>
            </w:r>
          </w:p>
        </w:tc>
        <w:tc>
          <w:tcPr>
            <w:tcW w:w="5456" w:type="dxa"/>
            <w:tcBorders>
              <w:left w:val="single" w:sz="2" w:space="0" w:color="58595B"/>
            </w:tcBorders>
            <w:shd w:val="clear" w:color="auto" w:fill="E1F4FD"/>
          </w:tcPr>
          <w:p w14:paraId="6A168574" w14:textId="77777777" w:rsidR="00AC5B84" w:rsidRDefault="00C74830">
            <w:pPr>
              <w:pStyle w:val="TableParagraph"/>
            </w:pPr>
            <w:r>
              <w:rPr>
                <w:color w:val="231F20"/>
              </w:rPr>
              <w:t>The person you have decided to be with</w:t>
            </w:r>
          </w:p>
        </w:tc>
      </w:tr>
      <w:tr w:rsidR="00AC5B84" w14:paraId="03EF7324" w14:textId="77777777">
        <w:trPr>
          <w:trHeight w:val="385"/>
        </w:trPr>
        <w:tc>
          <w:tcPr>
            <w:tcW w:w="2870" w:type="dxa"/>
            <w:tcBorders>
              <w:right w:val="single" w:sz="2" w:space="0" w:color="58595B"/>
            </w:tcBorders>
          </w:tcPr>
          <w:p w14:paraId="1E108E55" w14:textId="77777777" w:rsidR="00AC5B84" w:rsidRDefault="00C74830">
            <w:pPr>
              <w:pStyle w:val="TableParagraph"/>
              <w:ind w:left="89"/>
            </w:pPr>
            <w:r>
              <w:rPr>
                <w:color w:val="231F20"/>
                <w:w w:val="105"/>
              </w:rPr>
              <w:t>Certified life coach</w:t>
            </w:r>
          </w:p>
        </w:tc>
        <w:tc>
          <w:tcPr>
            <w:tcW w:w="5456" w:type="dxa"/>
            <w:tcBorders>
              <w:left w:val="single" w:sz="2" w:space="0" w:color="58595B"/>
            </w:tcBorders>
          </w:tcPr>
          <w:p w14:paraId="7C3121ED" w14:textId="77777777" w:rsidR="00AC5B84" w:rsidRDefault="00C74830">
            <w:pPr>
              <w:pStyle w:val="TableParagraph"/>
            </w:pPr>
            <w:r>
              <w:rPr>
                <w:color w:val="231F20"/>
              </w:rPr>
              <w:t>A person trained to help others make decisions</w:t>
            </w:r>
          </w:p>
        </w:tc>
      </w:tr>
      <w:tr w:rsidR="00AC5B84" w14:paraId="5DDC793A" w14:textId="77777777">
        <w:trPr>
          <w:trHeight w:val="770"/>
        </w:trPr>
        <w:tc>
          <w:tcPr>
            <w:tcW w:w="2870" w:type="dxa"/>
            <w:tcBorders>
              <w:right w:val="single" w:sz="2" w:space="0" w:color="58595B"/>
            </w:tcBorders>
            <w:shd w:val="clear" w:color="auto" w:fill="E1F4FD"/>
          </w:tcPr>
          <w:p w14:paraId="1420F13D" w14:textId="77777777" w:rsidR="00AC5B84" w:rsidRDefault="00C74830">
            <w:pPr>
              <w:pStyle w:val="TableParagraph"/>
              <w:ind w:left="89"/>
            </w:pPr>
            <w:r>
              <w:rPr>
                <w:color w:val="231F20"/>
                <w:w w:val="110"/>
              </w:rPr>
              <w:t>Profile</w:t>
            </w:r>
          </w:p>
        </w:tc>
        <w:tc>
          <w:tcPr>
            <w:tcW w:w="5456" w:type="dxa"/>
            <w:tcBorders>
              <w:left w:val="single" w:sz="2" w:space="0" w:color="58595B"/>
            </w:tcBorders>
            <w:shd w:val="clear" w:color="auto" w:fill="E1F4FD"/>
          </w:tcPr>
          <w:p w14:paraId="4ED37DBC" w14:textId="77777777" w:rsidR="00AC5B84" w:rsidRDefault="00C74830">
            <w:pPr>
              <w:pStyle w:val="TableParagraph"/>
            </w:pPr>
            <w:r>
              <w:rPr>
                <w:color w:val="231F20"/>
              </w:rPr>
              <w:t>A detailed description of yourself that includes photos and</w:t>
            </w:r>
          </w:p>
          <w:p w14:paraId="228B8791" w14:textId="77777777" w:rsidR="00AC5B84" w:rsidRDefault="00C74830">
            <w:pPr>
              <w:pStyle w:val="TableParagraph"/>
              <w:spacing w:before="91"/>
            </w:pPr>
            <w:r>
              <w:rPr>
                <w:color w:val="231F20"/>
              </w:rPr>
              <w:t>hobbies</w:t>
            </w:r>
          </w:p>
        </w:tc>
      </w:tr>
      <w:tr w:rsidR="00AC5B84" w14:paraId="1C9361B8" w14:textId="77777777">
        <w:trPr>
          <w:trHeight w:val="385"/>
        </w:trPr>
        <w:tc>
          <w:tcPr>
            <w:tcW w:w="2870" w:type="dxa"/>
            <w:tcBorders>
              <w:right w:val="single" w:sz="2" w:space="0" w:color="58595B"/>
            </w:tcBorders>
          </w:tcPr>
          <w:p w14:paraId="6E237EB5" w14:textId="77777777" w:rsidR="00AC5B84" w:rsidRDefault="00C74830">
            <w:pPr>
              <w:pStyle w:val="TableParagraph"/>
              <w:ind w:left="89"/>
            </w:pPr>
            <w:r>
              <w:rPr>
                <w:color w:val="231F20"/>
                <w:w w:val="110"/>
              </w:rPr>
              <w:t>Bio</w:t>
            </w:r>
          </w:p>
        </w:tc>
        <w:tc>
          <w:tcPr>
            <w:tcW w:w="5456" w:type="dxa"/>
            <w:tcBorders>
              <w:left w:val="single" w:sz="2" w:space="0" w:color="58595B"/>
            </w:tcBorders>
          </w:tcPr>
          <w:p w14:paraId="62C0E162" w14:textId="77777777" w:rsidR="00AC5B84" w:rsidRDefault="00C74830">
            <w:pPr>
              <w:pStyle w:val="TableParagraph"/>
            </w:pPr>
            <w:r>
              <w:rPr>
                <w:color w:val="231F20"/>
              </w:rPr>
              <w:t>A short description of yourself</w:t>
            </w:r>
          </w:p>
        </w:tc>
      </w:tr>
      <w:tr w:rsidR="00AC5B84" w14:paraId="413A8244" w14:textId="77777777">
        <w:trPr>
          <w:trHeight w:val="770"/>
        </w:trPr>
        <w:tc>
          <w:tcPr>
            <w:tcW w:w="2870" w:type="dxa"/>
            <w:tcBorders>
              <w:right w:val="single" w:sz="2" w:space="0" w:color="58595B"/>
            </w:tcBorders>
            <w:shd w:val="clear" w:color="auto" w:fill="E1F4FD"/>
          </w:tcPr>
          <w:p w14:paraId="5D187FA6" w14:textId="77777777" w:rsidR="00AC5B84" w:rsidRDefault="00C74830">
            <w:pPr>
              <w:pStyle w:val="TableParagraph"/>
              <w:ind w:left="89"/>
            </w:pPr>
            <w:r>
              <w:rPr>
                <w:color w:val="231F20"/>
                <w:w w:val="110"/>
              </w:rPr>
              <w:t>The negative, or negative</w:t>
            </w:r>
          </w:p>
        </w:tc>
        <w:tc>
          <w:tcPr>
            <w:tcW w:w="5456" w:type="dxa"/>
            <w:tcBorders>
              <w:left w:val="single" w:sz="2" w:space="0" w:color="58595B"/>
            </w:tcBorders>
            <w:shd w:val="clear" w:color="auto" w:fill="E1F4FD"/>
          </w:tcPr>
          <w:p w14:paraId="0FE5D8CD" w14:textId="77777777" w:rsidR="00AC5B84" w:rsidRDefault="00C74830">
            <w:pPr>
              <w:pStyle w:val="TableParagraph"/>
            </w:pPr>
            <w:r>
              <w:rPr>
                <w:color w:val="231F20"/>
              </w:rPr>
              <w:t>The ugly or bad things in life; complaining about many</w:t>
            </w:r>
          </w:p>
          <w:p w14:paraId="7FBAED9C" w14:textId="77777777" w:rsidR="00AC5B84" w:rsidRDefault="00C74830">
            <w:pPr>
              <w:pStyle w:val="TableParagraph"/>
              <w:spacing w:before="91"/>
            </w:pPr>
            <w:r>
              <w:rPr>
                <w:color w:val="231F20"/>
              </w:rPr>
              <w:t>things or not willing to look at things in a positive way</w:t>
            </w:r>
          </w:p>
        </w:tc>
      </w:tr>
      <w:tr w:rsidR="00AC5B84" w14:paraId="1ED21DBA" w14:textId="77777777">
        <w:trPr>
          <w:trHeight w:val="385"/>
        </w:trPr>
        <w:tc>
          <w:tcPr>
            <w:tcW w:w="2870" w:type="dxa"/>
            <w:tcBorders>
              <w:right w:val="single" w:sz="2" w:space="0" w:color="58595B"/>
            </w:tcBorders>
          </w:tcPr>
          <w:p w14:paraId="7CA449A2" w14:textId="77777777" w:rsidR="00AC5B84" w:rsidRDefault="00C74830">
            <w:pPr>
              <w:pStyle w:val="TableParagraph"/>
              <w:ind w:left="89"/>
            </w:pPr>
            <w:r>
              <w:rPr>
                <w:color w:val="231F20"/>
                <w:w w:val="110"/>
              </w:rPr>
              <w:t>To write someone off</w:t>
            </w:r>
          </w:p>
        </w:tc>
        <w:tc>
          <w:tcPr>
            <w:tcW w:w="5456" w:type="dxa"/>
            <w:tcBorders>
              <w:left w:val="single" w:sz="2" w:space="0" w:color="58595B"/>
            </w:tcBorders>
          </w:tcPr>
          <w:p w14:paraId="45A9D160" w14:textId="77777777" w:rsidR="00AC5B84" w:rsidRDefault="00C74830">
            <w:pPr>
              <w:pStyle w:val="TableParagraph"/>
            </w:pPr>
            <w:r>
              <w:rPr>
                <w:color w:val="231F20"/>
              </w:rPr>
              <w:t>Not want to have anything to do with someone</w:t>
            </w:r>
          </w:p>
        </w:tc>
      </w:tr>
      <w:tr w:rsidR="00AC5B84" w14:paraId="0701E3CF" w14:textId="77777777">
        <w:trPr>
          <w:trHeight w:val="385"/>
        </w:trPr>
        <w:tc>
          <w:tcPr>
            <w:tcW w:w="2870" w:type="dxa"/>
            <w:tcBorders>
              <w:right w:val="single" w:sz="2" w:space="0" w:color="58595B"/>
            </w:tcBorders>
            <w:shd w:val="clear" w:color="auto" w:fill="E1F4FD"/>
          </w:tcPr>
          <w:p w14:paraId="7DCB37D7" w14:textId="77777777" w:rsidR="00AC5B84" w:rsidRDefault="00C74830">
            <w:pPr>
              <w:pStyle w:val="TableParagraph"/>
              <w:ind w:left="89"/>
            </w:pPr>
            <w:r>
              <w:rPr>
                <w:color w:val="231F20"/>
                <w:w w:val="110"/>
              </w:rPr>
              <w:t>Headshot</w:t>
            </w:r>
          </w:p>
        </w:tc>
        <w:tc>
          <w:tcPr>
            <w:tcW w:w="5456" w:type="dxa"/>
            <w:tcBorders>
              <w:left w:val="single" w:sz="2" w:space="0" w:color="58595B"/>
            </w:tcBorders>
            <w:shd w:val="clear" w:color="auto" w:fill="E1F4FD"/>
          </w:tcPr>
          <w:p w14:paraId="782A3A0C" w14:textId="77777777" w:rsidR="00AC5B84" w:rsidRDefault="00C74830">
            <w:pPr>
              <w:pStyle w:val="TableParagraph"/>
            </w:pPr>
            <w:r>
              <w:rPr>
                <w:color w:val="231F20"/>
              </w:rPr>
              <w:t>A photo of the head; generally used by models and actors</w:t>
            </w:r>
          </w:p>
        </w:tc>
      </w:tr>
      <w:tr w:rsidR="00AC5B84" w14:paraId="74EB6C7E" w14:textId="77777777">
        <w:trPr>
          <w:trHeight w:val="385"/>
        </w:trPr>
        <w:tc>
          <w:tcPr>
            <w:tcW w:w="2870" w:type="dxa"/>
            <w:tcBorders>
              <w:right w:val="single" w:sz="2" w:space="0" w:color="58595B"/>
            </w:tcBorders>
          </w:tcPr>
          <w:p w14:paraId="6E8D4301" w14:textId="77777777" w:rsidR="00AC5B84" w:rsidRDefault="00C74830">
            <w:pPr>
              <w:pStyle w:val="TableParagraph"/>
              <w:ind w:left="89"/>
            </w:pPr>
            <w:r>
              <w:rPr>
                <w:color w:val="231F20"/>
                <w:w w:val="110"/>
              </w:rPr>
              <w:t>Potential</w:t>
            </w:r>
          </w:p>
        </w:tc>
        <w:tc>
          <w:tcPr>
            <w:tcW w:w="5456" w:type="dxa"/>
            <w:tcBorders>
              <w:left w:val="single" w:sz="2" w:space="0" w:color="58595B"/>
            </w:tcBorders>
          </w:tcPr>
          <w:p w14:paraId="3C507027" w14:textId="77777777" w:rsidR="00AC5B84" w:rsidRDefault="00C74830">
            <w:pPr>
              <w:pStyle w:val="TableParagraph"/>
            </w:pPr>
            <w:r>
              <w:rPr>
                <w:color w:val="231F20"/>
              </w:rPr>
              <w:t>Capable of becoming real</w:t>
            </w:r>
          </w:p>
        </w:tc>
      </w:tr>
      <w:tr w:rsidR="00AC5B84" w14:paraId="30BF51C5" w14:textId="77777777">
        <w:trPr>
          <w:trHeight w:val="385"/>
        </w:trPr>
        <w:tc>
          <w:tcPr>
            <w:tcW w:w="2870" w:type="dxa"/>
            <w:tcBorders>
              <w:right w:val="single" w:sz="2" w:space="0" w:color="58595B"/>
            </w:tcBorders>
            <w:shd w:val="clear" w:color="auto" w:fill="E1F4FD"/>
          </w:tcPr>
          <w:p w14:paraId="06AE264C" w14:textId="77777777" w:rsidR="00AC5B84" w:rsidRDefault="00C74830">
            <w:pPr>
              <w:pStyle w:val="TableParagraph"/>
              <w:ind w:left="89"/>
            </w:pPr>
            <w:r>
              <w:rPr>
                <w:color w:val="231F20"/>
                <w:w w:val="110"/>
              </w:rPr>
              <w:t>Match.com</w:t>
            </w:r>
          </w:p>
        </w:tc>
        <w:tc>
          <w:tcPr>
            <w:tcW w:w="5456" w:type="dxa"/>
            <w:tcBorders>
              <w:left w:val="single" w:sz="2" w:space="0" w:color="58595B"/>
            </w:tcBorders>
            <w:shd w:val="clear" w:color="auto" w:fill="E1F4FD"/>
          </w:tcPr>
          <w:p w14:paraId="61FFE349" w14:textId="77777777" w:rsidR="00AC5B84" w:rsidRDefault="00C74830">
            <w:pPr>
              <w:pStyle w:val="TableParagraph"/>
            </w:pPr>
            <w:r>
              <w:rPr>
                <w:color w:val="231F20"/>
              </w:rPr>
              <w:t>A website that is popular for finding people to date</w:t>
            </w:r>
          </w:p>
        </w:tc>
      </w:tr>
      <w:tr w:rsidR="00AC5B84" w14:paraId="3615FECE" w14:textId="77777777">
        <w:trPr>
          <w:trHeight w:val="385"/>
        </w:trPr>
        <w:tc>
          <w:tcPr>
            <w:tcW w:w="2870" w:type="dxa"/>
            <w:tcBorders>
              <w:right w:val="single" w:sz="2" w:space="0" w:color="58595B"/>
            </w:tcBorders>
          </w:tcPr>
          <w:p w14:paraId="36B0BBC6" w14:textId="77777777" w:rsidR="00AC5B84" w:rsidRDefault="00C74830">
            <w:pPr>
              <w:pStyle w:val="TableParagraph"/>
              <w:ind w:left="89"/>
            </w:pPr>
            <w:r>
              <w:rPr>
                <w:color w:val="231F20"/>
                <w:w w:val="110"/>
              </w:rPr>
              <w:t>Questionnaire</w:t>
            </w:r>
          </w:p>
        </w:tc>
        <w:tc>
          <w:tcPr>
            <w:tcW w:w="5456" w:type="dxa"/>
            <w:tcBorders>
              <w:left w:val="single" w:sz="2" w:space="0" w:color="58595B"/>
            </w:tcBorders>
          </w:tcPr>
          <w:p w14:paraId="3520602A" w14:textId="77777777" w:rsidR="00AC5B84" w:rsidRDefault="00C74830">
            <w:pPr>
              <w:pStyle w:val="TableParagraph"/>
            </w:pPr>
            <w:r>
              <w:rPr>
                <w:color w:val="231F20"/>
              </w:rPr>
              <w:t>A paper given to someone with many questions about a topic</w:t>
            </w:r>
          </w:p>
        </w:tc>
      </w:tr>
      <w:tr w:rsidR="00AC5B84" w14:paraId="63278C0E" w14:textId="77777777">
        <w:trPr>
          <w:trHeight w:val="385"/>
        </w:trPr>
        <w:tc>
          <w:tcPr>
            <w:tcW w:w="2870" w:type="dxa"/>
            <w:tcBorders>
              <w:right w:val="single" w:sz="2" w:space="0" w:color="58595B"/>
            </w:tcBorders>
            <w:shd w:val="clear" w:color="auto" w:fill="E1F4FD"/>
          </w:tcPr>
          <w:p w14:paraId="04DCEC9F" w14:textId="77777777" w:rsidR="00AC5B84" w:rsidRDefault="00C74830">
            <w:pPr>
              <w:pStyle w:val="TableParagraph"/>
              <w:ind w:left="89"/>
            </w:pPr>
            <w:r>
              <w:rPr>
                <w:color w:val="231F20"/>
                <w:w w:val="110"/>
              </w:rPr>
              <w:t>Tinder</w:t>
            </w:r>
          </w:p>
        </w:tc>
        <w:tc>
          <w:tcPr>
            <w:tcW w:w="5456" w:type="dxa"/>
            <w:tcBorders>
              <w:left w:val="single" w:sz="2" w:space="0" w:color="58595B"/>
            </w:tcBorders>
            <w:shd w:val="clear" w:color="auto" w:fill="E1F4FD"/>
          </w:tcPr>
          <w:p w14:paraId="2A6E43B0" w14:textId="77777777" w:rsidR="00AC5B84" w:rsidRDefault="00C74830">
            <w:pPr>
              <w:pStyle w:val="TableParagraph"/>
            </w:pPr>
            <w:r>
              <w:rPr>
                <w:color w:val="231F20"/>
              </w:rPr>
              <w:t>An app for mobile phones that is popular for dating</w:t>
            </w:r>
          </w:p>
        </w:tc>
      </w:tr>
      <w:tr w:rsidR="00AC5B84" w14:paraId="074BCADE" w14:textId="77777777">
        <w:trPr>
          <w:trHeight w:val="385"/>
        </w:trPr>
        <w:tc>
          <w:tcPr>
            <w:tcW w:w="2870" w:type="dxa"/>
            <w:tcBorders>
              <w:right w:val="single" w:sz="2" w:space="0" w:color="58595B"/>
            </w:tcBorders>
          </w:tcPr>
          <w:p w14:paraId="7F34DC1C" w14:textId="77777777" w:rsidR="00AC5B84" w:rsidRDefault="00C74830">
            <w:pPr>
              <w:pStyle w:val="TableParagraph"/>
              <w:ind w:left="89"/>
            </w:pPr>
            <w:r>
              <w:rPr>
                <w:color w:val="231F20"/>
                <w:w w:val="110"/>
              </w:rPr>
              <w:t>Computer algorithm</w:t>
            </w:r>
          </w:p>
        </w:tc>
        <w:tc>
          <w:tcPr>
            <w:tcW w:w="5456" w:type="dxa"/>
            <w:tcBorders>
              <w:left w:val="single" w:sz="2" w:space="0" w:color="58595B"/>
            </w:tcBorders>
          </w:tcPr>
          <w:p w14:paraId="29ED1503" w14:textId="77777777" w:rsidR="00AC5B84" w:rsidRDefault="00C74830">
            <w:pPr>
              <w:pStyle w:val="TableParagraph"/>
            </w:pPr>
            <w:r>
              <w:rPr>
                <w:color w:val="231F20"/>
              </w:rPr>
              <w:t>A code that is written to help search for items on a computer</w:t>
            </w:r>
          </w:p>
        </w:tc>
      </w:tr>
      <w:tr w:rsidR="00AC5B84" w14:paraId="0832325C" w14:textId="77777777">
        <w:trPr>
          <w:trHeight w:val="385"/>
        </w:trPr>
        <w:tc>
          <w:tcPr>
            <w:tcW w:w="2870" w:type="dxa"/>
            <w:tcBorders>
              <w:right w:val="single" w:sz="2" w:space="0" w:color="58595B"/>
            </w:tcBorders>
            <w:shd w:val="clear" w:color="auto" w:fill="E1F4FD"/>
          </w:tcPr>
          <w:p w14:paraId="01B251A9" w14:textId="77777777" w:rsidR="00AC5B84" w:rsidRDefault="00C74830">
            <w:pPr>
              <w:pStyle w:val="TableParagraph"/>
              <w:ind w:left="89"/>
            </w:pPr>
            <w:r>
              <w:rPr>
                <w:color w:val="231F20"/>
                <w:w w:val="105"/>
              </w:rPr>
              <w:t>Essence</w:t>
            </w:r>
          </w:p>
        </w:tc>
        <w:tc>
          <w:tcPr>
            <w:tcW w:w="5456" w:type="dxa"/>
            <w:tcBorders>
              <w:left w:val="single" w:sz="2" w:space="0" w:color="58595B"/>
            </w:tcBorders>
            <w:shd w:val="clear" w:color="auto" w:fill="E1F4FD"/>
          </w:tcPr>
          <w:p w14:paraId="30F37DE9" w14:textId="77777777" w:rsidR="00AC5B84" w:rsidRDefault="00C74830">
            <w:pPr>
              <w:pStyle w:val="TableParagraph"/>
            </w:pPr>
            <w:r>
              <w:rPr>
                <w:color w:val="231F20"/>
              </w:rPr>
              <w:t>The main meaning or the central parts of somet</w:t>
            </w:r>
            <w:r>
              <w:rPr>
                <w:color w:val="231F20"/>
              </w:rPr>
              <w:t>hing</w:t>
            </w:r>
          </w:p>
        </w:tc>
      </w:tr>
    </w:tbl>
    <w:p w14:paraId="08C2AE52" w14:textId="77777777" w:rsidR="00AC5B84" w:rsidRDefault="00AC5B84">
      <w:pPr>
        <w:sectPr w:rsidR="00AC5B84">
          <w:pgSz w:w="12240" w:h="15840"/>
          <w:pgMar w:top="1260" w:right="860" w:bottom="1480" w:left="860" w:header="1004" w:footer="1293" w:gutter="0"/>
          <w:cols w:space="720"/>
        </w:sectPr>
      </w:pPr>
    </w:p>
    <w:p w14:paraId="2FA62A6D" w14:textId="77777777" w:rsidR="00AC5B84" w:rsidRDefault="00AC5B84">
      <w:pPr>
        <w:pStyle w:val="BodyText"/>
        <w:rPr>
          <w:rFonts w:ascii="Arial"/>
          <w:sz w:val="20"/>
        </w:rPr>
      </w:pPr>
    </w:p>
    <w:p w14:paraId="14B658A3" w14:textId="77777777" w:rsidR="00AC5B84" w:rsidRDefault="00AC5B84">
      <w:pPr>
        <w:pStyle w:val="BodyText"/>
        <w:rPr>
          <w:rFonts w:ascii="Arial"/>
          <w:sz w:val="20"/>
        </w:rPr>
      </w:pPr>
    </w:p>
    <w:p w14:paraId="3273322B" w14:textId="77777777" w:rsidR="00AC5B84" w:rsidRDefault="00AC5B84">
      <w:pPr>
        <w:pStyle w:val="BodyText"/>
        <w:rPr>
          <w:rFonts w:ascii="Arial"/>
          <w:sz w:val="20"/>
        </w:rPr>
      </w:pPr>
    </w:p>
    <w:p w14:paraId="08586401"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2870"/>
        <w:gridCol w:w="5456"/>
      </w:tblGrid>
      <w:tr w:rsidR="00AC5B84" w14:paraId="7378B7A8" w14:textId="77777777">
        <w:trPr>
          <w:trHeight w:val="385"/>
        </w:trPr>
        <w:tc>
          <w:tcPr>
            <w:tcW w:w="2870" w:type="dxa"/>
            <w:tcBorders>
              <w:right w:val="single" w:sz="2" w:space="0" w:color="58595B"/>
            </w:tcBorders>
          </w:tcPr>
          <w:p w14:paraId="42013FAC" w14:textId="77777777" w:rsidR="00AC5B84" w:rsidRDefault="00C74830">
            <w:pPr>
              <w:pStyle w:val="TableParagraph"/>
              <w:ind w:left="89"/>
            </w:pPr>
            <w:r>
              <w:rPr>
                <w:color w:val="231F20"/>
                <w:w w:val="110"/>
              </w:rPr>
              <w:t>Self-absorbed</w:t>
            </w:r>
          </w:p>
        </w:tc>
        <w:tc>
          <w:tcPr>
            <w:tcW w:w="5456" w:type="dxa"/>
            <w:tcBorders>
              <w:left w:val="single" w:sz="2" w:space="0" w:color="58595B"/>
            </w:tcBorders>
          </w:tcPr>
          <w:p w14:paraId="44F483FF" w14:textId="77777777" w:rsidR="00AC5B84" w:rsidRDefault="00C74830">
            <w:pPr>
              <w:pStyle w:val="TableParagraph"/>
            </w:pPr>
            <w:r>
              <w:rPr>
                <w:color w:val="231F20"/>
              </w:rPr>
              <w:t>A person only interested in himself or herself</w:t>
            </w:r>
          </w:p>
        </w:tc>
      </w:tr>
      <w:tr w:rsidR="00AC5B84" w14:paraId="01BC8ABC" w14:textId="77777777">
        <w:trPr>
          <w:trHeight w:val="770"/>
        </w:trPr>
        <w:tc>
          <w:tcPr>
            <w:tcW w:w="2870" w:type="dxa"/>
            <w:tcBorders>
              <w:right w:val="single" w:sz="2" w:space="0" w:color="58595B"/>
            </w:tcBorders>
            <w:shd w:val="clear" w:color="auto" w:fill="E1F4FD"/>
          </w:tcPr>
          <w:p w14:paraId="792AA90E" w14:textId="77777777" w:rsidR="00AC5B84" w:rsidRDefault="00C74830">
            <w:pPr>
              <w:pStyle w:val="TableParagraph"/>
              <w:ind w:left="89"/>
            </w:pPr>
            <w:r>
              <w:rPr>
                <w:color w:val="231F20"/>
                <w:w w:val="105"/>
              </w:rPr>
              <w:t>Obsessed</w:t>
            </w:r>
          </w:p>
        </w:tc>
        <w:tc>
          <w:tcPr>
            <w:tcW w:w="5456" w:type="dxa"/>
            <w:tcBorders>
              <w:left w:val="single" w:sz="2" w:space="0" w:color="58595B"/>
            </w:tcBorders>
            <w:shd w:val="clear" w:color="auto" w:fill="E1F4FD"/>
          </w:tcPr>
          <w:p w14:paraId="74A47631" w14:textId="77777777" w:rsidR="00AC5B84" w:rsidRDefault="00C74830">
            <w:pPr>
              <w:pStyle w:val="TableParagraph"/>
            </w:pPr>
            <w:r>
              <w:rPr>
                <w:color w:val="231F20"/>
              </w:rPr>
              <w:t>To think and talk about someone or something too much</w:t>
            </w:r>
          </w:p>
          <w:p w14:paraId="64573C98" w14:textId="77777777" w:rsidR="00AC5B84" w:rsidRDefault="00C74830">
            <w:pPr>
              <w:pStyle w:val="TableParagraph"/>
              <w:spacing w:before="91"/>
            </w:pPr>
            <w:r>
              <w:rPr>
                <w:color w:val="231F20"/>
              </w:rPr>
              <w:t>(informal)</w:t>
            </w:r>
          </w:p>
        </w:tc>
      </w:tr>
      <w:tr w:rsidR="00AC5B84" w14:paraId="45783C31" w14:textId="77777777">
        <w:trPr>
          <w:trHeight w:val="385"/>
        </w:trPr>
        <w:tc>
          <w:tcPr>
            <w:tcW w:w="2870" w:type="dxa"/>
            <w:tcBorders>
              <w:right w:val="single" w:sz="2" w:space="0" w:color="58595B"/>
            </w:tcBorders>
          </w:tcPr>
          <w:p w14:paraId="3922F6E9" w14:textId="77777777" w:rsidR="00AC5B84" w:rsidRDefault="00C74830">
            <w:pPr>
              <w:pStyle w:val="TableParagraph"/>
              <w:ind w:left="89"/>
            </w:pPr>
            <w:r>
              <w:rPr>
                <w:color w:val="231F20"/>
                <w:w w:val="110"/>
              </w:rPr>
              <w:t>Spend time</w:t>
            </w:r>
          </w:p>
        </w:tc>
        <w:tc>
          <w:tcPr>
            <w:tcW w:w="5456" w:type="dxa"/>
            <w:tcBorders>
              <w:left w:val="single" w:sz="2" w:space="0" w:color="58595B"/>
            </w:tcBorders>
          </w:tcPr>
          <w:p w14:paraId="0D670D5C" w14:textId="77777777" w:rsidR="00AC5B84" w:rsidRDefault="00C74830">
            <w:pPr>
              <w:pStyle w:val="TableParagraph"/>
            </w:pPr>
            <w:r>
              <w:rPr>
                <w:color w:val="231F20"/>
              </w:rPr>
              <w:t>To take time to do something</w:t>
            </w:r>
          </w:p>
        </w:tc>
      </w:tr>
      <w:tr w:rsidR="00AC5B84" w14:paraId="653E4A1F" w14:textId="77777777">
        <w:trPr>
          <w:trHeight w:val="385"/>
        </w:trPr>
        <w:tc>
          <w:tcPr>
            <w:tcW w:w="2870" w:type="dxa"/>
            <w:tcBorders>
              <w:right w:val="single" w:sz="2" w:space="0" w:color="58595B"/>
            </w:tcBorders>
            <w:shd w:val="clear" w:color="auto" w:fill="E1F4FD"/>
          </w:tcPr>
          <w:p w14:paraId="30A9FF5D" w14:textId="77777777" w:rsidR="00AC5B84" w:rsidRDefault="00C74830">
            <w:pPr>
              <w:pStyle w:val="TableParagraph"/>
              <w:ind w:left="89"/>
            </w:pPr>
            <w:r>
              <w:rPr>
                <w:color w:val="231F20"/>
                <w:w w:val="110"/>
              </w:rPr>
              <w:t>Ex</w:t>
            </w:r>
          </w:p>
        </w:tc>
        <w:tc>
          <w:tcPr>
            <w:tcW w:w="5456" w:type="dxa"/>
            <w:tcBorders>
              <w:left w:val="single" w:sz="2" w:space="0" w:color="58595B"/>
            </w:tcBorders>
            <w:shd w:val="clear" w:color="auto" w:fill="E1F4FD"/>
          </w:tcPr>
          <w:p w14:paraId="04B66B48" w14:textId="77777777" w:rsidR="00AC5B84" w:rsidRDefault="00C74830">
            <w:pPr>
              <w:pStyle w:val="TableParagraph"/>
            </w:pPr>
            <w:r>
              <w:rPr>
                <w:color w:val="231F20"/>
              </w:rPr>
              <w:t>A former husband, wife, boyfriend, or girlfriend (informal)</w:t>
            </w:r>
          </w:p>
        </w:tc>
      </w:tr>
    </w:tbl>
    <w:p w14:paraId="21AE8478" w14:textId="77777777" w:rsidR="00AC5B84" w:rsidRDefault="00AC5B84">
      <w:pPr>
        <w:pStyle w:val="BodyText"/>
        <w:rPr>
          <w:rFonts w:ascii="Arial"/>
          <w:sz w:val="20"/>
        </w:rPr>
      </w:pPr>
    </w:p>
    <w:p w14:paraId="3F1CB713" w14:textId="77777777" w:rsidR="00AC5B84" w:rsidRDefault="00C74830">
      <w:pPr>
        <w:spacing w:before="277"/>
        <w:ind w:left="1143"/>
        <w:rPr>
          <w:rFonts w:ascii="Arial"/>
          <w:sz w:val="28"/>
        </w:rPr>
      </w:pPr>
      <w:r>
        <w:rPr>
          <w:rFonts w:ascii="Arial"/>
          <w:color w:val="002C61"/>
          <w:sz w:val="28"/>
        </w:rPr>
        <w:t>The Characters</w:t>
      </w:r>
    </w:p>
    <w:p w14:paraId="4BA838AE"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4130"/>
        <w:gridCol w:w="4196"/>
      </w:tblGrid>
      <w:tr w:rsidR="00AC5B84" w14:paraId="31524DEB" w14:textId="77777777">
        <w:trPr>
          <w:trHeight w:val="385"/>
        </w:trPr>
        <w:tc>
          <w:tcPr>
            <w:tcW w:w="4130" w:type="dxa"/>
            <w:tcBorders>
              <w:right w:val="single" w:sz="2" w:space="0" w:color="58595B"/>
            </w:tcBorders>
            <w:shd w:val="clear" w:color="auto" w:fill="E1F4FD"/>
          </w:tcPr>
          <w:p w14:paraId="0F9350D1" w14:textId="77777777" w:rsidR="00AC5B84" w:rsidRDefault="00C74830">
            <w:pPr>
              <w:pStyle w:val="TableParagraph"/>
              <w:ind w:left="89"/>
            </w:pPr>
            <w:r>
              <w:rPr>
                <w:color w:val="231F20"/>
              </w:rPr>
              <w:t>Interviewer (I)</w:t>
            </w:r>
          </w:p>
        </w:tc>
        <w:tc>
          <w:tcPr>
            <w:tcW w:w="4196" w:type="dxa"/>
            <w:tcBorders>
              <w:left w:val="single" w:sz="2" w:space="0" w:color="58595B"/>
            </w:tcBorders>
            <w:shd w:val="clear" w:color="auto" w:fill="E1F4FD"/>
          </w:tcPr>
          <w:p w14:paraId="21902118" w14:textId="77777777" w:rsidR="00AC5B84" w:rsidRDefault="00C74830">
            <w:pPr>
              <w:pStyle w:val="TableParagraph"/>
            </w:pPr>
            <w:r>
              <w:rPr>
                <w:color w:val="231F20"/>
              </w:rPr>
              <w:t xml:space="preserve">Marla </w:t>
            </w:r>
            <w:proofErr w:type="spellStart"/>
            <w:r>
              <w:rPr>
                <w:color w:val="231F20"/>
              </w:rPr>
              <w:t>Martenson</w:t>
            </w:r>
            <w:proofErr w:type="spellEnd"/>
            <w:r>
              <w:rPr>
                <w:color w:val="231F20"/>
              </w:rPr>
              <w:t xml:space="preserve"> (MM)</w:t>
            </w:r>
          </w:p>
        </w:tc>
      </w:tr>
    </w:tbl>
    <w:p w14:paraId="3D83ECB0" w14:textId="77777777" w:rsidR="00AC5B84" w:rsidRDefault="00AC5B84">
      <w:pPr>
        <w:pStyle w:val="BodyText"/>
        <w:rPr>
          <w:rFonts w:ascii="Arial"/>
          <w:sz w:val="20"/>
        </w:rPr>
      </w:pPr>
    </w:p>
    <w:p w14:paraId="091BFE3F"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875"/>
        <w:gridCol w:w="7451"/>
      </w:tblGrid>
      <w:tr w:rsidR="00AC5B84" w14:paraId="016A17DD" w14:textId="77777777">
        <w:trPr>
          <w:trHeight w:val="2695"/>
        </w:trPr>
        <w:tc>
          <w:tcPr>
            <w:tcW w:w="875" w:type="dxa"/>
            <w:tcBorders>
              <w:right w:val="single" w:sz="2" w:space="0" w:color="58595B"/>
            </w:tcBorders>
            <w:shd w:val="clear" w:color="auto" w:fill="E1F4FD"/>
          </w:tcPr>
          <w:p w14:paraId="11F5765B"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10CA2EC5" w14:textId="77777777" w:rsidR="00AC5B84" w:rsidRDefault="00C74830">
            <w:pPr>
              <w:pStyle w:val="TableParagraph"/>
              <w:spacing w:line="314" w:lineRule="auto"/>
              <w:ind w:right="224"/>
            </w:pPr>
            <w:r>
              <w:rPr>
                <w:color w:val="231F20"/>
                <w:spacing w:val="-6"/>
              </w:rPr>
              <w:t xml:space="preserve">Today, </w:t>
            </w:r>
            <w:r>
              <w:rPr>
                <w:color w:val="231F20"/>
              </w:rPr>
              <w:t xml:space="preserve">we’re going to be joined by matchmaker Marla </w:t>
            </w:r>
            <w:proofErr w:type="spellStart"/>
            <w:r>
              <w:rPr>
                <w:color w:val="231F20"/>
              </w:rPr>
              <w:t>Martenson</w:t>
            </w:r>
            <w:proofErr w:type="spellEnd"/>
            <w:r>
              <w:rPr>
                <w:color w:val="231F20"/>
              </w:rPr>
              <w:t xml:space="preserve"> to talk about </w:t>
            </w:r>
            <w:r>
              <w:rPr>
                <w:color w:val="231F20"/>
                <w:spacing w:val="-5"/>
              </w:rPr>
              <w:t xml:space="preserve">what </w:t>
            </w:r>
            <w:r>
              <w:rPr>
                <w:color w:val="231F20"/>
                <w:spacing w:val="-4"/>
              </w:rPr>
              <w:t xml:space="preserve">it’s </w:t>
            </w:r>
            <w:r>
              <w:rPr>
                <w:color w:val="231F20"/>
              </w:rPr>
              <w:t xml:space="preserve">like as a Beverly Hills matchmaker. Marla comes from </w:t>
            </w:r>
            <w:r>
              <w:rPr>
                <w:color w:val="231F20"/>
                <w:spacing w:val="-3"/>
              </w:rPr>
              <w:t xml:space="preserve">Tacoma, Washington,   </w:t>
            </w:r>
            <w:r>
              <w:rPr>
                <w:color w:val="231F20"/>
              </w:rPr>
              <w:t xml:space="preserve">but has spent many years living in different parts of the United States as well as abroad. A Gemini, she has had many life experiences, which include being a pro- </w:t>
            </w:r>
            <w:proofErr w:type="spellStart"/>
            <w:r>
              <w:rPr>
                <w:color w:val="231F20"/>
              </w:rPr>
              <w:t>fessional</w:t>
            </w:r>
            <w:proofErr w:type="spellEnd"/>
            <w:r>
              <w:rPr>
                <w:color w:val="231F20"/>
              </w:rPr>
              <w:t xml:space="preserve"> model, author, waitress, matchmaker, and Reiki Master. Reiki, for those  of us who </w:t>
            </w:r>
            <w:r>
              <w:rPr>
                <w:color w:val="231F20"/>
              </w:rPr>
              <w:t xml:space="preserve">don’t </w:t>
            </w:r>
            <w:r>
              <w:rPr>
                <w:color w:val="231F20"/>
                <w:spacing w:val="-3"/>
              </w:rPr>
              <w:t xml:space="preserve">know, </w:t>
            </w:r>
            <w:r>
              <w:rPr>
                <w:color w:val="231F20"/>
              </w:rPr>
              <w:t xml:space="preserve">is a type of healing through </w:t>
            </w:r>
            <w:r>
              <w:rPr>
                <w:color w:val="231F20"/>
                <w:spacing w:val="-3"/>
              </w:rPr>
              <w:t xml:space="preserve">energy. </w:t>
            </w:r>
            <w:r>
              <w:rPr>
                <w:color w:val="231F20"/>
              </w:rPr>
              <w:t>Marla, welcome to</w:t>
            </w:r>
            <w:r>
              <w:rPr>
                <w:color w:val="231F20"/>
                <w:spacing w:val="10"/>
              </w:rPr>
              <w:t xml:space="preserve"> </w:t>
            </w:r>
            <w:r>
              <w:rPr>
                <w:color w:val="231F20"/>
              </w:rPr>
              <w:t>the</w:t>
            </w:r>
          </w:p>
          <w:p w14:paraId="3770E766" w14:textId="77777777" w:rsidR="00AC5B84" w:rsidRDefault="00C74830">
            <w:pPr>
              <w:pStyle w:val="TableParagraph"/>
              <w:spacing w:before="0" w:line="294" w:lineRule="exact"/>
            </w:pPr>
            <w:r>
              <w:rPr>
                <w:color w:val="231F20"/>
              </w:rPr>
              <w:t>show. Let’s start with the question: What is your role as a matchmaker?</w:t>
            </w:r>
          </w:p>
        </w:tc>
      </w:tr>
      <w:tr w:rsidR="00AC5B84" w14:paraId="0DE879F3" w14:textId="77777777">
        <w:trPr>
          <w:trHeight w:val="2310"/>
        </w:trPr>
        <w:tc>
          <w:tcPr>
            <w:tcW w:w="875" w:type="dxa"/>
            <w:tcBorders>
              <w:right w:val="single" w:sz="2" w:space="0" w:color="58595B"/>
            </w:tcBorders>
          </w:tcPr>
          <w:p w14:paraId="5E222AA9" w14:textId="77777777" w:rsidR="00AC5B84" w:rsidRDefault="00C74830">
            <w:pPr>
              <w:pStyle w:val="TableParagraph"/>
              <w:ind w:left="89"/>
            </w:pPr>
            <w:r>
              <w:rPr>
                <w:color w:val="231F20"/>
                <w:w w:val="110"/>
              </w:rPr>
              <w:t>MM:</w:t>
            </w:r>
          </w:p>
        </w:tc>
        <w:tc>
          <w:tcPr>
            <w:tcW w:w="7451" w:type="dxa"/>
            <w:tcBorders>
              <w:left w:val="single" w:sz="2" w:space="0" w:color="58595B"/>
            </w:tcBorders>
          </w:tcPr>
          <w:p w14:paraId="5FCB8A22" w14:textId="77777777" w:rsidR="00AC5B84" w:rsidRDefault="00C74830">
            <w:pPr>
              <w:pStyle w:val="TableParagraph"/>
              <w:spacing w:line="314" w:lineRule="auto"/>
              <w:ind w:right="72"/>
            </w:pPr>
            <w:r>
              <w:rPr>
                <w:color w:val="231F20"/>
              </w:rPr>
              <w:t>I work with men and women to find their soul mates. Many people have a false im- pression of what they would</w:t>
            </w:r>
            <w:r>
              <w:rPr>
                <w:color w:val="231F20"/>
              </w:rPr>
              <w:t xml:space="preserve"> like in a partner based on movies or books. I’m a </w:t>
            </w:r>
            <w:proofErr w:type="spellStart"/>
            <w:r>
              <w:rPr>
                <w:color w:val="231F20"/>
              </w:rPr>
              <w:t>certi</w:t>
            </w:r>
            <w:proofErr w:type="spellEnd"/>
            <w:r>
              <w:rPr>
                <w:color w:val="231F20"/>
              </w:rPr>
              <w:t xml:space="preserve">- </w:t>
            </w:r>
            <w:proofErr w:type="spellStart"/>
            <w:r>
              <w:rPr>
                <w:color w:val="231F20"/>
              </w:rPr>
              <w:t>fied</w:t>
            </w:r>
            <w:proofErr w:type="spellEnd"/>
            <w:r>
              <w:rPr>
                <w:color w:val="231F20"/>
              </w:rPr>
              <w:t xml:space="preserve"> life coach, so I can help my clients understand who would be a great match for them. Then I go out and I find them a match. I’ll send the profile and bio of several women who I think will be a </w:t>
            </w:r>
            <w:r>
              <w:rPr>
                <w:color w:val="231F20"/>
              </w:rPr>
              <w:t xml:space="preserve">good match for them and then talk to the man and </w:t>
            </w:r>
            <w:proofErr w:type="spellStart"/>
            <w:r>
              <w:rPr>
                <w:color w:val="231F20"/>
              </w:rPr>
              <w:t>wom</w:t>
            </w:r>
            <w:proofErr w:type="spellEnd"/>
            <w:r>
              <w:rPr>
                <w:color w:val="231F20"/>
              </w:rPr>
              <w:t>-</w:t>
            </w:r>
          </w:p>
          <w:p w14:paraId="1E7F1F82" w14:textId="77777777" w:rsidR="00AC5B84" w:rsidRDefault="00C74830">
            <w:pPr>
              <w:pStyle w:val="TableParagraph"/>
              <w:spacing w:before="0"/>
            </w:pPr>
            <w:r>
              <w:rPr>
                <w:color w:val="231F20"/>
              </w:rPr>
              <w:t>an about each other. If they both show interest, then I will send phone numbers.</w:t>
            </w:r>
          </w:p>
        </w:tc>
      </w:tr>
      <w:tr w:rsidR="00AC5B84" w14:paraId="46B28A6C" w14:textId="77777777">
        <w:trPr>
          <w:trHeight w:val="385"/>
        </w:trPr>
        <w:tc>
          <w:tcPr>
            <w:tcW w:w="875" w:type="dxa"/>
            <w:tcBorders>
              <w:right w:val="single" w:sz="2" w:space="0" w:color="58595B"/>
            </w:tcBorders>
            <w:shd w:val="clear" w:color="auto" w:fill="E1F4FD"/>
          </w:tcPr>
          <w:p w14:paraId="2A9B09D7"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18D5372D" w14:textId="77777777" w:rsidR="00AC5B84" w:rsidRDefault="00C74830">
            <w:pPr>
              <w:pStyle w:val="TableParagraph"/>
            </w:pPr>
            <w:r>
              <w:rPr>
                <w:color w:val="231F20"/>
              </w:rPr>
              <w:t>What makes you successful as a matchmaker?</w:t>
            </w:r>
          </w:p>
        </w:tc>
      </w:tr>
      <w:tr w:rsidR="00AC5B84" w14:paraId="27D45AB7" w14:textId="77777777">
        <w:trPr>
          <w:trHeight w:val="2309"/>
        </w:trPr>
        <w:tc>
          <w:tcPr>
            <w:tcW w:w="875" w:type="dxa"/>
            <w:tcBorders>
              <w:right w:val="single" w:sz="2" w:space="0" w:color="58595B"/>
            </w:tcBorders>
          </w:tcPr>
          <w:p w14:paraId="4A75193D" w14:textId="77777777" w:rsidR="00AC5B84" w:rsidRDefault="00C74830">
            <w:pPr>
              <w:pStyle w:val="TableParagraph"/>
              <w:ind w:left="89"/>
            </w:pPr>
            <w:r>
              <w:rPr>
                <w:color w:val="231F20"/>
                <w:w w:val="110"/>
              </w:rPr>
              <w:t>MM:</w:t>
            </w:r>
          </w:p>
        </w:tc>
        <w:tc>
          <w:tcPr>
            <w:tcW w:w="7451" w:type="dxa"/>
            <w:tcBorders>
              <w:left w:val="single" w:sz="2" w:space="0" w:color="58595B"/>
            </w:tcBorders>
          </w:tcPr>
          <w:p w14:paraId="0956285B" w14:textId="77777777" w:rsidR="00AC5B84" w:rsidRDefault="00C74830">
            <w:pPr>
              <w:pStyle w:val="TableParagraph"/>
              <w:spacing w:line="314" w:lineRule="auto"/>
              <w:ind w:right="142"/>
            </w:pPr>
            <w:r>
              <w:rPr>
                <w:color w:val="231F20"/>
              </w:rPr>
              <w:t xml:space="preserve">Sometimes when my clients have had bad experiences dating, they focus on the negative. They will write profiles that </w:t>
            </w:r>
            <w:r>
              <w:rPr>
                <w:color w:val="231F20"/>
                <w:spacing w:val="-5"/>
              </w:rPr>
              <w:t xml:space="preserve">say, </w:t>
            </w:r>
            <w:r>
              <w:rPr>
                <w:color w:val="231F20"/>
              </w:rPr>
              <w:t>“I don’t want this or that or whatever.” When you read it, you think, “</w:t>
            </w:r>
            <w:proofErr w:type="spellStart"/>
            <w:r>
              <w:rPr>
                <w:color w:val="231F20"/>
              </w:rPr>
              <w:t>Eww</w:t>
            </w:r>
            <w:proofErr w:type="spellEnd"/>
            <w:r>
              <w:rPr>
                <w:color w:val="231F20"/>
              </w:rPr>
              <w:t xml:space="preserve">! This person is too negative and demanding,” and you write </w:t>
            </w:r>
            <w:r>
              <w:rPr>
                <w:color w:val="231F20"/>
              </w:rPr>
              <w:t xml:space="preserve">them off. A lot of the time, they’re actually great people. I help my clients make a profile that really expresses who they are. I also make sure they </w:t>
            </w:r>
            <w:r>
              <w:rPr>
                <w:color w:val="231F20"/>
                <w:spacing w:val="-6"/>
              </w:rPr>
              <w:t>get</w:t>
            </w:r>
          </w:p>
          <w:p w14:paraId="4956F3D0" w14:textId="77777777" w:rsidR="00AC5B84" w:rsidRDefault="00C74830">
            <w:pPr>
              <w:pStyle w:val="TableParagraph"/>
              <w:spacing w:before="0"/>
            </w:pPr>
            <w:r>
              <w:rPr>
                <w:color w:val="231F20"/>
                <w:w w:val="105"/>
              </w:rPr>
              <w:t>professional headshots taken. The pictures are important to potential partners.</w:t>
            </w:r>
          </w:p>
        </w:tc>
      </w:tr>
    </w:tbl>
    <w:p w14:paraId="18A8E464" w14:textId="77777777" w:rsidR="00AC5B84" w:rsidRDefault="00AC5B84">
      <w:pPr>
        <w:sectPr w:rsidR="00AC5B84">
          <w:pgSz w:w="12240" w:h="15840"/>
          <w:pgMar w:top="1260" w:right="860" w:bottom="1480" w:left="860" w:header="1004" w:footer="1293" w:gutter="0"/>
          <w:cols w:space="720"/>
        </w:sectPr>
      </w:pPr>
    </w:p>
    <w:p w14:paraId="224E95DD" w14:textId="77777777" w:rsidR="00AC5B84" w:rsidRDefault="00AC5B84">
      <w:pPr>
        <w:pStyle w:val="BodyText"/>
        <w:rPr>
          <w:rFonts w:ascii="Arial"/>
          <w:sz w:val="20"/>
        </w:rPr>
      </w:pPr>
    </w:p>
    <w:p w14:paraId="3BD80857" w14:textId="77777777" w:rsidR="00AC5B84" w:rsidRDefault="00AC5B84">
      <w:pPr>
        <w:pStyle w:val="BodyText"/>
        <w:rPr>
          <w:rFonts w:ascii="Arial"/>
          <w:sz w:val="20"/>
        </w:rPr>
      </w:pPr>
    </w:p>
    <w:p w14:paraId="69C4CF43" w14:textId="77777777" w:rsidR="00AC5B84" w:rsidRDefault="00AC5B84">
      <w:pPr>
        <w:pStyle w:val="BodyText"/>
        <w:rPr>
          <w:rFonts w:ascii="Arial"/>
          <w:sz w:val="20"/>
        </w:rPr>
      </w:pPr>
    </w:p>
    <w:p w14:paraId="3E503F7E"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875"/>
        <w:gridCol w:w="7451"/>
      </w:tblGrid>
      <w:tr w:rsidR="00AC5B84" w14:paraId="51242C96" w14:textId="77777777">
        <w:trPr>
          <w:trHeight w:val="385"/>
        </w:trPr>
        <w:tc>
          <w:tcPr>
            <w:tcW w:w="875" w:type="dxa"/>
            <w:tcBorders>
              <w:right w:val="single" w:sz="2" w:space="0" w:color="58595B"/>
            </w:tcBorders>
            <w:shd w:val="clear" w:color="auto" w:fill="E1F4FD"/>
          </w:tcPr>
          <w:p w14:paraId="27A08BCF"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55203F2B" w14:textId="77777777" w:rsidR="00AC5B84" w:rsidRDefault="00C74830">
            <w:pPr>
              <w:pStyle w:val="TableParagraph"/>
            </w:pPr>
            <w:r>
              <w:rPr>
                <w:color w:val="231F20"/>
              </w:rPr>
              <w:t>Who do you work with?</w:t>
            </w:r>
          </w:p>
        </w:tc>
      </w:tr>
      <w:tr w:rsidR="00AC5B84" w14:paraId="619AAEE2" w14:textId="77777777">
        <w:trPr>
          <w:trHeight w:val="1540"/>
        </w:trPr>
        <w:tc>
          <w:tcPr>
            <w:tcW w:w="875" w:type="dxa"/>
            <w:tcBorders>
              <w:right w:val="single" w:sz="2" w:space="0" w:color="58595B"/>
            </w:tcBorders>
          </w:tcPr>
          <w:p w14:paraId="73CF59C5" w14:textId="77777777" w:rsidR="00AC5B84" w:rsidRDefault="00C74830">
            <w:pPr>
              <w:pStyle w:val="TableParagraph"/>
              <w:ind w:left="89"/>
            </w:pPr>
            <w:r>
              <w:rPr>
                <w:color w:val="231F20"/>
                <w:w w:val="110"/>
              </w:rPr>
              <w:t>MM:</w:t>
            </w:r>
          </w:p>
        </w:tc>
        <w:tc>
          <w:tcPr>
            <w:tcW w:w="7451" w:type="dxa"/>
            <w:tcBorders>
              <w:left w:val="single" w:sz="2" w:space="0" w:color="58595B"/>
            </w:tcBorders>
          </w:tcPr>
          <w:p w14:paraId="74B3CE41" w14:textId="77777777" w:rsidR="00AC5B84" w:rsidRDefault="00C74830">
            <w:pPr>
              <w:pStyle w:val="TableParagraph"/>
              <w:spacing w:line="314" w:lineRule="auto"/>
            </w:pPr>
            <w:r>
              <w:rPr>
                <w:color w:val="231F20"/>
              </w:rPr>
              <w:t>Men are the paying clients. Most of my clients are successful CEOs and men who have a lot of money. Being busy, they don’t want to go to a bar or sit on Match.com answering questionnaires. Sometimes we get really successful women who are in</w:t>
            </w:r>
          </w:p>
          <w:p w14:paraId="30FC7ED6" w14:textId="77777777" w:rsidR="00AC5B84" w:rsidRDefault="00C74830">
            <w:pPr>
              <w:pStyle w:val="TableParagraph"/>
              <w:spacing w:before="0"/>
            </w:pPr>
            <w:r>
              <w:rPr>
                <w:color w:val="231F20"/>
              </w:rPr>
              <w:t>their mid-thirt</w:t>
            </w:r>
            <w:r>
              <w:rPr>
                <w:color w:val="231F20"/>
              </w:rPr>
              <w:t>ies and looking for partners, but not many.</w:t>
            </w:r>
          </w:p>
        </w:tc>
      </w:tr>
      <w:tr w:rsidR="00AC5B84" w14:paraId="7C02D435" w14:textId="77777777">
        <w:trPr>
          <w:trHeight w:val="385"/>
        </w:trPr>
        <w:tc>
          <w:tcPr>
            <w:tcW w:w="875" w:type="dxa"/>
            <w:tcBorders>
              <w:right w:val="single" w:sz="2" w:space="0" w:color="58595B"/>
            </w:tcBorders>
            <w:shd w:val="clear" w:color="auto" w:fill="E1F4FD"/>
          </w:tcPr>
          <w:p w14:paraId="0633F776"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12A917CD" w14:textId="77777777" w:rsidR="00AC5B84" w:rsidRDefault="00C74830">
            <w:pPr>
              <w:pStyle w:val="TableParagraph"/>
            </w:pPr>
            <w:r>
              <w:rPr>
                <w:color w:val="231F20"/>
              </w:rPr>
              <w:t>How do your services differ from online dating sites like Tinder and Match.com?</w:t>
            </w:r>
          </w:p>
        </w:tc>
      </w:tr>
      <w:tr w:rsidR="00AC5B84" w14:paraId="1FFFD24A" w14:textId="77777777">
        <w:trPr>
          <w:trHeight w:val="1540"/>
        </w:trPr>
        <w:tc>
          <w:tcPr>
            <w:tcW w:w="875" w:type="dxa"/>
            <w:tcBorders>
              <w:right w:val="single" w:sz="2" w:space="0" w:color="58595B"/>
            </w:tcBorders>
          </w:tcPr>
          <w:p w14:paraId="1393F310" w14:textId="77777777" w:rsidR="00AC5B84" w:rsidRDefault="00C74830">
            <w:pPr>
              <w:pStyle w:val="TableParagraph"/>
              <w:ind w:left="89"/>
            </w:pPr>
            <w:r>
              <w:rPr>
                <w:color w:val="231F20"/>
                <w:w w:val="110"/>
              </w:rPr>
              <w:t>MM:</w:t>
            </w:r>
          </w:p>
        </w:tc>
        <w:tc>
          <w:tcPr>
            <w:tcW w:w="7451" w:type="dxa"/>
            <w:tcBorders>
              <w:left w:val="single" w:sz="2" w:space="0" w:color="58595B"/>
            </w:tcBorders>
          </w:tcPr>
          <w:p w14:paraId="2DE05F64" w14:textId="77777777" w:rsidR="00AC5B84" w:rsidRDefault="00C74830">
            <w:pPr>
              <w:pStyle w:val="TableParagraph"/>
              <w:spacing w:line="314" w:lineRule="auto"/>
              <w:ind w:right="142"/>
            </w:pPr>
            <w:r>
              <w:rPr>
                <w:color w:val="231F20"/>
              </w:rPr>
              <w:t>Well, I’m creating the profiles for my clients and working with them every step of the way. I don’t match them based on computer algorithms, but on getting to know them and what they like. I help them to make a little story that’s fun and gets to the</w:t>
            </w:r>
          </w:p>
          <w:p w14:paraId="13B84A1C" w14:textId="77777777" w:rsidR="00AC5B84" w:rsidRDefault="00C74830">
            <w:pPr>
              <w:pStyle w:val="TableParagraph"/>
              <w:spacing w:before="0"/>
            </w:pPr>
            <w:r>
              <w:rPr>
                <w:color w:val="231F20"/>
              </w:rPr>
              <w:t>essen</w:t>
            </w:r>
            <w:r>
              <w:rPr>
                <w:color w:val="231F20"/>
              </w:rPr>
              <w:t>ce of who they are.</w:t>
            </w:r>
          </w:p>
        </w:tc>
      </w:tr>
      <w:tr w:rsidR="00AC5B84" w14:paraId="2E718D9F" w14:textId="77777777">
        <w:trPr>
          <w:trHeight w:val="770"/>
        </w:trPr>
        <w:tc>
          <w:tcPr>
            <w:tcW w:w="875" w:type="dxa"/>
            <w:tcBorders>
              <w:right w:val="single" w:sz="2" w:space="0" w:color="58595B"/>
            </w:tcBorders>
            <w:shd w:val="clear" w:color="auto" w:fill="E1F4FD"/>
          </w:tcPr>
          <w:p w14:paraId="34332A9D"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29F698B0" w14:textId="77777777" w:rsidR="00AC5B84" w:rsidRDefault="00C74830">
            <w:pPr>
              <w:pStyle w:val="TableParagraph"/>
            </w:pPr>
            <w:r>
              <w:rPr>
                <w:color w:val="231F20"/>
              </w:rPr>
              <w:t>Based on your experiences, what types of people are the most successful in finding</w:t>
            </w:r>
          </w:p>
          <w:p w14:paraId="744C4EA2" w14:textId="77777777" w:rsidR="00AC5B84" w:rsidRDefault="00C74830">
            <w:pPr>
              <w:pStyle w:val="TableParagraph"/>
              <w:spacing w:before="91"/>
            </w:pPr>
            <w:r>
              <w:rPr>
                <w:color w:val="231F20"/>
              </w:rPr>
              <w:t>relationships?</w:t>
            </w:r>
          </w:p>
        </w:tc>
      </w:tr>
      <w:tr w:rsidR="00AC5B84" w14:paraId="67E52B51" w14:textId="77777777">
        <w:trPr>
          <w:trHeight w:val="1540"/>
        </w:trPr>
        <w:tc>
          <w:tcPr>
            <w:tcW w:w="875" w:type="dxa"/>
            <w:tcBorders>
              <w:right w:val="single" w:sz="2" w:space="0" w:color="58595B"/>
            </w:tcBorders>
          </w:tcPr>
          <w:p w14:paraId="5552CE79" w14:textId="77777777" w:rsidR="00AC5B84" w:rsidRDefault="00C74830">
            <w:pPr>
              <w:pStyle w:val="TableParagraph"/>
              <w:ind w:left="89"/>
            </w:pPr>
            <w:r>
              <w:rPr>
                <w:color w:val="231F20"/>
                <w:w w:val="110"/>
              </w:rPr>
              <w:t>MM:</w:t>
            </w:r>
          </w:p>
        </w:tc>
        <w:tc>
          <w:tcPr>
            <w:tcW w:w="7451" w:type="dxa"/>
            <w:tcBorders>
              <w:left w:val="single" w:sz="2" w:space="0" w:color="58595B"/>
            </w:tcBorders>
          </w:tcPr>
          <w:p w14:paraId="64C7DD42" w14:textId="77777777" w:rsidR="00AC5B84" w:rsidRDefault="00C74830">
            <w:pPr>
              <w:pStyle w:val="TableParagraph"/>
              <w:spacing w:line="314" w:lineRule="auto"/>
            </w:pPr>
            <w:r>
              <w:rPr>
                <w:color w:val="231F20"/>
              </w:rPr>
              <w:t>I’ve noticed that people who love themselves tend to make good choices. I’m not saying love themselves as in they are self-absorbed or obsessed, but that they have spent time getting to know themselves and take care of themselves. They know what</w:t>
            </w:r>
          </w:p>
          <w:p w14:paraId="62801CFE" w14:textId="77777777" w:rsidR="00AC5B84" w:rsidRDefault="00C74830">
            <w:pPr>
              <w:pStyle w:val="TableParagraph"/>
              <w:spacing w:before="0"/>
            </w:pPr>
            <w:r>
              <w:rPr>
                <w:color w:val="231F20"/>
              </w:rPr>
              <w:t>they are l</w:t>
            </w:r>
            <w:r>
              <w:rPr>
                <w:color w:val="231F20"/>
              </w:rPr>
              <w:t>ooking for and are willing to invest time in building the relationship.</w:t>
            </w:r>
          </w:p>
        </w:tc>
      </w:tr>
      <w:tr w:rsidR="00AC5B84" w14:paraId="1230FB8D" w14:textId="77777777">
        <w:trPr>
          <w:trHeight w:val="385"/>
        </w:trPr>
        <w:tc>
          <w:tcPr>
            <w:tcW w:w="875" w:type="dxa"/>
            <w:tcBorders>
              <w:right w:val="single" w:sz="2" w:space="0" w:color="58595B"/>
            </w:tcBorders>
            <w:shd w:val="clear" w:color="auto" w:fill="E1F4FD"/>
          </w:tcPr>
          <w:p w14:paraId="5DBBA39B"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028061B5" w14:textId="77777777" w:rsidR="00AC5B84" w:rsidRDefault="00C74830">
            <w:pPr>
              <w:pStyle w:val="TableParagraph"/>
            </w:pPr>
            <w:r>
              <w:rPr>
                <w:color w:val="231F20"/>
              </w:rPr>
              <w:t>What are some dating tips that you have?</w:t>
            </w:r>
          </w:p>
        </w:tc>
      </w:tr>
      <w:tr w:rsidR="00AC5B84" w14:paraId="7DD31674" w14:textId="77777777">
        <w:trPr>
          <w:trHeight w:val="1925"/>
        </w:trPr>
        <w:tc>
          <w:tcPr>
            <w:tcW w:w="875" w:type="dxa"/>
            <w:tcBorders>
              <w:right w:val="single" w:sz="2" w:space="0" w:color="58595B"/>
            </w:tcBorders>
          </w:tcPr>
          <w:p w14:paraId="7C2F1CCC" w14:textId="77777777" w:rsidR="00AC5B84" w:rsidRDefault="00C74830">
            <w:pPr>
              <w:pStyle w:val="TableParagraph"/>
              <w:ind w:left="89"/>
            </w:pPr>
            <w:r>
              <w:rPr>
                <w:color w:val="231F20"/>
                <w:w w:val="110"/>
              </w:rPr>
              <w:t>MM:</w:t>
            </w:r>
          </w:p>
        </w:tc>
        <w:tc>
          <w:tcPr>
            <w:tcW w:w="7451" w:type="dxa"/>
            <w:tcBorders>
              <w:left w:val="single" w:sz="2" w:space="0" w:color="58595B"/>
            </w:tcBorders>
          </w:tcPr>
          <w:p w14:paraId="3670C761" w14:textId="77777777" w:rsidR="00AC5B84" w:rsidRDefault="00C74830">
            <w:pPr>
              <w:pStyle w:val="TableParagraph"/>
              <w:spacing w:line="314" w:lineRule="auto"/>
            </w:pPr>
            <w:r>
              <w:rPr>
                <w:color w:val="231F20"/>
              </w:rPr>
              <w:t>Put cell phones away! There’s nothing worse than sitting across from someone who is constantly on his or her cell phone and not paying attention to you. Another import- ant thing to remember is not to talk about your ex. People may ask, but don’t go into d</w:t>
            </w:r>
            <w:r>
              <w:rPr>
                <w:color w:val="231F20"/>
              </w:rPr>
              <w:t>etails. Ask interesting questions instead. For example, “What’s the most exciting</w:t>
            </w:r>
          </w:p>
          <w:p w14:paraId="1F9DA517" w14:textId="77777777" w:rsidR="00AC5B84" w:rsidRDefault="00C74830">
            <w:pPr>
              <w:pStyle w:val="TableParagraph"/>
              <w:spacing w:before="0"/>
            </w:pPr>
            <w:r>
              <w:rPr>
                <w:color w:val="231F20"/>
              </w:rPr>
              <w:t>trip you have ever taken?”</w:t>
            </w:r>
          </w:p>
        </w:tc>
      </w:tr>
      <w:tr w:rsidR="00AC5B84" w14:paraId="7237649D" w14:textId="77777777">
        <w:trPr>
          <w:trHeight w:val="385"/>
        </w:trPr>
        <w:tc>
          <w:tcPr>
            <w:tcW w:w="875" w:type="dxa"/>
            <w:tcBorders>
              <w:right w:val="single" w:sz="2" w:space="0" w:color="58595B"/>
            </w:tcBorders>
            <w:shd w:val="clear" w:color="auto" w:fill="E1F4FD"/>
          </w:tcPr>
          <w:p w14:paraId="26115BB3" w14:textId="77777777" w:rsidR="00AC5B84" w:rsidRDefault="00C74830">
            <w:pPr>
              <w:pStyle w:val="TableParagraph"/>
              <w:ind w:left="89"/>
            </w:pPr>
            <w:r>
              <w:rPr>
                <w:color w:val="231F20"/>
                <w:w w:val="125"/>
              </w:rPr>
              <w:t>I:</w:t>
            </w:r>
          </w:p>
        </w:tc>
        <w:tc>
          <w:tcPr>
            <w:tcW w:w="7451" w:type="dxa"/>
            <w:tcBorders>
              <w:left w:val="single" w:sz="2" w:space="0" w:color="58595B"/>
            </w:tcBorders>
            <w:shd w:val="clear" w:color="auto" w:fill="E1F4FD"/>
          </w:tcPr>
          <w:p w14:paraId="02F7A9BD" w14:textId="77777777" w:rsidR="00AC5B84" w:rsidRDefault="00C74830">
            <w:pPr>
              <w:pStyle w:val="TableParagraph"/>
            </w:pPr>
            <w:r>
              <w:rPr>
                <w:color w:val="231F20"/>
              </w:rPr>
              <w:t>Thank you, Marla. I’ve enjoyed having you on the show. I wish you the best.</w:t>
            </w:r>
          </w:p>
        </w:tc>
      </w:tr>
      <w:tr w:rsidR="00AC5B84" w14:paraId="3351E1F1" w14:textId="77777777">
        <w:trPr>
          <w:trHeight w:val="385"/>
        </w:trPr>
        <w:tc>
          <w:tcPr>
            <w:tcW w:w="875" w:type="dxa"/>
            <w:tcBorders>
              <w:right w:val="single" w:sz="2" w:space="0" w:color="58595B"/>
            </w:tcBorders>
          </w:tcPr>
          <w:p w14:paraId="521BDAA4" w14:textId="77777777" w:rsidR="00AC5B84" w:rsidRDefault="00C74830">
            <w:pPr>
              <w:pStyle w:val="TableParagraph"/>
              <w:ind w:left="89"/>
            </w:pPr>
            <w:r>
              <w:rPr>
                <w:color w:val="231F20"/>
                <w:w w:val="110"/>
              </w:rPr>
              <w:t>MM:</w:t>
            </w:r>
          </w:p>
        </w:tc>
        <w:tc>
          <w:tcPr>
            <w:tcW w:w="7451" w:type="dxa"/>
            <w:tcBorders>
              <w:left w:val="single" w:sz="2" w:space="0" w:color="58595B"/>
            </w:tcBorders>
          </w:tcPr>
          <w:p w14:paraId="119F9CDF" w14:textId="77777777" w:rsidR="00AC5B84" w:rsidRDefault="00C74830">
            <w:pPr>
              <w:pStyle w:val="TableParagraph"/>
            </w:pPr>
            <w:r>
              <w:rPr>
                <w:color w:val="231F20"/>
              </w:rPr>
              <w:t>Thank you for having me. Good luck!</w:t>
            </w:r>
          </w:p>
        </w:tc>
      </w:tr>
    </w:tbl>
    <w:p w14:paraId="6755A69A" w14:textId="77777777" w:rsidR="00AC5B84" w:rsidRDefault="00AC5B84">
      <w:pPr>
        <w:pStyle w:val="BodyText"/>
        <w:spacing w:before="9"/>
        <w:rPr>
          <w:rFonts w:ascii="Arial"/>
          <w:sz w:val="7"/>
        </w:rPr>
      </w:pPr>
    </w:p>
    <w:p w14:paraId="5BE549CB" w14:textId="77777777" w:rsidR="00AC5B84" w:rsidRDefault="00C74830">
      <w:pPr>
        <w:pStyle w:val="BodyText"/>
        <w:spacing w:before="56"/>
        <w:ind w:left="1050"/>
      </w:pPr>
      <w:r>
        <w:rPr>
          <w:color w:val="231F20"/>
        </w:rPr>
        <w:t>Adapted from:</w:t>
      </w:r>
    </w:p>
    <w:p w14:paraId="064CE783" w14:textId="77777777" w:rsidR="00AC5B84" w:rsidRDefault="00C74830">
      <w:pPr>
        <w:pStyle w:val="BodyText"/>
        <w:spacing w:before="91" w:line="314" w:lineRule="auto"/>
        <w:ind w:left="1770" w:right="1086" w:hanging="721"/>
      </w:pPr>
      <w:r>
        <w:rPr>
          <w:color w:val="231F20"/>
        </w:rPr>
        <w:t xml:space="preserve">Lyons, </w:t>
      </w:r>
      <w:proofErr w:type="spellStart"/>
      <w:r>
        <w:rPr>
          <w:color w:val="231F20"/>
        </w:rPr>
        <w:t>Ande</w:t>
      </w:r>
      <w:proofErr w:type="spellEnd"/>
      <w:r>
        <w:rPr>
          <w:color w:val="231F20"/>
        </w:rPr>
        <w:t xml:space="preserve">. “Love Is in the Air—Boutique Matchmaker Marla </w:t>
      </w:r>
      <w:proofErr w:type="spellStart"/>
      <w:r>
        <w:rPr>
          <w:color w:val="231F20"/>
        </w:rPr>
        <w:t>Martenson</w:t>
      </w:r>
      <w:proofErr w:type="spellEnd"/>
      <w:r>
        <w:rPr>
          <w:color w:val="231F20"/>
        </w:rPr>
        <w:t xml:space="preserve">.” YouTube, uploaded by Bring Back Desire, </w:t>
      </w:r>
      <w:hyperlink r:id="rId189">
        <w:r>
          <w:rPr>
            <w:color w:val="0F4B91"/>
          </w:rPr>
          <w:t>www.youtube.com/watch?v=L-J-uXt</w:t>
        </w:r>
        <w:r>
          <w:rPr>
            <w:color w:val="0F4B91"/>
          </w:rPr>
          <w:t>zsBo.</w:t>
        </w:r>
      </w:hyperlink>
    </w:p>
    <w:p w14:paraId="4F5A3C3E" w14:textId="77777777" w:rsidR="00AC5B84" w:rsidRDefault="00C74830">
      <w:pPr>
        <w:pStyle w:val="BodyText"/>
        <w:spacing w:line="314" w:lineRule="auto"/>
        <w:ind w:left="1770" w:right="1484" w:hanging="721"/>
      </w:pPr>
      <w:r>
        <w:rPr>
          <w:color w:val="231F20"/>
        </w:rPr>
        <w:t xml:space="preserve">Miller, Mark C. “Exclusive Interview With Professional Matchmaker Marla </w:t>
      </w:r>
      <w:proofErr w:type="spellStart"/>
      <w:r>
        <w:rPr>
          <w:color w:val="231F20"/>
        </w:rPr>
        <w:t>Martenson</w:t>
      </w:r>
      <w:proofErr w:type="spellEnd"/>
      <w:r>
        <w:rPr>
          <w:color w:val="231F20"/>
        </w:rPr>
        <w:t xml:space="preserve">.” </w:t>
      </w:r>
      <w:r>
        <w:rPr>
          <w:rFonts w:ascii="Times New Roman" w:hAnsi="Times New Roman"/>
          <w:i/>
          <w:color w:val="231F20"/>
        </w:rPr>
        <w:t>The Huffington Post</w:t>
      </w:r>
      <w:r>
        <w:rPr>
          <w:color w:val="231F20"/>
        </w:rPr>
        <w:t xml:space="preserve">. 3 Mar. 2016, </w:t>
      </w:r>
      <w:hyperlink r:id="rId190">
        <w:r>
          <w:rPr>
            <w:color w:val="0F4B91"/>
          </w:rPr>
          <w:t>www.huffingtonpost.com/mark-c-miller/exclusive-</w:t>
        </w:r>
      </w:hyperlink>
      <w:r>
        <w:rPr>
          <w:color w:val="0F4B91"/>
        </w:rPr>
        <w:t xml:space="preserve"> interview-</w:t>
      </w:r>
      <w:r>
        <w:rPr>
          <w:color w:val="0F4B91"/>
        </w:rPr>
        <w:t>with-_42_b_12209728.html.</w:t>
      </w:r>
    </w:p>
    <w:p w14:paraId="53C60471" w14:textId="77777777" w:rsidR="00AC5B84" w:rsidRDefault="00AC5B84">
      <w:pPr>
        <w:spacing w:line="314" w:lineRule="auto"/>
        <w:sectPr w:rsidR="00AC5B84">
          <w:pgSz w:w="12240" w:h="15840"/>
          <w:pgMar w:top="1260" w:right="860" w:bottom="1480" w:left="860" w:header="1004" w:footer="1293" w:gutter="0"/>
          <w:cols w:space="720"/>
        </w:sectPr>
      </w:pPr>
    </w:p>
    <w:p w14:paraId="6EA54ECC" w14:textId="77777777" w:rsidR="00AC5B84" w:rsidRDefault="00AC5B84">
      <w:pPr>
        <w:pStyle w:val="BodyText"/>
        <w:rPr>
          <w:sz w:val="20"/>
        </w:rPr>
      </w:pPr>
    </w:p>
    <w:p w14:paraId="56CCC997" w14:textId="77777777" w:rsidR="00AC5B84" w:rsidRDefault="00AC5B84">
      <w:pPr>
        <w:pStyle w:val="BodyText"/>
        <w:rPr>
          <w:sz w:val="20"/>
        </w:rPr>
      </w:pPr>
    </w:p>
    <w:p w14:paraId="095E8BD6" w14:textId="77777777" w:rsidR="00AC5B84" w:rsidRDefault="00AC5B84">
      <w:pPr>
        <w:pStyle w:val="BodyText"/>
        <w:spacing w:before="12"/>
        <w:rPr>
          <w:sz w:val="20"/>
        </w:rPr>
      </w:pPr>
    </w:p>
    <w:p w14:paraId="0B274C63" w14:textId="77777777" w:rsidR="00AC5B84" w:rsidRDefault="00C74830">
      <w:pPr>
        <w:pStyle w:val="Heading6"/>
        <w:spacing w:before="115"/>
        <w:ind w:left="1143"/>
      </w:pPr>
      <w:r>
        <w:pict w14:anchorId="019BED02">
          <v:group id="_x0000_s1168" alt="" style="position:absolute;left:0;text-align:left;margin-left:53.45pt;margin-top:-.35pt;width:42.35pt;height:27.3pt;z-index:15781888;mso-position-horizontal-relative:page" coordorigin="1069,-7" coordsize="847,546">
            <v:shape id="_x0000_s1169" alt="" style="position:absolute;left:1069;top:-8;width:847;height:546" coordorigin="1069,-7" coordsize="847,546" path="m1648,-7r-470,l1136,1r-35,24l1078,59r-9,43l1069,429r9,42l1101,506r35,23l1178,538r468,l1715,513,1916,256,1732,33,1715,16,1694,3r-22,-8l1648,-7xe" fillcolor="#005396" stroked="f">
              <v:path arrowok="t"/>
            </v:shape>
            <v:shape id="_x0000_s1170" type="#_x0000_t75" alt="" style="position:absolute;left:1307;top:116;width:198;height:250">
              <v:imagedata r:id="rId37" o:title=""/>
            </v:shape>
            <v:shape id="_x0000_s1171"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7DAA3BEA" w14:textId="77777777" w:rsidR="00AC5B84" w:rsidRDefault="00C74830">
      <w:pPr>
        <w:pStyle w:val="ListParagraph"/>
        <w:numPr>
          <w:ilvl w:val="0"/>
          <w:numId w:val="100"/>
        </w:numPr>
        <w:tabs>
          <w:tab w:val="left" w:pos="1864"/>
        </w:tabs>
        <w:spacing w:before="87" w:line="314" w:lineRule="auto"/>
        <w:ind w:right="1525"/>
        <w:jc w:val="left"/>
      </w:pPr>
      <w:r>
        <w:rPr>
          <w:color w:val="231F20"/>
        </w:rPr>
        <w:t xml:space="preserve">Do you have matchmakers in your community? Are their clients similar to the </w:t>
      </w:r>
      <w:r>
        <w:rPr>
          <w:color w:val="231F20"/>
          <w:spacing w:val="-5"/>
        </w:rPr>
        <w:t xml:space="preserve">ones </w:t>
      </w:r>
      <w:r>
        <w:rPr>
          <w:color w:val="231F20"/>
        </w:rPr>
        <w:t>Marla works with?</w:t>
      </w:r>
    </w:p>
    <w:p w14:paraId="06C98AEE" w14:textId="77777777" w:rsidR="00AC5B84" w:rsidRDefault="00C74830">
      <w:pPr>
        <w:pStyle w:val="ListParagraph"/>
        <w:numPr>
          <w:ilvl w:val="0"/>
          <w:numId w:val="100"/>
        </w:numPr>
        <w:tabs>
          <w:tab w:val="left" w:pos="1864"/>
        </w:tabs>
        <w:spacing w:before="0" w:line="314" w:lineRule="auto"/>
        <w:ind w:right="1293" w:hanging="397"/>
        <w:jc w:val="left"/>
      </w:pPr>
      <w:r>
        <w:rPr>
          <w:color w:val="231F20"/>
        </w:rPr>
        <w:t xml:space="preserve">Do you believe in soul mates? Why or why not? Do you believe you can find your </w:t>
      </w:r>
      <w:r>
        <w:rPr>
          <w:color w:val="231F20"/>
          <w:spacing w:val="-5"/>
        </w:rPr>
        <w:t xml:space="preserve">soul </w:t>
      </w:r>
      <w:r>
        <w:rPr>
          <w:color w:val="231F20"/>
        </w:rPr>
        <w:t>mate through the help of a matchmaker?</w:t>
      </w:r>
    </w:p>
    <w:p w14:paraId="7CE376F1" w14:textId="77777777" w:rsidR="00AC5B84" w:rsidRDefault="00C74830">
      <w:pPr>
        <w:pStyle w:val="ListParagraph"/>
        <w:numPr>
          <w:ilvl w:val="0"/>
          <w:numId w:val="100"/>
        </w:numPr>
        <w:tabs>
          <w:tab w:val="left" w:pos="1864"/>
        </w:tabs>
        <w:spacing w:before="0"/>
        <w:ind w:hanging="390"/>
        <w:jc w:val="left"/>
      </w:pPr>
      <w:r>
        <w:rPr>
          <w:color w:val="231F20"/>
        </w:rPr>
        <w:t>What do you think about online dating apps that help people find</w:t>
      </w:r>
      <w:r>
        <w:rPr>
          <w:color w:val="231F20"/>
          <w:spacing w:val="-3"/>
        </w:rPr>
        <w:t xml:space="preserve"> </w:t>
      </w:r>
      <w:r>
        <w:rPr>
          <w:color w:val="231F20"/>
        </w:rPr>
        <w:t>matches?</w:t>
      </w:r>
    </w:p>
    <w:p w14:paraId="3D56FB61" w14:textId="77777777" w:rsidR="00AC5B84" w:rsidRDefault="00C74830">
      <w:pPr>
        <w:pStyle w:val="ListParagraph"/>
        <w:numPr>
          <w:ilvl w:val="0"/>
          <w:numId w:val="100"/>
        </w:numPr>
        <w:tabs>
          <w:tab w:val="left" w:pos="1864"/>
        </w:tabs>
        <w:spacing w:line="314" w:lineRule="auto"/>
        <w:ind w:right="1405" w:hanging="417"/>
        <w:jc w:val="left"/>
      </w:pPr>
      <w:r>
        <w:rPr>
          <w:color w:val="231F20"/>
        </w:rPr>
        <w:t xml:space="preserve">What other dating tips would you add to </w:t>
      </w:r>
      <w:r>
        <w:rPr>
          <w:color w:val="231F20"/>
          <w:spacing w:val="-3"/>
        </w:rPr>
        <w:t xml:space="preserve">Marla’s </w:t>
      </w:r>
      <w:r>
        <w:rPr>
          <w:color w:val="231F20"/>
        </w:rPr>
        <w:t xml:space="preserve">list? What </w:t>
      </w:r>
      <w:r>
        <w:rPr>
          <w:color w:val="231F20"/>
        </w:rPr>
        <w:t xml:space="preserve">do you imagine would </w:t>
      </w:r>
      <w:r>
        <w:rPr>
          <w:color w:val="231F20"/>
          <w:spacing w:val="-8"/>
        </w:rPr>
        <w:t xml:space="preserve">be </w:t>
      </w:r>
      <w:r>
        <w:rPr>
          <w:color w:val="231F20"/>
        </w:rPr>
        <w:t>bad to do on a date?</w:t>
      </w:r>
    </w:p>
    <w:p w14:paraId="4CF68D95" w14:textId="77777777" w:rsidR="00AC5B84" w:rsidRDefault="00C74830">
      <w:pPr>
        <w:pStyle w:val="ListParagraph"/>
        <w:numPr>
          <w:ilvl w:val="0"/>
          <w:numId w:val="100"/>
        </w:numPr>
        <w:tabs>
          <w:tab w:val="left" w:pos="1864"/>
        </w:tabs>
        <w:spacing w:before="0"/>
        <w:ind w:hanging="392"/>
        <w:jc w:val="left"/>
      </w:pPr>
      <w:r>
        <w:rPr>
          <w:color w:val="231F20"/>
        </w:rPr>
        <w:t>Why do you think Marla has fewer female clients than male clients?</w:t>
      </w:r>
    </w:p>
    <w:p w14:paraId="29A262B3" w14:textId="77777777" w:rsidR="00AC5B84" w:rsidRDefault="00C74830">
      <w:pPr>
        <w:pStyle w:val="ListParagraph"/>
        <w:numPr>
          <w:ilvl w:val="0"/>
          <w:numId w:val="100"/>
        </w:numPr>
        <w:tabs>
          <w:tab w:val="left" w:pos="1864"/>
        </w:tabs>
        <w:ind w:hanging="401"/>
        <w:jc w:val="left"/>
      </w:pPr>
      <w:r>
        <w:rPr>
          <w:color w:val="231F20"/>
        </w:rPr>
        <w:t>Do you believe that some people are unmatchable?</w:t>
      </w:r>
    </w:p>
    <w:p w14:paraId="55B13123" w14:textId="77777777" w:rsidR="00AC5B84" w:rsidRDefault="00AC5B84">
      <w:pPr>
        <w:sectPr w:rsidR="00AC5B84">
          <w:pgSz w:w="12240" w:h="15840"/>
          <w:pgMar w:top="1260" w:right="860" w:bottom="1480" w:left="860" w:header="1004" w:footer="1293" w:gutter="0"/>
          <w:cols w:space="720"/>
        </w:sectPr>
      </w:pPr>
    </w:p>
    <w:p w14:paraId="09B6E9D4" w14:textId="77777777" w:rsidR="00AC5B84" w:rsidRDefault="00AC5B84">
      <w:pPr>
        <w:pStyle w:val="BodyText"/>
        <w:rPr>
          <w:sz w:val="20"/>
        </w:rPr>
      </w:pPr>
    </w:p>
    <w:p w14:paraId="493522E3" w14:textId="77777777" w:rsidR="00AC5B84" w:rsidRDefault="00AC5B84">
      <w:pPr>
        <w:pStyle w:val="BodyText"/>
        <w:rPr>
          <w:sz w:val="20"/>
        </w:rPr>
      </w:pPr>
    </w:p>
    <w:p w14:paraId="16883323" w14:textId="77777777" w:rsidR="00AC5B84" w:rsidRDefault="00AC5B84">
      <w:pPr>
        <w:pStyle w:val="BodyText"/>
        <w:spacing w:before="10"/>
        <w:rPr>
          <w:sz w:val="17"/>
        </w:rPr>
      </w:pPr>
    </w:p>
    <w:p w14:paraId="021E82EF" w14:textId="77777777" w:rsidR="00AC5B84" w:rsidRDefault="00C74830">
      <w:pPr>
        <w:pStyle w:val="Heading4"/>
        <w:spacing w:before="120"/>
      </w:pPr>
      <w:bookmarkStart w:id="116" w:name="Marriage_Choices:_Selecting_Partners"/>
      <w:bookmarkStart w:id="117" w:name="_bookmark57"/>
      <w:bookmarkEnd w:id="116"/>
      <w:bookmarkEnd w:id="117"/>
      <w:r>
        <w:rPr>
          <w:color w:val="D11242"/>
          <w:w w:val="115"/>
        </w:rPr>
        <w:t>Marriage Choices: Selecting Partners</w:t>
      </w:r>
    </w:p>
    <w:p w14:paraId="6791CDA8" w14:textId="77777777" w:rsidR="00AC5B84" w:rsidRDefault="00C74830">
      <w:pPr>
        <w:pStyle w:val="BodyText"/>
        <w:spacing w:before="2"/>
        <w:rPr>
          <w:rFonts w:ascii="Arial"/>
          <w:sz w:val="24"/>
        </w:rPr>
      </w:pPr>
      <w:r>
        <w:rPr>
          <w:noProof/>
        </w:rPr>
        <w:drawing>
          <wp:anchor distT="0" distB="0" distL="0" distR="0" simplePos="0" relativeHeight="105" behindDoc="0" locked="0" layoutInCell="1" allowOverlap="1" wp14:anchorId="0F7BE55B" wp14:editId="1F1A7CE6">
            <wp:simplePos x="0" y="0"/>
            <wp:positionH relativeFrom="page">
              <wp:posOffset>1213408</wp:posOffset>
            </wp:positionH>
            <wp:positionV relativeFrom="paragraph">
              <wp:posOffset>201327</wp:posOffset>
            </wp:positionV>
            <wp:extent cx="5311582" cy="3438525"/>
            <wp:effectExtent l="0" t="0" r="0" b="0"/>
            <wp:wrapTopAndBottom/>
            <wp:docPr id="195" name="image85.jpeg" descr="A woman and a man sitting on opposite ends of a park bench, looking away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5.jpeg"/>
                    <pic:cNvPicPr/>
                  </pic:nvPicPr>
                  <pic:blipFill>
                    <a:blip r:embed="rId191" cstate="print"/>
                    <a:stretch>
                      <a:fillRect/>
                    </a:stretch>
                  </pic:blipFill>
                  <pic:spPr>
                    <a:xfrm>
                      <a:off x="0" y="0"/>
                      <a:ext cx="5311582" cy="3438525"/>
                    </a:xfrm>
                    <a:prstGeom prst="rect">
                      <a:avLst/>
                    </a:prstGeom>
                  </pic:spPr>
                </pic:pic>
              </a:graphicData>
            </a:graphic>
          </wp:anchor>
        </w:drawing>
      </w:r>
    </w:p>
    <w:p w14:paraId="5F8BA722" w14:textId="77777777" w:rsidR="00AC5B84" w:rsidRDefault="00AC5B84">
      <w:pPr>
        <w:pStyle w:val="BodyText"/>
        <w:spacing w:before="5"/>
        <w:rPr>
          <w:rFonts w:ascii="Arial"/>
          <w:sz w:val="41"/>
        </w:rPr>
      </w:pPr>
    </w:p>
    <w:p w14:paraId="0B97B2EC" w14:textId="77777777" w:rsidR="00AC5B84" w:rsidRDefault="00C74830">
      <w:pPr>
        <w:pStyle w:val="BodyText"/>
        <w:spacing w:line="314" w:lineRule="auto"/>
        <w:ind w:left="1050" w:right="1119"/>
      </w:pPr>
      <w:r>
        <w:rPr>
          <w:noProof/>
        </w:rPr>
        <w:drawing>
          <wp:anchor distT="0" distB="0" distL="0" distR="0" simplePos="0" relativeHeight="15782912" behindDoc="0" locked="0" layoutInCell="1" allowOverlap="1" wp14:anchorId="563636CE" wp14:editId="78E15FF7">
            <wp:simplePos x="0" y="0"/>
            <wp:positionH relativeFrom="page">
              <wp:posOffset>618862</wp:posOffset>
            </wp:positionH>
            <wp:positionV relativeFrom="paragraph">
              <wp:posOffset>49987</wp:posOffset>
            </wp:positionV>
            <wp:extent cx="537591" cy="346189"/>
            <wp:effectExtent l="0" t="0" r="0" b="0"/>
            <wp:wrapNone/>
            <wp:docPr id="19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6.png"/>
                    <pic:cNvPicPr/>
                  </pic:nvPicPr>
                  <pic:blipFill>
                    <a:blip r:embed="rId62"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this meeting </w:t>
      </w:r>
      <w:r>
        <w:rPr>
          <w:color w:val="231F20"/>
          <w:spacing w:val="-4"/>
        </w:rPr>
        <w:t xml:space="preserve">activity. </w:t>
      </w:r>
      <w:r>
        <w:rPr>
          <w:color w:val="231F20"/>
        </w:rPr>
        <w:t xml:space="preserve">Creating </w:t>
      </w:r>
      <w:r>
        <w:rPr>
          <w:color w:val="231F20"/>
          <w:spacing w:val="-3"/>
        </w:rPr>
        <w:t xml:space="preserve">gender-based </w:t>
      </w:r>
      <w:r>
        <w:rPr>
          <w:color w:val="231F20"/>
        </w:rPr>
        <w:t xml:space="preserve">groups by </w:t>
      </w:r>
      <w:proofErr w:type="spellStart"/>
      <w:r>
        <w:rPr>
          <w:color w:val="231F20"/>
        </w:rPr>
        <w:t>sep</w:t>
      </w:r>
      <w:proofErr w:type="spellEnd"/>
      <w:r>
        <w:rPr>
          <w:color w:val="231F20"/>
        </w:rPr>
        <w:t xml:space="preserve">- </w:t>
      </w:r>
      <w:proofErr w:type="spellStart"/>
      <w:r>
        <w:rPr>
          <w:color w:val="231F20"/>
        </w:rPr>
        <w:t>arating</w:t>
      </w:r>
      <w:proofErr w:type="spellEnd"/>
      <w:r>
        <w:rPr>
          <w:color w:val="231F20"/>
          <w:spacing w:val="-12"/>
        </w:rPr>
        <w:t xml:space="preserve"> </w:t>
      </w:r>
      <w:r>
        <w:rPr>
          <w:color w:val="231F20"/>
        </w:rPr>
        <w:t>men/boys</w:t>
      </w:r>
      <w:r>
        <w:rPr>
          <w:color w:val="231F20"/>
          <w:spacing w:val="-12"/>
        </w:rPr>
        <w:t xml:space="preserve"> </w:t>
      </w:r>
      <w:r>
        <w:rPr>
          <w:color w:val="231F20"/>
        </w:rPr>
        <w:t>and</w:t>
      </w:r>
      <w:r>
        <w:rPr>
          <w:color w:val="231F20"/>
          <w:spacing w:val="-12"/>
        </w:rPr>
        <w:t xml:space="preserve"> </w:t>
      </w:r>
      <w:r>
        <w:rPr>
          <w:color w:val="231F20"/>
        </w:rPr>
        <w:t>women/girls</w:t>
      </w:r>
      <w:r>
        <w:rPr>
          <w:color w:val="231F20"/>
          <w:spacing w:val="-11"/>
        </w:rPr>
        <w:t xml:space="preserve"> </w:t>
      </w:r>
      <w:r>
        <w:rPr>
          <w:color w:val="231F20"/>
        </w:rPr>
        <w:t>into</w:t>
      </w:r>
      <w:r>
        <w:rPr>
          <w:color w:val="231F20"/>
          <w:spacing w:val="-12"/>
        </w:rPr>
        <w:t xml:space="preserve"> </w:t>
      </w:r>
      <w:r>
        <w:rPr>
          <w:color w:val="231F20"/>
        </w:rPr>
        <w:t>two</w:t>
      </w:r>
      <w:r>
        <w:rPr>
          <w:color w:val="231F20"/>
          <w:spacing w:val="-12"/>
        </w:rPr>
        <w:t xml:space="preserve"> </w:t>
      </w:r>
      <w:r>
        <w:rPr>
          <w:color w:val="231F20"/>
        </w:rPr>
        <w:t>rooms,</w:t>
      </w:r>
      <w:r>
        <w:rPr>
          <w:color w:val="231F20"/>
          <w:spacing w:val="-12"/>
        </w:rPr>
        <w:t xml:space="preserve"> </w:t>
      </w:r>
      <w:r>
        <w:rPr>
          <w:color w:val="231F20"/>
        </w:rPr>
        <w:t>one</w:t>
      </w:r>
      <w:r>
        <w:rPr>
          <w:color w:val="231F20"/>
          <w:spacing w:val="-11"/>
        </w:rPr>
        <w:t xml:space="preserve"> </w:t>
      </w:r>
      <w:r>
        <w:rPr>
          <w:color w:val="231F20"/>
        </w:rPr>
        <w:t>for</w:t>
      </w:r>
      <w:r>
        <w:rPr>
          <w:color w:val="231F20"/>
          <w:spacing w:val="-12"/>
        </w:rPr>
        <w:t xml:space="preserve"> </w:t>
      </w:r>
      <w:r>
        <w:rPr>
          <w:color w:val="231F20"/>
        </w:rPr>
        <w:t>each</w:t>
      </w:r>
      <w:r>
        <w:rPr>
          <w:color w:val="231F20"/>
          <w:spacing w:val="-12"/>
        </w:rPr>
        <w:t xml:space="preserve"> </w:t>
      </w:r>
      <w:r>
        <w:rPr>
          <w:color w:val="231F20"/>
        </w:rPr>
        <w:t>group,</w:t>
      </w:r>
      <w:r>
        <w:rPr>
          <w:color w:val="231F20"/>
          <w:spacing w:val="-12"/>
        </w:rPr>
        <w:t xml:space="preserve"> </w:t>
      </w:r>
      <w:r>
        <w:rPr>
          <w:color w:val="231F20"/>
        </w:rPr>
        <w:t>will</w:t>
      </w:r>
      <w:r>
        <w:rPr>
          <w:color w:val="231F20"/>
          <w:spacing w:val="-11"/>
        </w:rPr>
        <w:t xml:space="preserve"> </w:t>
      </w:r>
      <w:r>
        <w:rPr>
          <w:color w:val="231F20"/>
        </w:rPr>
        <w:t>provide</w:t>
      </w:r>
      <w:r>
        <w:rPr>
          <w:color w:val="231F20"/>
          <w:spacing w:val="-12"/>
        </w:rPr>
        <w:t xml:space="preserve"> </w:t>
      </w:r>
      <w:r>
        <w:rPr>
          <w:color w:val="231F20"/>
        </w:rPr>
        <w:t>a</w:t>
      </w:r>
      <w:r>
        <w:rPr>
          <w:color w:val="231F20"/>
          <w:spacing w:val="-12"/>
        </w:rPr>
        <w:t xml:space="preserve"> </w:t>
      </w:r>
      <w:r>
        <w:rPr>
          <w:color w:val="231F20"/>
        </w:rPr>
        <w:t>comfortable environment</w:t>
      </w:r>
      <w:r>
        <w:rPr>
          <w:color w:val="231F20"/>
          <w:spacing w:val="-13"/>
        </w:rPr>
        <w:t xml:space="preserve"> </w:t>
      </w:r>
      <w:r>
        <w:rPr>
          <w:color w:val="231F20"/>
        </w:rPr>
        <w:t>for</w:t>
      </w:r>
      <w:r>
        <w:rPr>
          <w:color w:val="231F20"/>
          <w:spacing w:val="-13"/>
        </w:rPr>
        <w:t xml:space="preserve"> </w:t>
      </w:r>
      <w:r>
        <w:rPr>
          <w:color w:val="231F20"/>
        </w:rPr>
        <w:t>this</w:t>
      </w:r>
      <w:r>
        <w:rPr>
          <w:color w:val="231F20"/>
          <w:spacing w:val="-12"/>
        </w:rPr>
        <w:t xml:space="preserve"> </w:t>
      </w:r>
      <w:r>
        <w:rPr>
          <w:color w:val="231F20"/>
        </w:rPr>
        <w:t>discussion.</w:t>
      </w:r>
      <w:r>
        <w:rPr>
          <w:color w:val="231F20"/>
          <w:spacing w:val="-13"/>
        </w:rPr>
        <w:t xml:space="preserve"> </w:t>
      </w:r>
      <w:r>
        <w:rPr>
          <w:color w:val="231F20"/>
        </w:rPr>
        <w:t>If</w:t>
      </w:r>
      <w:r>
        <w:rPr>
          <w:color w:val="231F20"/>
          <w:spacing w:val="-13"/>
        </w:rPr>
        <w:t xml:space="preserve"> </w:t>
      </w:r>
      <w:r>
        <w:rPr>
          <w:color w:val="231F20"/>
        </w:rPr>
        <w:t>possible,</w:t>
      </w:r>
      <w:r>
        <w:rPr>
          <w:color w:val="231F20"/>
          <w:spacing w:val="-12"/>
        </w:rPr>
        <w:t xml:space="preserve"> </w:t>
      </w:r>
      <w:r>
        <w:rPr>
          <w:color w:val="231F20"/>
        </w:rPr>
        <w:t>the</w:t>
      </w:r>
      <w:r>
        <w:rPr>
          <w:color w:val="231F20"/>
          <w:spacing w:val="-13"/>
        </w:rPr>
        <w:t xml:space="preserve"> </w:t>
      </w:r>
      <w:r>
        <w:rPr>
          <w:color w:val="231F20"/>
        </w:rPr>
        <w:t>groups</w:t>
      </w:r>
      <w:r>
        <w:rPr>
          <w:color w:val="231F20"/>
          <w:spacing w:val="-13"/>
        </w:rPr>
        <w:t xml:space="preserve"> </w:t>
      </w:r>
      <w:r>
        <w:rPr>
          <w:color w:val="231F20"/>
        </w:rPr>
        <w:t>that</w:t>
      </w:r>
      <w:r>
        <w:rPr>
          <w:color w:val="231F20"/>
          <w:spacing w:val="-12"/>
        </w:rPr>
        <w:t xml:space="preserve"> </w:t>
      </w:r>
      <w:r>
        <w:rPr>
          <w:color w:val="231F20"/>
        </w:rPr>
        <w:t>are</w:t>
      </w:r>
      <w:r>
        <w:rPr>
          <w:color w:val="231F20"/>
          <w:spacing w:val="-13"/>
        </w:rPr>
        <w:t xml:space="preserve"> </w:t>
      </w:r>
      <w:r>
        <w:rPr>
          <w:color w:val="231F20"/>
        </w:rPr>
        <w:t>separated</w:t>
      </w:r>
      <w:r>
        <w:rPr>
          <w:color w:val="231F20"/>
          <w:spacing w:val="-13"/>
        </w:rPr>
        <w:t xml:space="preserve"> </w:t>
      </w:r>
      <w:r>
        <w:rPr>
          <w:color w:val="231F20"/>
        </w:rPr>
        <w:t>by</w:t>
      </w:r>
      <w:r>
        <w:rPr>
          <w:color w:val="231F20"/>
          <w:spacing w:val="-12"/>
        </w:rPr>
        <w:t xml:space="preserve"> </w:t>
      </w:r>
      <w:r>
        <w:rPr>
          <w:color w:val="231F20"/>
        </w:rPr>
        <w:t>gender</w:t>
      </w:r>
      <w:r>
        <w:rPr>
          <w:color w:val="231F20"/>
          <w:spacing w:val="-13"/>
        </w:rPr>
        <w:t xml:space="preserve"> </w:t>
      </w:r>
      <w:r>
        <w:rPr>
          <w:color w:val="231F20"/>
        </w:rPr>
        <w:t>should</w:t>
      </w:r>
      <w:r>
        <w:rPr>
          <w:color w:val="231F20"/>
          <w:spacing w:val="-13"/>
        </w:rPr>
        <w:t xml:space="preserve"> </w:t>
      </w:r>
      <w:r>
        <w:rPr>
          <w:color w:val="231F20"/>
        </w:rPr>
        <w:t>not</w:t>
      </w:r>
      <w:r>
        <w:rPr>
          <w:color w:val="231F20"/>
          <w:spacing w:val="-12"/>
        </w:rPr>
        <w:t xml:space="preserve"> </w:t>
      </w:r>
      <w:r>
        <w:rPr>
          <w:color w:val="231F20"/>
        </w:rPr>
        <w:t xml:space="preserve">be able to hear each </w:t>
      </w:r>
      <w:r>
        <w:rPr>
          <w:color w:val="231F20"/>
          <w:spacing w:val="-4"/>
        </w:rPr>
        <w:t>other’s</w:t>
      </w:r>
      <w:r>
        <w:rPr>
          <w:color w:val="231F20"/>
          <w:spacing w:val="-21"/>
        </w:rPr>
        <w:t xml:space="preserve"> </w:t>
      </w:r>
      <w:r>
        <w:rPr>
          <w:color w:val="231F20"/>
          <w:spacing w:val="-2"/>
        </w:rPr>
        <w:t>discussions.</w:t>
      </w:r>
    </w:p>
    <w:p w14:paraId="55B7CCF8" w14:textId="77777777" w:rsidR="00AC5B84" w:rsidRDefault="00C74830">
      <w:pPr>
        <w:pStyle w:val="BodyText"/>
        <w:ind w:left="1410"/>
      </w:pPr>
      <w:r>
        <w:rPr>
          <w:color w:val="231F20"/>
        </w:rPr>
        <w:t>At the meeting, the Leader says:</w:t>
      </w:r>
    </w:p>
    <w:p w14:paraId="073F19A5" w14:textId="77777777" w:rsidR="00AC5B84" w:rsidRDefault="00C74830">
      <w:pPr>
        <w:spacing w:before="125" w:line="364" w:lineRule="auto"/>
        <w:ind w:left="1050" w:right="1376" w:firstLine="359"/>
        <w:rPr>
          <w:rFonts w:ascii="Times New Roman" w:hAnsi="Times New Roman"/>
          <w:i/>
        </w:rPr>
      </w:pPr>
      <w:r>
        <w:rPr>
          <w:rFonts w:ascii="Times New Roman" w:hAnsi="Times New Roman"/>
          <w:i/>
          <w:color w:val="0F4B91"/>
          <w:w w:val="110"/>
        </w:rPr>
        <w:t>For</w:t>
      </w:r>
      <w:r>
        <w:rPr>
          <w:rFonts w:ascii="Times New Roman" w:hAnsi="Times New Roman"/>
          <w:i/>
          <w:color w:val="0F4B91"/>
          <w:spacing w:val="-22"/>
          <w:w w:val="110"/>
        </w:rPr>
        <w:t xml:space="preserve"> </w:t>
      </w:r>
      <w:r>
        <w:rPr>
          <w:rFonts w:ascii="Times New Roman" w:hAnsi="Times New Roman"/>
          <w:i/>
          <w:color w:val="0F4B91"/>
          <w:w w:val="110"/>
        </w:rPr>
        <w:t>our</w:t>
      </w:r>
      <w:r>
        <w:rPr>
          <w:rFonts w:ascii="Times New Roman" w:hAnsi="Times New Roman"/>
          <w:i/>
          <w:color w:val="0F4B91"/>
          <w:spacing w:val="-21"/>
          <w:w w:val="110"/>
        </w:rPr>
        <w:t xml:space="preserve"> </w:t>
      </w:r>
      <w:r>
        <w:rPr>
          <w:rFonts w:ascii="Times New Roman" w:hAnsi="Times New Roman"/>
          <w:i/>
          <w:color w:val="0F4B91"/>
          <w:w w:val="110"/>
        </w:rPr>
        <w:t>meeting</w:t>
      </w:r>
      <w:r>
        <w:rPr>
          <w:rFonts w:ascii="Times New Roman" w:hAnsi="Times New Roman"/>
          <w:i/>
          <w:color w:val="0F4B91"/>
          <w:spacing w:val="-21"/>
          <w:w w:val="110"/>
        </w:rPr>
        <w:t xml:space="preserve"> </w:t>
      </w:r>
      <w:r>
        <w:rPr>
          <w:rFonts w:ascii="Times New Roman" w:hAnsi="Times New Roman"/>
          <w:i/>
          <w:color w:val="0F4B91"/>
          <w:spacing w:val="-5"/>
          <w:w w:val="110"/>
        </w:rPr>
        <w:t>today,</w:t>
      </w:r>
      <w:r>
        <w:rPr>
          <w:rFonts w:ascii="Times New Roman" w:hAnsi="Times New Roman"/>
          <w:i/>
          <w:color w:val="0F4B91"/>
          <w:spacing w:val="-21"/>
          <w:w w:val="110"/>
        </w:rPr>
        <w:t xml:space="preserve"> </w:t>
      </w:r>
      <w:r>
        <w:rPr>
          <w:rFonts w:ascii="Times New Roman" w:hAnsi="Times New Roman"/>
          <w:i/>
          <w:color w:val="0F4B91"/>
          <w:w w:val="110"/>
        </w:rPr>
        <w:t>we</w:t>
      </w:r>
      <w:r>
        <w:rPr>
          <w:rFonts w:ascii="Times New Roman" w:hAnsi="Times New Roman"/>
          <w:i/>
          <w:color w:val="0F4B91"/>
          <w:spacing w:val="-21"/>
          <w:w w:val="110"/>
        </w:rPr>
        <w:t xml:space="preserve"> </w:t>
      </w:r>
      <w:r>
        <w:rPr>
          <w:rFonts w:ascii="Times New Roman" w:hAnsi="Times New Roman"/>
          <w:i/>
          <w:color w:val="0F4B91"/>
          <w:w w:val="110"/>
        </w:rPr>
        <w:t>will</w:t>
      </w:r>
      <w:r>
        <w:rPr>
          <w:rFonts w:ascii="Times New Roman" w:hAnsi="Times New Roman"/>
          <w:i/>
          <w:color w:val="0F4B91"/>
          <w:spacing w:val="-21"/>
          <w:w w:val="110"/>
        </w:rPr>
        <w:t xml:space="preserve"> </w:t>
      </w:r>
      <w:r>
        <w:rPr>
          <w:rFonts w:ascii="Times New Roman" w:hAnsi="Times New Roman"/>
          <w:i/>
          <w:color w:val="0F4B91"/>
          <w:w w:val="110"/>
        </w:rPr>
        <w:t>talk</w:t>
      </w:r>
      <w:r>
        <w:rPr>
          <w:rFonts w:ascii="Times New Roman" w:hAnsi="Times New Roman"/>
          <w:i/>
          <w:color w:val="0F4B91"/>
          <w:spacing w:val="-21"/>
          <w:w w:val="110"/>
        </w:rPr>
        <w:t xml:space="preserve"> </w:t>
      </w:r>
      <w:r>
        <w:rPr>
          <w:rFonts w:ascii="Times New Roman" w:hAnsi="Times New Roman"/>
          <w:i/>
          <w:color w:val="0F4B91"/>
          <w:w w:val="110"/>
        </w:rPr>
        <w:t>about</w:t>
      </w:r>
      <w:r>
        <w:rPr>
          <w:rFonts w:ascii="Times New Roman" w:hAnsi="Times New Roman"/>
          <w:i/>
          <w:color w:val="0F4B91"/>
          <w:spacing w:val="-21"/>
          <w:w w:val="110"/>
        </w:rPr>
        <w:t xml:space="preserve"> </w:t>
      </w:r>
      <w:r>
        <w:rPr>
          <w:rFonts w:ascii="Times New Roman" w:hAnsi="Times New Roman"/>
          <w:i/>
          <w:color w:val="0F4B91"/>
          <w:w w:val="110"/>
        </w:rPr>
        <w:t>choosing</w:t>
      </w:r>
      <w:r>
        <w:rPr>
          <w:rFonts w:ascii="Times New Roman" w:hAnsi="Times New Roman"/>
          <w:i/>
          <w:color w:val="0F4B91"/>
          <w:spacing w:val="-21"/>
          <w:w w:val="110"/>
        </w:rPr>
        <w:t xml:space="preserve"> </w:t>
      </w:r>
      <w:r>
        <w:rPr>
          <w:rFonts w:ascii="Times New Roman" w:hAnsi="Times New Roman"/>
          <w:i/>
          <w:color w:val="0F4B91"/>
          <w:w w:val="110"/>
        </w:rPr>
        <w:t>someone</w:t>
      </w:r>
      <w:r>
        <w:rPr>
          <w:rFonts w:ascii="Times New Roman" w:hAnsi="Times New Roman"/>
          <w:i/>
          <w:color w:val="0F4B91"/>
          <w:spacing w:val="-21"/>
          <w:w w:val="110"/>
        </w:rPr>
        <w:t xml:space="preserve"> </w:t>
      </w:r>
      <w:r>
        <w:rPr>
          <w:rFonts w:ascii="Times New Roman" w:hAnsi="Times New Roman"/>
          <w:i/>
          <w:color w:val="0F4B91"/>
          <w:w w:val="110"/>
        </w:rPr>
        <w:t>to</w:t>
      </w:r>
      <w:r>
        <w:rPr>
          <w:rFonts w:ascii="Times New Roman" w:hAnsi="Times New Roman"/>
          <w:i/>
          <w:color w:val="0F4B91"/>
          <w:spacing w:val="-21"/>
          <w:w w:val="110"/>
        </w:rPr>
        <w:t xml:space="preserve"> </w:t>
      </w:r>
      <w:r>
        <w:rPr>
          <w:rFonts w:ascii="Times New Roman" w:hAnsi="Times New Roman"/>
          <w:i/>
          <w:color w:val="0F4B91"/>
          <w:spacing w:val="-4"/>
          <w:w w:val="110"/>
        </w:rPr>
        <w:t>marry.</w:t>
      </w:r>
      <w:r>
        <w:rPr>
          <w:rFonts w:ascii="Times New Roman" w:hAnsi="Times New Roman"/>
          <w:i/>
          <w:color w:val="0F4B91"/>
          <w:spacing w:val="-21"/>
          <w:w w:val="110"/>
        </w:rPr>
        <w:t xml:space="preserve"> </w:t>
      </w:r>
      <w:r>
        <w:rPr>
          <w:rFonts w:ascii="Times New Roman" w:hAnsi="Times New Roman"/>
          <w:i/>
          <w:color w:val="0F4B91"/>
          <w:spacing w:val="-5"/>
          <w:w w:val="110"/>
        </w:rPr>
        <w:t>Let’s</w:t>
      </w:r>
      <w:r>
        <w:rPr>
          <w:rFonts w:ascii="Times New Roman" w:hAnsi="Times New Roman"/>
          <w:i/>
          <w:color w:val="0F4B91"/>
          <w:spacing w:val="-21"/>
          <w:w w:val="110"/>
        </w:rPr>
        <w:t xml:space="preserve"> </w:t>
      </w:r>
      <w:r>
        <w:rPr>
          <w:rFonts w:ascii="Times New Roman" w:hAnsi="Times New Roman"/>
          <w:i/>
          <w:color w:val="0F4B91"/>
          <w:spacing w:val="-3"/>
          <w:w w:val="110"/>
        </w:rPr>
        <w:t xml:space="preserve">review </w:t>
      </w:r>
      <w:r>
        <w:rPr>
          <w:rFonts w:ascii="Times New Roman" w:hAnsi="Times New Roman"/>
          <w:i/>
          <w:color w:val="0F4B91"/>
          <w:w w:val="110"/>
        </w:rPr>
        <w:t>the</w:t>
      </w:r>
      <w:r>
        <w:rPr>
          <w:rFonts w:ascii="Times New Roman" w:hAnsi="Times New Roman"/>
          <w:i/>
          <w:color w:val="0F4B91"/>
          <w:spacing w:val="-6"/>
          <w:w w:val="110"/>
        </w:rPr>
        <w:t xml:space="preserve"> </w:t>
      </w:r>
      <w:r>
        <w:rPr>
          <w:rFonts w:ascii="Times New Roman" w:hAnsi="Times New Roman"/>
          <w:i/>
          <w:color w:val="0F4B91"/>
          <w:w w:val="110"/>
        </w:rPr>
        <w:t>vocabulary.</w:t>
      </w:r>
    </w:p>
    <w:p w14:paraId="1AC7705D" w14:textId="77777777" w:rsidR="00AC5B84" w:rsidRDefault="00AC5B84">
      <w:pPr>
        <w:pStyle w:val="BodyText"/>
        <w:spacing w:before="6"/>
        <w:rPr>
          <w:rFonts w:ascii="Times New Roman"/>
          <w:i/>
          <w:sz w:val="28"/>
        </w:rPr>
      </w:pPr>
    </w:p>
    <w:p w14:paraId="702E53B5" w14:textId="77777777" w:rsidR="00AC5B84" w:rsidRDefault="00C74830">
      <w:pPr>
        <w:pStyle w:val="Heading6"/>
        <w:spacing w:before="1"/>
      </w:pPr>
      <w:r>
        <w:rPr>
          <w:color w:val="002C61"/>
          <w:w w:val="105"/>
        </w:rPr>
        <w:t>Useful Vocabulary and Expressions</w:t>
      </w:r>
    </w:p>
    <w:p w14:paraId="3C4E423C"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231"/>
        <w:gridCol w:w="6096"/>
      </w:tblGrid>
      <w:tr w:rsidR="00AC5B84" w14:paraId="534B499C" w14:textId="77777777">
        <w:trPr>
          <w:trHeight w:val="385"/>
        </w:trPr>
        <w:tc>
          <w:tcPr>
            <w:tcW w:w="2231" w:type="dxa"/>
            <w:tcBorders>
              <w:right w:val="single" w:sz="2" w:space="0" w:color="58595B"/>
            </w:tcBorders>
            <w:shd w:val="clear" w:color="auto" w:fill="E1F4FD"/>
          </w:tcPr>
          <w:p w14:paraId="214FDED3" w14:textId="77777777" w:rsidR="00AC5B84" w:rsidRDefault="00C74830">
            <w:pPr>
              <w:pStyle w:val="TableParagraph"/>
              <w:ind w:left="89"/>
            </w:pPr>
            <w:r>
              <w:rPr>
                <w:color w:val="231F20"/>
                <w:w w:val="110"/>
              </w:rPr>
              <w:t>Unanimous</w:t>
            </w:r>
          </w:p>
        </w:tc>
        <w:tc>
          <w:tcPr>
            <w:tcW w:w="6096" w:type="dxa"/>
            <w:tcBorders>
              <w:left w:val="single" w:sz="2" w:space="0" w:color="58595B"/>
            </w:tcBorders>
            <w:shd w:val="clear" w:color="auto" w:fill="E1F4FD"/>
          </w:tcPr>
          <w:p w14:paraId="10241521" w14:textId="77777777" w:rsidR="00AC5B84" w:rsidRDefault="00C74830">
            <w:pPr>
              <w:pStyle w:val="TableParagraph"/>
            </w:pPr>
            <w:r>
              <w:rPr>
                <w:color w:val="231F20"/>
              </w:rPr>
              <w:t>Agreed to by everyone</w:t>
            </w:r>
          </w:p>
        </w:tc>
      </w:tr>
      <w:tr w:rsidR="00AC5B84" w14:paraId="784CBC70" w14:textId="77777777">
        <w:trPr>
          <w:trHeight w:val="385"/>
        </w:trPr>
        <w:tc>
          <w:tcPr>
            <w:tcW w:w="2231" w:type="dxa"/>
            <w:tcBorders>
              <w:right w:val="single" w:sz="2" w:space="0" w:color="58595B"/>
            </w:tcBorders>
          </w:tcPr>
          <w:p w14:paraId="0A53CF79" w14:textId="77777777" w:rsidR="00AC5B84" w:rsidRDefault="00C74830">
            <w:pPr>
              <w:pStyle w:val="TableParagraph"/>
              <w:ind w:left="89"/>
            </w:pPr>
            <w:r>
              <w:rPr>
                <w:color w:val="231F20"/>
                <w:w w:val="110"/>
              </w:rPr>
              <w:t>Unemployed</w:t>
            </w:r>
          </w:p>
        </w:tc>
        <w:tc>
          <w:tcPr>
            <w:tcW w:w="6096" w:type="dxa"/>
            <w:tcBorders>
              <w:left w:val="single" w:sz="2" w:space="0" w:color="58595B"/>
            </w:tcBorders>
          </w:tcPr>
          <w:p w14:paraId="4C4B1AB7" w14:textId="77777777" w:rsidR="00AC5B84" w:rsidRDefault="00C74830">
            <w:pPr>
              <w:pStyle w:val="TableParagraph"/>
            </w:pPr>
            <w:r>
              <w:rPr>
                <w:color w:val="231F20"/>
              </w:rPr>
              <w:t>To have no job; not employed</w:t>
            </w:r>
          </w:p>
        </w:tc>
      </w:tr>
    </w:tbl>
    <w:p w14:paraId="32E60C59" w14:textId="77777777" w:rsidR="00AC5B84" w:rsidRDefault="00AC5B84">
      <w:pPr>
        <w:sectPr w:rsidR="00AC5B84">
          <w:pgSz w:w="12240" w:h="15840"/>
          <w:pgMar w:top="1260" w:right="860" w:bottom="1480" w:left="860" w:header="1004" w:footer="1293" w:gutter="0"/>
          <w:cols w:space="720"/>
        </w:sectPr>
      </w:pPr>
    </w:p>
    <w:p w14:paraId="3E748F52" w14:textId="77777777" w:rsidR="00AC5B84" w:rsidRDefault="00AC5B84">
      <w:pPr>
        <w:pStyle w:val="BodyText"/>
        <w:rPr>
          <w:rFonts w:ascii="Arial"/>
          <w:sz w:val="20"/>
        </w:rPr>
      </w:pPr>
    </w:p>
    <w:p w14:paraId="18AB003A" w14:textId="77777777" w:rsidR="00AC5B84" w:rsidRDefault="00AC5B84">
      <w:pPr>
        <w:pStyle w:val="BodyText"/>
        <w:rPr>
          <w:rFonts w:ascii="Arial"/>
          <w:sz w:val="20"/>
        </w:rPr>
      </w:pPr>
    </w:p>
    <w:p w14:paraId="733476D3" w14:textId="77777777" w:rsidR="00AC5B84" w:rsidRDefault="00AC5B84">
      <w:pPr>
        <w:pStyle w:val="BodyText"/>
        <w:rPr>
          <w:rFonts w:ascii="Arial"/>
          <w:sz w:val="20"/>
        </w:rPr>
      </w:pPr>
    </w:p>
    <w:p w14:paraId="3EBF80FA"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2231"/>
        <w:gridCol w:w="6096"/>
      </w:tblGrid>
      <w:tr w:rsidR="00AC5B84" w14:paraId="69EC4030" w14:textId="77777777">
        <w:trPr>
          <w:trHeight w:val="770"/>
        </w:trPr>
        <w:tc>
          <w:tcPr>
            <w:tcW w:w="2231" w:type="dxa"/>
            <w:tcBorders>
              <w:right w:val="single" w:sz="2" w:space="0" w:color="58595B"/>
            </w:tcBorders>
            <w:shd w:val="clear" w:color="auto" w:fill="E1F4FD"/>
          </w:tcPr>
          <w:p w14:paraId="53C3C844" w14:textId="77777777" w:rsidR="00AC5B84" w:rsidRDefault="00C74830">
            <w:pPr>
              <w:pStyle w:val="TableParagraph"/>
              <w:ind w:left="89"/>
            </w:pPr>
            <w:r>
              <w:rPr>
                <w:color w:val="231F20"/>
                <w:w w:val="110"/>
              </w:rPr>
              <w:t>To speak out against</w:t>
            </w:r>
          </w:p>
          <w:p w14:paraId="18E6C38E" w14:textId="77777777" w:rsidR="00AC5B84" w:rsidRDefault="00C74830">
            <w:pPr>
              <w:pStyle w:val="TableParagraph"/>
              <w:spacing w:before="91"/>
              <w:ind w:left="89"/>
            </w:pPr>
            <w:r>
              <w:rPr>
                <w:color w:val="231F20"/>
                <w:w w:val="105"/>
              </w:rPr>
              <w:t>someone/something</w:t>
            </w:r>
          </w:p>
        </w:tc>
        <w:tc>
          <w:tcPr>
            <w:tcW w:w="6096" w:type="dxa"/>
            <w:tcBorders>
              <w:left w:val="single" w:sz="2" w:space="0" w:color="58595B"/>
            </w:tcBorders>
            <w:shd w:val="clear" w:color="auto" w:fill="E1F4FD"/>
          </w:tcPr>
          <w:p w14:paraId="67E8D2CF" w14:textId="77777777" w:rsidR="00AC5B84" w:rsidRDefault="00C74830">
            <w:pPr>
              <w:pStyle w:val="TableParagraph"/>
            </w:pPr>
            <w:r>
              <w:rPr>
                <w:color w:val="231F20"/>
              </w:rPr>
              <w:t>To protest</w:t>
            </w:r>
          </w:p>
        </w:tc>
      </w:tr>
      <w:tr w:rsidR="00AC5B84" w14:paraId="2E34A774" w14:textId="77777777">
        <w:trPr>
          <w:trHeight w:val="385"/>
        </w:trPr>
        <w:tc>
          <w:tcPr>
            <w:tcW w:w="2231" w:type="dxa"/>
            <w:tcBorders>
              <w:right w:val="single" w:sz="2" w:space="0" w:color="58595B"/>
            </w:tcBorders>
          </w:tcPr>
          <w:p w14:paraId="27676E58" w14:textId="77777777" w:rsidR="00AC5B84" w:rsidRDefault="00C74830">
            <w:pPr>
              <w:pStyle w:val="TableParagraph"/>
              <w:ind w:left="89"/>
            </w:pPr>
            <w:r>
              <w:rPr>
                <w:color w:val="231F20"/>
                <w:w w:val="110"/>
              </w:rPr>
              <w:t>Good-looking</w:t>
            </w:r>
          </w:p>
        </w:tc>
        <w:tc>
          <w:tcPr>
            <w:tcW w:w="6096" w:type="dxa"/>
            <w:tcBorders>
              <w:left w:val="single" w:sz="2" w:space="0" w:color="58595B"/>
            </w:tcBorders>
          </w:tcPr>
          <w:p w14:paraId="4600F7F1" w14:textId="77777777" w:rsidR="00AC5B84" w:rsidRDefault="00C74830">
            <w:pPr>
              <w:pStyle w:val="TableParagraph"/>
            </w:pPr>
            <w:r>
              <w:rPr>
                <w:color w:val="231F20"/>
              </w:rPr>
              <w:t>Attractive; handsome; pretty</w:t>
            </w:r>
          </w:p>
        </w:tc>
      </w:tr>
      <w:tr w:rsidR="00AC5B84" w14:paraId="23E55A78" w14:textId="77777777">
        <w:trPr>
          <w:trHeight w:val="770"/>
        </w:trPr>
        <w:tc>
          <w:tcPr>
            <w:tcW w:w="2231" w:type="dxa"/>
            <w:tcBorders>
              <w:right w:val="single" w:sz="2" w:space="0" w:color="58595B"/>
            </w:tcBorders>
            <w:shd w:val="clear" w:color="auto" w:fill="E1F4FD"/>
          </w:tcPr>
          <w:p w14:paraId="3508CAE2" w14:textId="77777777" w:rsidR="00AC5B84" w:rsidRDefault="00C74830">
            <w:pPr>
              <w:pStyle w:val="TableParagraph"/>
              <w:ind w:left="89"/>
            </w:pPr>
            <w:r>
              <w:rPr>
                <w:color w:val="231F20"/>
                <w:w w:val="115"/>
              </w:rPr>
              <w:t>Love affair</w:t>
            </w:r>
          </w:p>
        </w:tc>
        <w:tc>
          <w:tcPr>
            <w:tcW w:w="6096" w:type="dxa"/>
            <w:tcBorders>
              <w:left w:val="single" w:sz="2" w:space="0" w:color="58595B"/>
            </w:tcBorders>
            <w:shd w:val="clear" w:color="auto" w:fill="E1F4FD"/>
          </w:tcPr>
          <w:p w14:paraId="2D5C0D5B" w14:textId="77777777" w:rsidR="00AC5B84" w:rsidRDefault="00C74830">
            <w:pPr>
              <w:pStyle w:val="TableParagraph"/>
            </w:pPr>
            <w:r>
              <w:rPr>
                <w:color w:val="231F20"/>
              </w:rPr>
              <w:t>To have a sexual relationship when one person is married already to</w:t>
            </w:r>
          </w:p>
          <w:p w14:paraId="3F7919F3" w14:textId="77777777" w:rsidR="00AC5B84" w:rsidRDefault="00C74830">
            <w:pPr>
              <w:pStyle w:val="TableParagraph"/>
              <w:spacing w:before="91"/>
            </w:pPr>
            <w:r>
              <w:rPr>
                <w:color w:val="231F20"/>
              </w:rPr>
              <w:t>another person</w:t>
            </w:r>
          </w:p>
        </w:tc>
      </w:tr>
      <w:tr w:rsidR="00AC5B84" w14:paraId="2F7C46D5" w14:textId="77777777">
        <w:trPr>
          <w:trHeight w:val="770"/>
        </w:trPr>
        <w:tc>
          <w:tcPr>
            <w:tcW w:w="2231" w:type="dxa"/>
            <w:tcBorders>
              <w:right w:val="single" w:sz="2" w:space="0" w:color="58595B"/>
            </w:tcBorders>
          </w:tcPr>
          <w:p w14:paraId="30CC633E" w14:textId="77777777" w:rsidR="00AC5B84" w:rsidRDefault="00C74830">
            <w:pPr>
              <w:pStyle w:val="TableParagraph"/>
              <w:ind w:left="89"/>
            </w:pPr>
            <w:r>
              <w:rPr>
                <w:color w:val="231F20"/>
                <w:w w:val="110"/>
              </w:rPr>
              <w:t>Except</w:t>
            </w:r>
          </w:p>
        </w:tc>
        <w:tc>
          <w:tcPr>
            <w:tcW w:w="6096" w:type="dxa"/>
            <w:tcBorders>
              <w:left w:val="single" w:sz="2" w:space="0" w:color="58595B"/>
            </w:tcBorders>
          </w:tcPr>
          <w:p w14:paraId="2C081D76" w14:textId="77777777" w:rsidR="00AC5B84" w:rsidRDefault="00C74830">
            <w:pPr>
              <w:pStyle w:val="TableParagraph"/>
            </w:pPr>
            <w:r>
              <w:rPr>
                <w:color w:val="231F20"/>
              </w:rPr>
              <w:t>Not including someone or something; other than something or some-</w:t>
            </w:r>
          </w:p>
          <w:p w14:paraId="4E5F0CD6" w14:textId="77777777" w:rsidR="00AC5B84" w:rsidRDefault="00C74830">
            <w:pPr>
              <w:pStyle w:val="TableParagraph"/>
              <w:spacing w:before="91"/>
            </w:pPr>
            <w:r>
              <w:rPr>
                <w:color w:val="231F20"/>
              </w:rPr>
              <w:t>one</w:t>
            </w:r>
          </w:p>
        </w:tc>
      </w:tr>
      <w:tr w:rsidR="00AC5B84" w14:paraId="586F48A7" w14:textId="77777777">
        <w:trPr>
          <w:trHeight w:val="770"/>
        </w:trPr>
        <w:tc>
          <w:tcPr>
            <w:tcW w:w="2231" w:type="dxa"/>
            <w:tcBorders>
              <w:right w:val="single" w:sz="2" w:space="0" w:color="58595B"/>
            </w:tcBorders>
            <w:shd w:val="clear" w:color="auto" w:fill="E1F4FD"/>
          </w:tcPr>
          <w:p w14:paraId="4DB63218" w14:textId="77777777" w:rsidR="00AC5B84" w:rsidRDefault="00C74830">
            <w:pPr>
              <w:pStyle w:val="TableParagraph"/>
              <w:ind w:left="89"/>
            </w:pPr>
            <w:r>
              <w:rPr>
                <w:color w:val="231F20"/>
                <w:w w:val="110"/>
              </w:rPr>
              <w:t>Limp</w:t>
            </w:r>
          </w:p>
        </w:tc>
        <w:tc>
          <w:tcPr>
            <w:tcW w:w="6096" w:type="dxa"/>
            <w:tcBorders>
              <w:left w:val="single" w:sz="2" w:space="0" w:color="58595B"/>
            </w:tcBorders>
            <w:shd w:val="clear" w:color="auto" w:fill="E1F4FD"/>
          </w:tcPr>
          <w:p w14:paraId="61AC9EF4" w14:textId="77777777" w:rsidR="00AC5B84" w:rsidRDefault="00C74830">
            <w:pPr>
              <w:pStyle w:val="TableParagraph"/>
            </w:pPr>
            <w:r>
              <w:rPr>
                <w:color w:val="231F20"/>
              </w:rPr>
              <w:t>To walk in a slow and awkward way because of an injury to a leg or</w:t>
            </w:r>
          </w:p>
          <w:p w14:paraId="365AE77C" w14:textId="77777777" w:rsidR="00AC5B84" w:rsidRDefault="00C74830">
            <w:pPr>
              <w:pStyle w:val="TableParagraph"/>
              <w:spacing w:before="91"/>
            </w:pPr>
            <w:r>
              <w:rPr>
                <w:color w:val="231F20"/>
              </w:rPr>
              <w:t>foot</w:t>
            </w:r>
          </w:p>
        </w:tc>
      </w:tr>
      <w:tr w:rsidR="00AC5B84" w14:paraId="521C4666" w14:textId="77777777">
        <w:trPr>
          <w:trHeight w:val="385"/>
        </w:trPr>
        <w:tc>
          <w:tcPr>
            <w:tcW w:w="2231" w:type="dxa"/>
            <w:tcBorders>
              <w:right w:val="single" w:sz="2" w:space="0" w:color="58595B"/>
            </w:tcBorders>
          </w:tcPr>
          <w:p w14:paraId="404308E2" w14:textId="77777777" w:rsidR="00AC5B84" w:rsidRDefault="00C74830">
            <w:pPr>
              <w:pStyle w:val="TableParagraph"/>
              <w:ind w:left="89"/>
            </w:pPr>
            <w:r>
              <w:rPr>
                <w:color w:val="231F20"/>
                <w:w w:val="105"/>
              </w:rPr>
              <w:t>Twice</w:t>
            </w:r>
          </w:p>
        </w:tc>
        <w:tc>
          <w:tcPr>
            <w:tcW w:w="6096" w:type="dxa"/>
            <w:tcBorders>
              <w:left w:val="single" w:sz="2" w:space="0" w:color="58595B"/>
            </w:tcBorders>
          </w:tcPr>
          <w:p w14:paraId="66B89440" w14:textId="77777777" w:rsidR="00AC5B84" w:rsidRDefault="00C74830">
            <w:pPr>
              <w:pStyle w:val="TableParagraph"/>
            </w:pPr>
            <w:r>
              <w:rPr>
                <w:color w:val="231F20"/>
              </w:rPr>
              <w:t>Two times</w:t>
            </w:r>
          </w:p>
        </w:tc>
      </w:tr>
      <w:tr w:rsidR="00AC5B84" w14:paraId="543A3DB6" w14:textId="77777777">
        <w:trPr>
          <w:trHeight w:val="770"/>
        </w:trPr>
        <w:tc>
          <w:tcPr>
            <w:tcW w:w="2231" w:type="dxa"/>
            <w:tcBorders>
              <w:right w:val="single" w:sz="2" w:space="0" w:color="58595B"/>
            </w:tcBorders>
            <w:shd w:val="clear" w:color="auto" w:fill="E1F4FD"/>
          </w:tcPr>
          <w:p w14:paraId="21C58728" w14:textId="77777777" w:rsidR="00AC5B84" w:rsidRDefault="00C74830">
            <w:pPr>
              <w:pStyle w:val="TableParagraph"/>
              <w:ind w:left="89"/>
            </w:pPr>
            <w:r>
              <w:rPr>
                <w:color w:val="231F20"/>
                <w:w w:val="110"/>
              </w:rPr>
              <w:t>Cured</w:t>
            </w:r>
          </w:p>
        </w:tc>
        <w:tc>
          <w:tcPr>
            <w:tcW w:w="6096" w:type="dxa"/>
            <w:tcBorders>
              <w:left w:val="single" w:sz="2" w:space="0" w:color="58595B"/>
            </w:tcBorders>
            <w:shd w:val="clear" w:color="auto" w:fill="E1F4FD"/>
          </w:tcPr>
          <w:p w14:paraId="31DEC3AD" w14:textId="77777777" w:rsidR="00AC5B84" w:rsidRDefault="00C74830">
            <w:pPr>
              <w:pStyle w:val="TableParagraph"/>
            </w:pPr>
            <w:r>
              <w:rPr>
                <w:color w:val="231F20"/>
              </w:rPr>
              <w:t>To become healthy again after receiving medicine or a medical</w:t>
            </w:r>
          </w:p>
          <w:p w14:paraId="4A059BE3" w14:textId="77777777" w:rsidR="00AC5B84" w:rsidRDefault="00C74830">
            <w:pPr>
              <w:pStyle w:val="TableParagraph"/>
              <w:spacing w:before="91"/>
            </w:pPr>
            <w:r>
              <w:rPr>
                <w:color w:val="231F20"/>
              </w:rPr>
              <w:t>treatment</w:t>
            </w:r>
          </w:p>
        </w:tc>
      </w:tr>
      <w:tr w:rsidR="00AC5B84" w14:paraId="4047AA88" w14:textId="77777777">
        <w:trPr>
          <w:trHeight w:val="385"/>
        </w:trPr>
        <w:tc>
          <w:tcPr>
            <w:tcW w:w="2231" w:type="dxa"/>
            <w:tcBorders>
              <w:right w:val="single" w:sz="2" w:space="0" w:color="58595B"/>
            </w:tcBorders>
          </w:tcPr>
          <w:p w14:paraId="595E5EAF" w14:textId="77777777" w:rsidR="00AC5B84" w:rsidRDefault="00C74830">
            <w:pPr>
              <w:pStyle w:val="TableParagraph"/>
              <w:ind w:left="89"/>
            </w:pPr>
            <w:r>
              <w:rPr>
                <w:color w:val="231F20"/>
                <w:w w:val="105"/>
              </w:rPr>
              <w:t>Depressed</w:t>
            </w:r>
          </w:p>
        </w:tc>
        <w:tc>
          <w:tcPr>
            <w:tcW w:w="6096" w:type="dxa"/>
            <w:tcBorders>
              <w:left w:val="single" w:sz="2" w:space="0" w:color="58595B"/>
            </w:tcBorders>
          </w:tcPr>
          <w:p w14:paraId="14634B2D" w14:textId="77777777" w:rsidR="00AC5B84" w:rsidRDefault="00C74830">
            <w:pPr>
              <w:pStyle w:val="TableParagraph"/>
            </w:pPr>
            <w:r>
              <w:rPr>
                <w:color w:val="231F20"/>
              </w:rPr>
              <w:t>Feeling sad</w:t>
            </w:r>
          </w:p>
        </w:tc>
      </w:tr>
      <w:tr w:rsidR="00AC5B84" w14:paraId="269736B1" w14:textId="77777777">
        <w:trPr>
          <w:trHeight w:val="385"/>
        </w:trPr>
        <w:tc>
          <w:tcPr>
            <w:tcW w:w="2231" w:type="dxa"/>
            <w:tcBorders>
              <w:right w:val="single" w:sz="2" w:space="0" w:color="58595B"/>
            </w:tcBorders>
            <w:shd w:val="clear" w:color="auto" w:fill="E1F4FD"/>
          </w:tcPr>
          <w:p w14:paraId="1865EB31" w14:textId="77777777" w:rsidR="00AC5B84" w:rsidRDefault="00C74830">
            <w:pPr>
              <w:pStyle w:val="TableParagraph"/>
              <w:ind w:left="89"/>
            </w:pPr>
            <w:r>
              <w:rPr>
                <w:color w:val="231F20"/>
                <w:w w:val="110"/>
              </w:rPr>
              <w:t>Rarely</w:t>
            </w:r>
          </w:p>
        </w:tc>
        <w:tc>
          <w:tcPr>
            <w:tcW w:w="6096" w:type="dxa"/>
            <w:tcBorders>
              <w:left w:val="single" w:sz="2" w:space="0" w:color="58595B"/>
            </w:tcBorders>
            <w:shd w:val="clear" w:color="auto" w:fill="E1F4FD"/>
          </w:tcPr>
          <w:p w14:paraId="18FC6ABB" w14:textId="77777777" w:rsidR="00AC5B84" w:rsidRDefault="00C74830">
            <w:pPr>
              <w:pStyle w:val="TableParagraph"/>
            </w:pPr>
            <w:r>
              <w:rPr>
                <w:color w:val="231F20"/>
              </w:rPr>
              <w:t>Not very often</w:t>
            </w:r>
          </w:p>
        </w:tc>
      </w:tr>
      <w:tr w:rsidR="00AC5B84" w14:paraId="514EAFE0" w14:textId="77777777">
        <w:trPr>
          <w:trHeight w:val="385"/>
        </w:trPr>
        <w:tc>
          <w:tcPr>
            <w:tcW w:w="2231" w:type="dxa"/>
            <w:tcBorders>
              <w:right w:val="single" w:sz="2" w:space="0" w:color="58595B"/>
            </w:tcBorders>
          </w:tcPr>
          <w:p w14:paraId="1219E4F8" w14:textId="77777777" w:rsidR="00AC5B84" w:rsidRDefault="00C74830">
            <w:pPr>
              <w:pStyle w:val="TableParagraph"/>
              <w:ind w:left="89"/>
            </w:pPr>
            <w:r>
              <w:rPr>
                <w:color w:val="231F20"/>
                <w:w w:val="110"/>
              </w:rPr>
              <w:t>Large</w:t>
            </w:r>
          </w:p>
        </w:tc>
        <w:tc>
          <w:tcPr>
            <w:tcW w:w="6096" w:type="dxa"/>
            <w:tcBorders>
              <w:left w:val="single" w:sz="2" w:space="0" w:color="58595B"/>
            </w:tcBorders>
          </w:tcPr>
          <w:p w14:paraId="0671A835" w14:textId="77777777" w:rsidR="00AC5B84" w:rsidRDefault="00C74830">
            <w:pPr>
              <w:pStyle w:val="TableParagraph"/>
            </w:pPr>
            <w:r>
              <w:rPr>
                <w:color w:val="231F20"/>
              </w:rPr>
              <w:t>Great in size or amount</w:t>
            </w:r>
          </w:p>
        </w:tc>
      </w:tr>
      <w:tr w:rsidR="00AC5B84" w14:paraId="104EDBC6" w14:textId="77777777">
        <w:trPr>
          <w:trHeight w:val="385"/>
        </w:trPr>
        <w:tc>
          <w:tcPr>
            <w:tcW w:w="2231" w:type="dxa"/>
            <w:tcBorders>
              <w:right w:val="single" w:sz="2" w:space="0" w:color="58595B"/>
            </w:tcBorders>
            <w:shd w:val="clear" w:color="auto" w:fill="E1F4FD"/>
          </w:tcPr>
          <w:p w14:paraId="52BE0E2C" w14:textId="77777777" w:rsidR="00AC5B84" w:rsidRDefault="00C74830">
            <w:pPr>
              <w:pStyle w:val="TableParagraph"/>
              <w:ind w:left="89"/>
            </w:pPr>
            <w:r>
              <w:rPr>
                <w:color w:val="231F20"/>
                <w:w w:val="110"/>
              </w:rPr>
              <w:t>Modest</w:t>
            </w:r>
          </w:p>
        </w:tc>
        <w:tc>
          <w:tcPr>
            <w:tcW w:w="6096" w:type="dxa"/>
            <w:tcBorders>
              <w:left w:val="single" w:sz="2" w:space="0" w:color="58595B"/>
            </w:tcBorders>
            <w:shd w:val="clear" w:color="auto" w:fill="E1F4FD"/>
          </w:tcPr>
          <w:p w14:paraId="60329A1B" w14:textId="77777777" w:rsidR="00AC5B84" w:rsidRDefault="00C74830">
            <w:pPr>
              <w:pStyle w:val="TableParagraph"/>
            </w:pPr>
            <w:r>
              <w:rPr>
                <w:color w:val="231F20"/>
              </w:rPr>
              <w:t>Not very large in size or amount</w:t>
            </w:r>
          </w:p>
        </w:tc>
      </w:tr>
      <w:tr w:rsidR="00AC5B84" w14:paraId="6DC46C83" w14:textId="77777777">
        <w:trPr>
          <w:trHeight w:val="770"/>
        </w:trPr>
        <w:tc>
          <w:tcPr>
            <w:tcW w:w="2231" w:type="dxa"/>
            <w:tcBorders>
              <w:right w:val="single" w:sz="2" w:space="0" w:color="58595B"/>
            </w:tcBorders>
          </w:tcPr>
          <w:p w14:paraId="3C51E5DD" w14:textId="77777777" w:rsidR="00AC5B84" w:rsidRDefault="00C74830">
            <w:pPr>
              <w:pStyle w:val="TableParagraph"/>
              <w:ind w:left="89"/>
            </w:pPr>
            <w:r>
              <w:rPr>
                <w:color w:val="231F20"/>
                <w:w w:val="110"/>
              </w:rPr>
              <w:t>In-law</w:t>
            </w:r>
          </w:p>
        </w:tc>
        <w:tc>
          <w:tcPr>
            <w:tcW w:w="6096" w:type="dxa"/>
            <w:tcBorders>
              <w:left w:val="single" w:sz="2" w:space="0" w:color="58595B"/>
            </w:tcBorders>
          </w:tcPr>
          <w:p w14:paraId="2CEC2C33" w14:textId="77777777" w:rsidR="00AC5B84" w:rsidRDefault="00C74830">
            <w:pPr>
              <w:pStyle w:val="TableParagraph"/>
            </w:pPr>
            <w:r>
              <w:rPr>
                <w:color w:val="231F20"/>
              </w:rPr>
              <w:t>Indicates the family of one’s husband or wife; for example, your</w:t>
            </w:r>
          </w:p>
          <w:p w14:paraId="7B685CFE" w14:textId="77777777" w:rsidR="00AC5B84" w:rsidRDefault="00C74830">
            <w:pPr>
              <w:pStyle w:val="TableParagraph"/>
              <w:spacing w:before="91"/>
            </w:pPr>
            <w:r>
              <w:rPr>
                <w:color w:val="231F20"/>
              </w:rPr>
              <w:t>brother-in-law is the brother of your husband/wife</w:t>
            </w:r>
          </w:p>
        </w:tc>
      </w:tr>
    </w:tbl>
    <w:p w14:paraId="2383E1B1" w14:textId="77777777" w:rsidR="00AC5B84" w:rsidRDefault="00AC5B84">
      <w:pPr>
        <w:pStyle w:val="BodyText"/>
        <w:rPr>
          <w:rFonts w:ascii="Arial"/>
          <w:sz w:val="20"/>
        </w:rPr>
      </w:pPr>
    </w:p>
    <w:p w14:paraId="1575FFC5" w14:textId="77777777" w:rsidR="00AC5B84" w:rsidRDefault="00AC5B84">
      <w:pPr>
        <w:pStyle w:val="BodyText"/>
        <w:spacing w:before="3"/>
        <w:rPr>
          <w:rFonts w:ascii="Arial"/>
          <w:sz w:val="21"/>
        </w:rPr>
      </w:pPr>
    </w:p>
    <w:p w14:paraId="6AE1F272" w14:textId="77777777" w:rsidR="00AC5B84" w:rsidRDefault="00C74830">
      <w:pPr>
        <w:pStyle w:val="BodyText"/>
        <w:spacing w:before="56"/>
        <w:ind w:left="1143"/>
      </w:pPr>
      <w:r>
        <w:rPr>
          <w:noProof/>
        </w:rPr>
        <w:drawing>
          <wp:anchor distT="0" distB="0" distL="0" distR="0" simplePos="0" relativeHeight="15783424" behindDoc="0" locked="0" layoutInCell="1" allowOverlap="1" wp14:anchorId="792B6C7B" wp14:editId="11ED9E4D">
            <wp:simplePos x="0" y="0"/>
            <wp:positionH relativeFrom="page">
              <wp:posOffset>678882</wp:posOffset>
            </wp:positionH>
            <wp:positionV relativeFrom="paragraph">
              <wp:posOffset>-57175</wp:posOffset>
            </wp:positionV>
            <wp:extent cx="537591" cy="346189"/>
            <wp:effectExtent l="0" t="0" r="0" b="0"/>
            <wp:wrapNone/>
            <wp:docPr id="1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png"/>
                    <pic:cNvPicPr/>
                  </pic:nvPicPr>
                  <pic:blipFill>
                    <a:blip r:embed="rId36" cstate="print"/>
                    <a:stretch>
                      <a:fillRect/>
                    </a:stretch>
                  </pic:blipFill>
                  <pic:spPr>
                    <a:xfrm>
                      <a:off x="0" y="0"/>
                      <a:ext cx="537591" cy="346189"/>
                    </a:xfrm>
                    <a:prstGeom prst="rect">
                      <a:avLst/>
                    </a:prstGeom>
                  </pic:spPr>
                </pic:pic>
              </a:graphicData>
            </a:graphic>
          </wp:anchor>
        </w:drawing>
      </w:r>
      <w:r>
        <w:rPr>
          <w:color w:val="231F20"/>
        </w:rPr>
        <w:t>Then say:</w:t>
      </w:r>
    </w:p>
    <w:p w14:paraId="791EDCFF" w14:textId="77777777" w:rsidR="00AC5B84" w:rsidRDefault="00C74830">
      <w:pPr>
        <w:spacing w:before="91" w:line="314" w:lineRule="auto"/>
        <w:ind w:left="1143" w:right="1205" w:firstLine="359"/>
      </w:pPr>
      <w:r>
        <w:rPr>
          <w:rFonts w:ascii="Times New Roman" w:hAnsi="Times New Roman"/>
          <w:i/>
          <w:color w:val="0F4B91"/>
        </w:rPr>
        <w:t xml:space="preserve">First, we will go into two groups by </w:t>
      </w:r>
      <w:r>
        <w:rPr>
          <w:rFonts w:ascii="Times New Roman" w:hAnsi="Times New Roman"/>
          <w:i/>
          <w:color w:val="0F4B91"/>
          <w:spacing w:val="-4"/>
        </w:rPr>
        <w:t xml:space="preserve">gender. </w:t>
      </w:r>
      <w:r>
        <w:rPr>
          <w:rFonts w:ascii="Times New Roman" w:hAnsi="Times New Roman"/>
          <w:i/>
          <w:color w:val="0F4B91"/>
        </w:rPr>
        <w:t xml:space="preserve">The men/boys must go … </w:t>
      </w:r>
      <w:r>
        <w:rPr>
          <w:color w:val="231F20"/>
        </w:rPr>
        <w:t xml:space="preserve">[tell them what room or area to move to for their discussion]. </w:t>
      </w:r>
      <w:r>
        <w:rPr>
          <w:rFonts w:ascii="Times New Roman" w:hAnsi="Times New Roman"/>
          <w:i/>
          <w:color w:val="0F4B91"/>
        </w:rPr>
        <w:t xml:space="preserve">The women/girls must go … </w:t>
      </w:r>
      <w:r>
        <w:rPr>
          <w:color w:val="231F20"/>
        </w:rPr>
        <w:t>[tell them where they must go to meet]. Remind each group to choose a Timekeeper, Note-taker, Group</w:t>
      </w:r>
      <w:r>
        <w:rPr>
          <w:color w:val="231F20"/>
          <w:spacing w:val="-22"/>
        </w:rPr>
        <w:t xml:space="preserve"> </w:t>
      </w:r>
      <w:r>
        <w:rPr>
          <w:color w:val="231F20"/>
          <w:spacing w:val="-4"/>
        </w:rPr>
        <w:t xml:space="preserve">Director, </w:t>
      </w:r>
      <w:r>
        <w:rPr>
          <w:color w:val="231F20"/>
          <w:spacing w:val="-3"/>
        </w:rPr>
        <w:t xml:space="preserve">Vocabulary </w:t>
      </w:r>
      <w:r>
        <w:rPr>
          <w:color w:val="231F20"/>
        </w:rPr>
        <w:t>Collector, and Grammarian. During this activity, the Note-taker should write down the main ideas.</w:t>
      </w:r>
    </w:p>
    <w:p w14:paraId="30111DE5" w14:textId="77777777" w:rsidR="00AC5B84" w:rsidRDefault="00C74830">
      <w:pPr>
        <w:spacing w:before="34" w:line="364" w:lineRule="auto"/>
        <w:ind w:left="1143" w:right="1337" w:firstLine="359"/>
        <w:rPr>
          <w:rFonts w:ascii="Times New Roman"/>
          <w:i/>
        </w:rPr>
      </w:pPr>
      <w:r>
        <w:rPr>
          <w:rFonts w:ascii="Times New Roman"/>
          <w:i/>
          <w:color w:val="0F4B91"/>
          <w:w w:val="110"/>
        </w:rPr>
        <w:t>Everyone,</w:t>
      </w:r>
      <w:r>
        <w:rPr>
          <w:rFonts w:ascii="Times New Roman"/>
          <w:i/>
          <w:color w:val="0F4B91"/>
          <w:spacing w:val="-18"/>
          <w:w w:val="110"/>
        </w:rPr>
        <w:t xml:space="preserve"> </w:t>
      </w:r>
      <w:r>
        <w:rPr>
          <w:rFonts w:ascii="Times New Roman"/>
          <w:i/>
          <w:color w:val="0F4B91"/>
          <w:w w:val="110"/>
        </w:rPr>
        <w:t>please</w:t>
      </w:r>
      <w:r>
        <w:rPr>
          <w:rFonts w:ascii="Times New Roman"/>
          <w:i/>
          <w:color w:val="0F4B91"/>
          <w:spacing w:val="-17"/>
          <w:w w:val="110"/>
        </w:rPr>
        <w:t xml:space="preserve"> </w:t>
      </w:r>
      <w:r>
        <w:rPr>
          <w:rFonts w:ascii="Times New Roman"/>
          <w:i/>
          <w:color w:val="0F4B91"/>
          <w:w w:val="110"/>
        </w:rPr>
        <w:t>go</w:t>
      </w:r>
      <w:r>
        <w:rPr>
          <w:rFonts w:ascii="Times New Roman"/>
          <w:i/>
          <w:color w:val="0F4B91"/>
          <w:spacing w:val="-17"/>
          <w:w w:val="110"/>
        </w:rPr>
        <w:t xml:space="preserve"> </w:t>
      </w:r>
      <w:r>
        <w:rPr>
          <w:rFonts w:ascii="Times New Roman"/>
          <w:i/>
          <w:color w:val="0F4B91"/>
          <w:w w:val="110"/>
        </w:rPr>
        <w:t>to</w:t>
      </w:r>
      <w:r>
        <w:rPr>
          <w:rFonts w:ascii="Times New Roman"/>
          <w:i/>
          <w:color w:val="0F4B91"/>
          <w:spacing w:val="-17"/>
          <w:w w:val="110"/>
        </w:rPr>
        <w:t xml:space="preserve"> </w:t>
      </w:r>
      <w:r>
        <w:rPr>
          <w:rFonts w:ascii="Times New Roman"/>
          <w:i/>
          <w:color w:val="0F4B91"/>
          <w:w w:val="110"/>
        </w:rPr>
        <w:t>your</w:t>
      </w:r>
      <w:r>
        <w:rPr>
          <w:rFonts w:ascii="Times New Roman"/>
          <w:i/>
          <w:color w:val="0F4B91"/>
          <w:spacing w:val="-17"/>
          <w:w w:val="110"/>
        </w:rPr>
        <w:t xml:space="preserve"> </w:t>
      </w:r>
      <w:r>
        <w:rPr>
          <w:rFonts w:ascii="Times New Roman"/>
          <w:i/>
          <w:color w:val="0F4B91"/>
          <w:w w:val="110"/>
        </w:rPr>
        <w:t>places</w:t>
      </w:r>
      <w:r>
        <w:rPr>
          <w:rFonts w:ascii="Times New Roman"/>
          <w:i/>
          <w:color w:val="0F4B91"/>
          <w:spacing w:val="-18"/>
          <w:w w:val="110"/>
        </w:rPr>
        <w:t xml:space="preserve"> </w:t>
      </w:r>
      <w:r>
        <w:rPr>
          <w:rFonts w:ascii="Times New Roman"/>
          <w:i/>
          <w:color w:val="0F4B91"/>
          <w:spacing w:val="-3"/>
          <w:w w:val="110"/>
        </w:rPr>
        <w:t>now,</w:t>
      </w:r>
      <w:r>
        <w:rPr>
          <w:rFonts w:ascii="Times New Roman"/>
          <w:i/>
          <w:color w:val="0F4B91"/>
          <w:spacing w:val="-17"/>
          <w:w w:val="110"/>
        </w:rPr>
        <w:t xml:space="preserve"> </w:t>
      </w:r>
      <w:r>
        <w:rPr>
          <w:rFonts w:ascii="Times New Roman"/>
          <w:i/>
          <w:color w:val="0F4B91"/>
          <w:w w:val="110"/>
        </w:rPr>
        <w:t>and</w:t>
      </w:r>
      <w:r>
        <w:rPr>
          <w:rFonts w:ascii="Times New Roman"/>
          <w:i/>
          <w:color w:val="0F4B91"/>
          <w:spacing w:val="-17"/>
          <w:w w:val="110"/>
        </w:rPr>
        <w:t xml:space="preserve"> </w:t>
      </w:r>
      <w:r>
        <w:rPr>
          <w:rFonts w:ascii="Times New Roman"/>
          <w:i/>
          <w:color w:val="0F4B91"/>
          <w:w w:val="110"/>
        </w:rPr>
        <w:t>I</w:t>
      </w:r>
      <w:r>
        <w:rPr>
          <w:rFonts w:ascii="Times New Roman"/>
          <w:i/>
          <w:color w:val="0F4B91"/>
          <w:spacing w:val="-17"/>
          <w:w w:val="110"/>
        </w:rPr>
        <w:t xml:space="preserve"> </w:t>
      </w:r>
      <w:r>
        <w:rPr>
          <w:rFonts w:ascii="Times New Roman"/>
          <w:i/>
          <w:color w:val="0F4B91"/>
          <w:w w:val="110"/>
        </w:rPr>
        <w:t>will</w:t>
      </w:r>
      <w:r>
        <w:rPr>
          <w:rFonts w:ascii="Times New Roman"/>
          <w:i/>
          <w:color w:val="0F4B91"/>
          <w:spacing w:val="-17"/>
          <w:w w:val="110"/>
        </w:rPr>
        <w:t xml:space="preserve"> </w:t>
      </w:r>
      <w:r>
        <w:rPr>
          <w:rFonts w:ascii="Times New Roman"/>
          <w:i/>
          <w:color w:val="0F4B91"/>
          <w:w w:val="110"/>
        </w:rPr>
        <w:t>come</w:t>
      </w:r>
      <w:r>
        <w:rPr>
          <w:rFonts w:ascii="Times New Roman"/>
          <w:i/>
          <w:color w:val="0F4B91"/>
          <w:spacing w:val="-17"/>
          <w:w w:val="110"/>
        </w:rPr>
        <w:t xml:space="preserve"> </w:t>
      </w:r>
      <w:r>
        <w:rPr>
          <w:rFonts w:ascii="Times New Roman"/>
          <w:i/>
          <w:color w:val="0F4B91"/>
          <w:w w:val="110"/>
        </w:rPr>
        <w:t>and</w:t>
      </w:r>
      <w:r>
        <w:rPr>
          <w:rFonts w:ascii="Times New Roman"/>
          <w:i/>
          <w:color w:val="0F4B91"/>
          <w:spacing w:val="-18"/>
          <w:w w:val="110"/>
        </w:rPr>
        <w:t xml:space="preserve"> </w:t>
      </w:r>
      <w:r>
        <w:rPr>
          <w:rFonts w:ascii="Times New Roman"/>
          <w:i/>
          <w:color w:val="0F4B91"/>
          <w:w w:val="110"/>
        </w:rPr>
        <w:t>tell</w:t>
      </w:r>
      <w:r>
        <w:rPr>
          <w:rFonts w:ascii="Times New Roman"/>
          <w:i/>
          <w:color w:val="0F4B91"/>
          <w:spacing w:val="-17"/>
          <w:w w:val="110"/>
        </w:rPr>
        <w:t xml:space="preserve"> </w:t>
      </w:r>
      <w:r>
        <w:rPr>
          <w:rFonts w:ascii="Times New Roman"/>
          <w:i/>
          <w:color w:val="0F4B91"/>
          <w:w w:val="110"/>
        </w:rPr>
        <w:t>each</w:t>
      </w:r>
      <w:r>
        <w:rPr>
          <w:rFonts w:ascii="Times New Roman"/>
          <w:i/>
          <w:color w:val="0F4B91"/>
          <w:spacing w:val="-17"/>
          <w:w w:val="110"/>
        </w:rPr>
        <w:t xml:space="preserve"> </w:t>
      </w:r>
      <w:r>
        <w:rPr>
          <w:rFonts w:ascii="Times New Roman"/>
          <w:i/>
          <w:color w:val="0F4B91"/>
          <w:w w:val="110"/>
        </w:rPr>
        <w:t>group</w:t>
      </w:r>
      <w:r>
        <w:rPr>
          <w:rFonts w:ascii="Times New Roman"/>
          <w:i/>
          <w:color w:val="0F4B91"/>
          <w:spacing w:val="-17"/>
          <w:w w:val="110"/>
        </w:rPr>
        <w:t xml:space="preserve"> </w:t>
      </w:r>
      <w:r>
        <w:rPr>
          <w:rFonts w:ascii="Times New Roman"/>
          <w:i/>
          <w:color w:val="0F4B91"/>
          <w:spacing w:val="-5"/>
          <w:w w:val="110"/>
        </w:rPr>
        <w:t xml:space="preserve">what </w:t>
      </w:r>
      <w:r>
        <w:rPr>
          <w:rFonts w:ascii="Times New Roman"/>
          <w:i/>
          <w:color w:val="0F4B91"/>
          <w:w w:val="110"/>
        </w:rPr>
        <w:t>they</w:t>
      </w:r>
      <w:r>
        <w:rPr>
          <w:rFonts w:ascii="Times New Roman"/>
          <w:i/>
          <w:color w:val="0F4B91"/>
          <w:spacing w:val="-7"/>
          <w:w w:val="110"/>
        </w:rPr>
        <w:t xml:space="preserve"> </w:t>
      </w:r>
      <w:r>
        <w:rPr>
          <w:rFonts w:ascii="Times New Roman"/>
          <w:i/>
          <w:color w:val="0F4B91"/>
          <w:w w:val="110"/>
        </w:rPr>
        <w:t>must</w:t>
      </w:r>
      <w:r>
        <w:rPr>
          <w:rFonts w:ascii="Times New Roman"/>
          <w:i/>
          <w:color w:val="0F4B91"/>
          <w:spacing w:val="-6"/>
          <w:w w:val="110"/>
        </w:rPr>
        <w:t xml:space="preserve"> </w:t>
      </w:r>
      <w:r>
        <w:rPr>
          <w:rFonts w:ascii="Times New Roman"/>
          <w:i/>
          <w:color w:val="0F4B91"/>
          <w:w w:val="110"/>
        </w:rPr>
        <w:t>do.</w:t>
      </w:r>
      <w:r>
        <w:rPr>
          <w:rFonts w:ascii="Times New Roman"/>
          <w:i/>
          <w:color w:val="0F4B91"/>
          <w:spacing w:val="-6"/>
          <w:w w:val="110"/>
        </w:rPr>
        <w:t xml:space="preserve"> </w:t>
      </w:r>
      <w:r>
        <w:rPr>
          <w:rFonts w:ascii="Times New Roman"/>
          <w:i/>
          <w:color w:val="0F4B91"/>
          <w:w w:val="110"/>
        </w:rPr>
        <w:t>Please</w:t>
      </w:r>
      <w:r>
        <w:rPr>
          <w:rFonts w:ascii="Times New Roman"/>
          <w:i/>
          <w:color w:val="0F4B91"/>
          <w:spacing w:val="-7"/>
          <w:w w:val="110"/>
        </w:rPr>
        <w:t xml:space="preserve"> </w:t>
      </w:r>
      <w:r>
        <w:rPr>
          <w:rFonts w:ascii="Times New Roman"/>
          <w:i/>
          <w:color w:val="0F4B91"/>
          <w:w w:val="110"/>
        </w:rPr>
        <w:t>be</w:t>
      </w:r>
      <w:r>
        <w:rPr>
          <w:rFonts w:ascii="Times New Roman"/>
          <w:i/>
          <w:color w:val="0F4B91"/>
          <w:spacing w:val="-6"/>
          <w:w w:val="110"/>
        </w:rPr>
        <w:t xml:space="preserve"> </w:t>
      </w:r>
      <w:r>
        <w:rPr>
          <w:rFonts w:ascii="Times New Roman"/>
          <w:i/>
          <w:color w:val="0F4B91"/>
          <w:w w:val="110"/>
        </w:rPr>
        <w:t>patient</w:t>
      </w:r>
      <w:r>
        <w:rPr>
          <w:rFonts w:ascii="Times New Roman"/>
          <w:i/>
          <w:color w:val="0F4B91"/>
          <w:spacing w:val="-6"/>
          <w:w w:val="110"/>
        </w:rPr>
        <w:t xml:space="preserve"> </w:t>
      </w:r>
      <w:r>
        <w:rPr>
          <w:rFonts w:ascii="Times New Roman"/>
          <w:i/>
          <w:color w:val="0F4B91"/>
          <w:w w:val="110"/>
        </w:rPr>
        <w:t>and</w:t>
      </w:r>
      <w:r>
        <w:rPr>
          <w:rFonts w:ascii="Times New Roman"/>
          <w:i/>
          <w:color w:val="0F4B91"/>
          <w:spacing w:val="-6"/>
          <w:w w:val="110"/>
        </w:rPr>
        <w:t xml:space="preserve"> </w:t>
      </w:r>
      <w:r>
        <w:rPr>
          <w:rFonts w:ascii="Times New Roman"/>
          <w:i/>
          <w:color w:val="0F4B91"/>
          <w:w w:val="110"/>
        </w:rPr>
        <w:t>wait</w:t>
      </w:r>
      <w:r>
        <w:rPr>
          <w:rFonts w:ascii="Times New Roman"/>
          <w:i/>
          <w:color w:val="0F4B91"/>
          <w:spacing w:val="-7"/>
          <w:w w:val="110"/>
        </w:rPr>
        <w:t xml:space="preserve"> </w:t>
      </w:r>
      <w:r>
        <w:rPr>
          <w:rFonts w:ascii="Times New Roman"/>
          <w:i/>
          <w:color w:val="0F4B91"/>
          <w:w w:val="110"/>
        </w:rPr>
        <w:t>for</w:t>
      </w:r>
      <w:r>
        <w:rPr>
          <w:rFonts w:ascii="Times New Roman"/>
          <w:i/>
          <w:color w:val="0F4B91"/>
          <w:spacing w:val="-6"/>
          <w:w w:val="110"/>
        </w:rPr>
        <w:t xml:space="preserve"> </w:t>
      </w:r>
      <w:r>
        <w:rPr>
          <w:rFonts w:ascii="Times New Roman"/>
          <w:i/>
          <w:color w:val="0F4B91"/>
          <w:w w:val="110"/>
        </w:rPr>
        <w:t>me.</w:t>
      </w:r>
    </w:p>
    <w:p w14:paraId="1BB4AC64" w14:textId="77777777" w:rsidR="00AC5B84" w:rsidRDefault="00C74830">
      <w:pPr>
        <w:pStyle w:val="BodyText"/>
        <w:spacing w:line="261" w:lineRule="exact"/>
        <w:ind w:left="1502"/>
      </w:pPr>
      <w:r>
        <w:rPr>
          <w:color w:val="231F20"/>
        </w:rPr>
        <w:t>Give the Members time to get into their groups.</w:t>
      </w:r>
    </w:p>
    <w:p w14:paraId="7D4635C4" w14:textId="77777777" w:rsidR="00AC5B84" w:rsidRDefault="00AC5B84">
      <w:pPr>
        <w:spacing w:line="261" w:lineRule="exact"/>
        <w:sectPr w:rsidR="00AC5B84">
          <w:pgSz w:w="12240" w:h="15840"/>
          <w:pgMar w:top="1260" w:right="860" w:bottom="1480" w:left="860" w:header="1004" w:footer="1293" w:gutter="0"/>
          <w:cols w:space="720"/>
        </w:sectPr>
      </w:pPr>
    </w:p>
    <w:p w14:paraId="09899E50" w14:textId="77777777" w:rsidR="00AC5B84" w:rsidRDefault="00AC5B84">
      <w:pPr>
        <w:pStyle w:val="BodyText"/>
        <w:rPr>
          <w:sz w:val="20"/>
        </w:rPr>
      </w:pPr>
    </w:p>
    <w:p w14:paraId="7F8B0B25" w14:textId="77777777" w:rsidR="00AC5B84" w:rsidRDefault="00AC5B84">
      <w:pPr>
        <w:pStyle w:val="BodyText"/>
        <w:rPr>
          <w:sz w:val="20"/>
        </w:rPr>
      </w:pPr>
    </w:p>
    <w:p w14:paraId="14379177" w14:textId="77777777" w:rsidR="00AC5B84" w:rsidRDefault="00AC5B84">
      <w:pPr>
        <w:pStyle w:val="BodyText"/>
        <w:spacing w:before="3"/>
        <w:rPr>
          <w:sz w:val="26"/>
        </w:rPr>
      </w:pPr>
    </w:p>
    <w:p w14:paraId="32D441FF" w14:textId="77777777" w:rsidR="00AC5B84" w:rsidRDefault="00C74830">
      <w:pPr>
        <w:pStyle w:val="BodyText"/>
        <w:spacing w:before="68" w:line="314" w:lineRule="auto"/>
        <w:ind w:left="1050" w:right="1188" w:firstLine="360"/>
      </w:pPr>
      <w:bookmarkStart w:id="118" w:name="Men/Boys_Group_Conversation_"/>
      <w:bookmarkStart w:id="119" w:name="Your_Possible_Sister-in-Law"/>
      <w:bookmarkStart w:id="120" w:name="_bookmark58"/>
      <w:bookmarkEnd w:id="118"/>
      <w:bookmarkEnd w:id="119"/>
      <w:bookmarkEnd w:id="120"/>
      <w:r>
        <w:rPr>
          <w:color w:val="231F20"/>
        </w:rPr>
        <w:t xml:space="preserve">Note: If the groups are large, ask them to form small groups by gender—they must be </w:t>
      </w:r>
      <w:proofErr w:type="spellStart"/>
      <w:r>
        <w:rPr>
          <w:color w:val="231F20"/>
        </w:rPr>
        <w:t>sep</w:t>
      </w:r>
      <w:proofErr w:type="spellEnd"/>
      <w:r>
        <w:rPr>
          <w:color w:val="231F20"/>
        </w:rPr>
        <w:t xml:space="preserve">- </w:t>
      </w:r>
      <w:proofErr w:type="spellStart"/>
      <w:r>
        <w:rPr>
          <w:color w:val="231F20"/>
        </w:rPr>
        <w:t>arated</w:t>
      </w:r>
      <w:proofErr w:type="spellEnd"/>
      <w:r>
        <w:rPr>
          <w:color w:val="231F20"/>
        </w:rPr>
        <w:t xml:space="preserve"> by gender. Small groups need to assign small group member roles and remember to use Active List</w:t>
      </w:r>
      <w:r>
        <w:rPr>
          <w:color w:val="231F20"/>
        </w:rPr>
        <w:t xml:space="preserve">ening. The Leader can visit the groups and help with the discussion if necessary. </w:t>
      </w:r>
      <w:r>
        <w:rPr>
          <w:color w:val="231F20"/>
          <w:spacing w:val="-6"/>
        </w:rPr>
        <w:t xml:space="preserve">The </w:t>
      </w:r>
      <w:r>
        <w:rPr>
          <w:color w:val="231F20"/>
        </w:rPr>
        <w:t xml:space="preserve">Leader should give approximately thirty minutes for this conversation. When the </w:t>
      </w:r>
      <w:r>
        <w:rPr>
          <w:color w:val="231F20"/>
          <w:spacing w:val="-3"/>
        </w:rPr>
        <w:t xml:space="preserve">time’s </w:t>
      </w:r>
      <w:r>
        <w:rPr>
          <w:color w:val="231F20"/>
        </w:rPr>
        <w:t>up, the Leader calls the groups back</w:t>
      </w:r>
      <w:r>
        <w:rPr>
          <w:color w:val="231F20"/>
          <w:spacing w:val="-1"/>
        </w:rPr>
        <w:t xml:space="preserve"> </w:t>
      </w:r>
      <w:r>
        <w:rPr>
          <w:color w:val="231F20"/>
        </w:rPr>
        <w:t>together.</w:t>
      </w:r>
    </w:p>
    <w:p w14:paraId="13F49D38" w14:textId="77777777" w:rsidR="00AC5B84" w:rsidRDefault="00C74830">
      <w:pPr>
        <w:pStyle w:val="BodyText"/>
        <w:spacing w:line="314" w:lineRule="auto"/>
        <w:ind w:left="1410" w:right="1297"/>
      </w:pPr>
      <w:r>
        <w:rPr>
          <w:color w:val="231F20"/>
        </w:rPr>
        <w:t>When the groups return together, ask the Note-taker from each group to share their</w:t>
      </w:r>
      <w:r>
        <w:rPr>
          <w:color w:val="231F20"/>
          <w:spacing w:val="-27"/>
        </w:rPr>
        <w:t xml:space="preserve"> </w:t>
      </w:r>
      <w:r>
        <w:rPr>
          <w:color w:val="231F20"/>
        </w:rPr>
        <w:t>results. Say this at the end of the meeting:</w:t>
      </w:r>
    </w:p>
    <w:p w14:paraId="2A402F0F" w14:textId="77777777" w:rsidR="00AC5B84" w:rsidRDefault="00C74830">
      <w:pPr>
        <w:spacing w:before="33" w:line="364" w:lineRule="auto"/>
        <w:ind w:left="1050" w:right="1315" w:firstLine="359"/>
        <w:rPr>
          <w:rFonts w:ascii="Times New Roman"/>
          <w:i/>
        </w:rPr>
      </w:pPr>
      <w:r>
        <w:rPr>
          <w:rFonts w:ascii="Times New Roman"/>
          <w:i/>
          <w:color w:val="0F4B91"/>
          <w:w w:val="105"/>
        </w:rPr>
        <w:t>Thank you for sharing your decisions. Remember the names you chose because we will use your decisions at our next English Club m</w:t>
      </w:r>
      <w:r>
        <w:rPr>
          <w:rFonts w:ascii="Times New Roman"/>
          <w:i/>
          <w:color w:val="0F4B91"/>
          <w:w w:val="105"/>
        </w:rPr>
        <w:t>eeting.</w:t>
      </w:r>
    </w:p>
    <w:p w14:paraId="7B5A1163" w14:textId="77777777" w:rsidR="00AC5B84" w:rsidRDefault="00C74830">
      <w:pPr>
        <w:pStyle w:val="BodyText"/>
        <w:spacing w:line="261" w:lineRule="exact"/>
        <w:ind w:left="1347"/>
      </w:pPr>
      <w:r>
        <w:rPr>
          <w:color w:val="231F20"/>
        </w:rPr>
        <w:t>Be sure to remind the Members about the date, time, and place for the next Club meeting.</w:t>
      </w:r>
    </w:p>
    <w:p w14:paraId="4959F2FB" w14:textId="77777777" w:rsidR="00AC5B84" w:rsidRDefault="00AC5B84">
      <w:pPr>
        <w:pStyle w:val="BodyText"/>
        <w:spacing w:before="11"/>
        <w:rPr>
          <w:sz w:val="33"/>
        </w:rPr>
      </w:pPr>
    </w:p>
    <w:p w14:paraId="1ACB764E" w14:textId="77777777" w:rsidR="00AC5B84" w:rsidRDefault="00C74830">
      <w:pPr>
        <w:pStyle w:val="Heading6"/>
      </w:pPr>
      <w:r>
        <w:pict w14:anchorId="63DEADF0">
          <v:group id="_x0000_s1164" alt="" style="position:absolute;left:0;text-align:left;margin-left:48.85pt;margin-top:5.1pt;width:42.35pt;height:27.3pt;z-index:15783936;mso-position-horizontal-relative:page" coordorigin="977,102" coordsize="847,546">
            <v:shape id="_x0000_s1165" alt="" style="position:absolute;left:976;top:102;width:847;height:546" coordorigin="977,102" coordsize="847,546" path="m1556,102r-470,l1044,111r-35,23l986,169r-9,42l977,539r9,42l1009,616r35,23l1086,648r468,l1623,623,1824,366,1640,142r-17,-17l1602,113r-22,-8l1556,102xe" fillcolor="#005396" stroked="f">
              <v:path arrowok="t"/>
            </v:shape>
            <v:shape id="_x0000_s1166" type="#_x0000_t75" alt="" style="position:absolute;left:1215;top:226;width:198;height:250">
              <v:imagedata r:id="rId192" o:title=""/>
            </v:shape>
            <v:shape id="_x0000_s1167" alt="" style="position:absolute;left:1161;top:164;width:282;height:423" coordorigin="1162,165" coordsize="282,423" o:spt="100" adj="0,,0" path="m1234,501r23,40l1293,572r45,15l1384,579r4,-3l1333,576r-28,-12l1281,547r-18,-23l1254,505r-16,l1235,502r-1,-1xm1367,176r-71,l1355,181r40,31l1423,260r4,52l1398,353r-13,7l1373,368r-8,11l1361,394r-1,10l1364,414r6,7l1377,427r11,8l1396,444r1,8l1396,452r,1l1406,496r,l1402,540r-23,32l1333,576r55,l1406,560r14,-25l1425,507r-2,-29l1421,467r-1,-12l1417,444r-4,-10l1407,427r-9,l1391,422r-10,-15l1378,391r6,-15l1395,363r10,-6l1413,352r9,-5l1429,338r6,-11l1440,315r2,-12l1443,290r-3,-32l1428,228r-19,-27l1384,181r-17,-5xm1247,492r-14,4l1234,501r,l1235,502r3,3l1252,499r-1,-3l1250,496r,l1247,492xm1252,499r-14,6l1254,505r-2,-6xm1335,165r-48,4l1242,190r-38,35l1167,293r-5,75l1185,441r49,60l1234,501r-1,-5l1247,492r-32,-35l1189,408r-13,-53l1177,303r23,-56l1242,201r54,-25l1367,176r-32,-11xm1250,496r1,l1252,499r1,-1l1250,496xm1249,492r-2,l1250,496r,l1249,492xe" stroked="f">
              <v:stroke joinstyle="round"/>
              <v:formulas/>
              <v:path arrowok="t" o:connecttype="segments"/>
            </v:shape>
            <w10:wrap anchorx="page"/>
          </v:group>
        </w:pict>
      </w:r>
      <w:r>
        <w:rPr>
          <w:color w:val="002C61"/>
          <w:w w:val="105"/>
        </w:rPr>
        <w:t>Men/Boys Group Conversation</w:t>
      </w:r>
    </w:p>
    <w:p w14:paraId="0A865020" w14:textId="77777777" w:rsidR="00AC5B84" w:rsidRDefault="00C74830">
      <w:pPr>
        <w:pStyle w:val="BodyText"/>
        <w:spacing w:before="101" w:line="314" w:lineRule="auto"/>
        <w:ind w:left="1050" w:right="1030"/>
      </w:pPr>
      <w:r>
        <w:rPr>
          <w:color w:val="231F20"/>
        </w:rPr>
        <w:t xml:space="preserve">Last week, your brother said he wants to marry. He believes four women would make good wives. He wants you to help him choose </w:t>
      </w:r>
      <w:r>
        <w:rPr>
          <w:color w:val="231F20"/>
        </w:rPr>
        <w:t xml:space="preserve">one. Your group must make a </w:t>
      </w:r>
      <w:r>
        <w:rPr>
          <w:rFonts w:ascii="Times New Roman"/>
          <w:i/>
          <w:color w:val="231F20"/>
          <w:u w:val="single" w:color="231F20"/>
        </w:rPr>
        <w:t>unanimous</w:t>
      </w:r>
      <w:r>
        <w:rPr>
          <w:rFonts w:ascii="Times New Roman"/>
          <w:i/>
          <w:color w:val="231F20"/>
        </w:rPr>
        <w:t xml:space="preserve"> </w:t>
      </w:r>
      <w:r>
        <w:rPr>
          <w:color w:val="231F20"/>
        </w:rPr>
        <w:t>recommendation to your brother. Everyone must agree on the same woman.</w:t>
      </w:r>
    </w:p>
    <w:p w14:paraId="5DBCA188" w14:textId="77777777" w:rsidR="00AC5B84" w:rsidRDefault="00AC5B84">
      <w:pPr>
        <w:pStyle w:val="BodyText"/>
        <w:rPr>
          <w:sz w:val="27"/>
        </w:rPr>
      </w:pPr>
    </w:p>
    <w:p w14:paraId="288DCA4E" w14:textId="77777777" w:rsidR="00AC5B84" w:rsidRDefault="00C74830">
      <w:pPr>
        <w:pStyle w:val="Heading6"/>
      </w:pPr>
      <w:r>
        <w:rPr>
          <w:color w:val="002C61"/>
          <w:w w:val="105"/>
        </w:rPr>
        <w:t>Your Possible Sister-in-Law</w:t>
      </w:r>
    </w:p>
    <w:p w14:paraId="6296DB64" w14:textId="77777777" w:rsidR="00AC5B84" w:rsidRDefault="00AC5B84">
      <w:pPr>
        <w:pStyle w:val="BodyText"/>
        <w:spacing w:before="2"/>
        <w:rPr>
          <w:rFonts w:ascii="Arial"/>
          <w:sz w:val="27"/>
        </w:rPr>
      </w:pPr>
    </w:p>
    <w:tbl>
      <w:tblPr>
        <w:tblW w:w="0" w:type="auto"/>
        <w:tblInd w:w="1058" w:type="dxa"/>
        <w:tblLayout w:type="fixed"/>
        <w:tblCellMar>
          <w:left w:w="0" w:type="dxa"/>
          <w:right w:w="0" w:type="dxa"/>
        </w:tblCellMar>
        <w:tblLook w:val="01E0" w:firstRow="1" w:lastRow="1" w:firstColumn="1" w:lastColumn="1" w:noHBand="0" w:noVBand="0"/>
      </w:tblPr>
      <w:tblGrid>
        <w:gridCol w:w="4355"/>
        <w:gridCol w:w="3972"/>
      </w:tblGrid>
      <w:tr w:rsidR="00AC5B84" w14:paraId="0DF3D310" w14:textId="77777777">
        <w:trPr>
          <w:trHeight w:val="385"/>
        </w:trPr>
        <w:tc>
          <w:tcPr>
            <w:tcW w:w="4355" w:type="dxa"/>
            <w:shd w:val="clear" w:color="auto" w:fill="808285"/>
          </w:tcPr>
          <w:p w14:paraId="506B68FD" w14:textId="77777777" w:rsidR="00AC5B84" w:rsidRDefault="00C74830">
            <w:pPr>
              <w:pStyle w:val="TableParagraph"/>
              <w:spacing w:before="69"/>
              <w:ind w:left="1735" w:right="1735"/>
              <w:jc w:val="center"/>
              <w:rPr>
                <w:rFonts w:ascii="Arial"/>
                <w:b/>
              </w:rPr>
            </w:pPr>
            <w:r>
              <w:rPr>
                <w:rFonts w:ascii="Arial"/>
                <w:b/>
                <w:color w:val="FFFFFF"/>
              </w:rPr>
              <w:t>Theresa</w:t>
            </w:r>
          </w:p>
        </w:tc>
        <w:tc>
          <w:tcPr>
            <w:tcW w:w="3972" w:type="dxa"/>
            <w:shd w:val="clear" w:color="auto" w:fill="808285"/>
          </w:tcPr>
          <w:p w14:paraId="43A78DB3" w14:textId="77777777" w:rsidR="00AC5B84" w:rsidRDefault="00C74830">
            <w:pPr>
              <w:pStyle w:val="TableParagraph"/>
              <w:spacing w:before="69"/>
              <w:ind w:left="1484" w:right="1485"/>
              <w:jc w:val="center"/>
              <w:rPr>
                <w:rFonts w:ascii="Arial"/>
                <w:b/>
              </w:rPr>
            </w:pPr>
            <w:r>
              <w:rPr>
                <w:rFonts w:ascii="Arial"/>
                <w:b/>
                <w:color w:val="FFFFFF"/>
                <w:w w:val="105"/>
              </w:rPr>
              <w:t>Angelica</w:t>
            </w:r>
          </w:p>
        </w:tc>
      </w:tr>
      <w:tr w:rsidR="00AC5B84" w14:paraId="49AD860B" w14:textId="77777777">
        <w:trPr>
          <w:trHeight w:val="385"/>
        </w:trPr>
        <w:tc>
          <w:tcPr>
            <w:tcW w:w="4355" w:type="dxa"/>
            <w:tcBorders>
              <w:right w:val="single" w:sz="2" w:space="0" w:color="58595B"/>
            </w:tcBorders>
            <w:shd w:val="clear" w:color="auto" w:fill="E1F4FD"/>
          </w:tcPr>
          <w:p w14:paraId="5DF4C7C8" w14:textId="77777777" w:rsidR="00AC5B84" w:rsidRDefault="00C74830">
            <w:pPr>
              <w:pStyle w:val="TableParagraph"/>
              <w:numPr>
                <w:ilvl w:val="0"/>
                <w:numId w:val="99"/>
              </w:numPr>
              <w:tabs>
                <w:tab w:val="left" w:pos="450"/>
              </w:tabs>
              <w:ind w:hanging="241"/>
            </w:pPr>
            <w:r>
              <w:rPr>
                <w:color w:val="211E1F"/>
              </w:rPr>
              <w:t>Beautiful, younger than your brother</w:t>
            </w:r>
          </w:p>
        </w:tc>
        <w:tc>
          <w:tcPr>
            <w:tcW w:w="3972" w:type="dxa"/>
            <w:tcBorders>
              <w:left w:val="single" w:sz="2" w:space="0" w:color="58595B"/>
            </w:tcBorders>
            <w:shd w:val="clear" w:color="auto" w:fill="E1F4FD"/>
          </w:tcPr>
          <w:p w14:paraId="12A11BA0" w14:textId="77777777" w:rsidR="00AC5B84" w:rsidRDefault="00C74830">
            <w:pPr>
              <w:pStyle w:val="TableParagraph"/>
              <w:numPr>
                <w:ilvl w:val="0"/>
                <w:numId w:val="98"/>
              </w:numPr>
              <w:tabs>
                <w:tab w:val="left" w:pos="447"/>
              </w:tabs>
              <w:ind w:hanging="241"/>
            </w:pPr>
            <w:r>
              <w:rPr>
                <w:color w:val="211E1F"/>
                <w:w w:val="105"/>
              </w:rPr>
              <w:t>Good-looking, as old as your</w:t>
            </w:r>
            <w:r>
              <w:rPr>
                <w:color w:val="211E1F"/>
                <w:spacing w:val="-36"/>
                <w:w w:val="105"/>
              </w:rPr>
              <w:t xml:space="preserve"> </w:t>
            </w:r>
            <w:r>
              <w:rPr>
                <w:color w:val="211E1F"/>
                <w:w w:val="105"/>
              </w:rPr>
              <w:t>brother</w:t>
            </w:r>
          </w:p>
        </w:tc>
      </w:tr>
      <w:tr w:rsidR="00AC5B84" w14:paraId="5A667428" w14:textId="77777777">
        <w:trPr>
          <w:trHeight w:val="385"/>
        </w:trPr>
        <w:tc>
          <w:tcPr>
            <w:tcW w:w="4355" w:type="dxa"/>
            <w:tcBorders>
              <w:right w:val="single" w:sz="2" w:space="0" w:color="58595B"/>
            </w:tcBorders>
          </w:tcPr>
          <w:p w14:paraId="20FC2153" w14:textId="77777777" w:rsidR="00AC5B84" w:rsidRDefault="00C74830">
            <w:pPr>
              <w:pStyle w:val="TableParagraph"/>
              <w:numPr>
                <w:ilvl w:val="0"/>
                <w:numId w:val="97"/>
              </w:numPr>
              <w:tabs>
                <w:tab w:val="left" w:pos="450"/>
              </w:tabs>
              <w:ind w:hanging="241"/>
            </w:pPr>
            <w:r>
              <w:rPr>
                <w:color w:val="211E1F"/>
              </w:rPr>
              <w:t>Not much money</w:t>
            </w:r>
          </w:p>
        </w:tc>
        <w:tc>
          <w:tcPr>
            <w:tcW w:w="3972" w:type="dxa"/>
            <w:tcBorders>
              <w:left w:val="single" w:sz="2" w:space="0" w:color="58595B"/>
            </w:tcBorders>
          </w:tcPr>
          <w:p w14:paraId="03973204" w14:textId="77777777" w:rsidR="00AC5B84" w:rsidRDefault="00C74830">
            <w:pPr>
              <w:pStyle w:val="TableParagraph"/>
              <w:numPr>
                <w:ilvl w:val="0"/>
                <w:numId w:val="96"/>
              </w:numPr>
              <w:tabs>
                <w:tab w:val="left" w:pos="447"/>
              </w:tabs>
              <w:ind w:hanging="241"/>
            </w:pPr>
            <w:r>
              <w:rPr>
                <w:color w:val="211E1F"/>
              </w:rPr>
              <w:t>A university professor</w:t>
            </w:r>
          </w:p>
        </w:tc>
      </w:tr>
      <w:tr w:rsidR="00AC5B84" w14:paraId="5B39E6BF" w14:textId="77777777">
        <w:trPr>
          <w:trHeight w:val="385"/>
        </w:trPr>
        <w:tc>
          <w:tcPr>
            <w:tcW w:w="4355" w:type="dxa"/>
            <w:tcBorders>
              <w:right w:val="single" w:sz="2" w:space="0" w:color="58595B"/>
            </w:tcBorders>
            <w:shd w:val="clear" w:color="auto" w:fill="E1F4FD"/>
          </w:tcPr>
          <w:p w14:paraId="2782FEEB" w14:textId="77777777" w:rsidR="00AC5B84" w:rsidRDefault="00C74830">
            <w:pPr>
              <w:pStyle w:val="TableParagraph"/>
              <w:numPr>
                <w:ilvl w:val="0"/>
                <w:numId w:val="95"/>
              </w:numPr>
              <w:tabs>
                <w:tab w:val="left" w:pos="450"/>
              </w:tabs>
              <w:ind w:hanging="241"/>
            </w:pPr>
            <w:r>
              <w:rPr>
                <w:color w:val="211E1F"/>
                <w:spacing w:val="-4"/>
              </w:rPr>
              <w:t xml:space="preserve">Tells </w:t>
            </w:r>
            <w:r>
              <w:rPr>
                <w:color w:val="211E1F"/>
              </w:rPr>
              <w:t>everyone she loves your</w:t>
            </w:r>
            <w:r>
              <w:rPr>
                <w:color w:val="211E1F"/>
                <w:spacing w:val="4"/>
              </w:rPr>
              <w:t xml:space="preserve"> </w:t>
            </w:r>
            <w:r>
              <w:rPr>
                <w:color w:val="211E1F"/>
              </w:rPr>
              <w:t>brother</w:t>
            </w:r>
          </w:p>
        </w:tc>
        <w:tc>
          <w:tcPr>
            <w:tcW w:w="3972" w:type="dxa"/>
            <w:tcBorders>
              <w:left w:val="single" w:sz="2" w:space="0" w:color="58595B"/>
            </w:tcBorders>
            <w:shd w:val="clear" w:color="auto" w:fill="E1F4FD"/>
          </w:tcPr>
          <w:p w14:paraId="677A55C9" w14:textId="77777777" w:rsidR="00AC5B84" w:rsidRDefault="00C74830">
            <w:pPr>
              <w:pStyle w:val="TableParagraph"/>
              <w:numPr>
                <w:ilvl w:val="0"/>
                <w:numId w:val="94"/>
              </w:numPr>
              <w:tabs>
                <w:tab w:val="left" w:pos="447"/>
              </w:tabs>
              <w:ind w:hanging="241"/>
            </w:pPr>
            <w:r>
              <w:rPr>
                <w:color w:val="211E1F"/>
                <w:spacing w:val="-8"/>
              </w:rPr>
              <w:t xml:space="preserve">Very </w:t>
            </w:r>
            <w:r>
              <w:rPr>
                <w:color w:val="211E1F"/>
              </w:rPr>
              <w:t>affectionate in</w:t>
            </w:r>
            <w:r>
              <w:rPr>
                <w:color w:val="211E1F"/>
                <w:spacing w:val="8"/>
              </w:rPr>
              <w:t xml:space="preserve"> </w:t>
            </w:r>
            <w:r>
              <w:rPr>
                <w:color w:val="211E1F"/>
              </w:rPr>
              <w:t>public</w:t>
            </w:r>
          </w:p>
        </w:tc>
      </w:tr>
      <w:tr w:rsidR="00AC5B84" w14:paraId="681C3FC5" w14:textId="77777777">
        <w:trPr>
          <w:trHeight w:val="385"/>
        </w:trPr>
        <w:tc>
          <w:tcPr>
            <w:tcW w:w="4355" w:type="dxa"/>
            <w:tcBorders>
              <w:right w:val="single" w:sz="2" w:space="0" w:color="58595B"/>
            </w:tcBorders>
          </w:tcPr>
          <w:p w14:paraId="57560859" w14:textId="77777777" w:rsidR="00AC5B84" w:rsidRDefault="00C74830">
            <w:pPr>
              <w:pStyle w:val="TableParagraph"/>
              <w:numPr>
                <w:ilvl w:val="0"/>
                <w:numId w:val="93"/>
              </w:numPr>
              <w:tabs>
                <w:tab w:val="left" w:pos="450"/>
              </w:tabs>
              <w:ind w:hanging="241"/>
            </w:pPr>
            <w:r>
              <w:rPr>
                <w:color w:val="211E1F"/>
              </w:rPr>
              <w:t>Ambitious and self-centered</w:t>
            </w:r>
          </w:p>
        </w:tc>
        <w:tc>
          <w:tcPr>
            <w:tcW w:w="3972" w:type="dxa"/>
            <w:tcBorders>
              <w:left w:val="single" w:sz="2" w:space="0" w:color="58595B"/>
            </w:tcBorders>
          </w:tcPr>
          <w:p w14:paraId="1A8B2BCE" w14:textId="77777777" w:rsidR="00AC5B84" w:rsidRDefault="00C74830">
            <w:pPr>
              <w:pStyle w:val="TableParagraph"/>
              <w:numPr>
                <w:ilvl w:val="0"/>
                <w:numId w:val="92"/>
              </w:numPr>
              <w:tabs>
                <w:tab w:val="left" w:pos="447"/>
              </w:tabs>
              <w:ind w:hanging="241"/>
            </w:pPr>
            <w:r>
              <w:rPr>
                <w:color w:val="211E1F"/>
              </w:rPr>
              <w:t>Criticizes the government in public</w:t>
            </w:r>
          </w:p>
        </w:tc>
      </w:tr>
      <w:tr w:rsidR="00AC5B84" w14:paraId="48721F3A" w14:textId="77777777">
        <w:trPr>
          <w:trHeight w:val="770"/>
        </w:trPr>
        <w:tc>
          <w:tcPr>
            <w:tcW w:w="4355" w:type="dxa"/>
            <w:tcBorders>
              <w:right w:val="single" w:sz="2" w:space="0" w:color="58595B"/>
            </w:tcBorders>
            <w:shd w:val="clear" w:color="auto" w:fill="E1F4FD"/>
          </w:tcPr>
          <w:p w14:paraId="1EC762C7" w14:textId="77777777" w:rsidR="00AC5B84" w:rsidRDefault="00C74830">
            <w:pPr>
              <w:pStyle w:val="TableParagraph"/>
              <w:numPr>
                <w:ilvl w:val="0"/>
                <w:numId w:val="91"/>
              </w:numPr>
              <w:tabs>
                <w:tab w:val="left" w:pos="450"/>
              </w:tabs>
              <w:ind w:hanging="241"/>
            </w:pPr>
            <w:r>
              <w:rPr>
                <w:color w:val="211E1F"/>
              </w:rPr>
              <w:t>Has a secondary school diploma</w:t>
            </w:r>
          </w:p>
        </w:tc>
        <w:tc>
          <w:tcPr>
            <w:tcW w:w="3972" w:type="dxa"/>
            <w:tcBorders>
              <w:left w:val="single" w:sz="2" w:space="0" w:color="58595B"/>
            </w:tcBorders>
            <w:shd w:val="clear" w:color="auto" w:fill="E1F4FD"/>
          </w:tcPr>
          <w:p w14:paraId="62252995" w14:textId="77777777" w:rsidR="00AC5B84" w:rsidRDefault="00C74830">
            <w:pPr>
              <w:pStyle w:val="TableParagraph"/>
              <w:numPr>
                <w:ilvl w:val="0"/>
                <w:numId w:val="90"/>
              </w:numPr>
              <w:tabs>
                <w:tab w:val="left" w:pos="447"/>
              </w:tabs>
              <w:spacing w:before="19"/>
              <w:ind w:hanging="241"/>
            </w:pPr>
            <w:r>
              <w:rPr>
                <w:color w:val="211E1F"/>
              </w:rPr>
              <w:t>Had a love affair with a married</w:t>
            </w:r>
            <w:r>
              <w:rPr>
                <w:color w:val="211E1F"/>
                <w:spacing w:val="2"/>
              </w:rPr>
              <w:t xml:space="preserve"> </w:t>
            </w:r>
            <w:r>
              <w:rPr>
                <w:color w:val="211E1F"/>
              </w:rPr>
              <w:t>man</w:t>
            </w:r>
          </w:p>
          <w:p w14:paraId="46B9294C" w14:textId="77777777" w:rsidR="00AC5B84" w:rsidRDefault="00C74830">
            <w:pPr>
              <w:pStyle w:val="TableParagraph"/>
              <w:spacing w:before="91"/>
              <w:ind w:left="446"/>
            </w:pPr>
            <w:r>
              <w:rPr>
                <w:color w:val="211E1F"/>
              </w:rPr>
              <w:t>for two years</w:t>
            </w:r>
          </w:p>
        </w:tc>
      </w:tr>
      <w:tr w:rsidR="00AC5B84" w14:paraId="643A86B7" w14:textId="77777777">
        <w:trPr>
          <w:trHeight w:val="770"/>
        </w:trPr>
        <w:tc>
          <w:tcPr>
            <w:tcW w:w="4355" w:type="dxa"/>
            <w:tcBorders>
              <w:right w:val="single" w:sz="2" w:space="0" w:color="58595B"/>
            </w:tcBorders>
          </w:tcPr>
          <w:p w14:paraId="5D24CD02" w14:textId="77777777" w:rsidR="00AC5B84" w:rsidRDefault="00C74830">
            <w:pPr>
              <w:pStyle w:val="TableParagraph"/>
              <w:numPr>
                <w:ilvl w:val="0"/>
                <w:numId w:val="89"/>
              </w:numPr>
              <w:tabs>
                <w:tab w:val="left" w:pos="450"/>
              </w:tabs>
              <w:ind w:hanging="241"/>
            </w:pPr>
            <w:r>
              <w:rPr>
                <w:color w:val="211E1F"/>
                <w:w w:val="110"/>
              </w:rPr>
              <w:t>Unemployed</w:t>
            </w:r>
          </w:p>
        </w:tc>
        <w:tc>
          <w:tcPr>
            <w:tcW w:w="3972" w:type="dxa"/>
            <w:tcBorders>
              <w:left w:val="single" w:sz="2" w:space="0" w:color="58595B"/>
            </w:tcBorders>
          </w:tcPr>
          <w:p w14:paraId="67D9B6DE" w14:textId="77777777" w:rsidR="00AC5B84" w:rsidRDefault="00C74830">
            <w:pPr>
              <w:pStyle w:val="TableParagraph"/>
              <w:numPr>
                <w:ilvl w:val="0"/>
                <w:numId w:val="88"/>
              </w:numPr>
              <w:tabs>
                <w:tab w:val="left" w:pos="447"/>
              </w:tabs>
              <w:spacing w:before="14"/>
              <w:ind w:hanging="241"/>
            </w:pPr>
            <w:r>
              <w:rPr>
                <w:color w:val="211E1F"/>
              </w:rPr>
              <w:t>Good physical health except she</w:t>
            </w:r>
            <w:r>
              <w:rPr>
                <w:color w:val="211E1F"/>
                <w:spacing w:val="23"/>
              </w:rPr>
              <w:t xml:space="preserve"> </w:t>
            </w:r>
            <w:r>
              <w:rPr>
                <w:color w:val="211E1F"/>
              </w:rPr>
              <w:t>walks</w:t>
            </w:r>
          </w:p>
          <w:p w14:paraId="26494721" w14:textId="77777777" w:rsidR="00AC5B84" w:rsidRDefault="00C74830">
            <w:pPr>
              <w:pStyle w:val="TableParagraph"/>
              <w:spacing w:before="91"/>
              <w:ind w:left="446"/>
            </w:pPr>
            <w:r>
              <w:rPr>
                <w:color w:val="211E1F"/>
              </w:rPr>
              <w:t>with a limp</w:t>
            </w:r>
          </w:p>
        </w:tc>
      </w:tr>
      <w:tr w:rsidR="00AC5B84" w14:paraId="1A43DD72" w14:textId="77777777">
        <w:trPr>
          <w:trHeight w:val="770"/>
        </w:trPr>
        <w:tc>
          <w:tcPr>
            <w:tcW w:w="4355" w:type="dxa"/>
            <w:tcBorders>
              <w:right w:val="single" w:sz="2" w:space="0" w:color="58595B"/>
            </w:tcBorders>
            <w:shd w:val="clear" w:color="auto" w:fill="E1F4FD"/>
          </w:tcPr>
          <w:p w14:paraId="344F107E" w14:textId="77777777" w:rsidR="00AC5B84" w:rsidRDefault="00C74830">
            <w:pPr>
              <w:pStyle w:val="TableParagraph"/>
              <w:numPr>
                <w:ilvl w:val="0"/>
                <w:numId w:val="87"/>
              </w:numPr>
              <w:tabs>
                <w:tab w:val="left" w:pos="450"/>
              </w:tabs>
              <w:ind w:hanging="241"/>
            </w:pPr>
            <w:r>
              <w:rPr>
                <w:color w:val="211E1F"/>
              </w:rPr>
              <w:t>Likes to go to bars and loves to dance</w:t>
            </w:r>
          </w:p>
        </w:tc>
        <w:tc>
          <w:tcPr>
            <w:tcW w:w="3972" w:type="dxa"/>
            <w:tcBorders>
              <w:left w:val="single" w:sz="2" w:space="0" w:color="58595B"/>
            </w:tcBorders>
            <w:shd w:val="clear" w:color="auto" w:fill="E1F4FD"/>
          </w:tcPr>
          <w:p w14:paraId="58388ED5" w14:textId="77777777" w:rsidR="00AC5B84" w:rsidRDefault="00C74830">
            <w:pPr>
              <w:pStyle w:val="TableParagraph"/>
              <w:numPr>
                <w:ilvl w:val="0"/>
                <w:numId w:val="86"/>
              </w:numPr>
              <w:tabs>
                <w:tab w:val="left" w:pos="447"/>
              </w:tabs>
              <w:spacing w:before="14"/>
              <w:ind w:hanging="241"/>
            </w:pPr>
            <w:r>
              <w:rPr>
                <w:color w:val="211E1F"/>
              </w:rPr>
              <w:t xml:space="preserve">Enjoys talking with your </w:t>
            </w:r>
            <w:r>
              <w:rPr>
                <w:color w:val="211E1F"/>
                <w:spacing w:val="-3"/>
              </w:rPr>
              <w:t>family,</w:t>
            </w:r>
            <w:r>
              <w:rPr>
                <w:color w:val="211E1F"/>
                <w:spacing w:val="1"/>
              </w:rPr>
              <w:t xml:space="preserve"> </w:t>
            </w:r>
            <w:proofErr w:type="spellStart"/>
            <w:r>
              <w:rPr>
                <w:color w:val="211E1F"/>
              </w:rPr>
              <w:t>espe</w:t>
            </w:r>
            <w:proofErr w:type="spellEnd"/>
            <w:r>
              <w:rPr>
                <w:color w:val="211E1F"/>
              </w:rPr>
              <w:t>-</w:t>
            </w:r>
          </w:p>
          <w:p w14:paraId="0CCC7226" w14:textId="77777777" w:rsidR="00AC5B84" w:rsidRDefault="00C74830">
            <w:pPr>
              <w:pStyle w:val="TableParagraph"/>
              <w:spacing w:before="91"/>
              <w:ind w:left="446"/>
            </w:pPr>
            <w:proofErr w:type="spellStart"/>
            <w:r>
              <w:rPr>
                <w:color w:val="211E1F"/>
              </w:rPr>
              <w:t>cially</w:t>
            </w:r>
            <w:proofErr w:type="spellEnd"/>
            <w:r>
              <w:rPr>
                <w:color w:val="211E1F"/>
              </w:rPr>
              <w:t xml:space="preserve"> your mother</w:t>
            </w:r>
          </w:p>
        </w:tc>
      </w:tr>
    </w:tbl>
    <w:p w14:paraId="38931663" w14:textId="77777777" w:rsidR="00AC5B84" w:rsidRDefault="00AC5B84">
      <w:pPr>
        <w:sectPr w:rsidR="00AC5B84">
          <w:pgSz w:w="12240" w:h="15840"/>
          <w:pgMar w:top="1260" w:right="860" w:bottom="1480" w:left="860" w:header="1004" w:footer="1293" w:gutter="0"/>
          <w:cols w:space="720"/>
        </w:sectPr>
      </w:pPr>
    </w:p>
    <w:p w14:paraId="7DCEA1BD" w14:textId="77777777" w:rsidR="00AC5B84" w:rsidRDefault="00AC5B84">
      <w:pPr>
        <w:pStyle w:val="BodyText"/>
        <w:rPr>
          <w:rFonts w:ascii="Arial"/>
          <w:sz w:val="20"/>
        </w:rPr>
      </w:pPr>
    </w:p>
    <w:p w14:paraId="7B1FBE53" w14:textId="77777777" w:rsidR="00AC5B84" w:rsidRDefault="00AC5B84">
      <w:pPr>
        <w:pStyle w:val="BodyText"/>
        <w:rPr>
          <w:rFonts w:ascii="Arial"/>
          <w:sz w:val="20"/>
        </w:rPr>
      </w:pPr>
    </w:p>
    <w:p w14:paraId="0BD5814C" w14:textId="77777777" w:rsidR="00AC5B84" w:rsidRDefault="00AC5B84">
      <w:pPr>
        <w:pStyle w:val="BodyText"/>
        <w:rPr>
          <w:rFonts w:ascii="Arial"/>
          <w:sz w:val="20"/>
        </w:rPr>
      </w:pPr>
    </w:p>
    <w:p w14:paraId="18CDFFED"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4355"/>
        <w:gridCol w:w="3972"/>
      </w:tblGrid>
      <w:tr w:rsidR="00AC5B84" w14:paraId="781FB010" w14:textId="77777777">
        <w:trPr>
          <w:trHeight w:val="385"/>
        </w:trPr>
        <w:tc>
          <w:tcPr>
            <w:tcW w:w="4355" w:type="dxa"/>
            <w:shd w:val="clear" w:color="auto" w:fill="808285"/>
          </w:tcPr>
          <w:p w14:paraId="31DFED3B" w14:textId="77777777" w:rsidR="00AC5B84" w:rsidRDefault="00C74830">
            <w:pPr>
              <w:pStyle w:val="TableParagraph"/>
              <w:spacing w:before="69"/>
              <w:ind w:left="1735" w:right="1735"/>
              <w:jc w:val="center"/>
              <w:rPr>
                <w:rFonts w:ascii="Arial"/>
                <w:b/>
              </w:rPr>
            </w:pPr>
            <w:bookmarkStart w:id="121" w:name="Women/Girls_Group_Conversation"/>
            <w:bookmarkStart w:id="122" w:name="_bookmark59"/>
            <w:bookmarkEnd w:id="121"/>
            <w:bookmarkEnd w:id="122"/>
            <w:r>
              <w:rPr>
                <w:rFonts w:ascii="Arial"/>
                <w:b/>
                <w:color w:val="FFFFFF"/>
              </w:rPr>
              <w:t>Theresa</w:t>
            </w:r>
          </w:p>
        </w:tc>
        <w:tc>
          <w:tcPr>
            <w:tcW w:w="3972" w:type="dxa"/>
            <w:shd w:val="clear" w:color="auto" w:fill="808285"/>
          </w:tcPr>
          <w:p w14:paraId="769CCADE" w14:textId="77777777" w:rsidR="00AC5B84" w:rsidRDefault="00C74830">
            <w:pPr>
              <w:pStyle w:val="TableParagraph"/>
              <w:spacing w:before="69"/>
              <w:ind w:left="1484" w:right="1485"/>
              <w:jc w:val="center"/>
              <w:rPr>
                <w:rFonts w:ascii="Arial"/>
                <w:b/>
              </w:rPr>
            </w:pPr>
            <w:r>
              <w:rPr>
                <w:rFonts w:ascii="Arial"/>
                <w:b/>
                <w:color w:val="FFFFFF"/>
                <w:w w:val="105"/>
              </w:rPr>
              <w:t>Angelica</w:t>
            </w:r>
          </w:p>
        </w:tc>
      </w:tr>
      <w:tr w:rsidR="00AC5B84" w14:paraId="190E0A87" w14:textId="77777777">
        <w:trPr>
          <w:trHeight w:val="385"/>
        </w:trPr>
        <w:tc>
          <w:tcPr>
            <w:tcW w:w="4355" w:type="dxa"/>
            <w:tcBorders>
              <w:right w:val="single" w:sz="2" w:space="0" w:color="58595B"/>
            </w:tcBorders>
          </w:tcPr>
          <w:p w14:paraId="72B25B1B" w14:textId="77777777" w:rsidR="00AC5B84" w:rsidRDefault="00C74830">
            <w:pPr>
              <w:pStyle w:val="TableParagraph"/>
              <w:numPr>
                <w:ilvl w:val="0"/>
                <w:numId w:val="85"/>
              </w:numPr>
              <w:tabs>
                <w:tab w:val="left" w:pos="450"/>
              </w:tabs>
              <w:ind w:hanging="241"/>
            </w:pPr>
            <w:r>
              <w:rPr>
                <w:color w:val="211E1F"/>
              </w:rPr>
              <w:t>Had three boyfriends in the past</w:t>
            </w:r>
          </w:p>
        </w:tc>
        <w:tc>
          <w:tcPr>
            <w:tcW w:w="3972" w:type="dxa"/>
            <w:tcBorders>
              <w:left w:val="single" w:sz="2" w:space="0" w:color="58595B"/>
            </w:tcBorders>
          </w:tcPr>
          <w:p w14:paraId="3F5E2068" w14:textId="77777777" w:rsidR="00AC5B84" w:rsidRDefault="00C74830">
            <w:pPr>
              <w:pStyle w:val="TableParagraph"/>
              <w:numPr>
                <w:ilvl w:val="0"/>
                <w:numId w:val="84"/>
              </w:numPr>
              <w:tabs>
                <w:tab w:val="left" w:pos="447"/>
              </w:tabs>
              <w:ind w:hanging="241"/>
            </w:pPr>
            <w:r>
              <w:rPr>
                <w:color w:val="211E1F"/>
              </w:rPr>
              <w:t>Does not want any children</w:t>
            </w:r>
          </w:p>
        </w:tc>
      </w:tr>
      <w:tr w:rsidR="00AC5B84" w14:paraId="436F73EB" w14:textId="77777777">
        <w:trPr>
          <w:trHeight w:val="385"/>
        </w:trPr>
        <w:tc>
          <w:tcPr>
            <w:tcW w:w="4355" w:type="dxa"/>
            <w:tcBorders>
              <w:right w:val="single" w:sz="2" w:space="0" w:color="58595B"/>
            </w:tcBorders>
            <w:shd w:val="clear" w:color="auto" w:fill="E1F4FD"/>
          </w:tcPr>
          <w:p w14:paraId="4AB6A13A" w14:textId="77777777" w:rsidR="00AC5B84" w:rsidRDefault="00C74830">
            <w:pPr>
              <w:pStyle w:val="TableParagraph"/>
              <w:numPr>
                <w:ilvl w:val="0"/>
                <w:numId w:val="83"/>
              </w:numPr>
              <w:tabs>
                <w:tab w:val="left" w:pos="450"/>
              </w:tabs>
              <w:ind w:hanging="241"/>
            </w:pPr>
            <w:r>
              <w:rPr>
                <w:color w:val="211E1F"/>
              </w:rPr>
              <w:t>Excellent physical health</w:t>
            </w:r>
          </w:p>
        </w:tc>
        <w:tc>
          <w:tcPr>
            <w:tcW w:w="3972" w:type="dxa"/>
            <w:tcBorders>
              <w:left w:val="single" w:sz="2" w:space="0" w:color="58595B"/>
            </w:tcBorders>
            <w:shd w:val="clear" w:color="auto" w:fill="E1F4FD"/>
          </w:tcPr>
          <w:p w14:paraId="5B541326" w14:textId="77777777" w:rsidR="00AC5B84" w:rsidRDefault="00AC5B84">
            <w:pPr>
              <w:pStyle w:val="TableParagraph"/>
              <w:spacing w:before="0"/>
              <w:ind w:left="0"/>
              <w:rPr>
                <w:rFonts w:ascii="Times New Roman"/>
              </w:rPr>
            </w:pPr>
          </w:p>
        </w:tc>
      </w:tr>
      <w:tr w:rsidR="00AC5B84" w14:paraId="2AFBB445" w14:textId="77777777">
        <w:trPr>
          <w:trHeight w:val="385"/>
        </w:trPr>
        <w:tc>
          <w:tcPr>
            <w:tcW w:w="4355" w:type="dxa"/>
            <w:tcBorders>
              <w:right w:val="single" w:sz="2" w:space="0" w:color="58595B"/>
            </w:tcBorders>
          </w:tcPr>
          <w:p w14:paraId="25BED36B" w14:textId="77777777" w:rsidR="00AC5B84" w:rsidRDefault="00C74830">
            <w:pPr>
              <w:pStyle w:val="TableParagraph"/>
              <w:numPr>
                <w:ilvl w:val="0"/>
                <w:numId w:val="82"/>
              </w:numPr>
              <w:tabs>
                <w:tab w:val="left" w:pos="450"/>
              </w:tabs>
              <w:ind w:hanging="241"/>
            </w:pPr>
            <w:r>
              <w:rPr>
                <w:color w:val="211E1F"/>
                <w:spacing w:val="-6"/>
              </w:rPr>
              <w:t xml:space="preserve">Wants </w:t>
            </w:r>
            <w:r>
              <w:rPr>
                <w:color w:val="211E1F"/>
              </w:rPr>
              <w:t>to have four</w:t>
            </w:r>
            <w:r>
              <w:rPr>
                <w:color w:val="211E1F"/>
                <w:spacing w:val="6"/>
              </w:rPr>
              <w:t xml:space="preserve"> </w:t>
            </w:r>
            <w:r>
              <w:rPr>
                <w:color w:val="211E1F"/>
              </w:rPr>
              <w:t>children</w:t>
            </w:r>
          </w:p>
        </w:tc>
        <w:tc>
          <w:tcPr>
            <w:tcW w:w="3972" w:type="dxa"/>
            <w:tcBorders>
              <w:left w:val="single" w:sz="2" w:space="0" w:color="58595B"/>
            </w:tcBorders>
          </w:tcPr>
          <w:p w14:paraId="24C16991" w14:textId="77777777" w:rsidR="00AC5B84" w:rsidRDefault="00AC5B84">
            <w:pPr>
              <w:pStyle w:val="TableParagraph"/>
              <w:spacing w:before="0"/>
              <w:ind w:left="0"/>
              <w:rPr>
                <w:rFonts w:ascii="Times New Roman"/>
              </w:rPr>
            </w:pPr>
          </w:p>
        </w:tc>
      </w:tr>
      <w:tr w:rsidR="00AC5B84" w14:paraId="06F50CFD" w14:textId="77777777">
        <w:trPr>
          <w:trHeight w:val="385"/>
        </w:trPr>
        <w:tc>
          <w:tcPr>
            <w:tcW w:w="4355" w:type="dxa"/>
            <w:tcBorders>
              <w:right w:val="single" w:sz="2" w:space="0" w:color="58595B"/>
            </w:tcBorders>
            <w:shd w:val="clear" w:color="auto" w:fill="E1F4FD"/>
          </w:tcPr>
          <w:p w14:paraId="153F97AE" w14:textId="77777777" w:rsidR="00AC5B84" w:rsidRDefault="00C74830">
            <w:pPr>
              <w:pStyle w:val="TableParagraph"/>
              <w:numPr>
                <w:ilvl w:val="0"/>
                <w:numId w:val="81"/>
              </w:numPr>
              <w:tabs>
                <w:tab w:val="left" w:pos="450"/>
              </w:tabs>
              <w:ind w:hanging="241"/>
            </w:pPr>
            <w:r>
              <w:rPr>
                <w:color w:val="211E1F"/>
                <w:w w:val="105"/>
              </w:rPr>
              <w:t>Speaks out against child</w:t>
            </w:r>
            <w:r>
              <w:rPr>
                <w:color w:val="211E1F"/>
                <w:spacing w:val="-9"/>
                <w:w w:val="105"/>
              </w:rPr>
              <w:t xml:space="preserve"> </w:t>
            </w:r>
            <w:r>
              <w:rPr>
                <w:color w:val="211E1F"/>
                <w:w w:val="105"/>
              </w:rPr>
              <w:t>abuse</w:t>
            </w:r>
          </w:p>
        </w:tc>
        <w:tc>
          <w:tcPr>
            <w:tcW w:w="3972" w:type="dxa"/>
            <w:tcBorders>
              <w:left w:val="single" w:sz="2" w:space="0" w:color="58595B"/>
            </w:tcBorders>
            <w:shd w:val="clear" w:color="auto" w:fill="E1F4FD"/>
          </w:tcPr>
          <w:p w14:paraId="43AAB52B" w14:textId="77777777" w:rsidR="00AC5B84" w:rsidRDefault="00AC5B84">
            <w:pPr>
              <w:pStyle w:val="TableParagraph"/>
              <w:spacing w:before="0"/>
              <w:ind w:left="0"/>
              <w:rPr>
                <w:rFonts w:ascii="Times New Roman"/>
              </w:rPr>
            </w:pPr>
          </w:p>
        </w:tc>
      </w:tr>
    </w:tbl>
    <w:p w14:paraId="01FFFBA3" w14:textId="77777777" w:rsidR="00AC5B84" w:rsidRDefault="00AC5B84">
      <w:pPr>
        <w:pStyle w:val="BodyText"/>
        <w:rPr>
          <w:rFonts w:ascii="Arial"/>
          <w:sz w:val="20"/>
        </w:rPr>
      </w:pPr>
    </w:p>
    <w:p w14:paraId="546558C2"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4355"/>
        <w:gridCol w:w="3972"/>
      </w:tblGrid>
      <w:tr w:rsidR="00AC5B84" w14:paraId="2FD172E4" w14:textId="77777777">
        <w:trPr>
          <w:trHeight w:val="385"/>
        </w:trPr>
        <w:tc>
          <w:tcPr>
            <w:tcW w:w="4355" w:type="dxa"/>
            <w:shd w:val="clear" w:color="auto" w:fill="808285"/>
          </w:tcPr>
          <w:p w14:paraId="4F0ADB53" w14:textId="77777777" w:rsidR="00AC5B84" w:rsidRDefault="00C74830">
            <w:pPr>
              <w:pStyle w:val="TableParagraph"/>
              <w:spacing w:before="69"/>
              <w:ind w:left="1735" w:right="1735"/>
              <w:jc w:val="center"/>
              <w:rPr>
                <w:rFonts w:ascii="Arial"/>
                <w:b/>
              </w:rPr>
            </w:pPr>
            <w:r>
              <w:rPr>
                <w:rFonts w:ascii="Arial"/>
                <w:b/>
                <w:color w:val="FFFFFF"/>
                <w:w w:val="110"/>
              </w:rPr>
              <w:t>Helen</w:t>
            </w:r>
          </w:p>
        </w:tc>
        <w:tc>
          <w:tcPr>
            <w:tcW w:w="3972" w:type="dxa"/>
            <w:shd w:val="clear" w:color="auto" w:fill="808285"/>
          </w:tcPr>
          <w:p w14:paraId="6E8CEF9E" w14:textId="77777777" w:rsidR="00AC5B84" w:rsidRDefault="00C74830">
            <w:pPr>
              <w:pStyle w:val="TableParagraph"/>
              <w:spacing w:before="69"/>
              <w:ind w:left="1484" w:right="1485"/>
              <w:jc w:val="center"/>
              <w:rPr>
                <w:rFonts w:ascii="Arial"/>
                <w:b/>
              </w:rPr>
            </w:pPr>
            <w:r>
              <w:rPr>
                <w:rFonts w:ascii="Arial"/>
                <w:b/>
                <w:color w:val="FFFFFF"/>
                <w:w w:val="110"/>
              </w:rPr>
              <w:t>Marie</w:t>
            </w:r>
          </w:p>
        </w:tc>
      </w:tr>
      <w:tr w:rsidR="00AC5B84" w14:paraId="4D1DB980" w14:textId="77777777">
        <w:trPr>
          <w:trHeight w:val="385"/>
        </w:trPr>
        <w:tc>
          <w:tcPr>
            <w:tcW w:w="4355" w:type="dxa"/>
            <w:tcBorders>
              <w:right w:val="single" w:sz="2" w:space="0" w:color="58595B"/>
            </w:tcBorders>
            <w:shd w:val="clear" w:color="auto" w:fill="E1F4FD"/>
          </w:tcPr>
          <w:p w14:paraId="11315D49" w14:textId="77777777" w:rsidR="00AC5B84" w:rsidRDefault="00C74830">
            <w:pPr>
              <w:pStyle w:val="TableParagraph"/>
              <w:numPr>
                <w:ilvl w:val="0"/>
                <w:numId w:val="80"/>
              </w:numPr>
              <w:tabs>
                <w:tab w:val="left" w:pos="450"/>
              </w:tabs>
              <w:ind w:hanging="241"/>
            </w:pPr>
            <w:r>
              <w:rPr>
                <w:color w:val="211E1F"/>
              </w:rPr>
              <w:t>Rich, seven years older than your brother</w:t>
            </w:r>
          </w:p>
        </w:tc>
        <w:tc>
          <w:tcPr>
            <w:tcW w:w="3972" w:type="dxa"/>
            <w:tcBorders>
              <w:left w:val="single" w:sz="2" w:space="0" w:color="58595B"/>
            </w:tcBorders>
            <w:shd w:val="clear" w:color="auto" w:fill="E1F4FD"/>
          </w:tcPr>
          <w:p w14:paraId="2DD485CC" w14:textId="77777777" w:rsidR="00AC5B84" w:rsidRDefault="00C74830">
            <w:pPr>
              <w:pStyle w:val="TableParagraph"/>
              <w:numPr>
                <w:ilvl w:val="0"/>
                <w:numId w:val="79"/>
              </w:numPr>
              <w:tabs>
                <w:tab w:val="left" w:pos="447"/>
              </w:tabs>
              <w:ind w:hanging="241"/>
            </w:pPr>
            <w:r>
              <w:rPr>
                <w:color w:val="211E1F"/>
              </w:rPr>
              <w:t>A simple woman, not very beautiful</w:t>
            </w:r>
          </w:p>
        </w:tc>
      </w:tr>
      <w:tr w:rsidR="00AC5B84" w14:paraId="3B9AA31D" w14:textId="77777777">
        <w:trPr>
          <w:trHeight w:val="770"/>
        </w:trPr>
        <w:tc>
          <w:tcPr>
            <w:tcW w:w="4355" w:type="dxa"/>
            <w:tcBorders>
              <w:right w:val="single" w:sz="2" w:space="0" w:color="58595B"/>
            </w:tcBorders>
          </w:tcPr>
          <w:p w14:paraId="08624DE7" w14:textId="77777777" w:rsidR="00AC5B84" w:rsidRDefault="00C74830">
            <w:pPr>
              <w:pStyle w:val="TableParagraph"/>
              <w:numPr>
                <w:ilvl w:val="0"/>
                <w:numId w:val="78"/>
              </w:numPr>
              <w:tabs>
                <w:tab w:val="left" w:pos="450"/>
              </w:tabs>
              <w:ind w:hanging="241"/>
            </w:pPr>
            <w:r>
              <w:rPr>
                <w:color w:val="211E1F"/>
              </w:rPr>
              <w:t>Beautiful</w:t>
            </w:r>
          </w:p>
        </w:tc>
        <w:tc>
          <w:tcPr>
            <w:tcW w:w="3972" w:type="dxa"/>
            <w:tcBorders>
              <w:left w:val="single" w:sz="2" w:space="0" w:color="58595B"/>
            </w:tcBorders>
          </w:tcPr>
          <w:p w14:paraId="3E5347B2" w14:textId="77777777" w:rsidR="00AC5B84" w:rsidRDefault="00C74830">
            <w:pPr>
              <w:pStyle w:val="TableParagraph"/>
              <w:numPr>
                <w:ilvl w:val="0"/>
                <w:numId w:val="77"/>
              </w:numPr>
              <w:tabs>
                <w:tab w:val="left" w:pos="447"/>
              </w:tabs>
              <w:spacing w:before="19"/>
              <w:ind w:hanging="241"/>
            </w:pPr>
            <w:r>
              <w:rPr>
                <w:color w:val="211E1F"/>
              </w:rPr>
              <w:t>Kind, sensitive, thoughtful—her eyes</w:t>
            </w:r>
          </w:p>
          <w:p w14:paraId="1BF25B06" w14:textId="77777777" w:rsidR="00AC5B84" w:rsidRDefault="00C74830">
            <w:pPr>
              <w:pStyle w:val="TableParagraph"/>
              <w:spacing w:before="91"/>
              <w:ind w:left="446"/>
            </w:pPr>
            <w:r>
              <w:rPr>
                <w:color w:val="211E1F"/>
              </w:rPr>
              <w:t>show her love for your brother</w:t>
            </w:r>
          </w:p>
        </w:tc>
      </w:tr>
      <w:tr w:rsidR="00AC5B84" w14:paraId="41F5568C" w14:textId="77777777">
        <w:trPr>
          <w:trHeight w:val="770"/>
        </w:trPr>
        <w:tc>
          <w:tcPr>
            <w:tcW w:w="4355" w:type="dxa"/>
            <w:tcBorders>
              <w:right w:val="single" w:sz="2" w:space="0" w:color="58595B"/>
            </w:tcBorders>
            <w:shd w:val="clear" w:color="auto" w:fill="E1F4FD"/>
          </w:tcPr>
          <w:p w14:paraId="36705046" w14:textId="77777777" w:rsidR="00AC5B84" w:rsidRDefault="00C74830">
            <w:pPr>
              <w:pStyle w:val="TableParagraph"/>
              <w:numPr>
                <w:ilvl w:val="0"/>
                <w:numId w:val="76"/>
              </w:numPr>
              <w:tabs>
                <w:tab w:val="left" w:pos="450"/>
              </w:tabs>
              <w:spacing w:before="19"/>
              <w:ind w:hanging="241"/>
            </w:pPr>
            <w:r>
              <w:rPr>
                <w:color w:val="211E1F"/>
              </w:rPr>
              <w:t>Always kind to your brother but never says</w:t>
            </w:r>
          </w:p>
          <w:p w14:paraId="0DC464E0" w14:textId="77777777" w:rsidR="00AC5B84" w:rsidRDefault="00C74830">
            <w:pPr>
              <w:pStyle w:val="TableParagraph"/>
              <w:spacing w:before="91"/>
              <w:ind w:left="449"/>
            </w:pPr>
            <w:r>
              <w:rPr>
                <w:color w:val="211E1F"/>
              </w:rPr>
              <w:t>that she loves him</w:t>
            </w:r>
          </w:p>
        </w:tc>
        <w:tc>
          <w:tcPr>
            <w:tcW w:w="3972" w:type="dxa"/>
            <w:tcBorders>
              <w:left w:val="single" w:sz="2" w:space="0" w:color="58595B"/>
            </w:tcBorders>
            <w:shd w:val="clear" w:color="auto" w:fill="E1F4FD"/>
          </w:tcPr>
          <w:p w14:paraId="425E97E0" w14:textId="77777777" w:rsidR="00AC5B84" w:rsidRDefault="00C74830">
            <w:pPr>
              <w:pStyle w:val="TableParagraph"/>
              <w:numPr>
                <w:ilvl w:val="0"/>
                <w:numId w:val="75"/>
              </w:numPr>
              <w:tabs>
                <w:tab w:val="left" w:pos="447"/>
              </w:tabs>
              <w:spacing w:before="19"/>
              <w:ind w:hanging="241"/>
            </w:pPr>
            <w:r>
              <w:rPr>
                <w:color w:val="211E1F"/>
              </w:rPr>
              <w:t>Raped when she was sixteen years old</w:t>
            </w:r>
          </w:p>
        </w:tc>
      </w:tr>
      <w:tr w:rsidR="00AC5B84" w14:paraId="0123DEF5" w14:textId="77777777">
        <w:trPr>
          <w:trHeight w:val="385"/>
        </w:trPr>
        <w:tc>
          <w:tcPr>
            <w:tcW w:w="4355" w:type="dxa"/>
            <w:tcBorders>
              <w:right w:val="single" w:sz="2" w:space="0" w:color="58595B"/>
            </w:tcBorders>
          </w:tcPr>
          <w:p w14:paraId="7C062175" w14:textId="77777777" w:rsidR="00AC5B84" w:rsidRDefault="00C74830">
            <w:pPr>
              <w:pStyle w:val="TableParagraph"/>
              <w:numPr>
                <w:ilvl w:val="0"/>
                <w:numId w:val="74"/>
              </w:numPr>
              <w:tabs>
                <w:tab w:val="left" w:pos="450"/>
              </w:tabs>
              <w:spacing w:before="19"/>
              <w:ind w:hanging="241"/>
            </w:pPr>
            <w:r>
              <w:rPr>
                <w:color w:val="211E1F"/>
              </w:rPr>
              <w:t>Gives your brother expensive gifts</w:t>
            </w:r>
          </w:p>
        </w:tc>
        <w:tc>
          <w:tcPr>
            <w:tcW w:w="3972" w:type="dxa"/>
            <w:tcBorders>
              <w:left w:val="single" w:sz="2" w:space="0" w:color="58595B"/>
            </w:tcBorders>
          </w:tcPr>
          <w:p w14:paraId="123E753A" w14:textId="77777777" w:rsidR="00AC5B84" w:rsidRDefault="00C74830">
            <w:pPr>
              <w:pStyle w:val="TableParagraph"/>
              <w:numPr>
                <w:ilvl w:val="0"/>
                <w:numId w:val="73"/>
              </w:numPr>
              <w:tabs>
                <w:tab w:val="left" w:pos="447"/>
              </w:tabs>
              <w:spacing w:before="19"/>
              <w:ind w:hanging="241"/>
            </w:pPr>
            <w:r>
              <w:rPr>
                <w:color w:val="211E1F"/>
              </w:rPr>
              <w:t>Cannot have children</w:t>
            </w:r>
          </w:p>
        </w:tc>
      </w:tr>
      <w:tr w:rsidR="00AC5B84" w14:paraId="51EBCDBC" w14:textId="77777777">
        <w:trPr>
          <w:trHeight w:val="770"/>
        </w:trPr>
        <w:tc>
          <w:tcPr>
            <w:tcW w:w="4355" w:type="dxa"/>
            <w:tcBorders>
              <w:right w:val="single" w:sz="2" w:space="0" w:color="58595B"/>
            </w:tcBorders>
            <w:shd w:val="clear" w:color="auto" w:fill="E1F4FD"/>
          </w:tcPr>
          <w:p w14:paraId="582D08E9" w14:textId="77777777" w:rsidR="00AC5B84" w:rsidRDefault="00C74830">
            <w:pPr>
              <w:pStyle w:val="TableParagraph"/>
              <w:numPr>
                <w:ilvl w:val="0"/>
                <w:numId w:val="72"/>
              </w:numPr>
              <w:tabs>
                <w:tab w:val="left" w:pos="450"/>
              </w:tabs>
              <w:spacing w:before="14"/>
              <w:ind w:hanging="241"/>
            </w:pPr>
            <w:r>
              <w:rPr>
                <w:color w:val="211E1F"/>
              </w:rPr>
              <w:t>Passionate volunteer for “Save the Wildlife”</w:t>
            </w:r>
          </w:p>
          <w:p w14:paraId="52BBBD6B" w14:textId="77777777" w:rsidR="00AC5B84" w:rsidRDefault="00C74830">
            <w:pPr>
              <w:pStyle w:val="TableParagraph"/>
              <w:spacing w:before="91"/>
              <w:ind w:left="449"/>
            </w:pPr>
            <w:r>
              <w:rPr>
                <w:color w:val="211E1F"/>
              </w:rPr>
              <w:t>organization</w:t>
            </w:r>
          </w:p>
        </w:tc>
        <w:tc>
          <w:tcPr>
            <w:tcW w:w="3972" w:type="dxa"/>
            <w:tcBorders>
              <w:left w:val="single" w:sz="2" w:space="0" w:color="58595B"/>
            </w:tcBorders>
            <w:shd w:val="clear" w:color="auto" w:fill="E1F4FD"/>
          </w:tcPr>
          <w:p w14:paraId="075E90F5" w14:textId="77777777" w:rsidR="00AC5B84" w:rsidRDefault="00C74830">
            <w:pPr>
              <w:pStyle w:val="TableParagraph"/>
              <w:numPr>
                <w:ilvl w:val="0"/>
                <w:numId w:val="71"/>
              </w:numPr>
              <w:tabs>
                <w:tab w:val="left" w:pos="447"/>
              </w:tabs>
              <w:spacing w:before="19"/>
              <w:ind w:hanging="241"/>
            </w:pPr>
            <w:r>
              <w:rPr>
                <w:color w:val="211E1F"/>
              </w:rPr>
              <w:t>A businesswoman</w:t>
            </w:r>
          </w:p>
        </w:tc>
      </w:tr>
      <w:tr w:rsidR="00AC5B84" w14:paraId="60757C1D" w14:textId="77777777">
        <w:trPr>
          <w:trHeight w:val="385"/>
        </w:trPr>
        <w:tc>
          <w:tcPr>
            <w:tcW w:w="4355" w:type="dxa"/>
            <w:tcBorders>
              <w:right w:val="single" w:sz="2" w:space="0" w:color="58595B"/>
            </w:tcBorders>
          </w:tcPr>
          <w:p w14:paraId="5E40911E" w14:textId="77777777" w:rsidR="00AC5B84" w:rsidRDefault="00C74830">
            <w:pPr>
              <w:pStyle w:val="TableParagraph"/>
              <w:numPr>
                <w:ilvl w:val="0"/>
                <w:numId w:val="70"/>
              </w:numPr>
              <w:tabs>
                <w:tab w:val="left" w:pos="450"/>
              </w:tabs>
              <w:spacing w:before="14"/>
              <w:ind w:hanging="241"/>
            </w:pPr>
            <w:r>
              <w:rPr>
                <w:color w:val="211E1F"/>
              </w:rPr>
              <w:t>Has a university diploma</w:t>
            </w:r>
          </w:p>
        </w:tc>
        <w:tc>
          <w:tcPr>
            <w:tcW w:w="3972" w:type="dxa"/>
            <w:tcBorders>
              <w:left w:val="single" w:sz="2" w:space="0" w:color="58595B"/>
            </w:tcBorders>
          </w:tcPr>
          <w:p w14:paraId="6E0C1459" w14:textId="77777777" w:rsidR="00AC5B84" w:rsidRDefault="00C74830">
            <w:pPr>
              <w:pStyle w:val="TableParagraph"/>
              <w:numPr>
                <w:ilvl w:val="0"/>
                <w:numId w:val="69"/>
              </w:numPr>
              <w:tabs>
                <w:tab w:val="left" w:pos="447"/>
              </w:tabs>
              <w:spacing w:before="19"/>
              <w:ind w:hanging="241"/>
            </w:pPr>
            <w:r>
              <w:rPr>
                <w:color w:val="211E1F"/>
                <w:spacing w:val="-6"/>
              </w:rPr>
              <w:t xml:space="preserve">Wants </w:t>
            </w:r>
            <w:r>
              <w:rPr>
                <w:color w:val="211E1F"/>
              </w:rPr>
              <w:t>to work after</w:t>
            </w:r>
            <w:r>
              <w:rPr>
                <w:color w:val="211E1F"/>
                <w:spacing w:val="6"/>
              </w:rPr>
              <w:t xml:space="preserve"> </w:t>
            </w:r>
            <w:r>
              <w:rPr>
                <w:color w:val="211E1F"/>
              </w:rPr>
              <w:t>marriage</w:t>
            </w:r>
          </w:p>
        </w:tc>
      </w:tr>
      <w:tr w:rsidR="00AC5B84" w14:paraId="0E4C3D11" w14:textId="77777777">
        <w:trPr>
          <w:trHeight w:val="770"/>
        </w:trPr>
        <w:tc>
          <w:tcPr>
            <w:tcW w:w="4355" w:type="dxa"/>
            <w:tcBorders>
              <w:right w:val="single" w:sz="2" w:space="0" w:color="58595B"/>
            </w:tcBorders>
            <w:shd w:val="clear" w:color="auto" w:fill="E1F4FD"/>
          </w:tcPr>
          <w:p w14:paraId="16274007" w14:textId="77777777" w:rsidR="00AC5B84" w:rsidRDefault="00C74830">
            <w:pPr>
              <w:pStyle w:val="TableParagraph"/>
              <w:numPr>
                <w:ilvl w:val="0"/>
                <w:numId w:val="68"/>
              </w:numPr>
              <w:tabs>
                <w:tab w:val="left" w:pos="450"/>
              </w:tabs>
              <w:spacing w:before="9"/>
              <w:ind w:hanging="241"/>
            </w:pPr>
            <w:r>
              <w:rPr>
                <w:color w:val="211E1F"/>
              </w:rPr>
              <w:t>Married twice before—both husbands</w:t>
            </w:r>
            <w:r>
              <w:rPr>
                <w:color w:val="211E1F"/>
                <w:spacing w:val="13"/>
              </w:rPr>
              <w:t xml:space="preserve"> </w:t>
            </w:r>
            <w:r>
              <w:rPr>
                <w:color w:val="211E1F"/>
              </w:rPr>
              <w:t>died</w:t>
            </w:r>
          </w:p>
          <w:p w14:paraId="7ACFF7B3" w14:textId="77777777" w:rsidR="00AC5B84" w:rsidRDefault="00C74830">
            <w:pPr>
              <w:pStyle w:val="TableParagraph"/>
              <w:spacing w:before="91"/>
              <w:ind w:left="449"/>
            </w:pPr>
            <w:r>
              <w:rPr>
                <w:color w:val="211E1F"/>
              </w:rPr>
              <w:t>mysteriously—has two children</w:t>
            </w:r>
          </w:p>
        </w:tc>
        <w:tc>
          <w:tcPr>
            <w:tcW w:w="3972" w:type="dxa"/>
            <w:tcBorders>
              <w:left w:val="single" w:sz="2" w:space="0" w:color="58595B"/>
            </w:tcBorders>
            <w:shd w:val="clear" w:color="auto" w:fill="E1F4FD"/>
          </w:tcPr>
          <w:p w14:paraId="175E7FD9" w14:textId="77777777" w:rsidR="00AC5B84" w:rsidRDefault="00C74830">
            <w:pPr>
              <w:pStyle w:val="TableParagraph"/>
              <w:numPr>
                <w:ilvl w:val="0"/>
                <w:numId w:val="67"/>
              </w:numPr>
              <w:tabs>
                <w:tab w:val="left" w:pos="447"/>
              </w:tabs>
              <w:spacing w:before="14"/>
              <w:ind w:hanging="241"/>
            </w:pPr>
            <w:r>
              <w:rPr>
                <w:color w:val="211E1F"/>
              </w:rPr>
              <w:t>Her family is very big, and your brother</w:t>
            </w:r>
          </w:p>
          <w:p w14:paraId="1F5B5803" w14:textId="77777777" w:rsidR="00AC5B84" w:rsidRDefault="00C74830">
            <w:pPr>
              <w:pStyle w:val="TableParagraph"/>
              <w:spacing w:before="91"/>
              <w:ind w:left="446"/>
            </w:pPr>
            <w:r>
              <w:rPr>
                <w:color w:val="211E1F"/>
              </w:rPr>
              <w:t>had two fights with her father</w:t>
            </w:r>
          </w:p>
        </w:tc>
      </w:tr>
      <w:tr w:rsidR="00AC5B84" w14:paraId="291C0142" w14:textId="77777777">
        <w:trPr>
          <w:trHeight w:val="770"/>
        </w:trPr>
        <w:tc>
          <w:tcPr>
            <w:tcW w:w="4355" w:type="dxa"/>
            <w:tcBorders>
              <w:right w:val="single" w:sz="2" w:space="0" w:color="58595B"/>
            </w:tcBorders>
          </w:tcPr>
          <w:p w14:paraId="1DCF5DB7" w14:textId="77777777" w:rsidR="00AC5B84" w:rsidRDefault="00C74830">
            <w:pPr>
              <w:pStyle w:val="TableParagraph"/>
              <w:numPr>
                <w:ilvl w:val="0"/>
                <w:numId w:val="66"/>
              </w:numPr>
              <w:tabs>
                <w:tab w:val="left" w:pos="450"/>
              </w:tabs>
              <w:spacing w:before="9"/>
              <w:ind w:hanging="241"/>
            </w:pPr>
            <w:r>
              <w:rPr>
                <w:color w:val="211E1F"/>
              </w:rPr>
              <w:t>In good physical health</w:t>
            </w:r>
          </w:p>
        </w:tc>
        <w:tc>
          <w:tcPr>
            <w:tcW w:w="3972" w:type="dxa"/>
            <w:tcBorders>
              <w:left w:val="single" w:sz="2" w:space="0" w:color="58595B"/>
            </w:tcBorders>
          </w:tcPr>
          <w:p w14:paraId="374AF339" w14:textId="77777777" w:rsidR="00AC5B84" w:rsidRDefault="00C74830">
            <w:pPr>
              <w:pStyle w:val="TableParagraph"/>
              <w:numPr>
                <w:ilvl w:val="0"/>
                <w:numId w:val="65"/>
              </w:numPr>
              <w:tabs>
                <w:tab w:val="left" w:pos="447"/>
              </w:tabs>
              <w:spacing w:before="14"/>
              <w:ind w:hanging="241"/>
            </w:pPr>
            <w:r>
              <w:rPr>
                <w:color w:val="211E1F"/>
              </w:rPr>
              <w:t xml:space="preserve">Passionate volunteer for stopping </w:t>
            </w:r>
            <w:proofErr w:type="spellStart"/>
            <w:r>
              <w:rPr>
                <w:color w:val="211E1F"/>
              </w:rPr>
              <w:t>vio</w:t>
            </w:r>
            <w:proofErr w:type="spellEnd"/>
            <w:r>
              <w:rPr>
                <w:color w:val="211E1F"/>
              </w:rPr>
              <w:t>-</w:t>
            </w:r>
          </w:p>
          <w:p w14:paraId="51619EF5" w14:textId="77777777" w:rsidR="00AC5B84" w:rsidRDefault="00C74830">
            <w:pPr>
              <w:pStyle w:val="TableParagraph"/>
              <w:spacing w:before="91"/>
              <w:ind w:left="446"/>
            </w:pPr>
            <w:proofErr w:type="spellStart"/>
            <w:r>
              <w:rPr>
                <w:color w:val="211E1F"/>
              </w:rPr>
              <w:t>lence</w:t>
            </w:r>
            <w:proofErr w:type="spellEnd"/>
            <w:r>
              <w:rPr>
                <w:color w:val="211E1F"/>
              </w:rPr>
              <w:t xml:space="preserve"> against women and children</w:t>
            </w:r>
          </w:p>
        </w:tc>
      </w:tr>
      <w:tr w:rsidR="00AC5B84" w14:paraId="10CEAD56" w14:textId="77777777">
        <w:trPr>
          <w:trHeight w:val="770"/>
        </w:trPr>
        <w:tc>
          <w:tcPr>
            <w:tcW w:w="4355" w:type="dxa"/>
            <w:tcBorders>
              <w:right w:val="single" w:sz="2" w:space="0" w:color="58595B"/>
            </w:tcBorders>
            <w:shd w:val="clear" w:color="auto" w:fill="E1F4FD"/>
          </w:tcPr>
          <w:p w14:paraId="32691C2A" w14:textId="77777777" w:rsidR="00AC5B84" w:rsidRDefault="00C74830">
            <w:pPr>
              <w:pStyle w:val="TableParagraph"/>
              <w:numPr>
                <w:ilvl w:val="0"/>
                <w:numId w:val="64"/>
              </w:numPr>
              <w:tabs>
                <w:tab w:val="left" w:pos="450"/>
              </w:tabs>
              <w:spacing w:before="9"/>
              <w:ind w:hanging="241"/>
            </w:pPr>
            <w:r>
              <w:rPr>
                <w:color w:val="211E1F"/>
                <w:spacing w:val="-6"/>
              </w:rPr>
              <w:t xml:space="preserve">Wants </w:t>
            </w:r>
            <w:r>
              <w:rPr>
                <w:color w:val="211E1F"/>
              </w:rPr>
              <w:t>to have one more</w:t>
            </w:r>
            <w:r>
              <w:rPr>
                <w:color w:val="211E1F"/>
                <w:spacing w:val="6"/>
              </w:rPr>
              <w:t xml:space="preserve"> </w:t>
            </w:r>
            <w:r>
              <w:rPr>
                <w:color w:val="211E1F"/>
              </w:rPr>
              <w:t>child</w:t>
            </w:r>
          </w:p>
        </w:tc>
        <w:tc>
          <w:tcPr>
            <w:tcW w:w="3972" w:type="dxa"/>
            <w:tcBorders>
              <w:left w:val="single" w:sz="2" w:space="0" w:color="58595B"/>
            </w:tcBorders>
            <w:shd w:val="clear" w:color="auto" w:fill="E1F4FD"/>
          </w:tcPr>
          <w:p w14:paraId="056A5346" w14:textId="77777777" w:rsidR="00AC5B84" w:rsidRDefault="00C74830">
            <w:pPr>
              <w:pStyle w:val="TableParagraph"/>
              <w:numPr>
                <w:ilvl w:val="0"/>
                <w:numId w:val="63"/>
              </w:numPr>
              <w:tabs>
                <w:tab w:val="left" w:pos="447"/>
              </w:tabs>
              <w:spacing w:before="9"/>
              <w:ind w:hanging="241"/>
            </w:pPr>
            <w:r>
              <w:rPr>
                <w:color w:val="211E1F"/>
              </w:rPr>
              <w:t>In good physical health, cured</w:t>
            </w:r>
            <w:r>
              <w:rPr>
                <w:color w:val="211E1F"/>
                <w:spacing w:val="14"/>
              </w:rPr>
              <w:t xml:space="preserve"> </w:t>
            </w:r>
            <w:r>
              <w:rPr>
                <w:color w:val="211E1F"/>
              </w:rPr>
              <w:t>of</w:t>
            </w:r>
          </w:p>
          <w:p w14:paraId="5B095A01" w14:textId="77777777" w:rsidR="00AC5B84" w:rsidRDefault="00C74830">
            <w:pPr>
              <w:pStyle w:val="TableParagraph"/>
              <w:spacing w:before="91"/>
              <w:ind w:left="446"/>
            </w:pPr>
            <w:r>
              <w:rPr>
                <w:color w:val="211E1F"/>
              </w:rPr>
              <w:t>tuberculosis last year</w:t>
            </w:r>
          </w:p>
        </w:tc>
      </w:tr>
    </w:tbl>
    <w:p w14:paraId="63DC6EF7" w14:textId="77777777" w:rsidR="00AC5B84" w:rsidRDefault="00AC5B84">
      <w:pPr>
        <w:pStyle w:val="BodyText"/>
        <w:rPr>
          <w:rFonts w:ascii="Arial"/>
          <w:sz w:val="20"/>
        </w:rPr>
      </w:pPr>
    </w:p>
    <w:p w14:paraId="1A99F8D0" w14:textId="77777777" w:rsidR="00AC5B84" w:rsidRDefault="00C74830">
      <w:pPr>
        <w:pStyle w:val="Heading6"/>
        <w:spacing w:before="277"/>
        <w:ind w:left="1143"/>
      </w:pPr>
      <w:r>
        <w:pict w14:anchorId="1E9DB1DD">
          <v:group id="_x0000_s1160" alt="" style="position:absolute;left:0;text-align:left;margin-left:53.45pt;margin-top:18.95pt;width:42.35pt;height:27.3pt;z-index:15784448;mso-position-horizontal-relative:page" coordorigin="1069,379" coordsize="847,546">
            <v:shape id="_x0000_s1161" alt="" style="position:absolute;left:1069;top:379;width:847;height:546" coordorigin="1069,379" coordsize="847,546" path="m1648,379r-470,l1136,388r-35,23l1078,446r-9,42l1069,816r9,42l1101,893r35,23l1178,925r468,l1715,900,1916,643,1732,419r-17,-17l1694,390r-22,-8l1648,379xe" fillcolor="#005396" stroked="f">
              <v:path arrowok="t"/>
            </v:shape>
            <v:shape id="_x0000_s1162" type="#_x0000_t75" alt="" style="position:absolute;left:1307;top:503;width:198;height:250">
              <v:imagedata r:id="rId39" o:title=""/>
            </v:shape>
            <v:shape id="_x0000_s1163" alt="" style="position:absolute;left:1253;top:441;width:282;height:423" coordorigin="1254,442" coordsize="282,423" o:spt="100" adj="0,,0" path="m1326,778r23,40l1385,849r45,15l1476,856r4,-3l1425,853r-28,-12l1373,824r-18,-23l1347,782r-16,l1327,779r-1,-1xm1459,453r-71,l1447,458r40,31l1515,537r5,52l1490,630r-13,7l1465,645r-8,11l1453,671r,10l1457,691r5,7l1470,704r10,8l1488,721r1,8l1488,729r,1l1498,773r,l1494,817r-22,32l1425,853r55,l1499,837r13,-25l1517,784r-2,-29l1513,744r-1,-12l1509,721r-4,-10l1499,704r-9,l1484,699r-11,-15l1471,668r5,-15l1487,640r10,-6l1506,629r8,-5l1521,615r6,-11l1532,592r3,-12l1535,567r-3,-32l1520,505r-19,-27l1476,458r-17,-5xm1339,769r-14,4l1326,778r,l1327,779r4,3l1344,776r-1,-3l1343,773r-1,l1339,769xm1344,776r-13,6l1347,782r-3,-6xm1427,442r-48,4l1334,467r-38,35l1259,570r-5,75l1277,718r49,60l1326,778r-1,-5l1339,769r-32,-35l1281,685r-13,-53l1269,580r23,-56l1334,478r54,-25l1459,453r-32,-11xm1343,773r,l1344,776r2,-1l1343,773xm1341,769r-2,l1342,773r1,l1341,769xe" stroked="f">
              <v:stroke joinstyle="round"/>
              <v:formulas/>
              <v:path arrowok="t" o:connecttype="segments"/>
            </v:shape>
            <w10:wrap anchorx="page"/>
          </v:group>
        </w:pict>
      </w:r>
      <w:r>
        <w:rPr>
          <w:color w:val="002C61"/>
          <w:w w:val="105"/>
        </w:rPr>
        <w:t>Women/Girls Group Conversation</w:t>
      </w:r>
    </w:p>
    <w:p w14:paraId="1FEAF970" w14:textId="77777777" w:rsidR="00AC5B84" w:rsidRDefault="00C74830">
      <w:pPr>
        <w:pStyle w:val="BodyText"/>
        <w:spacing w:before="101" w:line="314" w:lineRule="auto"/>
        <w:ind w:left="1143" w:right="1119"/>
      </w:pPr>
      <w:r>
        <w:rPr>
          <w:color w:val="231F20"/>
        </w:rPr>
        <w:t xml:space="preserve">Last week, your sister said she wants to marry. She has four men who want to marry her. She wants you to help her choose one. Your group must make a </w:t>
      </w:r>
      <w:r>
        <w:rPr>
          <w:rFonts w:ascii="Times New Roman"/>
          <w:i/>
          <w:color w:val="231F20"/>
          <w:u w:val="single" w:color="231F20"/>
        </w:rPr>
        <w:t>unanimous</w:t>
      </w:r>
      <w:r>
        <w:rPr>
          <w:rFonts w:ascii="Times New Roman"/>
          <w:i/>
          <w:color w:val="231F20"/>
        </w:rPr>
        <w:t xml:space="preserve"> </w:t>
      </w:r>
      <w:r>
        <w:rPr>
          <w:color w:val="231F20"/>
        </w:rPr>
        <w:t>recommendation to your sister. Everyone must agree on the same man.</w:t>
      </w:r>
    </w:p>
    <w:p w14:paraId="1470082B" w14:textId="77777777" w:rsidR="00AC5B84" w:rsidRDefault="00AC5B84">
      <w:pPr>
        <w:spacing w:line="314" w:lineRule="auto"/>
        <w:sectPr w:rsidR="00AC5B84">
          <w:pgSz w:w="12240" w:h="15840"/>
          <w:pgMar w:top="1260" w:right="860" w:bottom="1480" w:left="860" w:header="1004" w:footer="1293" w:gutter="0"/>
          <w:cols w:space="720"/>
        </w:sectPr>
      </w:pPr>
    </w:p>
    <w:p w14:paraId="28F6223A" w14:textId="77777777" w:rsidR="00AC5B84" w:rsidRDefault="00AC5B84">
      <w:pPr>
        <w:pStyle w:val="BodyText"/>
        <w:rPr>
          <w:sz w:val="20"/>
        </w:rPr>
      </w:pPr>
    </w:p>
    <w:p w14:paraId="058BE54A" w14:textId="77777777" w:rsidR="00AC5B84" w:rsidRDefault="00AC5B84">
      <w:pPr>
        <w:pStyle w:val="BodyText"/>
        <w:rPr>
          <w:sz w:val="20"/>
        </w:rPr>
      </w:pPr>
    </w:p>
    <w:p w14:paraId="62E7EFAB" w14:textId="77777777" w:rsidR="00AC5B84" w:rsidRDefault="00AC5B84">
      <w:pPr>
        <w:pStyle w:val="BodyText"/>
        <w:spacing w:before="12"/>
        <w:rPr>
          <w:sz w:val="20"/>
        </w:rPr>
      </w:pPr>
    </w:p>
    <w:p w14:paraId="76E25E44" w14:textId="77777777" w:rsidR="00AC5B84" w:rsidRDefault="00C74830">
      <w:pPr>
        <w:spacing w:before="115"/>
        <w:ind w:left="1050"/>
        <w:rPr>
          <w:rFonts w:ascii="Arial"/>
          <w:sz w:val="28"/>
        </w:rPr>
      </w:pPr>
      <w:bookmarkStart w:id="123" w:name="Your_Possible_Brother-in-Law"/>
      <w:bookmarkEnd w:id="123"/>
      <w:r>
        <w:rPr>
          <w:rFonts w:ascii="Arial"/>
          <w:color w:val="002C61"/>
          <w:w w:val="105"/>
          <w:sz w:val="28"/>
        </w:rPr>
        <w:t>Your Possible Brother-in-Law</w:t>
      </w:r>
    </w:p>
    <w:p w14:paraId="65474D2A"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4355"/>
        <w:gridCol w:w="3972"/>
      </w:tblGrid>
      <w:tr w:rsidR="00AC5B84" w14:paraId="4F34DDA9" w14:textId="77777777">
        <w:trPr>
          <w:trHeight w:val="385"/>
        </w:trPr>
        <w:tc>
          <w:tcPr>
            <w:tcW w:w="4355" w:type="dxa"/>
            <w:shd w:val="clear" w:color="auto" w:fill="808285"/>
          </w:tcPr>
          <w:p w14:paraId="7B6824D6" w14:textId="77777777" w:rsidR="00AC5B84" w:rsidRDefault="00C74830">
            <w:pPr>
              <w:pStyle w:val="TableParagraph"/>
              <w:spacing w:before="69"/>
              <w:ind w:left="1735" w:right="1735"/>
              <w:jc w:val="center"/>
              <w:rPr>
                <w:rFonts w:ascii="Arial"/>
                <w:b/>
              </w:rPr>
            </w:pPr>
            <w:r>
              <w:rPr>
                <w:rFonts w:ascii="Arial"/>
                <w:b/>
                <w:color w:val="FFFFFF"/>
                <w:w w:val="110"/>
              </w:rPr>
              <w:t>Mark</w:t>
            </w:r>
          </w:p>
        </w:tc>
        <w:tc>
          <w:tcPr>
            <w:tcW w:w="3972" w:type="dxa"/>
            <w:shd w:val="clear" w:color="auto" w:fill="808285"/>
          </w:tcPr>
          <w:p w14:paraId="655A2B1D" w14:textId="77777777" w:rsidR="00AC5B84" w:rsidRDefault="00C74830">
            <w:pPr>
              <w:pStyle w:val="TableParagraph"/>
              <w:spacing w:before="69"/>
              <w:ind w:left="1484" w:right="1485"/>
              <w:jc w:val="center"/>
              <w:rPr>
                <w:rFonts w:ascii="Arial"/>
                <w:b/>
              </w:rPr>
            </w:pPr>
            <w:r>
              <w:rPr>
                <w:rFonts w:ascii="Arial"/>
                <w:b/>
                <w:color w:val="FFFFFF"/>
              </w:rPr>
              <w:t>Jack</w:t>
            </w:r>
          </w:p>
        </w:tc>
      </w:tr>
      <w:tr w:rsidR="00AC5B84" w14:paraId="25BAD697" w14:textId="77777777">
        <w:trPr>
          <w:trHeight w:val="770"/>
        </w:trPr>
        <w:tc>
          <w:tcPr>
            <w:tcW w:w="4355" w:type="dxa"/>
            <w:tcBorders>
              <w:right w:val="single" w:sz="2" w:space="0" w:color="58595B"/>
            </w:tcBorders>
            <w:shd w:val="clear" w:color="auto" w:fill="E1F4FD"/>
          </w:tcPr>
          <w:p w14:paraId="3A288C57" w14:textId="77777777" w:rsidR="00AC5B84" w:rsidRDefault="00C74830">
            <w:pPr>
              <w:pStyle w:val="TableParagraph"/>
              <w:numPr>
                <w:ilvl w:val="0"/>
                <w:numId w:val="62"/>
              </w:numPr>
              <w:tabs>
                <w:tab w:val="left" w:pos="450"/>
              </w:tabs>
              <w:spacing w:before="19"/>
              <w:ind w:hanging="241"/>
            </w:pPr>
            <w:r>
              <w:rPr>
                <w:color w:val="211E1F"/>
                <w:spacing w:val="-8"/>
              </w:rPr>
              <w:t xml:space="preserve">Very </w:t>
            </w:r>
            <w:r>
              <w:rPr>
                <w:color w:val="211E1F"/>
              </w:rPr>
              <w:t>handsome, three years younger</w:t>
            </w:r>
            <w:r>
              <w:rPr>
                <w:color w:val="211E1F"/>
                <w:spacing w:val="9"/>
              </w:rPr>
              <w:t xml:space="preserve"> </w:t>
            </w:r>
            <w:r>
              <w:rPr>
                <w:color w:val="211E1F"/>
              </w:rPr>
              <w:t>than</w:t>
            </w:r>
          </w:p>
          <w:p w14:paraId="409CA751" w14:textId="77777777" w:rsidR="00AC5B84" w:rsidRDefault="00C74830">
            <w:pPr>
              <w:pStyle w:val="TableParagraph"/>
              <w:spacing w:before="91"/>
              <w:ind w:left="449"/>
            </w:pPr>
            <w:r>
              <w:rPr>
                <w:color w:val="211E1F"/>
              </w:rPr>
              <w:t>your sister</w:t>
            </w:r>
          </w:p>
        </w:tc>
        <w:tc>
          <w:tcPr>
            <w:tcW w:w="3972" w:type="dxa"/>
            <w:tcBorders>
              <w:left w:val="single" w:sz="2" w:space="0" w:color="58595B"/>
            </w:tcBorders>
            <w:shd w:val="clear" w:color="auto" w:fill="E1F4FD"/>
          </w:tcPr>
          <w:p w14:paraId="54CBB3BA" w14:textId="77777777" w:rsidR="00AC5B84" w:rsidRDefault="00C74830">
            <w:pPr>
              <w:pStyle w:val="TableParagraph"/>
              <w:numPr>
                <w:ilvl w:val="0"/>
                <w:numId w:val="61"/>
              </w:numPr>
              <w:tabs>
                <w:tab w:val="left" w:pos="447"/>
              </w:tabs>
              <w:ind w:hanging="241"/>
            </w:pPr>
            <w:r>
              <w:rPr>
                <w:color w:val="211E1F"/>
              </w:rPr>
              <w:t>Handsome, a surgeon at the hospital</w:t>
            </w:r>
          </w:p>
        </w:tc>
      </w:tr>
      <w:tr w:rsidR="00AC5B84" w14:paraId="4BECC1AB" w14:textId="77777777">
        <w:trPr>
          <w:trHeight w:val="385"/>
        </w:trPr>
        <w:tc>
          <w:tcPr>
            <w:tcW w:w="4355" w:type="dxa"/>
            <w:tcBorders>
              <w:right w:val="single" w:sz="2" w:space="0" w:color="58595B"/>
            </w:tcBorders>
          </w:tcPr>
          <w:p w14:paraId="0BC7278A" w14:textId="77777777" w:rsidR="00AC5B84" w:rsidRDefault="00C74830">
            <w:pPr>
              <w:pStyle w:val="TableParagraph"/>
              <w:numPr>
                <w:ilvl w:val="0"/>
                <w:numId w:val="60"/>
              </w:numPr>
              <w:tabs>
                <w:tab w:val="left" w:pos="450"/>
              </w:tabs>
              <w:spacing w:before="19"/>
              <w:ind w:hanging="241"/>
            </w:pPr>
            <w:r>
              <w:rPr>
                <w:color w:val="211E1F"/>
              </w:rPr>
              <w:t>A musician, very popular</w:t>
            </w:r>
          </w:p>
        </w:tc>
        <w:tc>
          <w:tcPr>
            <w:tcW w:w="3972" w:type="dxa"/>
            <w:tcBorders>
              <w:left w:val="single" w:sz="2" w:space="0" w:color="58595B"/>
            </w:tcBorders>
          </w:tcPr>
          <w:p w14:paraId="724493F3" w14:textId="77777777" w:rsidR="00AC5B84" w:rsidRDefault="00C74830">
            <w:pPr>
              <w:pStyle w:val="TableParagraph"/>
              <w:numPr>
                <w:ilvl w:val="0"/>
                <w:numId w:val="59"/>
              </w:numPr>
              <w:tabs>
                <w:tab w:val="left" w:pos="447"/>
              </w:tabs>
              <w:ind w:hanging="241"/>
            </w:pPr>
            <w:r>
              <w:rPr>
                <w:color w:val="211E1F"/>
                <w:spacing w:val="-4"/>
              </w:rPr>
              <w:t>Wealthy</w:t>
            </w:r>
          </w:p>
        </w:tc>
      </w:tr>
      <w:tr w:rsidR="00AC5B84" w14:paraId="09F05039" w14:textId="77777777">
        <w:trPr>
          <w:trHeight w:val="385"/>
        </w:trPr>
        <w:tc>
          <w:tcPr>
            <w:tcW w:w="4355" w:type="dxa"/>
            <w:tcBorders>
              <w:right w:val="single" w:sz="2" w:space="0" w:color="58595B"/>
            </w:tcBorders>
            <w:shd w:val="clear" w:color="auto" w:fill="E1F4FD"/>
          </w:tcPr>
          <w:p w14:paraId="54CEA8A4" w14:textId="77777777" w:rsidR="00AC5B84" w:rsidRDefault="00C74830">
            <w:pPr>
              <w:pStyle w:val="TableParagraph"/>
              <w:numPr>
                <w:ilvl w:val="0"/>
                <w:numId w:val="58"/>
              </w:numPr>
              <w:tabs>
                <w:tab w:val="left" w:pos="450"/>
              </w:tabs>
              <w:spacing w:before="19"/>
              <w:ind w:hanging="241"/>
            </w:pPr>
            <w:r>
              <w:rPr>
                <w:color w:val="211E1F"/>
              </w:rPr>
              <w:t>Makes a lot of money and spends it quickly</w:t>
            </w:r>
          </w:p>
        </w:tc>
        <w:tc>
          <w:tcPr>
            <w:tcW w:w="3972" w:type="dxa"/>
            <w:tcBorders>
              <w:left w:val="single" w:sz="2" w:space="0" w:color="58595B"/>
            </w:tcBorders>
            <w:shd w:val="clear" w:color="auto" w:fill="E1F4FD"/>
          </w:tcPr>
          <w:p w14:paraId="17288E85" w14:textId="77777777" w:rsidR="00AC5B84" w:rsidRDefault="00C74830">
            <w:pPr>
              <w:pStyle w:val="TableParagraph"/>
              <w:numPr>
                <w:ilvl w:val="0"/>
                <w:numId w:val="57"/>
              </w:numPr>
              <w:tabs>
                <w:tab w:val="left" w:pos="447"/>
              </w:tabs>
              <w:ind w:hanging="241"/>
            </w:pPr>
            <w:r>
              <w:rPr>
                <w:color w:val="211E1F"/>
              </w:rPr>
              <w:t>Studied in Europe, likes European food</w:t>
            </w:r>
          </w:p>
        </w:tc>
      </w:tr>
      <w:tr w:rsidR="00AC5B84" w14:paraId="66F40CAA" w14:textId="77777777">
        <w:trPr>
          <w:trHeight w:val="385"/>
        </w:trPr>
        <w:tc>
          <w:tcPr>
            <w:tcW w:w="4355" w:type="dxa"/>
            <w:tcBorders>
              <w:right w:val="single" w:sz="2" w:space="0" w:color="58595B"/>
            </w:tcBorders>
          </w:tcPr>
          <w:p w14:paraId="63424E42" w14:textId="77777777" w:rsidR="00AC5B84" w:rsidRDefault="00C74830">
            <w:pPr>
              <w:pStyle w:val="TableParagraph"/>
              <w:numPr>
                <w:ilvl w:val="0"/>
                <w:numId w:val="56"/>
              </w:numPr>
              <w:tabs>
                <w:tab w:val="left" w:pos="450"/>
              </w:tabs>
              <w:spacing w:before="19"/>
              <w:ind w:hanging="241"/>
            </w:pPr>
            <w:r>
              <w:rPr>
                <w:color w:val="211E1F"/>
                <w:spacing w:val="-4"/>
              </w:rPr>
              <w:t xml:space="preserve">Tells </w:t>
            </w:r>
            <w:r>
              <w:rPr>
                <w:color w:val="211E1F"/>
              </w:rPr>
              <w:t>your sister how much he loves</w:t>
            </w:r>
            <w:r>
              <w:rPr>
                <w:color w:val="211E1F"/>
                <w:spacing w:val="5"/>
              </w:rPr>
              <w:t xml:space="preserve"> </w:t>
            </w:r>
            <w:r>
              <w:rPr>
                <w:color w:val="211E1F"/>
              </w:rPr>
              <w:t>her</w:t>
            </w:r>
          </w:p>
        </w:tc>
        <w:tc>
          <w:tcPr>
            <w:tcW w:w="3972" w:type="dxa"/>
            <w:tcBorders>
              <w:left w:val="single" w:sz="2" w:space="0" w:color="58595B"/>
            </w:tcBorders>
          </w:tcPr>
          <w:p w14:paraId="01C1129F" w14:textId="77777777" w:rsidR="00AC5B84" w:rsidRDefault="00C74830">
            <w:pPr>
              <w:pStyle w:val="TableParagraph"/>
              <w:numPr>
                <w:ilvl w:val="0"/>
                <w:numId w:val="55"/>
              </w:numPr>
              <w:tabs>
                <w:tab w:val="left" w:pos="447"/>
              </w:tabs>
              <w:ind w:hanging="241"/>
            </w:pPr>
            <w:r>
              <w:rPr>
                <w:color w:val="211E1F"/>
              </w:rPr>
              <w:t>As old as your sister</w:t>
            </w:r>
          </w:p>
        </w:tc>
      </w:tr>
      <w:tr w:rsidR="00AC5B84" w14:paraId="51F395B8" w14:textId="77777777">
        <w:trPr>
          <w:trHeight w:val="385"/>
        </w:trPr>
        <w:tc>
          <w:tcPr>
            <w:tcW w:w="4355" w:type="dxa"/>
            <w:tcBorders>
              <w:right w:val="single" w:sz="2" w:space="0" w:color="58595B"/>
            </w:tcBorders>
            <w:shd w:val="clear" w:color="auto" w:fill="E1F4FD"/>
          </w:tcPr>
          <w:p w14:paraId="3B96CAB9" w14:textId="77777777" w:rsidR="00AC5B84" w:rsidRDefault="00C74830">
            <w:pPr>
              <w:pStyle w:val="TableParagraph"/>
              <w:numPr>
                <w:ilvl w:val="0"/>
                <w:numId w:val="54"/>
              </w:numPr>
              <w:tabs>
                <w:tab w:val="left" w:pos="450"/>
              </w:tabs>
              <w:spacing w:before="19"/>
              <w:ind w:hanging="241"/>
            </w:pPr>
            <w:r>
              <w:rPr>
                <w:color w:val="211E1F"/>
              </w:rPr>
              <w:t>Gives your sister lots of expensive gifts</w:t>
            </w:r>
          </w:p>
        </w:tc>
        <w:tc>
          <w:tcPr>
            <w:tcW w:w="3972" w:type="dxa"/>
            <w:tcBorders>
              <w:left w:val="single" w:sz="2" w:space="0" w:color="58595B"/>
            </w:tcBorders>
            <w:shd w:val="clear" w:color="auto" w:fill="E1F4FD"/>
          </w:tcPr>
          <w:p w14:paraId="22EBFA71" w14:textId="77777777" w:rsidR="00AC5B84" w:rsidRDefault="00C74830">
            <w:pPr>
              <w:pStyle w:val="TableParagraph"/>
              <w:numPr>
                <w:ilvl w:val="0"/>
                <w:numId w:val="53"/>
              </w:numPr>
              <w:tabs>
                <w:tab w:val="left" w:pos="447"/>
              </w:tabs>
              <w:ind w:hanging="241"/>
            </w:pPr>
            <w:r>
              <w:rPr>
                <w:color w:val="211E1F"/>
                <w:spacing w:val="-8"/>
              </w:rPr>
              <w:t xml:space="preserve">Very </w:t>
            </w:r>
            <w:r>
              <w:rPr>
                <w:color w:val="211E1F"/>
              </w:rPr>
              <w:t>affectionate in</w:t>
            </w:r>
            <w:r>
              <w:rPr>
                <w:color w:val="211E1F"/>
                <w:spacing w:val="8"/>
              </w:rPr>
              <w:t xml:space="preserve"> </w:t>
            </w:r>
            <w:r>
              <w:rPr>
                <w:color w:val="211E1F"/>
              </w:rPr>
              <w:t>public</w:t>
            </w:r>
          </w:p>
        </w:tc>
      </w:tr>
      <w:tr w:rsidR="00AC5B84" w14:paraId="70AD7260" w14:textId="77777777">
        <w:trPr>
          <w:trHeight w:val="770"/>
        </w:trPr>
        <w:tc>
          <w:tcPr>
            <w:tcW w:w="4355" w:type="dxa"/>
            <w:tcBorders>
              <w:right w:val="single" w:sz="2" w:space="0" w:color="58595B"/>
            </w:tcBorders>
          </w:tcPr>
          <w:p w14:paraId="08C3976D" w14:textId="77777777" w:rsidR="00AC5B84" w:rsidRDefault="00C74830">
            <w:pPr>
              <w:pStyle w:val="TableParagraph"/>
              <w:numPr>
                <w:ilvl w:val="0"/>
                <w:numId w:val="52"/>
              </w:numPr>
              <w:tabs>
                <w:tab w:val="left" w:pos="450"/>
              </w:tabs>
              <w:spacing w:before="19"/>
              <w:ind w:hanging="241"/>
            </w:pPr>
            <w:r>
              <w:rPr>
                <w:color w:val="211E1F"/>
                <w:spacing w:val="-8"/>
              </w:rPr>
              <w:t xml:space="preserve">Very </w:t>
            </w:r>
            <w:r>
              <w:rPr>
                <w:color w:val="211E1F"/>
              </w:rPr>
              <w:t>ambitious and</w:t>
            </w:r>
            <w:r>
              <w:rPr>
                <w:color w:val="211E1F"/>
                <w:spacing w:val="8"/>
              </w:rPr>
              <w:t xml:space="preserve"> </w:t>
            </w:r>
            <w:r>
              <w:rPr>
                <w:color w:val="211E1F"/>
              </w:rPr>
              <w:t>self-centered</w:t>
            </w:r>
          </w:p>
        </w:tc>
        <w:tc>
          <w:tcPr>
            <w:tcW w:w="3972" w:type="dxa"/>
            <w:tcBorders>
              <w:left w:val="single" w:sz="2" w:space="0" w:color="58595B"/>
            </w:tcBorders>
          </w:tcPr>
          <w:p w14:paraId="5294F36F" w14:textId="77777777" w:rsidR="00AC5B84" w:rsidRDefault="00C74830">
            <w:pPr>
              <w:pStyle w:val="TableParagraph"/>
              <w:numPr>
                <w:ilvl w:val="0"/>
                <w:numId w:val="51"/>
              </w:numPr>
              <w:tabs>
                <w:tab w:val="left" w:pos="447"/>
              </w:tabs>
              <w:ind w:hanging="241"/>
            </w:pPr>
            <w:r>
              <w:rPr>
                <w:color w:val="211E1F"/>
              </w:rPr>
              <w:t>Had a love affair with a married</w:t>
            </w:r>
            <w:r>
              <w:rPr>
                <w:color w:val="211E1F"/>
                <w:spacing w:val="8"/>
              </w:rPr>
              <w:t xml:space="preserve"> </w:t>
            </w:r>
            <w:proofErr w:type="spellStart"/>
            <w:r>
              <w:rPr>
                <w:color w:val="211E1F"/>
              </w:rPr>
              <w:t>wom</w:t>
            </w:r>
            <w:proofErr w:type="spellEnd"/>
            <w:r>
              <w:rPr>
                <w:color w:val="211E1F"/>
              </w:rPr>
              <w:t>-</w:t>
            </w:r>
          </w:p>
          <w:p w14:paraId="374BC410" w14:textId="77777777" w:rsidR="00AC5B84" w:rsidRDefault="00C74830">
            <w:pPr>
              <w:pStyle w:val="TableParagraph"/>
              <w:spacing w:before="91"/>
              <w:ind w:left="446"/>
            </w:pPr>
            <w:proofErr w:type="spellStart"/>
            <w:r>
              <w:rPr>
                <w:color w:val="211E1F"/>
              </w:rPr>
              <w:t>an</w:t>
            </w:r>
            <w:proofErr w:type="spellEnd"/>
            <w:r>
              <w:rPr>
                <w:color w:val="211E1F"/>
              </w:rPr>
              <w:t xml:space="preserve"> for two years</w:t>
            </w:r>
          </w:p>
        </w:tc>
      </w:tr>
      <w:tr w:rsidR="00AC5B84" w14:paraId="7A818248" w14:textId="77777777">
        <w:trPr>
          <w:trHeight w:val="385"/>
        </w:trPr>
        <w:tc>
          <w:tcPr>
            <w:tcW w:w="4355" w:type="dxa"/>
            <w:tcBorders>
              <w:right w:val="single" w:sz="2" w:space="0" w:color="58595B"/>
            </w:tcBorders>
            <w:shd w:val="clear" w:color="auto" w:fill="E1F4FD"/>
          </w:tcPr>
          <w:p w14:paraId="4909C18A" w14:textId="77777777" w:rsidR="00AC5B84" w:rsidRDefault="00C74830">
            <w:pPr>
              <w:pStyle w:val="TableParagraph"/>
              <w:numPr>
                <w:ilvl w:val="0"/>
                <w:numId w:val="50"/>
              </w:numPr>
              <w:tabs>
                <w:tab w:val="left" w:pos="450"/>
              </w:tabs>
              <w:spacing w:before="19"/>
              <w:ind w:hanging="241"/>
            </w:pPr>
            <w:r>
              <w:rPr>
                <w:color w:val="211E1F"/>
              </w:rPr>
              <w:t>Excellent physical health</w:t>
            </w:r>
          </w:p>
        </w:tc>
        <w:tc>
          <w:tcPr>
            <w:tcW w:w="3972" w:type="dxa"/>
            <w:tcBorders>
              <w:left w:val="single" w:sz="2" w:space="0" w:color="58595B"/>
            </w:tcBorders>
            <w:shd w:val="clear" w:color="auto" w:fill="E1F4FD"/>
          </w:tcPr>
          <w:p w14:paraId="16529DEE" w14:textId="77777777" w:rsidR="00AC5B84" w:rsidRDefault="00C74830">
            <w:pPr>
              <w:pStyle w:val="TableParagraph"/>
              <w:numPr>
                <w:ilvl w:val="0"/>
                <w:numId w:val="49"/>
              </w:numPr>
              <w:tabs>
                <w:tab w:val="left" w:pos="447"/>
              </w:tabs>
              <w:ind w:hanging="241"/>
            </w:pPr>
            <w:r>
              <w:rPr>
                <w:color w:val="211E1F"/>
              </w:rPr>
              <w:t>Serious and intelligent</w:t>
            </w:r>
          </w:p>
        </w:tc>
      </w:tr>
      <w:tr w:rsidR="00AC5B84" w14:paraId="1EC0F82C" w14:textId="77777777">
        <w:trPr>
          <w:trHeight w:val="385"/>
        </w:trPr>
        <w:tc>
          <w:tcPr>
            <w:tcW w:w="4355" w:type="dxa"/>
            <w:tcBorders>
              <w:right w:val="single" w:sz="2" w:space="0" w:color="58595B"/>
            </w:tcBorders>
          </w:tcPr>
          <w:p w14:paraId="557007A8" w14:textId="77777777" w:rsidR="00AC5B84" w:rsidRDefault="00C74830">
            <w:pPr>
              <w:pStyle w:val="TableParagraph"/>
              <w:numPr>
                <w:ilvl w:val="0"/>
                <w:numId w:val="48"/>
              </w:numPr>
              <w:tabs>
                <w:tab w:val="left" w:pos="450"/>
              </w:tabs>
              <w:spacing w:before="19"/>
              <w:ind w:hanging="241"/>
            </w:pPr>
            <w:r>
              <w:rPr>
                <w:color w:val="211E1F"/>
                <w:spacing w:val="-3"/>
              </w:rPr>
              <w:t xml:space="preserve">Travels </w:t>
            </w:r>
            <w:r>
              <w:rPr>
                <w:color w:val="211E1F"/>
              </w:rPr>
              <w:t>a</w:t>
            </w:r>
            <w:r>
              <w:rPr>
                <w:color w:val="211E1F"/>
                <w:spacing w:val="3"/>
              </w:rPr>
              <w:t xml:space="preserve"> </w:t>
            </w:r>
            <w:r>
              <w:rPr>
                <w:color w:val="211E1F"/>
              </w:rPr>
              <w:t>lot</w:t>
            </w:r>
          </w:p>
        </w:tc>
        <w:tc>
          <w:tcPr>
            <w:tcW w:w="3972" w:type="dxa"/>
            <w:tcBorders>
              <w:left w:val="single" w:sz="2" w:space="0" w:color="58595B"/>
            </w:tcBorders>
          </w:tcPr>
          <w:p w14:paraId="45E2897A" w14:textId="77777777" w:rsidR="00AC5B84" w:rsidRDefault="00C74830">
            <w:pPr>
              <w:pStyle w:val="TableParagraph"/>
              <w:numPr>
                <w:ilvl w:val="0"/>
                <w:numId w:val="47"/>
              </w:numPr>
              <w:tabs>
                <w:tab w:val="left" w:pos="447"/>
              </w:tabs>
              <w:ind w:hanging="241"/>
            </w:pPr>
            <w:r>
              <w:rPr>
                <w:color w:val="211E1F"/>
              </w:rPr>
              <w:t>In good health but gets</w:t>
            </w:r>
            <w:r>
              <w:rPr>
                <w:color w:val="211E1F"/>
                <w:spacing w:val="19"/>
              </w:rPr>
              <w:t xml:space="preserve"> </w:t>
            </w:r>
            <w:r>
              <w:rPr>
                <w:color w:val="211E1F"/>
              </w:rPr>
              <w:t>depressed</w:t>
            </w:r>
          </w:p>
        </w:tc>
      </w:tr>
      <w:tr w:rsidR="00AC5B84" w14:paraId="03FFE56F" w14:textId="77777777">
        <w:trPr>
          <w:trHeight w:val="385"/>
        </w:trPr>
        <w:tc>
          <w:tcPr>
            <w:tcW w:w="4355" w:type="dxa"/>
            <w:tcBorders>
              <w:right w:val="single" w:sz="2" w:space="0" w:color="58595B"/>
            </w:tcBorders>
            <w:shd w:val="clear" w:color="auto" w:fill="E1F4FD"/>
          </w:tcPr>
          <w:p w14:paraId="6BFD6435" w14:textId="77777777" w:rsidR="00AC5B84" w:rsidRDefault="00C74830">
            <w:pPr>
              <w:pStyle w:val="TableParagraph"/>
              <w:numPr>
                <w:ilvl w:val="0"/>
                <w:numId w:val="46"/>
              </w:numPr>
              <w:tabs>
                <w:tab w:val="left" w:pos="450"/>
              </w:tabs>
              <w:spacing w:before="19"/>
              <w:ind w:hanging="241"/>
            </w:pPr>
            <w:r>
              <w:rPr>
                <w:color w:val="211E1F"/>
                <w:spacing w:val="-6"/>
              </w:rPr>
              <w:t xml:space="preserve">Wants </w:t>
            </w:r>
            <w:r>
              <w:rPr>
                <w:color w:val="211E1F"/>
              </w:rPr>
              <w:t>five</w:t>
            </w:r>
            <w:r>
              <w:rPr>
                <w:color w:val="211E1F"/>
                <w:spacing w:val="6"/>
              </w:rPr>
              <w:t xml:space="preserve"> </w:t>
            </w:r>
            <w:r>
              <w:rPr>
                <w:color w:val="211E1F"/>
              </w:rPr>
              <w:t>children</w:t>
            </w:r>
          </w:p>
        </w:tc>
        <w:tc>
          <w:tcPr>
            <w:tcW w:w="3972" w:type="dxa"/>
            <w:tcBorders>
              <w:left w:val="single" w:sz="2" w:space="0" w:color="58595B"/>
            </w:tcBorders>
            <w:shd w:val="clear" w:color="auto" w:fill="E1F4FD"/>
          </w:tcPr>
          <w:p w14:paraId="72FA363E" w14:textId="77777777" w:rsidR="00AC5B84" w:rsidRDefault="00C74830">
            <w:pPr>
              <w:pStyle w:val="TableParagraph"/>
              <w:numPr>
                <w:ilvl w:val="0"/>
                <w:numId w:val="45"/>
              </w:numPr>
              <w:tabs>
                <w:tab w:val="left" w:pos="447"/>
              </w:tabs>
              <w:ind w:hanging="241"/>
            </w:pPr>
            <w:r>
              <w:rPr>
                <w:color w:val="211E1F"/>
                <w:w w:val="105"/>
              </w:rPr>
              <w:t>Speaks out against</w:t>
            </w:r>
            <w:r>
              <w:rPr>
                <w:color w:val="211E1F"/>
                <w:spacing w:val="-7"/>
                <w:w w:val="105"/>
              </w:rPr>
              <w:t xml:space="preserve"> </w:t>
            </w:r>
            <w:r>
              <w:rPr>
                <w:color w:val="211E1F"/>
                <w:w w:val="105"/>
              </w:rPr>
              <w:t>corruption</w:t>
            </w:r>
          </w:p>
        </w:tc>
      </w:tr>
      <w:tr w:rsidR="00AC5B84" w14:paraId="3E74B834" w14:textId="77777777">
        <w:trPr>
          <w:trHeight w:val="385"/>
        </w:trPr>
        <w:tc>
          <w:tcPr>
            <w:tcW w:w="4355" w:type="dxa"/>
            <w:tcBorders>
              <w:right w:val="single" w:sz="2" w:space="0" w:color="58595B"/>
            </w:tcBorders>
          </w:tcPr>
          <w:p w14:paraId="0B117F03" w14:textId="77777777" w:rsidR="00AC5B84" w:rsidRDefault="00C74830">
            <w:pPr>
              <w:pStyle w:val="TableParagraph"/>
              <w:numPr>
                <w:ilvl w:val="0"/>
                <w:numId w:val="44"/>
              </w:numPr>
              <w:tabs>
                <w:tab w:val="left" w:pos="450"/>
              </w:tabs>
              <w:spacing w:before="19"/>
              <w:ind w:hanging="241"/>
            </w:pPr>
            <w:r>
              <w:rPr>
                <w:color w:val="211E1F"/>
              </w:rPr>
              <w:t>Doesn’t like to visit your family—or his</w:t>
            </w:r>
          </w:p>
        </w:tc>
        <w:tc>
          <w:tcPr>
            <w:tcW w:w="3972" w:type="dxa"/>
            <w:tcBorders>
              <w:left w:val="single" w:sz="2" w:space="0" w:color="58595B"/>
            </w:tcBorders>
          </w:tcPr>
          <w:p w14:paraId="39424598" w14:textId="77777777" w:rsidR="00AC5B84" w:rsidRDefault="00C74830">
            <w:pPr>
              <w:pStyle w:val="TableParagraph"/>
              <w:numPr>
                <w:ilvl w:val="0"/>
                <w:numId w:val="43"/>
              </w:numPr>
              <w:tabs>
                <w:tab w:val="left" w:pos="447"/>
              </w:tabs>
              <w:ind w:hanging="241"/>
            </w:pPr>
            <w:r>
              <w:rPr>
                <w:color w:val="211E1F"/>
                <w:spacing w:val="-6"/>
              </w:rPr>
              <w:t xml:space="preserve">Wants </w:t>
            </w:r>
            <w:r>
              <w:rPr>
                <w:color w:val="211E1F"/>
              </w:rPr>
              <w:t>to have two</w:t>
            </w:r>
            <w:r>
              <w:rPr>
                <w:color w:val="211E1F"/>
                <w:spacing w:val="6"/>
              </w:rPr>
              <w:t xml:space="preserve"> </w:t>
            </w:r>
            <w:r>
              <w:rPr>
                <w:color w:val="211E1F"/>
              </w:rPr>
              <w:t>children</w:t>
            </w:r>
          </w:p>
        </w:tc>
      </w:tr>
      <w:tr w:rsidR="00AC5B84" w14:paraId="3E5F1E85" w14:textId="77777777">
        <w:trPr>
          <w:trHeight w:val="385"/>
        </w:trPr>
        <w:tc>
          <w:tcPr>
            <w:tcW w:w="4355" w:type="dxa"/>
            <w:tcBorders>
              <w:right w:val="single" w:sz="2" w:space="0" w:color="58595B"/>
            </w:tcBorders>
            <w:shd w:val="clear" w:color="auto" w:fill="E1F4FD"/>
          </w:tcPr>
          <w:p w14:paraId="1ECB7085" w14:textId="77777777" w:rsidR="00AC5B84" w:rsidRDefault="00C74830">
            <w:pPr>
              <w:pStyle w:val="TableParagraph"/>
              <w:numPr>
                <w:ilvl w:val="0"/>
                <w:numId w:val="42"/>
              </w:numPr>
              <w:tabs>
                <w:tab w:val="left" w:pos="450"/>
              </w:tabs>
              <w:spacing w:before="19"/>
              <w:ind w:hanging="241"/>
            </w:pPr>
            <w:r>
              <w:rPr>
                <w:color w:val="211E1F"/>
              </w:rPr>
              <w:t>Sings songs critical of the government</w:t>
            </w:r>
          </w:p>
        </w:tc>
        <w:tc>
          <w:tcPr>
            <w:tcW w:w="3972" w:type="dxa"/>
            <w:tcBorders>
              <w:left w:val="single" w:sz="2" w:space="0" w:color="58595B"/>
            </w:tcBorders>
            <w:shd w:val="clear" w:color="auto" w:fill="E1F4FD"/>
          </w:tcPr>
          <w:p w14:paraId="7DA858AF" w14:textId="77777777" w:rsidR="00AC5B84" w:rsidRDefault="00C74830">
            <w:pPr>
              <w:pStyle w:val="TableParagraph"/>
              <w:numPr>
                <w:ilvl w:val="0"/>
                <w:numId w:val="41"/>
              </w:numPr>
              <w:tabs>
                <w:tab w:val="left" w:pos="447"/>
              </w:tabs>
              <w:ind w:hanging="241"/>
            </w:pPr>
            <w:r>
              <w:rPr>
                <w:color w:val="211E1F"/>
              </w:rPr>
              <w:t>Doesn’t help his family</w:t>
            </w:r>
          </w:p>
        </w:tc>
      </w:tr>
    </w:tbl>
    <w:p w14:paraId="6222B25A" w14:textId="77777777" w:rsidR="00AC5B84" w:rsidRDefault="00AC5B84">
      <w:pPr>
        <w:pStyle w:val="BodyText"/>
        <w:rPr>
          <w:rFonts w:ascii="Arial"/>
          <w:sz w:val="20"/>
        </w:rPr>
      </w:pPr>
    </w:p>
    <w:p w14:paraId="6820FEF5"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4355"/>
        <w:gridCol w:w="3972"/>
      </w:tblGrid>
      <w:tr w:rsidR="00AC5B84" w14:paraId="3EE5B205" w14:textId="77777777">
        <w:trPr>
          <w:trHeight w:val="385"/>
        </w:trPr>
        <w:tc>
          <w:tcPr>
            <w:tcW w:w="4355" w:type="dxa"/>
            <w:shd w:val="clear" w:color="auto" w:fill="808285"/>
          </w:tcPr>
          <w:p w14:paraId="54E1FC28" w14:textId="77777777" w:rsidR="00AC5B84" w:rsidRDefault="00C74830">
            <w:pPr>
              <w:pStyle w:val="TableParagraph"/>
              <w:spacing w:before="69"/>
              <w:ind w:left="1735" w:right="1735"/>
              <w:jc w:val="center"/>
              <w:rPr>
                <w:rFonts w:ascii="Arial"/>
                <w:b/>
              </w:rPr>
            </w:pPr>
            <w:r>
              <w:rPr>
                <w:rFonts w:ascii="Arial"/>
                <w:b/>
                <w:color w:val="FFFFFF"/>
              </w:rPr>
              <w:t>Joseph</w:t>
            </w:r>
          </w:p>
        </w:tc>
        <w:tc>
          <w:tcPr>
            <w:tcW w:w="3972" w:type="dxa"/>
            <w:shd w:val="clear" w:color="auto" w:fill="808285"/>
          </w:tcPr>
          <w:p w14:paraId="7C936DBC" w14:textId="77777777" w:rsidR="00AC5B84" w:rsidRDefault="00C74830">
            <w:pPr>
              <w:pStyle w:val="TableParagraph"/>
              <w:spacing w:before="69"/>
              <w:ind w:left="1484" w:right="1485"/>
              <w:jc w:val="center"/>
              <w:rPr>
                <w:rFonts w:ascii="Arial"/>
                <w:b/>
              </w:rPr>
            </w:pPr>
            <w:r>
              <w:rPr>
                <w:rFonts w:ascii="Arial"/>
                <w:b/>
                <w:color w:val="FFFFFF"/>
              </w:rPr>
              <w:t>Charles</w:t>
            </w:r>
          </w:p>
        </w:tc>
      </w:tr>
      <w:tr w:rsidR="00AC5B84" w14:paraId="2452A077" w14:textId="77777777">
        <w:trPr>
          <w:trHeight w:val="770"/>
        </w:trPr>
        <w:tc>
          <w:tcPr>
            <w:tcW w:w="4355" w:type="dxa"/>
            <w:tcBorders>
              <w:right w:val="single" w:sz="2" w:space="0" w:color="58595B"/>
            </w:tcBorders>
            <w:shd w:val="clear" w:color="auto" w:fill="E1F4FD"/>
          </w:tcPr>
          <w:p w14:paraId="0CEB32E0" w14:textId="77777777" w:rsidR="00AC5B84" w:rsidRDefault="00C74830">
            <w:pPr>
              <w:pStyle w:val="TableParagraph"/>
              <w:numPr>
                <w:ilvl w:val="0"/>
                <w:numId w:val="40"/>
              </w:numPr>
              <w:tabs>
                <w:tab w:val="left" w:pos="450"/>
              </w:tabs>
              <w:ind w:hanging="241"/>
            </w:pPr>
            <w:r>
              <w:rPr>
                <w:color w:val="211E1F"/>
              </w:rPr>
              <w:t>Rich, ten years older than your sister</w:t>
            </w:r>
          </w:p>
        </w:tc>
        <w:tc>
          <w:tcPr>
            <w:tcW w:w="3972" w:type="dxa"/>
            <w:tcBorders>
              <w:left w:val="single" w:sz="2" w:space="0" w:color="58595B"/>
            </w:tcBorders>
            <w:shd w:val="clear" w:color="auto" w:fill="E1F4FD"/>
          </w:tcPr>
          <w:p w14:paraId="360B72AC" w14:textId="77777777" w:rsidR="00AC5B84" w:rsidRDefault="00C74830">
            <w:pPr>
              <w:pStyle w:val="TableParagraph"/>
              <w:numPr>
                <w:ilvl w:val="0"/>
                <w:numId w:val="39"/>
              </w:numPr>
              <w:tabs>
                <w:tab w:val="left" w:pos="447"/>
              </w:tabs>
              <w:spacing w:before="19"/>
              <w:ind w:hanging="241"/>
            </w:pPr>
            <w:r>
              <w:rPr>
                <w:color w:val="211E1F"/>
              </w:rPr>
              <w:t>A simple man, not very attractive, three</w:t>
            </w:r>
          </w:p>
          <w:p w14:paraId="703B0C45" w14:textId="77777777" w:rsidR="00AC5B84" w:rsidRDefault="00C74830">
            <w:pPr>
              <w:pStyle w:val="TableParagraph"/>
              <w:spacing w:before="91"/>
              <w:ind w:left="446"/>
            </w:pPr>
            <w:r>
              <w:rPr>
                <w:color w:val="211E1F"/>
              </w:rPr>
              <w:t>years older than your sister</w:t>
            </w:r>
          </w:p>
        </w:tc>
      </w:tr>
      <w:tr w:rsidR="00AC5B84" w14:paraId="69E5010D" w14:textId="77777777">
        <w:trPr>
          <w:trHeight w:val="385"/>
        </w:trPr>
        <w:tc>
          <w:tcPr>
            <w:tcW w:w="4355" w:type="dxa"/>
            <w:tcBorders>
              <w:right w:val="single" w:sz="2" w:space="0" w:color="58595B"/>
            </w:tcBorders>
          </w:tcPr>
          <w:p w14:paraId="10E2B034" w14:textId="77777777" w:rsidR="00AC5B84" w:rsidRDefault="00C74830">
            <w:pPr>
              <w:pStyle w:val="TableParagraph"/>
              <w:numPr>
                <w:ilvl w:val="0"/>
                <w:numId w:val="38"/>
              </w:numPr>
              <w:tabs>
                <w:tab w:val="left" w:pos="450"/>
              </w:tabs>
              <w:ind w:hanging="241"/>
            </w:pPr>
            <w:r>
              <w:rPr>
                <w:color w:val="211E1F"/>
              </w:rPr>
              <w:t>A businessman</w:t>
            </w:r>
          </w:p>
        </w:tc>
        <w:tc>
          <w:tcPr>
            <w:tcW w:w="3972" w:type="dxa"/>
            <w:tcBorders>
              <w:left w:val="single" w:sz="2" w:space="0" w:color="58595B"/>
            </w:tcBorders>
          </w:tcPr>
          <w:p w14:paraId="638E6C7E" w14:textId="77777777" w:rsidR="00AC5B84" w:rsidRDefault="00C74830">
            <w:pPr>
              <w:pStyle w:val="TableParagraph"/>
              <w:numPr>
                <w:ilvl w:val="0"/>
                <w:numId w:val="37"/>
              </w:numPr>
              <w:tabs>
                <w:tab w:val="left" w:pos="447"/>
              </w:tabs>
              <w:spacing w:before="19"/>
              <w:ind w:hanging="241"/>
            </w:pPr>
            <w:r>
              <w:rPr>
                <w:color w:val="211E1F"/>
                <w:spacing w:val="-6"/>
              </w:rPr>
              <w:t xml:space="preserve">Works </w:t>
            </w:r>
            <w:r>
              <w:rPr>
                <w:color w:val="211E1F"/>
              </w:rPr>
              <w:t>in a hotel as a</w:t>
            </w:r>
            <w:r>
              <w:rPr>
                <w:color w:val="211E1F"/>
                <w:spacing w:val="6"/>
              </w:rPr>
              <w:t xml:space="preserve"> </w:t>
            </w:r>
            <w:r>
              <w:rPr>
                <w:color w:val="211E1F"/>
              </w:rPr>
              <w:t>chef</w:t>
            </w:r>
          </w:p>
        </w:tc>
      </w:tr>
      <w:tr w:rsidR="00AC5B84" w14:paraId="712CA15D" w14:textId="77777777">
        <w:trPr>
          <w:trHeight w:val="770"/>
        </w:trPr>
        <w:tc>
          <w:tcPr>
            <w:tcW w:w="4355" w:type="dxa"/>
            <w:tcBorders>
              <w:right w:val="single" w:sz="2" w:space="0" w:color="58595B"/>
            </w:tcBorders>
            <w:shd w:val="clear" w:color="auto" w:fill="E1F4FD"/>
          </w:tcPr>
          <w:p w14:paraId="1166436A" w14:textId="77777777" w:rsidR="00AC5B84" w:rsidRDefault="00C74830">
            <w:pPr>
              <w:pStyle w:val="TableParagraph"/>
              <w:numPr>
                <w:ilvl w:val="0"/>
                <w:numId w:val="36"/>
              </w:numPr>
              <w:tabs>
                <w:tab w:val="left" w:pos="450"/>
              </w:tabs>
              <w:spacing w:before="19"/>
              <w:ind w:hanging="241"/>
            </w:pPr>
            <w:r>
              <w:rPr>
                <w:color w:val="211E1F"/>
              </w:rPr>
              <w:t>Always kind to your sister but never tells</w:t>
            </w:r>
          </w:p>
          <w:p w14:paraId="1B34FE5F" w14:textId="77777777" w:rsidR="00AC5B84" w:rsidRDefault="00C74830">
            <w:pPr>
              <w:pStyle w:val="TableParagraph"/>
              <w:spacing w:before="91"/>
              <w:ind w:left="449"/>
            </w:pPr>
            <w:r>
              <w:rPr>
                <w:color w:val="211E1F"/>
              </w:rPr>
              <w:t>her that he loves her</w:t>
            </w:r>
          </w:p>
        </w:tc>
        <w:tc>
          <w:tcPr>
            <w:tcW w:w="3972" w:type="dxa"/>
            <w:tcBorders>
              <w:left w:val="single" w:sz="2" w:space="0" w:color="58595B"/>
            </w:tcBorders>
            <w:shd w:val="clear" w:color="auto" w:fill="E1F4FD"/>
          </w:tcPr>
          <w:p w14:paraId="5B0F3337" w14:textId="77777777" w:rsidR="00AC5B84" w:rsidRDefault="00C74830">
            <w:pPr>
              <w:pStyle w:val="TableParagraph"/>
              <w:numPr>
                <w:ilvl w:val="0"/>
                <w:numId w:val="35"/>
              </w:numPr>
              <w:tabs>
                <w:tab w:val="left" w:pos="447"/>
              </w:tabs>
              <w:spacing w:before="19"/>
              <w:ind w:hanging="241"/>
            </w:pPr>
            <w:r>
              <w:rPr>
                <w:color w:val="211E1F"/>
              </w:rPr>
              <w:t>Has a secondary school diploma</w:t>
            </w:r>
          </w:p>
        </w:tc>
      </w:tr>
      <w:tr w:rsidR="00AC5B84" w14:paraId="4A9E183D" w14:textId="77777777">
        <w:trPr>
          <w:trHeight w:val="770"/>
        </w:trPr>
        <w:tc>
          <w:tcPr>
            <w:tcW w:w="4355" w:type="dxa"/>
            <w:tcBorders>
              <w:right w:val="single" w:sz="2" w:space="0" w:color="58595B"/>
            </w:tcBorders>
          </w:tcPr>
          <w:p w14:paraId="58376B90" w14:textId="77777777" w:rsidR="00AC5B84" w:rsidRDefault="00C74830">
            <w:pPr>
              <w:pStyle w:val="TableParagraph"/>
              <w:numPr>
                <w:ilvl w:val="0"/>
                <w:numId w:val="34"/>
              </w:numPr>
              <w:tabs>
                <w:tab w:val="left" w:pos="450"/>
              </w:tabs>
              <w:spacing w:before="19"/>
              <w:ind w:hanging="241"/>
            </w:pPr>
            <w:r>
              <w:rPr>
                <w:color w:val="211E1F"/>
              </w:rPr>
              <w:t xml:space="preserve">Gives her expensive gifts, takes her to </w:t>
            </w:r>
            <w:proofErr w:type="spellStart"/>
            <w:r>
              <w:rPr>
                <w:color w:val="211E1F"/>
              </w:rPr>
              <w:t>ele</w:t>
            </w:r>
            <w:proofErr w:type="spellEnd"/>
            <w:r>
              <w:rPr>
                <w:color w:val="211E1F"/>
              </w:rPr>
              <w:t>-</w:t>
            </w:r>
          </w:p>
          <w:p w14:paraId="61265A0A" w14:textId="77777777" w:rsidR="00AC5B84" w:rsidRDefault="00C74830">
            <w:pPr>
              <w:pStyle w:val="TableParagraph"/>
              <w:spacing w:before="91"/>
              <w:ind w:left="449"/>
            </w:pPr>
            <w:proofErr w:type="spellStart"/>
            <w:r>
              <w:rPr>
                <w:color w:val="211E1F"/>
              </w:rPr>
              <w:t>gant</w:t>
            </w:r>
            <w:proofErr w:type="spellEnd"/>
            <w:r>
              <w:rPr>
                <w:color w:val="211E1F"/>
              </w:rPr>
              <w:t xml:space="preserve"> restaurants</w:t>
            </w:r>
          </w:p>
        </w:tc>
        <w:tc>
          <w:tcPr>
            <w:tcW w:w="3972" w:type="dxa"/>
            <w:tcBorders>
              <w:left w:val="single" w:sz="2" w:space="0" w:color="58595B"/>
            </w:tcBorders>
          </w:tcPr>
          <w:p w14:paraId="17590C99" w14:textId="77777777" w:rsidR="00AC5B84" w:rsidRDefault="00C74830">
            <w:pPr>
              <w:pStyle w:val="TableParagraph"/>
              <w:numPr>
                <w:ilvl w:val="0"/>
                <w:numId w:val="33"/>
              </w:numPr>
              <w:tabs>
                <w:tab w:val="left" w:pos="447"/>
              </w:tabs>
              <w:spacing w:before="14"/>
              <w:ind w:hanging="241"/>
            </w:pPr>
            <w:r>
              <w:rPr>
                <w:color w:val="211E1F"/>
              </w:rPr>
              <w:t xml:space="preserve">Has a good </w:t>
            </w:r>
            <w:r>
              <w:rPr>
                <w:color w:val="211E1F"/>
                <w:spacing w:val="-3"/>
              </w:rPr>
              <w:t xml:space="preserve">salary, </w:t>
            </w:r>
            <w:r>
              <w:rPr>
                <w:color w:val="211E1F"/>
              </w:rPr>
              <w:t>rarely spends</w:t>
            </w:r>
            <w:r>
              <w:rPr>
                <w:color w:val="211E1F"/>
                <w:spacing w:val="5"/>
              </w:rPr>
              <w:t xml:space="preserve"> </w:t>
            </w:r>
            <w:r>
              <w:rPr>
                <w:color w:val="211E1F"/>
              </w:rPr>
              <w:t>money</w:t>
            </w:r>
          </w:p>
          <w:p w14:paraId="4E4510B0" w14:textId="77777777" w:rsidR="00AC5B84" w:rsidRDefault="00C74830">
            <w:pPr>
              <w:pStyle w:val="TableParagraph"/>
              <w:numPr>
                <w:ilvl w:val="0"/>
                <w:numId w:val="33"/>
              </w:numPr>
              <w:tabs>
                <w:tab w:val="left" w:pos="447"/>
              </w:tabs>
              <w:spacing w:before="96"/>
              <w:ind w:hanging="241"/>
            </w:pPr>
            <w:r>
              <w:rPr>
                <w:color w:val="211E1F"/>
                <w:spacing w:val="-4"/>
              </w:rPr>
              <w:t xml:space="preserve">Takes </w:t>
            </w:r>
            <w:r>
              <w:rPr>
                <w:color w:val="211E1F"/>
              </w:rPr>
              <w:t>your sister for long</w:t>
            </w:r>
            <w:r>
              <w:rPr>
                <w:color w:val="211E1F"/>
                <w:spacing w:val="4"/>
              </w:rPr>
              <w:t xml:space="preserve"> </w:t>
            </w:r>
            <w:r>
              <w:rPr>
                <w:color w:val="211E1F"/>
              </w:rPr>
              <w:t>walks</w:t>
            </w:r>
          </w:p>
        </w:tc>
      </w:tr>
      <w:tr w:rsidR="00AC5B84" w14:paraId="4233972E" w14:textId="77777777">
        <w:trPr>
          <w:trHeight w:val="770"/>
        </w:trPr>
        <w:tc>
          <w:tcPr>
            <w:tcW w:w="4355" w:type="dxa"/>
            <w:tcBorders>
              <w:right w:val="single" w:sz="2" w:space="0" w:color="58595B"/>
            </w:tcBorders>
            <w:shd w:val="clear" w:color="auto" w:fill="E1F4FD"/>
          </w:tcPr>
          <w:p w14:paraId="2E14B002" w14:textId="77777777" w:rsidR="00AC5B84" w:rsidRDefault="00C74830">
            <w:pPr>
              <w:pStyle w:val="TableParagraph"/>
              <w:numPr>
                <w:ilvl w:val="0"/>
                <w:numId w:val="32"/>
              </w:numPr>
              <w:tabs>
                <w:tab w:val="left" w:pos="450"/>
              </w:tabs>
              <w:spacing w:before="19"/>
              <w:ind w:hanging="241"/>
            </w:pPr>
            <w:r>
              <w:rPr>
                <w:color w:val="211E1F"/>
              </w:rPr>
              <w:t>Married twice—both wives died</w:t>
            </w:r>
            <w:r>
              <w:rPr>
                <w:color w:val="211E1F"/>
                <w:spacing w:val="8"/>
              </w:rPr>
              <w:t xml:space="preserve"> </w:t>
            </w:r>
            <w:proofErr w:type="spellStart"/>
            <w:r>
              <w:rPr>
                <w:color w:val="211E1F"/>
              </w:rPr>
              <w:t>mysteri</w:t>
            </w:r>
            <w:proofErr w:type="spellEnd"/>
            <w:r>
              <w:rPr>
                <w:color w:val="211E1F"/>
              </w:rPr>
              <w:t>-</w:t>
            </w:r>
          </w:p>
          <w:p w14:paraId="6AB0FA04" w14:textId="77777777" w:rsidR="00AC5B84" w:rsidRDefault="00C74830">
            <w:pPr>
              <w:pStyle w:val="TableParagraph"/>
              <w:spacing w:before="91"/>
              <w:ind w:left="449"/>
            </w:pPr>
            <w:proofErr w:type="spellStart"/>
            <w:r>
              <w:rPr>
                <w:color w:val="211E1F"/>
              </w:rPr>
              <w:t>ously</w:t>
            </w:r>
            <w:proofErr w:type="spellEnd"/>
            <w:r>
              <w:rPr>
                <w:color w:val="211E1F"/>
              </w:rPr>
              <w:t>—has five grown children</w:t>
            </w:r>
          </w:p>
        </w:tc>
        <w:tc>
          <w:tcPr>
            <w:tcW w:w="3972" w:type="dxa"/>
            <w:tcBorders>
              <w:left w:val="single" w:sz="2" w:space="0" w:color="58595B"/>
            </w:tcBorders>
            <w:shd w:val="clear" w:color="auto" w:fill="E1F4FD"/>
          </w:tcPr>
          <w:p w14:paraId="22745B9F" w14:textId="77777777" w:rsidR="00AC5B84" w:rsidRDefault="00AC5B84">
            <w:pPr>
              <w:pStyle w:val="TableParagraph"/>
              <w:spacing w:before="8"/>
              <w:ind w:left="0"/>
              <w:rPr>
                <w:rFonts w:ascii="Arial"/>
                <w:sz w:val="34"/>
              </w:rPr>
            </w:pPr>
          </w:p>
          <w:p w14:paraId="64EBB960" w14:textId="77777777" w:rsidR="00AC5B84" w:rsidRDefault="00C74830">
            <w:pPr>
              <w:pStyle w:val="TableParagraph"/>
              <w:numPr>
                <w:ilvl w:val="0"/>
                <w:numId w:val="31"/>
              </w:numPr>
              <w:tabs>
                <w:tab w:val="left" w:pos="447"/>
              </w:tabs>
              <w:spacing w:before="0"/>
              <w:ind w:hanging="241"/>
            </w:pPr>
            <w:r>
              <w:rPr>
                <w:color w:val="211E1F"/>
              </w:rPr>
              <w:t>Never married, only one other girlfriend</w:t>
            </w:r>
          </w:p>
        </w:tc>
      </w:tr>
      <w:tr w:rsidR="00AC5B84" w14:paraId="10E71190" w14:textId="77777777">
        <w:trPr>
          <w:trHeight w:val="770"/>
        </w:trPr>
        <w:tc>
          <w:tcPr>
            <w:tcW w:w="4355" w:type="dxa"/>
            <w:tcBorders>
              <w:right w:val="single" w:sz="2" w:space="0" w:color="58595B"/>
            </w:tcBorders>
          </w:tcPr>
          <w:p w14:paraId="503B8A7D" w14:textId="77777777" w:rsidR="00AC5B84" w:rsidRDefault="00C74830">
            <w:pPr>
              <w:pStyle w:val="TableParagraph"/>
              <w:numPr>
                <w:ilvl w:val="0"/>
                <w:numId w:val="30"/>
              </w:numPr>
              <w:tabs>
                <w:tab w:val="left" w:pos="450"/>
              </w:tabs>
              <w:spacing w:before="19"/>
              <w:ind w:hanging="241"/>
            </w:pPr>
            <w:r>
              <w:rPr>
                <w:color w:val="211E1F"/>
              </w:rPr>
              <w:t>In good health, likes to drink wine</w:t>
            </w:r>
          </w:p>
        </w:tc>
        <w:tc>
          <w:tcPr>
            <w:tcW w:w="3972" w:type="dxa"/>
            <w:tcBorders>
              <w:left w:val="single" w:sz="2" w:space="0" w:color="58595B"/>
            </w:tcBorders>
          </w:tcPr>
          <w:p w14:paraId="173CC1E4" w14:textId="77777777" w:rsidR="00AC5B84" w:rsidRDefault="00C74830">
            <w:pPr>
              <w:pStyle w:val="TableParagraph"/>
              <w:spacing w:before="14"/>
              <w:ind w:left="446"/>
            </w:pPr>
            <w:r>
              <w:rPr>
                <w:color w:val="211E1F"/>
              </w:rPr>
              <w:t>in high school</w:t>
            </w:r>
          </w:p>
        </w:tc>
      </w:tr>
    </w:tbl>
    <w:p w14:paraId="0B996A9A" w14:textId="77777777" w:rsidR="00AC5B84" w:rsidRDefault="00AC5B84">
      <w:pPr>
        <w:sectPr w:rsidR="00AC5B84">
          <w:pgSz w:w="12240" w:h="15840"/>
          <w:pgMar w:top="1260" w:right="860" w:bottom="1480" w:left="860" w:header="1004" w:footer="1293" w:gutter="0"/>
          <w:cols w:space="720"/>
        </w:sectPr>
      </w:pPr>
    </w:p>
    <w:p w14:paraId="179B4CA5" w14:textId="77777777" w:rsidR="00AC5B84" w:rsidRDefault="00AC5B84">
      <w:pPr>
        <w:pStyle w:val="BodyText"/>
        <w:rPr>
          <w:rFonts w:ascii="Arial"/>
          <w:sz w:val="20"/>
        </w:rPr>
      </w:pPr>
    </w:p>
    <w:p w14:paraId="3BD82059" w14:textId="77777777" w:rsidR="00AC5B84" w:rsidRDefault="00AC5B84">
      <w:pPr>
        <w:pStyle w:val="BodyText"/>
        <w:rPr>
          <w:rFonts w:ascii="Arial"/>
          <w:sz w:val="20"/>
        </w:rPr>
      </w:pPr>
    </w:p>
    <w:p w14:paraId="6D5DB7F7" w14:textId="77777777" w:rsidR="00AC5B84" w:rsidRDefault="00AC5B84">
      <w:pPr>
        <w:pStyle w:val="BodyText"/>
        <w:rPr>
          <w:rFonts w:ascii="Arial"/>
          <w:sz w:val="20"/>
        </w:rPr>
      </w:pPr>
    </w:p>
    <w:p w14:paraId="3F67836E"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4355"/>
        <w:gridCol w:w="3972"/>
      </w:tblGrid>
      <w:tr w:rsidR="00AC5B84" w14:paraId="7583A453" w14:textId="77777777">
        <w:trPr>
          <w:trHeight w:val="385"/>
        </w:trPr>
        <w:tc>
          <w:tcPr>
            <w:tcW w:w="4355" w:type="dxa"/>
            <w:shd w:val="clear" w:color="auto" w:fill="808285"/>
          </w:tcPr>
          <w:p w14:paraId="0129E0D1" w14:textId="77777777" w:rsidR="00AC5B84" w:rsidRDefault="00C74830">
            <w:pPr>
              <w:pStyle w:val="TableParagraph"/>
              <w:spacing w:before="69"/>
              <w:ind w:left="1735" w:right="1735"/>
              <w:jc w:val="center"/>
              <w:rPr>
                <w:rFonts w:ascii="Arial"/>
                <w:b/>
              </w:rPr>
            </w:pPr>
            <w:bookmarkStart w:id="124" w:name="_bookmark60"/>
            <w:bookmarkEnd w:id="124"/>
            <w:r>
              <w:rPr>
                <w:rFonts w:ascii="Arial"/>
                <w:b/>
                <w:color w:val="FFFFFF"/>
              </w:rPr>
              <w:t>Joseph</w:t>
            </w:r>
          </w:p>
        </w:tc>
        <w:tc>
          <w:tcPr>
            <w:tcW w:w="3972" w:type="dxa"/>
            <w:shd w:val="clear" w:color="auto" w:fill="808285"/>
          </w:tcPr>
          <w:p w14:paraId="3EA25AD6" w14:textId="77777777" w:rsidR="00AC5B84" w:rsidRDefault="00C74830">
            <w:pPr>
              <w:pStyle w:val="TableParagraph"/>
              <w:spacing w:before="69"/>
              <w:ind w:left="1484" w:right="1485"/>
              <w:jc w:val="center"/>
              <w:rPr>
                <w:rFonts w:ascii="Arial"/>
                <w:b/>
              </w:rPr>
            </w:pPr>
            <w:r>
              <w:rPr>
                <w:rFonts w:ascii="Arial"/>
                <w:b/>
                <w:color w:val="FFFFFF"/>
              </w:rPr>
              <w:t>Charles</w:t>
            </w:r>
          </w:p>
        </w:tc>
      </w:tr>
      <w:tr w:rsidR="00AC5B84" w14:paraId="35BCF878" w14:textId="77777777">
        <w:trPr>
          <w:trHeight w:val="770"/>
        </w:trPr>
        <w:tc>
          <w:tcPr>
            <w:tcW w:w="4355" w:type="dxa"/>
            <w:tcBorders>
              <w:right w:val="single" w:sz="2" w:space="0" w:color="58595B"/>
            </w:tcBorders>
            <w:shd w:val="clear" w:color="auto" w:fill="E1F4FD"/>
          </w:tcPr>
          <w:p w14:paraId="5643EEA0" w14:textId="77777777" w:rsidR="00AC5B84" w:rsidRDefault="00C74830">
            <w:pPr>
              <w:pStyle w:val="TableParagraph"/>
              <w:numPr>
                <w:ilvl w:val="0"/>
                <w:numId w:val="29"/>
              </w:numPr>
              <w:tabs>
                <w:tab w:val="left" w:pos="450"/>
              </w:tabs>
              <w:ind w:hanging="241"/>
            </w:pPr>
            <w:r>
              <w:rPr>
                <w:color w:val="231F20"/>
              </w:rPr>
              <w:t>Likes to stay at home; doesn’t want any</w:t>
            </w:r>
          </w:p>
          <w:p w14:paraId="07264E50" w14:textId="77777777" w:rsidR="00AC5B84" w:rsidRDefault="00C74830">
            <w:pPr>
              <w:pStyle w:val="TableParagraph"/>
              <w:spacing w:before="91"/>
              <w:ind w:left="449"/>
            </w:pPr>
            <w:r>
              <w:rPr>
                <w:color w:val="231F20"/>
              </w:rPr>
              <w:t>more children</w:t>
            </w:r>
          </w:p>
        </w:tc>
        <w:tc>
          <w:tcPr>
            <w:tcW w:w="3972" w:type="dxa"/>
            <w:tcBorders>
              <w:left w:val="single" w:sz="2" w:space="0" w:color="58595B"/>
            </w:tcBorders>
            <w:shd w:val="clear" w:color="auto" w:fill="E1F4FD"/>
          </w:tcPr>
          <w:p w14:paraId="639712E6" w14:textId="77777777" w:rsidR="00AC5B84" w:rsidRDefault="00C74830">
            <w:pPr>
              <w:pStyle w:val="TableParagraph"/>
              <w:numPr>
                <w:ilvl w:val="0"/>
                <w:numId w:val="28"/>
              </w:numPr>
              <w:tabs>
                <w:tab w:val="left" w:pos="447"/>
              </w:tabs>
              <w:ind w:hanging="241"/>
            </w:pPr>
            <w:r>
              <w:rPr>
                <w:color w:val="231F20"/>
              </w:rPr>
              <w:t>Speaks English and Chinese</w:t>
            </w:r>
          </w:p>
        </w:tc>
      </w:tr>
      <w:tr w:rsidR="00AC5B84" w14:paraId="4CF4A548" w14:textId="77777777">
        <w:trPr>
          <w:trHeight w:val="770"/>
        </w:trPr>
        <w:tc>
          <w:tcPr>
            <w:tcW w:w="4355" w:type="dxa"/>
            <w:tcBorders>
              <w:right w:val="single" w:sz="2" w:space="0" w:color="58595B"/>
            </w:tcBorders>
          </w:tcPr>
          <w:p w14:paraId="2D94D130" w14:textId="77777777" w:rsidR="00AC5B84" w:rsidRDefault="00C74830">
            <w:pPr>
              <w:pStyle w:val="TableParagraph"/>
              <w:numPr>
                <w:ilvl w:val="0"/>
                <w:numId w:val="27"/>
              </w:numPr>
              <w:tabs>
                <w:tab w:val="left" w:pos="450"/>
              </w:tabs>
              <w:ind w:hanging="241"/>
            </w:pPr>
            <w:r>
              <w:rPr>
                <w:color w:val="231F20"/>
              </w:rPr>
              <w:t xml:space="preserve">Likes to visit your </w:t>
            </w:r>
            <w:r>
              <w:rPr>
                <w:color w:val="231F20"/>
                <w:spacing w:val="-3"/>
              </w:rPr>
              <w:t xml:space="preserve">family, </w:t>
            </w:r>
            <w:r>
              <w:rPr>
                <w:color w:val="231F20"/>
              </w:rPr>
              <w:t>enjoys talking</w:t>
            </w:r>
            <w:r>
              <w:rPr>
                <w:color w:val="231F20"/>
                <w:spacing w:val="5"/>
              </w:rPr>
              <w:t xml:space="preserve"> </w:t>
            </w:r>
            <w:r>
              <w:rPr>
                <w:color w:val="231F20"/>
              </w:rPr>
              <w:t>to</w:t>
            </w:r>
          </w:p>
          <w:p w14:paraId="4129DDC1" w14:textId="77777777" w:rsidR="00AC5B84" w:rsidRDefault="00C74830">
            <w:pPr>
              <w:pStyle w:val="TableParagraph"/>
              <w:spacing w:before="91"/>
              <w:ind w:left="449"/>
            </w:pPr>
            <w:r>
              <w:rPr>
                <w:color w:val="231F20"/>
              </w:rPr>
              <w:t>your mother</w:t>
            </w:r>
          </w:p>
        </w:tc>
        <w:tc>
          <w:tcPr>
            <w:tcW w:w="3972" w:type="dxa"/>
            <w:tcBorders>
              <w:left w:val="single" w:sz="2" w:space="0" w:color="58595B"/>
            </w:tcBorders>
          </w:tcPr>
          <w:p w14:paraId="7E2CFB3E" w14:textId="77777777" w:rsidR="00AC5B84" w:rsidRDefault="00C74830">
            <w:pPr>
              <w:pStyle w:val="TableParagraph"/>
              <w:numPr>
                <w:ilvl w:val="0"/>
                <w:numId w:val="26"/>
              </w:numPr>
              <w:tabs>
                <w:tab w:val="left" w:pos="447"/>
              </w:tabs>
              <w:ind w:hanging="241"/>
            </w:pPr>
            <w:r>
              <w:rPr>
                <w:color w:val="231F20"/>
                <w:spacing w:val="-10"/>
              </w:rPr>
              <w:t xml:space="preserve">Was </w:t>
            </w:r>
            <w:r>
              <w:rPr>
                <w:color w:val="231F20"/>
              </w:rPr>
              <w:t>a child-soldier and doesn’t</w:t>
            </w:r>
            <w:r>
              <w:rPr>
                <w:color w:val="231F20"/>
                <w:spacing w:val="10"/>
              </w:rPr>
              <w:t xml:space="preserve"> </w:t>
            </w:r>
            <w:r>
              <w:rPr>
                <w:color w:val="231F20"/>
              </w:rPr>
              <w:t>talk</w:t>
            </w:r>
          </w:p>
          <w:p w14:paraId="1EAF7A54" w14:textId="77777777" w:rsidR="00AC5B84" w:rsidRDefault="00C74830">
            <w:pPr>
              <w:pStyle w:val="TableParagraph"/>
              <w:spacing w:before="91"/>
              <w:ind w:left="446"/>
            </w:pPr>
            <w:r>
              <w:rPr>
                <w:color w:val="231F20"/>
              </w:rPr>
              <w:t>about these experiences</w:t>
            </w:r>
          </w:p>
        </w:tc>
      </w:tr>
      <w:tr w:rsidR="00AC5B84" w14:paraId="042390B5" w14:textId="77777777">
        <w:trPr>
          <w:trHeight w:val="385"/>
        </w:trPr>
        <w:tc>
          <w:tcPr>
            <w:tcW w:w="4355" w:type="dxa"/>
            <w:tcBorders>
              <w:right w:val="single" w:sz="2" w:space="0" w:color="58595B"/>
            </w:tcBorders>
            <w:shd w:val="clear" w:color="auto" w:fill="E1F4FD"/>
          </w:tcPr>
          <w:p w14:paraId="6075A0E8" w14:textId="77777777" w:rsidR="00AC5B84" w:rsidRDefault="00C74830">
            <w:pPr>
              <w:pStyle w:val="TableParagraph"/>
              <w:numPr>
                <w:ilvl w:val="0"/>
                <w:numId w:val="25"/>
              </w:numPr>
              <w:tabs>
                <w:tab w:val="left" w:pos="450"/>
              </w:tabs>
              <w:ind w:hanging="241"/>
            </w:pPr>
            <w:r>
              <w:rPr>
                <w:color w:val="231F20"/>
              </w:rPr>
              <w:t>Active in “Save the Wildlife”</w:t>
            </w:r>
            <w:r>
              <w:rPr>
                <w:color w:val="231F20"/>
                <w:spacing w:val="-5"/>
              </w:rPr>
              <w:t xml:space="preserve"> </w:t>
            </w:r>
            <w:r>
              <w:rPr>
                <w:color w:val="231F20"/>
              </w:rPr>
              <w:t>organization</w:t>
            </w:r>
          </w:p>
        </w:tc>
        <w:tc>
          <w:tcPr>
            <w:tcW w:w="3972" w:type="dxa"/>
            <w:tcBorders>
              <w:left w:val="single" w:sz="2" w:space="0" w:color="58595B"/>
            </w:tcBorders>
            <w:shd w:val="clear" w:color="auto" w:fill="E1F4FD"/>
          </w:tcPr>
          <w:p w14:paraId="1BAAD7C0" w14:textId="77777777" w:rsidR="00AC5B84" w:rsidRDefault="00C74830">
            <w:pPr>
              <w:pStyle w:val="TableParagraph"/>
              <w:numPr>
                <w:ilvl w:val="0"/>
                <w:numId w:val="24"/>
              </w:numPr>
              <w:tabs>
                <w:tab w:val="left" w:pos="447"/>
              </w:tabs>
              <w:ind w:hanging="241"/>
            </w:pPr>
            <w:r>
              <w:rPr>
                <w:color w:val="231F20"/>
              </w:rPr>
              <w:t>Likes to visit friends on the weekends</w:t>
            </w:r>
          </w:p>
        </w:tc>
      </w:tr>
      <w:tr w:rsidR="00AC5B84" w14:paraId="2EBC1DB5" w14:textId="77777777">
        <w:trPr>
          <w:trHeight w:val="770"/>
        </w:trPr>
        <w:tc>
          <w:tcPr>
            <w:tcW w:w="4355" w:type="dxa"/>
            <w:tcBorders>
              <w:right w:val="single" w:sz="2" w:space="0" w:color="58595B"/>
            </w:tcBorders>
          </w:tcPr>
          <w:p w14:paraId="63732CD2" w14:textId="77777777" w:rsidR="00AC5B84" w:rsidRDefault="00AC5B84">
            <w:pPr>
              <w:pStyle w:val="TableParagraph"/>
              <w:spacing w:before="0"/>
              <w:ind w:left="0"/>
              <w:rPr>
                <w:rFonts w:ascii="Times New Roman"/>
              </w:rPr>
            </w:pPr>
          </w:p>
        </w:tc>
        <w:tc>
          <w:tcPr>
            <w:tcW w:w="3972" w:type="dxa"/>
            <w:tcBorders>
              <w:left w:val="single" w:sz="2" w:space="0" w:color="58595B"/>
            </w:tcBorders>
          </w:tcPr>
          <w:p w14:paraId="548B4F8D" w14:textId="77777777" w:rsidR="00AC5B84" w:rsidRDefault="00C74830">
            <w:pPr>
              <w:pStyle w:val="TableParagraph"/>
              <w:numPr>
                <w:ilvl w:val="0"/>
                <w:numId w:val="23"/>
              </w:numPr>
              <w:tabs>
                <w:tab w:val="left" w:pos="447"/>
              </w:tabs>
              <w:ind w:hanging="241"/>
            </w:pPr>
            <w:r>
              <w:rPr>
                <w:color w:val="231F20"/>
              </w:rPr>
              <w:t>Helps his family all the time, enjoys</w:t>
            </w:r>
          </w:p>
          <w:p w14:paraId="7F77B733" w14:textId="77777777" w:rsidR="00AC5B84" w:rsidRDefault="00C74830">
            <w:pPr>
              <w:pStyle w:val="TableParagraph"/>
              <w:spacing w:before="91"/>
              <w:ind w:left="446"/>
            </w:pPr>
            <w:r>
              <w:rPr>
                <w:color w:val="231F20"/>
              </w:rPr>
              <w:t>talking to your father</w:t>
            </w:r>
          </w:p>
        </w:tc>
      </w:tr>
      <w:tr w:rsidR="00AC5B84" w14:paraId="4AB87CC8" w14:textId="77777777">
        <w:trPr>
          <w:trHeight w:val="385"/>
        </w:trPr>
        <w:tc>
          <w:tcPr>
            <w:tcW w:w="4355" w:type="dxa"/>
            <w:tcBorders>
              <w:right w:val="single" w:sz="2" w:space="0" w:color="58595B"/>
            </w:tcBorders>
            <w:shd w:val="clear" w:color="auto" w:fill="E1F4FD"/>
          </w:tcPr>
          <w:p w14:paraId="01CC7E1A" w14:textId="77777777" w:rsidR="00AC5B84" w:rsidRDefault="00AC5B84">
            <w:pPr>
              <w:pStyle w:val="TableParagraph"/>
              <w:spacing w:before="0"/>
              <w:ind w:left="0"/>
              <w:rPr>
                <w:rFonts w:ascii="Times New Roman"/>
              </w:rPr>
            </w:pPr>
          </w:p>
        </w:tc>
        <w:tc>
          <w:tcPr>
            <w:tcW w:w="3972" w:type="dxa"/>
            <w:tcBorders>
              <w:left w:val="single" w:sz="2" w:space="0" w:color="58595B"/>
            </w:tcBorders>
            <w:shd w:val="clear" w:color="auto" w:fill="E1F4FD"/>
          </w:tcPr>
          <w:p w14:paraId="1D0E5AA7" w14:textId="77777777" w:rsidR="00AC5B84" w:rsidRDefault="00C74830">
            <w:pPr>
              <w:pStyle w:val="TableParagraph"/>
              <w:numPr>
                <w:ilvl w:val="0"/>
                <w:numId w:val="22"/>
              </w:numPr>
              <w:tabs>
                <w:tab w:val="left" w:pos="447"/>
              </w:tabs>
              <w:ind w:hanging="241"/>
            </w:pPr>
            <w:r>
              <w:rPr>
                <w:color w:val="231F20"/>
                <w:spacing w:val="-6"/>
              </w:rPr>
              <w:t xml:space="preserve">Wants </w:t>
            </w:r>
            <w:r>
              <w:rPr>
                <w:color w:val="231F20"/>
              </w:rPr>
              <w:t>to have two</w:t>
            </w:r>
            <w:r>
              <w:rPr>
                <w:color w:val="231F20"/>
                <w:spacing w:val="6"/>
              </w:rPr>
              <w:t xml:space="preserve"> </w:t>
            </w:r>
            <w:r>
              <w:rPr>
                <w:color w:val="231F20"/>
              </w:rPr>
              <w:t>children</w:t>
            </w:r>
          </w:p>
        </w:tc>
      </w:tr>
    </w:tbl>
    <w:p w14:paraId="2297D368" w14:textId="77777777" w:rsidR="00AC5B84" w:rsidRDefault="00AC5B84">
      <w:pPr>
        <w:pStyle w:val="BodyText"/>
        <w:rPr>
          <w:rFonts w:ascii="Arial"/>
          <w:sz w:val="20"/>
        </w:rPr>
      </w:pPr>
    </w:p>
    <w:p w14:paraId="359612F3" w14:textId="77777777" w:rsidR="00AC5B84" w:rsidRDefault="00C74830">
      <w:pPr>
        <w:pStyle w:val="Heading4"/>
        <w:spacing w:before="240"/>
        <w:ind w:left="1143"/>
      </w:pPr>
      <w:r>
        <w:pict w14:anchorId="4CB3AC1D">
          <v:group id="_x0000_s1156" alt="" style="position:absolute;left:0;text-align:left;margin-left:53.45pt;margin-top:7.75pt;width:42.35pt;height:27.3pt;z-index:15784960;mso-position-horizontal-relative:page" coordorigin="1069,155" coordsize="847,546">
            <v:shape id="_x0000_s1157" alt="" style="position:absolute;left:1069;top:155;width:847;height:546" coordorigin="1069,155" coordsize="847,546" path="m1648,155r-470,l1136,164r-35,23l1078,222r-9,42l1069,591r9,43l1101,668r35,24l1178,700r468,l1715,676,1916,419,1732,195r-17,-17l1694,166r-22,-8l1648,155xe" fillcolor="#005396" stroked="f">
              <v:path arrowok="t"/>
            </v:shape>
            <v:shape id="_x0000_s1158" type="#_x0000_t75" alt="" style="position:absolute;left:1307;top:279;width:198;height:250">
              <v:imagedata r:id="rId37" o:title=""/>
            </v:shape>
            <v:shape id="_x0000_s1159" alt="" style="position:absolute;left:1253;top:217;width:282;height:423" coordorigin="1254,218" coordsize="282,423" o:spt="100" adj="0,,0" path="m1326,554r23,40l1385,625r45,15l1476,632r4,-4l1425,628r-28,-11l1373,599r-18,-22l1347,558r-16,l1327,554r-1,xm1459,228r-71,l1447,234r40,30l1515,313r5,52l1490,405r-13,8l1465,421r-8,11l1453,447r,10l1457,467r5,7l1470,480r10,8l1488,497r1,7l1488,505r,1l1498,548r,1l1494,593r-22,32l1425,628r55,l1499,613r13,-25l1517,560r-2,-29l1513,520r-1,-12l1509,496r-4,-9l1499,480r-9,l1484,474r-11,-14l1471,444r5,-15l1487,416r10,-6l1506,405r8,-6l1521,391r6,-11l1532,368r3,-13l1535,343r-3,-32l1520,280r-19,-26l1476,234r-17,-6xm1339,545r-14,4l1326,554r,l1327,554r4,4l1344,552r-1,-3l1343,549r-1,-1l1339,545xm1344,552r-13,6l1347,558r-3,-6xm1427,218r-48,4l1334,243r-38,35l1259,345r-5,76l1277,494r49,60l1326,554r-1,-5l1339,545r-32,-35l1281,461r-13,-54l1269,355r23,-56l1334,254r54,-26l1459,228r-32,-10xm1343,549r,l1344,552r2,-1l1343,549xm1341,544r-2,1l1342,548r1,1l1341,544xe" stroked="f">
              <v:stroke joinstyle="round"/>
              <v:formulas/>
              <v:path arrowok="t" o:connecttype="segments"/>
            </v:shape>
            <w10:wrap anchorx="page"/>
          </v:group>
        </w:pict>
      </w:r>
      <w:r>
        <w:rPr>
          <w:color w:val="D11242"/>
          <w:w w:val="120"/>
        </w:rPr>
        <w:t>Marriage Choices: Setting Priorities</w:t>
      </w:r>
    </w:p>
    <w:p w14:paraId="5961C9C5" w14:textId="77777777" w:rsidR="00AC5B84" w:rsidRDefault="00C74830">
      <w:pPr>
        <w:pStyle w:val="BodyText"/>
        <w:spacing w:before="78"/>
        <w:ind w:left="1143"/>
      </w:pPr>
      <w:r>
        <w:rPr>
          <w:noProof/>
        </w:rPr>
        <w:drawing>
          <wp:anchor distT="0" distB="0" distL="0" distR="0" simplePos="0" relativeHeight="15785472" behindDoc="0" locked="0" layoutInCell="1" allowOverlap="1" wp14:anchorId="32C2D44E" wp14:editId="77577B71">
            <wp:simplePos x="0" y="0"/>
            <wp:positionH relativeFrom="page">
              <wp:posOffset>678882</wp:posOffset>
            </wp:positionH>
            <wp:positionV relativeFrom="paragraph">
              <wp:posOffset>201269</wp:posOffset>
            </wp:positionV>
            <wp:extent cx="537591" cy="346189"/>
            <wp:effectExtent l="0" t="0" r="0" b="0"/>
            <wp:wrapNone/>
            <wp:docPr id="2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png"/>
                    <pic:cNvPicPr/>
                  </pic:nvPicPr>
                  <pic:blipFill>
                    <a:blip r:embed="rId36"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w:t>
      </w:r>
    </w:p>
    <w:p w14:paraId="17866E13" w14:textId="77777777" w:rsidR="00AC5B84" w:rsidRDefault="00C74830">
      <w:pPr>
        <w:pStyle w:val="BodyText"/>
        <w:spacing w:before="91"/>
        <w:ind w:left="1502"/>
      </w:pPr>
      <w:r>
        <w:rPr>
          <w:color w:val="231F20"/>
        </w:rPr>
        <w:t>At the meeting, the Leader says:</w:t>
      </w:r>
    </w:p>
    <w:p w14:paraId="1B398AC6" w14:textId="77777777" w:rsidR="00AC5B84" w:rsidRDefault="00C74830">
      <w:pPr>
        <w:spacing w:before="125" w:line="364" w:lineRule="auto"/>
        <w:ind w:left="1143" w:right="1119" w:firstLine="359"/>
        <w:rPr>
          <w:rFonts w:ascii="Times New Roman"/>
          <w:i/>
        </w:rPr>
      </w:pPr>
      <w:r>
        <w:rPr>
          <w:rFonts w:ascii="Times New Roman"/>
          <w:i/>
          <w:color w:val="0F4B91"/>
          <w:w w:val="105"/>
        </w:rPr>
        <w:t>For several weeks, we have talked about marriage choices. We selected the best woman and the best man for our imaginary brother and sister. Today we will talk about characteristics that we want in our marriage partner.</w:t>
      </w:r>
    </w:p>
    <w:p w14:paraId="098D866E" w14:textId="77777777" w:rsidR="00AC5B84" w:rsidRDefault="00C74830">
      <w:pPr>
        <w:pStyle w:val="BodyText"/>
        <w:spacing w:line="262" w:lineRule="exact"/>
        <w:ind w:left="1502"/>
      </w:pPr>
      <w:r>
        <w:rPr>
          <w:color w:val="231F20"/>
        </w:rPr>
        <w:t>The Leader decides to have a big grou</w:t>
      </w:r>
      <w:r>
        <w:rPr>
          <w:color w:val="231F20"/>
        </w:rPr>
        <w:t>p meeting or small groups. Small groups must choose</w:t>
      </w:r>
    </w:p>
    <w:p w14:paraId="156ADBCB" w14:textId="77777777" w:rsidR="00AC5B84" w:rsidRDefault="00C74830">
      <w:pPr>
        <w:pStyle w:val="BodyText"/>
        <w:spacing w:before="91"/>
        <w:ind w:left="1143"/>
      </w:pPr>
      <w:r>
        <w:rPr>
          <w:color w:val="231F20"/>
        </w:rPr>
        <w:t xml:space="preserve">small group member roles (see Introduction in the </w:t>
      </w:r>
      <w:r>
        <w:rPr>
          <w:rFonts w:ascii="Times New Roman"/>
          <w:i/>
          <w:color w:val="231F20"/>
        </w:rPr>
        <w:t>Handbook</w:t>
      </w:r>
      <w:r>
        <w:rPr>
          <w:color w:val="231F20"/>
        </w:rPr>
        <w:t>). The Leader says:</w:t>
      </w:r>
    </w:p>
    <w:p w14:paraId="3F7EA634" w14:textId="77777777" w:rsidR="00AC5B84" w:rsidRDefault="00C74830">
      <w:pPr>
        <w:spacing w:before="91" w:line="357" w:lineRule="auto"/>
        <w:ind w:left="1143" w:right="1119" w:firstLine="359"/>
        <w:rPr>
          <w:rFonts w:ascii="Times New Roman"/>
          <w:i/>
        </w:rPr>
      </w:pPr>
      <w:r>
        <w:pict w14:anchorId="72278659">
          <v:group id="_x0000_s1153" alt="" style="position:absolute;left:0;text-align:left;margin-left:53.35pt;margin-top:8.5pt;width:42.35pt;height:27.3pt;z-index:15785984;mso-position-horizontal-relative:page" coordorigin="1067,170" coordsize="847,546">
            <v:shape id="_x0000_s1154" alt="" style="position:absolute;left:1066;top:169;width:847;height:546" coordorigin="1067,170" coordsize="847,546" path="m1645,170r-469,l1133,178r-34,24l1075,236r-8,43l1067,606r8,42l1099,683r34,23l1176,715r467,l1712,690,1913,433,1730,210r-18,-17l1692,180r-22,-8l1645,170xe" fillcolor="#005396" stroked="f">
              <v:path arrowok="t"/>
            </v:shape>
            <v:shape id="_x0000_s1155" type="#_x0000_t75" alt="" style="position:absolute;left:1198;top:254;width:469;height:376">
              <v:imagedata r:id="rId58" o:title=""/>
            </v:shape>
            <w10:wrap anchorx="page"/>
          </v:group>
        </w:pict>
      </w:r>
      <w:r>
        <w:rPr>
          <w:rFonts w:ascii="Times New Roman"/>
          <w:i/>
          <w:color w:val="0F4B91"/>
          <w:w w:val="105"/>
        </w:rPr>
        <w:t xml:space="preserve">Look in your </w:t>
      </w:r>
      <w:r>
        <w:rPr>
          <w:color w:val="0F4B91"/>
          <w:w w:val="105"/>
        </w:rPr>
        <w:t xml:space="preserve">Handbook </w:t>
      </w:r>
      <w:r>
        <w:rPr>
          <w:rFonts w:ascii="Times New Roman"/>
          <w:i/>
          <w:color w:val="0F4B91"/>
          <w:w w:val="105"/>
        </w:rPr>
        <w:t>for Marriage Choices: Setting Priorities. Prioritize this list. What is the most important characteri</w:t>
      </w:r>
      <w:r>
        <w:rPr>
          <w:rFonts w:ascii="Times New Roman"/>
          <w:i/>
          <w:color w:val="0F4B91"/>
          <w:w w:val="105"/>
        </w:rPr>
        <w:t xml:space="preserve">stic you want your marriage partner (boyfriend/ girlfriend) to have? What is the least important? Then prioritize the other </w:t>
      </w:r>
      <w:proofErr w:type="spellStart"/>
      <w:r>
        <w:rPr>
          <w:rFonts w:ascii="Times New Roman"/>
          <w:i/>
          <w:color w:val="0F4B91"/>
          <w:w w:val="105"/>
        </w:rPr>
        <w:t>characteris</w:t>
      </w:r>
      <w:proofErr w:type="spellEnd"/>
      <w:r>
        <w:rPr>
          <w:rFonts w:ascii="Times New Roman"/>
          <w:i/>
          <w:color w:val="0F4B91"/>
          <w:w w:val="105"/>
        </w:rPr>
        <w:t>- tics. Try to agree on this list. If you disagree, be prepared to explain why.</w:t>
      </w:r>
    </w:p>
    <w:p w14:paraId="78BB0037" w14:textId="77777777" w:rsidR="00AC5B84" w:rsidRDefault="00C74830">
      <w:pPr>
        <w:spacing w:before="4"/>
        <w:ind w:left="1503"/>
        <w:rPr>
          <w:rFonts w:ascii="Times New Roman"/>
          <w:i/>
        </w:rPr>
      </w:pPr>
      <w:r>
        <w:rPr>
          <w:rFonts w:ascii="Times New Roman"/>
          <w:i/>
          <w:color w:val="0F4B91"/>
          <w:w w:val="110"/>
        </w:rPr>
        <w:t>You have twenty minutes for this discussi</w:t>
      </w:r>
      <w:r>
        <w:rPr>
          <w:rFonts w:ascii="Times New Roman"/>
          <w:i/>
          <w:color w:val="0F4B91"/>
          <w:w w:val="110"/>
        </w:rPr>
        <w:t>on.</w:t>
      </w:r>
    </w:p>
    <w:p w14:paraId="39042A54" w14:textId="77777777" w:rsidR="00AC5B84" w:rsidRDefault="00AC5B84">
      <w:pPr>
        <w:rPr>
          <w:rFonts w:ascii="Times New Roman"/>
        </w:rPr>
        <w:sectPr w:rsidR="00AC5B84">
          <w:pgSz w:w="12240" w:h="15840"/>
          <w:pgMar w:top="1260" w:right="860" w:bottom="1480" w:left="860" w:header="1004" w:footer="1293" w:gutter="0"/>
          <w:cols w:space="720"/>
        </w:sectPr>
      </w:pPr>
    </w:p>
    <w:p w14:paraId="6FD8A52A" w14:textId="77777777" w:rsidR="00AC5B84" w:rsidRDefault="00AC5B84">
      <w:pPr>
        <w:pStyle w:val="BodyText"/>
        <w:rPr>
          <w:rFonts w:ascii="Times New Roman"/>
          <w:i/>
          <w:sz w:val="20"/>
        </w:rPr>
      </w:pPr>
    </w:p>
    <w:p w14:paraId="6545357D" w14:textId="77777777" w:rsidR="00AC5B84" w:rsidRDefault="00AC5B84">
      <w:pPr>
        <w:pStyle w:val="BodyText"/>
        <w:rPr>
          <w:rFonts w:ascii="Times New Roman"/>
          <w:i/>
          <w:sz w:val="20"/>
        </w:rPr>
      </w:pPr>
    </w:p>
    <w:p w14:paraId="2B21F8B8" w14:textId="77777777" w:rsidR="00AC5B84" w:rsidRDefault="00AC5B84">
      <w:pPr>
        <w:pStyle w:val="BodyText"/>
        <w:rPr>
          <w:rFonts w:ascii="Times New Roman"/>
          <w:i/>
          <w:sz w:val="20"/>
        </w:rPr>
      </w:pPr>
    </w:p>
    <w:p w14:paraId="514F6B6E" w14:textId="77777777" w:rsidR="00AC5B84" w:rsidRDefault="00C74830">
      <w:pPr>
        <w:pStyle w:val="Heading6"/>
        <w:spacing w:before="239"/>
        <w:jc w:val="both"/>
      </w:pPr>
      <w:bookmarkStart w:id="125" w:name="Marriage_Choices:_Setting_Priorities"/>
      <w:bookmarkEnd w:id="125"/>
      <w:r>
        <w:rPr>
          <w:color w:val="002C61"/>
          <w:w w:val="105"/>
        </w:rPr>
        <w:t>Marriage Choices: Setting Priorities</w:t>
      </w:r>
    </w:p>
    <w:p w14:paraId="6ED94AD4" w14:textId="77777777" w:rsidR="00AC5B84" w:rsidRDefault="00C74830">
      <w:pPr>
        <w:pStyle w:val="BodyText"/>
        <w:spacing w:before="100" w:line="314" w:lineRule="auto"/>
        <w:ind w:left="1050" w:right="1555"/>
        <w:jc w:val="both"/>
      </w:pPr>
      <w:r>
        <w:rPr>
          <w:color w:val="231F20"/>
        </w:rPr>
        <w:t>What are the characteristics we want our life partners (or boy/girlfriends) to have? Are there characteristics that are more important than others? What characteristics do you want in the person who will be with you forever?</w:t>
      </w:r>
    </w:p>
    <w:p w14:paraId="21188820" w14:textId="77777777" w:rsidR="00AC5B84" w:rsidRDefault="00AC5B84">
      <w:pPr>
        <w:pStyle w:val="BodyText"/>
        <w:spacing w:before="1"/>
        <w:rPr>
          <w:sz w:val="27"/>
        </w:rPr>
      </w:pPr>
    </w:p>
    <w:p w14:paraId="452AF6B0" w14:textId="77777777" w:rsidR="00AC5B84" w:rsidRDefault="00C74830">
      <w:pPr>
        <w:pStyle w:val="Heading6"/>
        <w:jc w:val="both"/>
      </w:pPr>
      <w:r>
        <w:rPr>
          <w:color w:val="002C61"/>
          <w:w w:val="105"/>
        </w:rPr>
        <w:t>Useful Vocabulary and Expressi</w:t>
      </w:r>
      <w:r>
        <w:rPr>
          <w:color w:val="002C61"/>
          <w:w w:val="105"/>
        </w:rPr>
        <w:t>ons</w:t>
      </w:r>
    </w:p>
    <w:p w14:paraId="1C468738" w14:textId="77777777" w:rsidR="00AC5B84" w:rsidRDefault="00AC5B84">
      <w:pPr>
        <w:pStyle w:val="BodyText"/>
        <w:spacing w:before="1"/>
        <w:rPr>
          <w:rFonts w:ascii="Arial"/>
          <w:sz w:val="27"/>
        </w:rPr>
      </w:pPr>
    </w:p>
    <w:tbl>
      <w:tblPr>
        <w:tblW w:w="0" w:type="auto"/>
        <w:tblInd w:w="1058" w:type="dxa"/>
        <w:tblLayout w:type="fixed"/>
        <w:tblCellMar>
          <w:left w:w="0" w:type="dxa"/>
          <w:right w:w="0" w:type="dxa"/>
        </w:tblCellMar>
        <w:tblLook w:val="01E0" w:firstRow="1" w:lastRow="1" w:firstColumn="1" w:lastColumn="1" w:noHBand="0" w:noVBand="0"/>
      </w:tblPr>
      <w:tblGrid>
        <w:gridCol w:w="1637"/>
        <w:gridCol w:w="6689"/>
      </w:tblGrid>
      <w:tr w:rsidR="00AC5B84" w14:paraId="1E456DAE" w14:textId="77777777">
        <w:trPr>
          <w:trHeight w:val="385"/>
        </w:trPr>
        <w:tc>
          <w:tcPr>
            <w:tcW w:w="1637" w:type="dxa"/>
            <w:tcBorders>
              <w:right w:val="single" w:sz="2" w:space="0" w:color="58595B"/>
            </w:tcBorders>
            <w:shd w:val="clear" w:color="auto" w:fill="E1F4FD"/>
          </w:tcPr>
          <w:p w14:paraId="58BE3B8B" w14:textId="77777777" w:rsidR="00AC5B84" w:rsidRDefault="00C74830">
            <w:pPr>
              <w:pStyle w:val="TableParagraph"/>
              <w:ind w:left="89"/>
            </w:pPr>
            <w:r>
              <w:rPr>
                <w:color w:val="231F20"/>
                <w:w w:val="110"/>
              </w:rPr>
              <w:t>Beauty</w:t>
            </w:r>
          </w:p>
        </w:tc>
        <w:tc>
          <w:tcPr>
            <w:tcW w:w="6689" w:type="dxa"/>
            <w:tcBorders>
              <w:left w:val="single" w:sz="2" w:space="0" w:color="58595B"/>
            </w:tcBorders>
            <w:shd w:val="clear" w:color="auto" w:fill="E1F4FD"/>
          </w:tcPr>
          <w:p w14:paraId="14FF3949" w14:textId="77777777" w:rsidR="00AC5B84" w:rsidRDefault="00C74830">
            <w:pPr>
              <w:pStyle w:val="TableParagraph"/>
            </w:pPr>
            <w:r>
              <w:rPr>
                <w:color w:val="231F20"/>
              </w:rPr>
              <w:t>The quality of being physically attractive</w:t>
            </w:r>
          </w:p>
        </w:tc>
      </w:tr>
      <w:tr w:rsidR="00AC5B84" w14:paraId="7782A88B" w14:textId="77777777">
        <w:trPr>
          <w:trHeight w:val="385"/>
        </w:trPr>
        <w:tc>
          <w:tcPr>
            <w:tcW w:w="1637" w:type="dxa"/>
            <w:tcBorders>
              <w:right w:val="single" w:sz="2" w:space="0" w:color="58595B"/>
            </w:tcBorders>
          </w:tcPr>
          <w:p w14:paraId="688D5C9D" w14:textId="77777777" w:rsidR="00AC5B84" w:rsidRDefault="00C74830">
            <w:pPr>
              <w:pStyle w:val="TableParagraph"/>
              <w:ind w:left="89"/>
            </w:pPr>
            <w:r>
              <w:rPr>
                <w:color w:val="231F20"/>
                <w:w w:val="110"/>
              </w:rPr>
              <w:t>Hairstyle</w:t>
            </w:r>
          </w:p>
        </w:tc>
        <w:tc>
          <w:tcPr>
            <w:tcW w:w="6689" w:type="dxa"/>
            <w:tcBorders>
              <w:left w:val="single" w:sz="2" w:space="0" w:color="58595B"/>
            </w:tcBorders>
          </w:tcPr>
          <w:p w14:paraId="1226D9EA" w14:textId="77777777" w:rsidR="00AC5B84" w:rsidRDefault="00C74830">
            <w:pPr>
              <w:pStyle w:val="TableParagraph"/>
            </w:pPr>
            <w:r>
              <w:rPr>
                <w:color w:val="231F20"/>
              </w:rPr>
              <w:t>Style, design, cut of hair</w:t>
            </w:r>
          </w:p>
        </w:tc>
      </w:tr>
      <w:tr w:rsidR="00AC5B84" w14:paraId="1BC4F3A7" w14:textId="77777777">
        <w:trPr>
          <w:trHeight w:val="385"/>
        </w:trPr>
        <w:tc>
          <w:tcPr>
            <w:tcW w:w="1637" w:type="dxa"/>
            <w:tcBorders>
              <w:right w:val="single" w:sz="2" w:space="0" w:color="58595B"/>
            </w:tcBorders>
            <w:shd w:val="clear" w:color="auto" w:fill="E1F4FD"/>
          </w:tcPr>
          <w:p w14:paraId="6A88C1B9" w14:textId="77777777" w:rsidR="00AC5B84" w:rsidRDefault="00C74830">
            <w:pPr>
              <w:pStyle w:val="TableParagraph"/>
              <w:ind w:left="89"/>
            </w:pPr>
            <w:r>
              <w:rPr>
                <w:color w:val="231F20"/>
                <w:w w:val="110"/>
              </w:rPr>
              <w:t>Unemployed</w:t>
            </w:r>
          </w:p>
        </w:tc>
        <w:tc>
          <w:tcPr>
            <w:tcW w:w="6689" w:type="dxa"/>
            <w:tcBorders>
              <w:left w:val="single" w:sz="2" w:space="0" w:color="58595B"/>
            </w:tcBorders>
            <w:shd w:val="clear" w:color="auto" w:fill="E1F4FD"/>
          </w:tcPr>
          <w:p w14:paraId="1B7CBF55" w14:textId="77777777" w:rsidR="00AC5B84" w:rsidRDefault="00C74830">
            <w:pPr>
              <w:pStyle w:val="TableParagraph"/>
            </w:pPr>
            <w:r>
              <w:rPr>
                <w:color w:val="231F20"/>
              </w:rPr>
              <w:t>To have no job; not employed</w:t>
            </w:r>
          </w:p>
        </w:tc>
      </w:tr>
      <w:tr w:rsidR="00AC5B84" w14:paraId="2BA07BC5" w14:textId="77777777">
        <w:trPr>
          <w:trHeight w:val="385"/>
        </w:trPr>
        <w:tc>
          <w:tcPr>
            <w:tcW w:w="1637" w:type="dxa"/>
            <w:tcBorders>
              <w:right w:val="single" w:sz="2" w:space="0" w:color="58595B"/>
            </w:tcBorders>
          </w:tcPr>
          <w:p w14:paraId="6DC403FD" w14:textId="77777777" w:rsidR="00AC5B84" w:rsidRDefault="00C74830">
            <w:pPr>
              <w:pStyle w:val="TableParagraph"/>
              <w:ind w:left="89"/>
            </w:pPr>
            <w:r>
              <w:rPr>
                <w:color w:val="231F20"/>
                <w:w w:val="115"/>
              </w:rPr>
              <w:t>Temporarily</w:t>
            </w:r>
          </w:p>
        </w:tc>
        <w:tc>
          <w:tcPr>
            <w:tcW w:w="6689" w:type="dxa"/>
            <w:tcBorders>
              <w:left w:val="single" w:sz="2" w:space="0" w:color="58595B"/>
            </w:tcBorders>
          </w:tcPr>
          <w:p w14:paraId="13D9F534" w14:textId="77777777" w:rsidR="00AC5B84" w:rsidRDefault="00C74830">
            <w:pPr>
              <w:pStyle w:val="TableParagraph"/>
            </w:pPr>
            <w:r>
              <w:rPr>
                <w:color w:val="231F20"/>
              </w:rPr>
              <w:t>Continuing for a limited amount of time; not permanent</w:t>
            </w:r>
          </w:p>
        </w:tc>
      </w:tr>
      <w:tr w:rsidR="00AC5B84" w14:paraId="7E32BABA" w14:textId="77777777">
        <w:trPr>
          <w:trHeight w:val="770"/>
        </w:trPr>
        <w:tc>
          <w:tcPr>
            <w:tcW w:w="1637" w:type="dxa"/>
            <w:tcBorders>
              <w:right w:val="single" w:sz="2" w:space="0" w:color="58595B"/>
            </w:tcBorders>
            <w:shd w:val="clear" w:color="auto" w:fill="E1F4FD"/>
          </w:tcPr>
          <w:p w14:paraId="46B91107" w14:textId="77777777" w:rsidR="00AC5B84" w:rsidRDefault="00C74830">
            <w:pPr>
              <w:pStyle w:val="TableParagraph"/>
              <w:ind w:left="89"/>
            </w:pPr>
            <w:r>
              <w:rPr>
                <w:color w:val="231F20"/>
                <w:w w:val="110"/>
              </w:rPr>
              <w:t>Affection</w:t>
            </w:r>
          </w:p>
        </w:tc>
        <w:tc>
          <w:tcPr>
            <w:tcW w:w="6689" w:type="dxa"/>
            <w:tcBorders>
              <w:left w:val="single" w:sz="2" w:space="0" w:color="58595B"/>
            </w:tcBorders>
            <w:shd w:val="clear" w:color="auto" w:fill="E1F4FD"/>
          </w:tcPr>
          <w:p w14:paraId="44CF18ED" w14:textId="77777777" w:rsidR="00AC5B84" w:rsidRDefault="00C74830">
            <w:pPr>
              <w:pStyle w:val="TableParagraph"/>
            </w:pPr>
            <w:r>
              <w:rPr>
                <w:color w:val="231F20"/>
              </w:rPr>
              <w:t>A feeling of liking and caring for someone or something; acts of tenderness,</w:t>
            </w:r>
          </w:p>
          <w:p w14:paraId="57FC1EB4" w14:textId="77777777" w:rsidR="00AC5B84" w:rsidRDefault="00C74830">
            <w:pPr>
              <w:pStyle w:val="TableParagraph"/>
              <w:spacing w:before="91"/>
            </w:pPr>
            <w:r>
              <w:rPr>
                <w:color w:val="231F20"/>
              </w:rPr>
              <w:t>love, kindness</w:t>
            </w:r>
          </w:p>
        </w:tc>
      </w:tr>
      <w:tr w:rsidR="00AC5B84" w14:paraId="3E44CBE6" w14:textId="77777777">
        <w:trPr>
          <w:trHeight w:val="770"/>
        </w:trPr>
        <w:tc>
          <w:tcPr>
            <w:tcW w:w="1637" w:type="dxa"/>
            <w:tcBorders>
              <w:right w:val="single" w:sz="2" w:space="0" w:color="58595B"/>
            </w:tcBorders>
          </w:tcPr>
          <w:p w14:paraId="7B325B84" w14:textId="77777777" w:rsidR="00AC5B84" w:rsidRDefault="00C74830">
            <w:pPr>
              <w:pStyle w:val="TableParagraph"/>
              <w:ind w:left="89"/>
            </w:pPr>
            <w:r>
              <w:rPr>
                <w:color w:val="231F20"/>
                <w:w w:val="105"/>
              </w:rPr>
              <w:t>Issue</w:t>
            </w:r>
          </w:p>
        </w:tc>
        <w:tc>
          <w:tcPr>
            <w:tcW w:w="6689" w:type="dxa"/>
            <w:tcBorders>
              <w:left w:val="single" w:sz="2" w:space="0" w:color="58595B"/>
            </w:tcBorders>
          </w:tcPr>
          <w:p w14:paraId="55EDD129" w14:textId="77777777" w:rsidR="00AC5B84" w:rsidRDefault="00C74830">
            <w:pPr>
              <w:pStyle w:val="TableParagraph"/>
            </w:pPr>
            <w:r>
              <w:rPr>
                <w:color w:val="231F20"/>
              </w:rPr>
              <w:t>Something that people are talking about, thinking about; an important</w:t>
            </w:r>
          </w:p>
          <w:p w14:paraId="1F7DF5A0" w14:textId="77777777" w:rsidR="00AC5B84" w:rsidRDefault="00C74830">
            <w:pPr>
              <w:pStyle w:val="TableParagraph"/>
              <w:spacing w:before="91"/>
            </w:pPr>
            <w:r>
              <w:rPr>
                <w:color w:val="231F20"/>
              </w:rPr>
              <w:t>subject or topic</w:t>
            </w:r>
          </w:p>
        </w:tc>
      </w:tr>
      <w:tr w:rsidR="00AC5B84" w14:paraId="488FC1B4" w14:textId="77777777">
        <w:trPr>
          <w:trHeight w:val="1155"/>
        </w:trPr>
        <w:tc>
          <w:tcPr>
            <w:tcW w:w="1637" w:type="dxa"/>
            <w:tcBorders>
              <w:right w:val="single" w:sz="2" w:space="0" w:color="58595B"/>
            </w:tcBorders>
            <w:shd w:val="clear" w:color="auto" w:fill="E1F4FD"/>
          </w:tcPr>
          <w:p w14:paraId="704F090C" w14:textId="77777777" w:rsidR="00AC5B84" w:rsidRDefault="00C74830">
            <w:pPr>
              <w:pStyle w:val="TableParagraph"/>
              <w:ind w:left="89"/>
            </w:pPr>
            <w:r>
              <w:rPr>
                <w:color w:val="231F20"/>
                <w:w w:val="115"/>
              </w:rPr>
              <w:t>Arrogant</w:t>
            </w:r>
          </w:p>
        </w:tc>
        <w:tc>
          <w:tcPr>
            <w:tcW w:w="6689" w:type="dxa"/>
            <w:tcBorders>
              <w:left w:val="single" w:sz="2" w:space="0" w:color="58595B"/>
            </w:tcBorders>
            <w:shd w:val="clear" w:color="auto" w:fill="E1F4FD"/>
          </w:tcPr>
          <w:p w14:paraId="231B110A" w14:textId="77777777" w:rsidR="00AC5B84" w:rsidRDefault="00C74830">
            <w:pPr>
              <w:pStyle w:val="TableParagraph"/>
              <w:spacing w:line="314" w:lineRule="auto"/>
              <w:ind w:right="154"/>
            </w:pPr>
            <w:r>
              <w:rPr>
                <w:color w:val="231F20"/>
              </w:rPr>
              <w:t xml:space="preserve">Having or showing the insulting attitude of people who believe that they are better, smarter, or more important than other people; having or </w:t>
            </w:r>
            <w:r>
              <w:rPr>
                <w:color w:val="231F20"/>
                <w:spacing w:val="-3"/>
              </w:rPr>
              <w:t>showing</w:t>
            </w:r>
          </w:p>
          <w:p w14:paraId="606973E3" w14:textId="77777777" w:rsidR="00AC5B84" w:rsidRDefault="00C74830">
            <w:pPr>
              <w:pStyle w:val="TableParagraph"/>
              <w:spacing w:before="0"/>
            </w:pPr>
            <w:r>
              <w:rPr>
                <w:color w:val="231F20"/>
              </w:rPr>
              <w:t>arrogance</w:t>
            </w:r>
          </w:p>
        </w:tc>
      </w:tr>
      <w:tr w:rsidR="00AC5B84" w14:paraId="436522F9" w14:textId="77777777">
        <w:trPr>
          <w:trHeight w:val="384"/>
        </w:trPr>
        <w:tc>
          <w:tcPr>
            <w:tcW w:w="1637" w:type="dxa"/>
            <w:tcBorders>
              <w:right w:val="single" w:sz="2" w:space="0" w:color="58595B"/>
            </w:tcBorders>
          </w:tcPr>
          <w:p w14:paraId="4E06E1FE" w14:textId="77777777" w:rsidR="00AC5B84" w:rsidRDefault="00C74830">
            <w:pPr>
              <w:pStyle w:val="TableParagraph"/>
              <w:ind w:left="89"/>
            </w:pPr>
            <w:r>
              <w:rPr>
                <w:color w:val="231F20"/>
                <w:w w:val="110"/>
              </w:rPr>
              <w:t>Shy</w:t>
            </w:r>
          </w:p>
        </w:tc>
        <w:tc>
          <w:tcPr>
            <w:tcW w:w="6689" w:type="dxa"/>
            <w:tcBorders>
              <w:left w:val="single" w:sz="2" w:space="0" w:color="58595B"/>
            </w:tcBorders>
          </w:tcPr>
          <w:p w14:paraId="7918B1AD" w14:textId="77777777" w:rsidR="00AC5B84" w:rsidRDefault="00C74830">
            <w:pPr>
              <w:pStyle w:val="TableParagraph"/>
            </w:pPr>
            <w:r>
              <w:rPr>
                <w:color w:val="231F20"/>
              </w:rPr>
              <w:t>Feeling nervous and uncomfortable about meeting and talking to people</w:t>
            </w:r>
          </w:p>
        </w:tc>
      </w:tr>
      <w:tr w:rsidR="00AC5B84" w14:paraId="27AE714B" w14:textId="77777777">
        <w:trPr>
          <w:trHeight w:val="385"/>
        </w:trPr>
        <w:tc>
          <w:tcPr>
            <w:tcW w:w="1637" w:type="dxa"/>
            <w:tcBorders>
              <w:right w:val="single" w:sz="2" w:space="0" w:color="58595B"/>
            </w:tcBorders>
            <w:shd w:val="clear" w:color="auto" w:fill="E1F4FD"/>
          </w:tcPr>
          <w:p w14:paraId="19FB7E4E" w14:textId="77777777" w:rsidR="00AC5B84" w:rsidRDefault="00C74830">
            <w:pPr>
              <w:pStyle w:val="TableParagraph"/>
              <w:ind w:left="89"/>
            </w:pPr>
            <w:r>
              <w:rPr>
                <w:color w:val="231F20"/>
                <w:w w:val="110"/>
              </w:rPr>
              <w:t>Talkative</w:t>
            </w:r>
          </w:p>
        </w:tc>
        <w:tc>
          <w:tcPr>
            <w:tcW w:w="6689" w:type="dxa"/>
            <w:tcBorders>
              <w:left w:val="single" w:sz="2" w:space="0" w:color="58595B"/>
            </w:tcBorders>
            <w:shd w:val="clear" w:color="auto" w:fill="E1F4FD"/>
          </w:tcPr>
          <w:p w14:paraId="602933A0" w14:textId="77777777" w:rsidR="00AC5B84" w:rsidRDefault="00C74830">
            <w:pPr>
              <w:pStyle w:val="TableParagraph"/>
            </w:pPr>
            <w:r>
              <w:rPr>
                <w:color w:val="231F20"/>
              </w:rPr>
              <w:t>Tending to talk a lot or to enjoy having conversations with people</w:t>
            </w:r>
          </w:p>
        </w:tc>
      </w:tr>
      <w:tr w:rsidR="00AC5B84" w14:paraId="65E0A74F" w14:textId="77777777">
        <w:trPr>
          <w:trHeight w:val="770"/>
        </w:trPr>
        <w:tc>
          <w:tcPr>
            <w:tcW w:w="1637" w:type="dxa"/>
            <w:tcBorders>
              <w:right w:val="single" w:sz="2" w:space="0" w:color="58595B"/>
            </w:tcBorders>
          </w:tcPr>
          <w:p w14:paraId="6A3D20DC" w14:textId="77777777" w:rsidR="00AC5B84" w:rsidRDefault="00C74830">
            <w:pPr>
              <w:pStyle w:val="TableParagraph"/>
              <w:ind w:left="89"/>
            </w:pPr>
            <w:r>
              <w:rPr>
                <w:color w:val="231F20"/>
                <w:w w:val="105"/>
              </w:rPr>
              <w:t>Self-centered</w:t>
            </w:r>
          </w:p>
        </w:tc>
        <w:tc>
          <w:tcPr>
            <w:tcW w:w="6689" w:type="dxa"/>
            <w:tcBorders>
              <w:left w:val="single" w:sz="2" w:space="0" w:color="58595B"/>
            </w:tcBorders>
          </w:tcPr>
          <w:p w14:paraId="4622973A" w14:textId="77777777" w:rsidR="00AC5B84" w:rsidRDefault="00C74830">
            <w:pPr>
              <w:pStyle w:val="TableParagraph"/>
            </w:pPr>
            <w:r>
              <w:rPr>
                <w:color w:val="231F20"/>
              </w:rPr>
              <w:t>Too interested in yourself and not caring about the needs or feelings of</w:t>
            </w:r>
          </w:p>
          <w:p w14:paraId="381056D9" w14:textId="77777777" w:rsidR="00AC5B84" w:rsidRDefault="00C74830">
            <w:pPr>
              <w:pStyle w:val="TableParagraph"/>
              <w:spacing w:before="91"/>
            </w:pPr>
            <w:r>
              <w:rPr>
                <w:color w:val="231F20"/>
              </w:rPr>
              <w:t>other people</w:t>
            </w:r>
          </w:p>
        </w:tc>
      </w:tr>
      <w:tr w:rsidR="00AC5B84" w14:paraId="540F27D4" w14:textId="77777777">
        <w:trPr>
          <w:trHeight w:val="385"/>
        </w:trPr>
        <w:tc>
          <w:tcPr>
            <w:tcW w:w="1637" w:type="dxa"/>
            <w:tcBorders>
              <w:right w:val="single" w:sz="2" w:space="0" w:color="58595B"/>
            </w:tcBorders>
            <w:shd w:val="clear" w:color="auto" w:fill="E1F4FD"/>
          </w:tcPr>
          <w:p w14:paraId="767F71CA" w14:textId="77777777" w:rsidR="00AC5B84" w:rsidRDefault="00C74830">
            <w:pPr>
              <w:pStyle w:val="TableParagraph"/>
              <w:ind w:left="89"/>
            </w:pPr>
            <w:r>
              <w:rPr>
                <w:color w:val="231F20"/>
                <w:w w:val="105"/>
              </w:rPr>
              <w:t>Narcissistic</w:t>
            </w:r>
          </w:p>
        </w:tc>
        <w:tc>
          <w:tcPr>
            <w:tcW w:w="6689" w:type="dxa"/>
            <w:tcBorders>
              <w:left w:val="single" w:sz="2" w:space="0" w:color="58595B"/>
            </w:tcBorders>
            <w:shd w:val="clear" w:color="auto" w:fill="E1F4FD"/>
          </w:tcPr>
          <w:p w14:paraId="123D4866" w14:textId="77777777" w:rsidR="00AC5B84" w:rsidRDefault="00C74830">
            <w:pPr>
              <w:pStyle w:val="TableParagraph"/>
            </w:pPr>
            <w:r>
              <w:rPr>
                <w:color w:val="231F20"/>
              </w:rPr>
              <w:t>Loving and admiring yourself and especially your appearance too much</w:t>
            </w:r>
          </w:p>
        </w:tc>
      </w:tr>
      <w:tr w:rsidR="00AC5B84" w14:paraId="5C38FB2D" w14:textId="77777777">
        <w:trPr>
          <w:trHeight w:val="385"/>
        </w:trPr>
        <w:tc>
          <w:tcPr>
            <w:tcW w:w="1637" w:type="dxa"/>
            <w:tcBorders>
              <w:right w:val="single" w:sz="2" w:space="0" w:color="58595B"/>
            </w:tcBorders>
          </w:tcPr>
          <w:p w14:paraId="6477C163" w14:textId="77777777" w:rsidR="00AC5B84" w:rsidRDefault="00C74830">
            <w:pPr>
              <w:pStyle w:val="TableParagraph"/>
              <w:ind w:left="89"/>
            </w:pPr>
            <w:r>
              <w:rPr>
                <w:color w:val="231F20"/>
                <w:w w:val="110"/>
              </w:rPr>
              <w:t>Self-assured</w:t>
            </w:r>
          </w:p>
        </w:tc>
        <w:tc>
          <w:tcPr>
            <w:tcW w:w="6689" w:type="dxa"/>
            <w:tcBorders>
              <w:left w:val="single" w:sz="2" w:space="0" w:color="58595B"/>
            </w:tcBorders>
          </w:tcPr>
          <w:p w14:paraId="6142D6D8" w14:textId="77777777" w:rsidR="00AC5B84" w:rsidRDefault="00C74830">
            <w:pPr>
              <w:pStyle w:val="TableParagraph"/>
            </w:pPr>
            <w:r>
              <w:rPr>
                <w:color w:val="231F20"/>
              </w:rPr>
              <w:t>Having or showing confidence in yourself and your abilities</w:t>
            </w:r>
          </w:p>
        </w:tc>
      </w:tr>
      <w:tr w:rsidR="00AC5B84" w14:paraId="5E25DD2D" w14:textId="77777777">
        <w:trPr>
          <w:trHeight w:val="770"/>
        </w:trPr>
        <w:tc>
          <w:tcPr>
            <w:tcW w:w="1637" w:type="dxa"/>
            <w:tcBorders>
              <w:right w:val="single" w:sz="2" w:space="0" w:color="58595B"/>
            </w:tcBorders>
            <w:shd w:val="clear" w:color="auto" w:fill="E1F4FD"/>
          </w:tcPr>
          <w:p w14:paraId="1108DDF8" w14:textId="77777777" w:rsidR="00AC5B84" w:rsidRDefault="00C74830">
            <w:pPr>
              <w:pStyle w:val="TableParagraph"/>
              <w:ind w:left="89"/>
            </w:pPr>
            <w:r>
              <w:rPr>
                <w:color w:val="231F20"/>
                <w:w w:val="110"/>
              </w:rPr>
              <w:t>Addicted</w:t>
            </w:r>
            <w:r>
              <w:rPr>
                <w:color w:val="231F20"/>
                <w:spacing w:val="-28"/>
                <w:w w:val="110"/>
              </w:rPr>
              <w:t xml:space="preserve"> </w:t>
            </w:r>
            <w:r>
              <w:rPr>
                <w:color w:val="231F20"/>
                <w:w w:val="110"/>
              </w:rPr>
              <w:t>to</w:t>
            </w:r>
          </w:p>
          <w:p w14:paraId="1C3826CC" w14:textId="77777777" w:rsidR="00AC5B84" w:rsidRDefault="00C74830">
            <w:pPr>
              <w:pStyle w:val="TableParagraph"/>
              <w:spacing w:before="91"/>
              <w:ind w:left="89"/>
            </w:pPr>
            <w:r>
              <w:rPr>
                <w:color w:val="231F20"/>
                <w:w w:val="110"/>
              </w:rPr>
              <w:t>[something]</w:t>
            </w:r>
          </w:p>
        </w:tc>
        <w:tc>
          <w:tcPr>
            <w:tcW w:w="6689" w:type="dxa"/>
            <w:tcBorders>
              <w:left w:val="single" w:sz="2" w:space="0" w:color="58595B"/>
            </w:tcBorders>
            <w:shd w:val="clear" w:color="auto" w:fill="E1F4FD"/>
          </w:tcPr>
          <w:p w14:paraId="31352053" w14:textId="77777777" w:rsidR="00AC5B84" w:rsidRDefault="00C74830">
            <w:pPr>
              <w:pStyle w:val="TableParagraph"/>
            </w:pPr>
            <w:r>
              <w:rPr>
                <w:color w:val="231F20"/>
              </w:rPr>
              <w:t>Unable to stop doing something that is harmful</w:t>
            </w:r>
          </w:p>
        </w:tc>
      </w:tr>
      <w:tr w:rsidR="00AC5B84" w14:paraId="5C19AB09" w14:textId="77777777">
        <w:trPr>
          <w:trHeight w:val="385"/>
        </w:trPr>
        <w:tc>
          <w:tcPr>
            <w:tcW w:w="1637" w:type="dxa"/>
            <w:tcBorders>
              <w:right w:val="single" w:sz="2" w:space="0" w:color="58595B"/>
            </w:tcBorders>
          </w:tcPr>
          <w:p w14:paraId="6DA2FD0F" w14:textId="77777777" w:rsidR="00AC5B84" w:rsidRDefault="00C74830">
            <w:pPr>
              <w:pStyle w:val="TableParagraph"/>
              <w:ind w:left="89"/>
            </w:pPr>
            <w:r>
              <w:rPr>
                <w:color w:val="231F20"/>
                <w:w w:val="110"/>
              </w:rPr>
              <w:t>Divorcé(e)</w:t>
            </w:r>
          </w:p>
        </w:tc>
        <w:tc>
          <w:tcPr>
            <w:tcW w:w="6689" w:type="dxa"/>
            <w:tcBorders>
              <w:left w:val="single" w:sz="2" w:space="0" w:color="58595B"/>
            </w:tcBorders>
          </w:tcPr>
          <w:p w14:paraId="20D31001" w14:textId="77777777" w:rsidR="00AC5B84" w:rsidRDefault="00C74830">
            <w:pPr>
              <w:pStyle w:val="TableParagraph"/>
            </w:pPr>
            <w:r>
              <w:rPr>
                <w:color w:val="231F20"/>
              </w:rPr>
              <w:t>A divorced person</w:t>
            </w:r>
          </w:p>
        </w:tc>
      </w:tr>
      <w:tr w:rsidR="00AC5B84" w14:paraId="7457880A" w14:textId="77777777">
        <w:trPr>
          <w:trHeight w:val="385"/>
        </w:trPr>
        <w:tc>
          <w:tcPr>
            <w:tcW w:w="1637" w:type="dxa"/>
            <w:tcBorders>
              <w:right w:val="single" w:sz="2" w:space="0" w:color="58595B"/>
            </w:tcBorders>
            <w:shd w:val="clear" w:color="auto" w:fill="E1F4FD"/>
          </w:tcPr>
          <w:p w14:paraId="5FC36CB5" w14:textId="77777777" w:rsidR="00AC5B84" w:rsidRDefault="00C74830">
            <w:pPr>
              <w:pStyle w:val="TableParagraph"/>
              <w:ind w:left="89"/>
            </w:pPr>
            <w:r>
              <w:rPr>
                <w:color w:val="231F20"/>
                <w:w w:val="110"/>
              </w:rPr>
              <w:t>Widow(er)</w:t>
            </w:r>
          </w:p>
        </w:tc>
        <w:tc>
          <w:tcPr>
            <w:tcW w:w="6689" w:type="dxa"/>
            <w:tcBorders>
              <w:left w:val="single" w:sz="2" w:space="0" w:color="58595B"/>
            </w:tcBorders>
            <w:shd w:val="clear" w:color="auto" w:fill="E1F4FD"/>
          </w:tcPr>
          <w:p w14:paraId="672E3FEE" w14:textId="77777777" w:rsidR="00AC5B84" w:rsidRDefault="00C74830">
            <w:pPr>
              <w:pStyle w:val="TableParagraph"/>
            </w:pPr>
            <w:r>
              <w:rPr>
                <w:color w:val="231F20"/>
              </w:rPr>
              <w:t>Woman whose husband died (widow); man whose wife died (widower)</w:t>
            </w:r>
          </w:p>
        </w:tc>
      </w:tr>
    </w:tbl>
    <w:p w14:paraId="5D0AEE21" w14:textId="77777777" w:rsidR="00AC5B84" w:rsidRDefault="00AC5B84">
      <w:pPr>
        <w:sectPr w:rsidR="00AC5B84">
          <w:pgSz w:w="12240" w:h="15840"/>
          <w:pgMar w:top="1260" w:right="860" w:bottom="1480" w:left="860" w:header="1004" w:footer="1293" w:gutter="0"/>
          <w:cols w:space="720"/>
        </w:sectPr>
      </w:pPr>
    </w:p>
    <w:p w14:paraId="075E43A1" w14:textId="77777777" w:rsidR="00AC5B84" w:rsidRDefault="00AC5B84">
      <w:pPr>
        <w:pStyle w:val="BodyText"/>
        <w:rPr>
          <w:rFonts w:ascii="Arial"/>
          <w:sz w:val="20"/>
        </w:rPr>
      </w:pPr>
    </w:p>
    <w:p w14:paraId="46553095" w14:textId="77777777" w:rsidR="00AC5B84" w:rsidRDefault="00AC5B84">
      <w:pPr>
        <w:pStyle w:val="BodyText"/>
        <w:rPr>
          <w:rFonts w:ascii="Arial"/>
          <w:sz w:val="20"/>
        </w:rPr>
      </w:pPr>
    </w:p>
    <w:p w14:paraId="4D35ADB4" w14:textId="77777777" w:rsidR="00AC5B84" w:rsidRDefault="00AC5B84">
      <w:pPr>
        <w:pStyle w:val="BodyText"/>
        <w:rPr>
          <w:rFonts w:ascii="Arial"/>
          <w:sz w:val="20"/>
        </w:rPr>
      </w:pPr>
    </w:p>
    <w:p w14:paraId="1F55A99C" w14:textId="77777777" w:rsidR="00AC5B84" w:rsidRDefault="00AC5B84">
      <w:pPr>
        <w:pStyle w:val="BodyText"/>
        <w:rPr>
          <w:rFonts w:ascii="Arial"/>
          <w:sz w:val="18"/>
        </w:rPr>
      </w:pPr>
    </w:p>
    <w:p w14:paraId="345889A2" w14:textId="77777777" w:rsidR="00AC5B84" w:rsidRDefault="00C74830">
      <w:pPr>
        <w:pStyle w:val="BodyText"/>
        <w:spacing w:before="56"/>
        <w:ind w:left="1143"/>
      </w:pPr>
      <w:r>
        <w:rPr>
          <w:color w:val="231F20"/>
        </w:rPr>
        <w:t>The Leader should say:</w:t>
      </w:r>
    </w:p>
    <w:p w14:paraId="43A4DC06" w14:textId="77777777" w:rsidR="00AC5B84" w:rsidRDefault="00C74830">
      <w:pPr>
        <w:spacing w:before="124" w:line="364" w:lineRule="auto"/>
        <w:ind w:left="1143" w:right="1098" w:firstLine="359"/>
        <w:rPr>
          <w:rFonts w:ascii="Times New Roman" w:hAnsi="Times New Roman"/>
          <w:i/>
        </w:rPr>
      </w:pPr>
      <w:r>
        <w:pict w14:anchorId="2486D7DD">
          <v:group id="_x0000_s1150" alt="" style="position:absolute;left:0;text-align:left;margin-left:53.35pt;margin-top:8.45pt;width:42.35pt;height:27.3pt;z-index:15786496;mso-position-horizontal-relative:page" coordorigin="1067,169" coordsize="847,546">
            <v:shape id="_x0000_s1151" alt="" style="position:absolute;left:1066;top:169;width:847;height:546" coordorigin="1067,169" coordsize="847,546" path="m1645,169r-469,l1133,178r-34,23l1075,236r-8,42l1067,605r8,43l1099,682r34,24l1176,714r467,l1712,690,1913,433,1730,209r-18,-17l1692,180r-22,-8l1645,169xe" fillcolor="#005396" stroked="f">
              <v:path arrowok="t"/>
            </v:shape>
            <v:shape id="_x0000_s1152" type="#_x0000_t75" alt="" style="position:absolute;left:1198;top:254;width:469;height:376">
              <v:imagedata r:id="rId46" o:title=""/>
            </v:shape>
            <w10:wrap anchorx="page"/>
          </v:group>
        </w:pict>
      </w:r>
      <w:r>
        <w:rPr>
          <w:rFonts w:ascii="Times New Roman" w:hAnsi="Times New Roman"/>
          <w:i/>
          <w:color w:val="0F4B91"/>
          <w:w w:val="110"/>
        </w:rPr>
        <w:t>Look</w:t>
      </w:r>
      <w:r>
        <w:rPr>
          <w:rFonts w:ascii="Times New Roman" w:hAnsi="Times New Roman"/>
          <w:i/>
          <w:color w:val="0F4B91"/>
          <w:spacing w:val="-14"/>
          <w:w w:val="110"/>
        </w:rPr>
        <w:t xml:space="preserve"> </w:t>
      </w:r>
      <w:r>
        <w:rPr>
          <w:rFonts w:ascii="Times New Roman" w:hAnsi="Times New Roman"/>
          <w:i/>
          <w:color w:val="0F4B91"/>
          <w:w w:val="110"/>
        </w:rPr>
        <w:t>at</w:t>
      </w:r>
      <w:r>
        <w:rPr>
          <w:rFonts w:ascii="Times New Roman" w:hAnsi="Times New Roman"/>
          <w:i/>
          <w:color w:val="0F4B91"/>
          <w:spacing w:val="-15"/>
          <w:w w:val="110"/>
        </w:rPr>
        <w:t xml:space="preserve"> </w:t>
      </w:r>
      <w:r>
        <w:rPr>
          <w:rFonts w:ascii="Times New Roman" w:hAnsi="Times New Roman"/>
          <w:i/>
          <w:color w:val="0F4B91"/>
          <w:w w:val="110"/>
        </w:rPr>
        <w:t>the</w:t>
      </w:r>
      <w:r>
        <w:rPr>
          <w:rFonts w:ascii="Times New Roman" w:hAnsi="Times New Roman"/>
          <w:i/>
          <w:color w:val="0F4B91"/>
          <w:spacing w:val="-14"/>
          <w:w w:val="110"/>
        </w:rPr>
        <w:t xml:space="preserve"> </w:t>
      </w:r>
      <w:r>
        <w:rPr>
          <w:rFonts w:ascii="Times New Roman" w:hAnsi="Times New Roman"/>
          <w:i/>
          <w:color w:val="0F4B91"/>
          <w:w w:val="110"/>
        </w:rPr>
        <w:t>list.</w:t>
      </w:r>
      <w:r>
        <w:rPr>
          <w:rFonts w:ascii="Times New Roman" w:hAnsi="Times New Roman"/>
          <w:i/>
          <w:color w:val="0F4B91"/>
          <w:spacing w:val="-14"/>
          <w:w w:val="110"/>
        </w:rPr>
        <w:t xml:space="preserve"> </w:t>
      </w:r>
      <w:r>
        <w:rPr>
          <w:rFonts w:ascii="Times New Roman" w:hAnsi="Times New Roman"/>
          <w:i/>
          <w:color w:val="0F4B91"/>
          <w:w w:val="110"/>
        </w:rPr>
        <w:t>Prioritize</w:t>
      </w:r>
      <w:r>
        <w:rPr>
          <w:rFonts w:ascii="Times New Roman" w:hAnsi="Times New Roman"/>
          <w:i/>
          <w:color w:val="0F4B91"/>
          <w:spacing w:val="-14"/>
          <w:w w:val="110"/>
        </w:rPr>
        <w:t xml:space="preserve"> </w:t>
      </w:r>
      <w:r>
        <w:rPr>
          <w:rFonts w:ascii="Times New Roman" w:hAnsi="Times New Roman"/>
          <w:i/>
          <w:color w:val="0F4B91"/>
          <w:w w:val="110"/>
        </w:rPr>
        <w:t>this</w:t>
      </w:r>
      <w:r>
        <w:rPr>
          <w:rFonts w:ascii="Times New Roman" w:hAnsi="Times New Roman"/>
          <w:i/>
          <w:color w:val="0F4B91"/>
          <w:spacing w:val="-14"/>
          <w:w w:val="110"/>
        </w:rPr>
        <w:t xml:space="preserve"> </w:t>
      </w:r>
      <w:r>
        <w:rPr>
          <w:rFonts w:ascii="Times New Roman" w:hAnsi="Times New Roman"/>
          <w:i/>
          <w:color w:val="0F4B91"/>
          <w:w w:val="110"/>
        </w:rPr>
        <w:t>list</w:t>
      </w:r>
      <w:r>
        <w:rPr>
          <w:rFonts w:ascii="Times New Roman" w:hAnsi="Times New Roman"/>
          <w:i/>
          <w:color w:val="0F4B91"/>
          <w:spacing w:val="-14"/>
          <w:w w:val="110"/>
        </w:rPr>
        <w:t xml:space="preserve"> </w:t>
      </w:r>
      <w:r>
        <w:rPr>
          <w:rFonts w:ascii="Times New Roman" w:hAnsi="Times New Roman"/>
          <w:i/>
          <w:color w:val="0F4B91"/>
          <w:w w:val="110"/>
        </w:rPr>
        <w:t>by</w:t>
      </w:r>
      <w:r>
        <w:rPr>
          <w:rFonts w:ascii="Times New Roman" w:hAnsi="Times New Roman"/>
          <w:i/>
          <w:color w:val="0F4B91"/>
          <w:spacing w:val="-14"/>
          <w:w w:val="110"/>
        </w:rPr>
        <w:t xml:space="preserve"> </w:t>
      </w:r>
      <w:r>
        <w:rPr>
          <w:rFonts w:ascii="Times New Roman" w:hAnsi="Times New Roman"/>
          <w:i/>
          <w:color w:val="0F4B91"/>
          <w:w w:val="110"/>
        </w:rPr>
        <w:t>putting</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4"/>
          <w:w w:val="110"/>
        </w:rPr>
        <w:t xml:space="preserve"> </w:t>
      </w:r>
      <w:r>
        <w:rPr>
          <w:rFonts w:ascii="Times New Roman" w:hAnsi="Times New Roman"/>
          <w:i/>
          <w:color w:val="0F4B91"/>
          <w:w w:val="110"/>
        </w:rPr>
        <w:t>most</w:t>
      </w:r>
      <w:r>
        <w:rPr>
          <w:rFonts w:ascii="Times New Roman" w:hAnsi="Times New Roman"/>
          <w:i/>
          <w:color w:val="0F4B91"/>
          <w:spacing w:val="-14"/>
          <w:w w:val="110"/>
        </w:rPr>
        <w:t xml:space="preserve"> </w:t>
      </w:r>
      <w:r>
        <w:rPr>
          <w:rFonts w:ascii="Times New Roman" w:hAnsi="Times New Roman"/>
          <w:i/>
          <w:color w:val="0F4B91"/>
          <w:w w:val="110"/>
        </w:rPr>
        <w:t>important</w:t>
      </w:r>
      <w:r>
        <w:rPr>
          <w:rFonts w:ascii="Times New Roman" w:hAnsi="Times New Roman"/>
          <w:i/>
          <w:color w:val="0F4B91"/>
          <w:spacing w:val="-14"/>
          <w:w w:val="110"/>
        </w:rPr>
        <w:t xml:space="preserve"> </w:t>
      </w:r>
      <w:r>
        <w:rPr>
          <w:rFonts w:ascii="Times New Roman" w:hAnsi="Times New Roman"/>
          <w:i/>
          <w:color w:val="0F4B91"/>
          <w:w w:val="110"/>
        </w:rPr>
        <w:t>characteristic</w:t>
      </w:r>
      <w:r>
        <w:rPr>
          <w:rFonts w:ascii="Times New Roman" w:hAnsi="Times New Roman"/>
          <w:i/>
          <w:color w:val="0F4B91"/>
          <w:spacing w:val="-14"/>
          <w:w w:val="110"/>
        </w:rPr>
        <w:t xml:space="preserve"> </w:t>
      </w:r>
      <w:r>
        <w:rPr>
          <w:rFonts w:ascii="Times New Roman" w:hAnsi="Times New Roman"/>
          <w:i/>
          <w:color w:val="0F4B91"/>
          <w:spacing w:val="-3"/>
          <w:w w:val="110"/>
        </w:rPr>
        <w:t xml:space="preserve">first, </w:t>
      </w:r>
      <w:r>
        <w:rPr>
          <w:rFonts w:ascii="Times New Roman" w:hAnsi="Times New Roman"/>
          <w:i/>
          <w:color w:val="0F4B91"/>
          <w:w w:val="110"/>
        </w:rPr>
        <w:t>then the second, then the third, and continue till the least important characteristic, number</w:t>
      </w:r>
      <w:r>
        <w:rPr>
          <w:rFonts w:ascii="Times New Roman" w:hAnsi="Times New Roman"/>
          <w:i/>
          <w:color w:val="0F4B91"/>
          <w:spacing w:val="-19"/>
          <w:w w:val="110"/>
        </w:rPr>
        <w:t xml:space="preserve"> </w:t>
      </w:r>
      <w:r>
        <w:rPr>
          <w:rFonts w:ascii="Times New Roman" w:hAnsi="Times New Roman"/>
          <w:i/>
          <w:color w:val="0F4B91"/>
          <w:w w:val="110"/>
        </w:rPr>
        <w:t>twelve.</w:t>
      </w:r>
      <w:r>
        <w:rPr>
          <w:rFonts w:ascii="Times New Roman" w:hAnsi="Times New Roman"/>
          <w:i/>
          <w:color w:val="0F4B91"/>
          <w:spacing w:val="-19"/>
          <w:w w:val="110"/>
        </w:rPr>
        <w:t xml:space="preserve"> </w:t>
      </w:r>
      <w:r>
        <w:rPr>
          <w:rFonts w:ascii="Times New Roman" w:hAnsi="Times New Roman"/>
          <w:i/>
          <w:color w:val="0F4B91"/>
          <w:w w:val="110"/>
        </w:rPr>
        <w:t>Each</w:t>
      </w:r>
      <w:r>
        <w:rPr>
          <w:rFonts w:ascii="Times New Roman" w:hAnsi="Times New Roman"/>
          <w:i/>
          <w:color w:val="0F4B91"/>
          <w:spacing w:val="-18"/>
          <w:w w:val="110"/>
        </w:rPr>
        <w:t xml:space="preserve"> </w:t>
      </w:r>
      <w:r>
        <w:rPr>
          <w:rFonts w:ascii="Times New Roman" w:hAnsi="Times New Roman"/>
          <w:i/>
          <w:color w:val="0F4B91"/>
          <w:w w:val="110"/>
        </w:rPr>
        <w:t>characteristic</w:t>
      </w:r>
      <w:r>
        <w:rPr>
          <w:rFonts w:ascii="Times New Roman" w:hAnsi="Times New Roman"/>
          <w:i/>
          <w:color w:val="0F4B91"/>
          <w:spacing w:val="-19"/>
          <w:w w:val="110"/>
        </w:rPr>
        <w:t xml:space="preserve"> </w:t>
      </w:r>
      <w:r>
        <w:rPr>
          <w:rFonts w:ascii="Times New Roman" w:hAnsi="Times New Roman"/>
          <w:i/>
          <w:color w:val="0F4B91"/>
          <w:w w:val="110"/>
        </w:rPr>
        <w:t>has</w:t>
      </w:r>
      <w:r>
        <w:rPr>
          <w:rFonts w:ascii="Times New Roman" w:hAnsi="Times New Roman"/>
          <w:i/>
          <w:color w:val="0F4B91"/>
          <w:spacing w:val="-18"/>
          <w:w w:val="110"/>
        </w:rPr>
        <w:t xml:space="preserve"> </w:t>
      </w:r>
      <w:r>
        <w:rPr>
          <w:rFonts w:ascii="Times New Roman" w:hAnsi="Times New Roman"/>
          <w:i/>
          <w:color w:val="0F4B91"/>
          <w:w w:val="110"/>
        </w:rPr>
        <w:t>examples—but</w:t>
      </w:r>
      <w:r>
        <w:rPr>
          <w:rFonts w:ascii="Times New Roman" w:hAnsi="Times New Roman"/>
          <w:i/>
          <w:color w:val="0F4B91"/>
          <w:spacing w:val="-19"/>
          <w:w w:val="110"/>
        </w:rPr>
        <w:t xml:space="preserve"> </w:t>
      </w:r>
      <w:r>
        <w:rPr>
          <w:rFonts w:ascii="Times New Roman" w:hAnsi="Times New Roman"/>
          <w:i/>
          <w:color w:val="0F4B91"/>
          <w:w w:val="110"/>
        </w:rPr>
        <w:t>these</w:t>
      </w:r>
      <w:r>
        <w:rPr>
          <w:rFonts w:ascii="Times New Roman" w:hAnsi="Times New Roman"/>
          <w:i/>
          <w:color w:val="0F4B91"/>
          <w:spacing w:val="-19"/>
          <w:w w:val="110"/>
        </w:rPr>
        <w:t xml:space="preserve"> </w:t>
      </w:r>
      <w:r>
        <w:rPr>
          <w:rFonts w:ascii="Times New Roman" w:hAnsi="Times New Roman"/>
          <w:i/>
          <w:color w:val="0F4B91"/>
          <w:w w:val="110"/>
        </w:rPr>
        <w:t>are</w:t>
      </w:r>
      <w:r>
        <w:rPr>
          <w:rFonts w:ascii="Times New Roman" w:hAnsi="Times New Roman"/>
          <w:i/>
          <w:color w:val="0F4B91"/>
          <w:spacing w:val="-18"/>
          <w:w w:val="110"/>
        </w:rPr>
        <w:t xml:space="preserve"> </w:t>
      </w:r>
      <w:r>
        <w:rPr>
          <w:rFonts w:ascii="Times New Roman" w:hAnsi="Times New Roman"/>
          <w:i/>
          <w:color w:val="0F4B91"/>
          <w:spacing w:val="-5"/>
          <w:w w:val="110"/>
        </w:rPr>
        <w:t>ONLY</w:t>
      </w:r>
      <w:r>
        <w:rPr>
          <w:rFonts w:ascii="Times New Roman" w:hAnsi="Times New Roman"/>
          <w:i/>
          <w:color w:val="0F4B91"/>
          <w:spacing w:val="-19"/>
          <w:w w:val="110"/>
        </w:rPr>
        <w:t xml:space="preserve"> </w:t>
      </w:r>
      <w:r>
        <w:rPr>
          <w:rFonts w:ascii="Times New Roman" w:hAnsi="Times New Roman"/>
          <w:i/>
          <w:color w:val="0F4B91"/>
          <w:w w:val="110"/>
        </w:rPr>
        <w:t>examples.</w:t>
      </w:r>
      <w:r>
        <w:rPr>
          <w:rFonts w:ascii="Times New Roman" w:hAnsi="Times New Roman"/>
          <w:i/>
          <w:color w:val="0F4B91"/>
          <w:spacing w:val="-18"/>
          <w:w w:val="110"/>
        </w:rPr>
        <w:t xml:space="preserve"> </w:t>
      </w:r>
      <w:r>
        <w:rPr>
          <w:rFonts w:ascii="Times New Roman" w:hAnsi="Times New Roman"/>
          <w:i/>
          <w:color w:val="0F4B91"/>
          <w:w w:val="110"/>
        </w:rPr>
        <w:t>The characteristics</w:t>
      </w:r>
      <w:r>
        <w:rPr>
          <w:rFonts w:ascii="Times New Roman" w:hAnsi="Times New Roman"/>
          <w:i/>
          <w:color w:val="0F4B91"/>
          <w:w w:val="110"/>
        </w:rPr>
        <w:t xml:space="preserve"> are broader and more</w:t>
      </w:r>
      <w:r>
        <w:rPr>
          <w:rFonts w:ascii="Times New Roman" w:hAnsi="Times New Roman"/>
          <w:i/>
          <w:color w:val="0F4B91"/>
          <w:spacing w:val="-36"/>
          <w:w w:val="110"/>
        </w:rPr>
        <w:t xml:space="preserve"> </w:t>
      </w:r>
      <w:r>
        <w:rPr>
          <w:rFonts w:ascii="Times New Roman" w:hAnsi="Times New Roman"/>
          <w:i/>
          <w:color w:val="0F4B91"/>
          <w:w w:val="110"/>
        </w:rPr>
        <w:t>interesting.</w:t>
      </w:r>
    </w:p>
    <w:p w14:paraId="2699B9A8" w14:textId="77777777" w:rsidR="00AC5B84" w:rsidRDefault="00AC5B84">
      <w:pPr>
        <w:pStyle w:val="BodyText"/>
        <w:spacing w:before="9"/>
        <w:rPr>
          <w:rFonts w:ascii="Times New Roman"/>
          <w:i/>
          <w:sz w:val="30"/>
        </w:rPr>
      </w:pPr>
    </w:p>
    <w:p w14:paraId="727435F3" w14:textId="77777777" w:rsidR="00AC5B84" w:rsidRDefault="00C74830">
      <w:pPr>
        <w:pStyle w:val="BodyText"/>
        <w:ind w:left="1143"/>
      </w:pPr>
      <w:r>
        <w:rPr>
          <w:color w:val="231F20"/>
        </w:rPr>
        <w:t>NOTE: Characteristics are in alphabetical order.</w:t>
      </w:r>
    </w:p>
    <w:p w14:paraId="6F4695E6" w14:textId="77777777" w:rsidR="00AC5B84" w:rsidRDefault="00AC5B84">
      <w:pPr>
        <w:pStyle w:val="BodyText"/>
        <w:spacing w:before="9"/>
        <w:rPr>
          <w:sz w:val="24"/>
        </w:rPr>
      </w:pPr>
    </w:p>
    <w:tbl>
      <w:tblPr>
        <w:tblW w:w="0" w:type="auto"/>
        <w:tblInd w:w="1150" w:type="dxa"/>
        <w:tblLayout w:type="fixed"/>
        <w:tblCellMar>
          <w:left w:w="0" w:type="dxa"/>
          <w:right w:w="0" w:type="dxa"/>
        </w:tblCellMar>
        <w:tblLook w:val="01E0" w:firstRow="1" w:lastRow="1" w:firstColumn="1" w:lastColumn="1" w:noHBand="0" w:noVBand="0"/>
      </w:tblPr>
      <w:tblGrid>
        <w:gridCol w:w="2049"/>
        <w:gridCol w:w="6277"/>
      </w:tblGrid>
      <w:tr w:rsidR="00AC5B84" w14:paraId="0B56BC5F" w14:textId="77777777">
        <w:trPr>
          <w:trHeight w:val="385"/>
        </w:trPr>
        <w:tc>
          <w:tcPr>
            <w:tcW w:w="2049" w:type="dxa"/>
            <w:shd w:val="clear" w:color="auto" w:fill="808285"/>
          </w:tcPr>
          <w:p w14:paraId="01F184AE" w14:textId="77777777" w:rsidR="00AC5B84" w:rsidRDefault="00C74830">
            <w:pPr>
              <w:pStyle w:val="TableParagraph"/>
              <w:spacing w:before="69"/>
              <w:ind w:left="274"/>
              <w:rPr>
                <w:rFonts w:ascii="Arial"/>
                <w:b/>
              </w:rPr>
            </w:pPr>
            <w:r>
              <w:rPr>
                <w:rFonts w:ascii="Arial"/>
                <w:b/>
                <w:color w:val="FFFFFF"/>
              </w:rPr>
              <w:t>Characteristic</w:t>
            </w:r>
          </w:p>
        </w:tc>
        <w:tc>
          <w:tcPr>
            <w:tcW w:w="6277" w:type="dxa"/>
            <w:shd w:val="clear" w:color="auto" w:fill="808285"/>
          </w:tcPr>
          <w:p w14:paraId="297BBEE2" w14:textId="77777777" w:rsidR="00AC5B84" w:rsidRDefault="00C74830">
            <w:pPr>
              <w:pStyle w:val="TableParagraph"/>
              <w:spacing w:before="69"/>
              <w:ind w:left="1679"/>
              <w:rPr>
                <w:rFonts w:ascii="Arial"/>
                <w:b/>
              </w:rPr>
            </w:pPr>
            <w:r>
              <w:rPr>
                <w:rFonts w:ascii="Arial"/>
                <w:b/>
                <w:color w:val="FFFFFF"/>
                <w:w w:val="105"/>
              </w:rPr>
              <w:t>Examples of Characteristic</w:t>
            </w:r>
          </w:p>
        </w:tc>
      </w:tr>
      <w:tr w:rsidR="00AC5B84" w14:paraId="2614A17C" w14:textId="77777777">
        <w:trPr>
          <w:trHeight w:val="385"/>
        </w:trPr>
        <w:tc>
          <w:tcPr>
            <w:tcW w:w="2049" w:type="dxa"/>
            <w:tcBorders>
              <w:right w:val="single" w:sz="2" w:space="0" w:color="58595B"/>
            </w:tcBorders>
            <w:shd w:val="clear" w:color="auto" w:fill="E1F4FD"/>
          </w:tcPr>
          <w:p w14:paraId="198551F2" w14:textId="77777777" w:rsidR="00AC5B84" w:rsidRDefault="00C74830">
            <w:pPr>
              <w:pStyle w:val="TableParagraph"/>
              <w:ind w:left="89"/>
            </w:pPr>
            <w:r>
              <w:rPr>
                <w:color w:val="231F20"/>
                <w:w w:val="110"/>
              </w:rPr>
              <w:t>Appearance</w:t>
            </w:r>
          </w:p>
        </w:tc>
        <w:tc>
          <w:tcPr>
            <w:tcW w:w="6277" w:type="dxa"/>
            <w:tcBorders>
              <w:left w:val="single" w:sz="2" w:space="0" w:color="58595B"/>
            </w:tcBorders>
            <w:shd w:val="clear" w:color="auto" w:fill="E1F4FD"/>
          </w:tcPr>
          <w:p w14:paraId="2AA564B1" w14:textId="77777777" w:rsidR="00AC5B84" w:rsidRDefault="00C74830">
            <w:pPr>
              <w:pStyle w:val="TableParagraph"/>
            </w:pPr>
            <w:r>
              <w:rPr>
                <w:color w:val="231F20"/>
                <w:w w:val="105"/>
              </w:rPr>
              <w:t>Beauty, clothes, hairstyle, makeup, body</w:t>
            </w:r>
          </w:p>
        </w:tc>
      </w:tr>
      <w:tr w:rsidR="00AC5B84" w14:paraId="35C2DDD1" w14:textId="77777777">
        <w:trPr>
          <w:trHeight w:val="385"/>
        </w:trPr>
        <w:tc>
          <w:tcPr>
            <w:tcW w:w="2049" w:type="dxa"/>
            <w:tcBorders>
              <w:right w:val="single" w:sz="2" w:space="0" w:color="58595B"/>
            </w:tcBorders>
          </w:tcPr>
          <w:p w14:paraId="0083DAF5" w14:textId="77777777" w:rsidR="00AC5B84" w:rsidRDefault="00C74830">
            <w:pPr>
              <w:pStyle w:val="TableParagraph"/>
              <w:ind w:left="89"/>
            </w:pPr>
            <w:r>
              <w:rPr>
                <w:color w:val="231F20"/>
                <w:w w:val="110"/>
              </w:rPr>
              <w:t>Education</w:t>
            </w:r>
          </w:p>
        </w:tc>
        <w:tc>
          <w:tcPr>
            <w:tcW w:w="6277" w:type="dxa"/>
            <w:tcBorders>
              <w:left w:val="single" w:sz="2" w:space="0" w:color="58595B"/>
            </w:tcBorders>
          </w:tcPr>
          <w:p w14:paraId="5D73925D" w14:textId="77777777" w:rsidR="00AC5B84" w:rsidRDefault="00C74830">
            <w:pPr>
              <w:pStyle w:val="TableParagraph"/>
            </w:pPr>
            <w:r>
              <w:rPr>
                <w:color w:val="231F20"/>
              </w:rPr>
              <w:t>Years in school completed</w:t>
            </w:r>
          </w:p>
        </w:tc>
      </w:tr>
      <w:tr w:rsidR="00AC5B84" w14:paraId="195A82BC" w14:textId="77777777">
        <w:trPr>
          <w:trHeight w:val="770"/>
        </w:trPr>
        <w:tc>
          <w:tcPr>
            <w:tcW w:w="2049" w:type="dxa"/>
            <w:tcBorders>
              <w:right w:val="single" w:sz="2" w:space="0" w:color="58595B"/>
            </w:tcBorders>
            <w:shd w:val="clear" w:color="auto" w:fill="E1F4FD"/>
          </w:tcPr>
          <w:p w14:paraId="0FC46CAD" w14:textId="77777777" w:rsidR="00AC5B84" w:rsidRDefault="00C74830">
            <w:pPr>
              <w:pStyle w:val="TableParagraph"/>
              <w:ind w:left="89"/>
            </w:pPr>
            <w:r>
              <w:rPr>
                <w:color w:val="231F20"/>
                <w:w w:val="110"/>
              </w:rPr>
              <w:t>Employment/</w:t>
            </w:r>
          </w:p>
          <w:p w14:paraId="7D89E2D7" w14:textId="77777777" w:rsidR="00AC5B84" w:rsidRDefault="00C74830">
            <w:pPr>
              <w:pStyle w:val="TableParagraph"/>
              <w:spacing w:before="91"/>
              <w:ind w:left="89"/>
            </w:pPr>
            <w:r>
              <w:rPr>
                <w:color w:val="231F20"/>
                <w:w w:val="110"/>
              </w:rPr>
              <w:t>Financial situation</w:t>
            </w:r>
          </w:p>
        </w:tc>
        <w:tc>
          <w:tcPr>
            <w:tcW w:w="6277" w:type="dxa"/>
            <w:tcBorders>
              <w:left w:val="single" w:sz="2" w:space="0" w:color="58595B"/>
            </w:tcBorders>
            <w:shd w:val="clear" w:color="auto" w:fill="E1F4FD"/>
          </w:tcPr>
          <w:p w14:paraId="2DD04293" w14:textId="77777777" w:rsidR="00AC5B84" w:rsidRDefault="00C74830">
            <w:pPr>
              <w:pStyle w:val="TableParagraph"/>
            </w:pPr>
            <w:r>
              <w:rPr>
                <w:color w:val="231F20"/>
              </w:rPr>
              <w:t>Unemployed, a small salary, a big salary, receives gifts or salary</w:t>
            </w:r>
          </w:p>
          <w:p w14:paraId="2996CD9B" w14:textId="77777777" w:rsidR="00AC5B84" w:rsidRDefault="00C74830">
            <w:pPr>
              <w:pStyle w:val="TableParagraph"/>
              <w:spacing w:before="91"/>
            </w:pPr>
            <w:r>
              <w:rPr>
                <w:color w:val="231F20"/>
                <w:w w:val="105"/>
              </w:rPr>
              <w:t>increase, temporarily employed</w:t>
            </w:r>
          </w:p>
        </w:tc>
      </w:tr>
      <w:tr w:rsidR="00AC5B84" w14:paraId="671A2128" w14:textId="77777777">
        <w:trPr>
          <w:trHeight w:val="385"/>
        </w:trPr>
        <w:tc>
          <w:tcPr>
            <w:tcW w:w="2049" w:type="dxa"/>
            <w:tcBorders>
              <w:right w:val="single" w:sz="2" w:space="0" w:color="58595B"/>
            </w:tcBorders>
          </w:tcPr>
          <w:p w14:paraId="40562E74" w14:textId="77777777" w:rsidR="00AC5B84" w:rsidRDefault="00C74830">
            <w:pPr>
              <w:pStyle w:val="TableParagraph"/>
              <w:ind w:left="89"/>
            </w:pPr>
            <w:r>
              <w:rPr>
                <w:color w:val="231F20"/>
                <w:w w:val="110"/>
              </w:rPr>
              <w:t>Expressions of love</w:t>
            </w:r>
          </w:p>
        </w:tc>
        <w:tc>
          <w:tcPr>
            <w:tcW w:w="6277" w:type="dxa"/>
            <w:tcBorders>
              <w:left w:val="single" w:sz="2" w:space="0" w:color="58595B"/>
            </w:tcBorders>
          </w:tcPr>
          <w:p w14:paraId="4540EEE8" w14:textId="77777777" w:rsidR="00AC5B84" w:rsidRDefault="00C74830">
            <w:pPr>
              <w:pStyle w:val="TableParagraph"/>
            </w:pPr>
            <w:r>
              <w:rPr>
                <w:color w:val="231F20"/>
              </w:rPr>
              <w:t>Writes love poems, shows affection in public, gives expensive gifts</w:t>
            </w:r>
          </w:p>
        </w:tc>
      </w:tr>
      <w:tr w:rsidR="00AC5B84" w14:paraId="00D35B91" w14:textId="77777777">
        <w:trPr>
          <w:trHeight w:val="385"/>
        </w:trPr>
        <w:tc>
          <w:tcPr>
            <w:tcW w:w="2049" w:type="dxa"/>
            <w:tcBorders>
              <w:right w:val="single" w:sz="2" w:space="0" w:color="58595B"/>
            </w:tcBorders>
            <w:shd w:val="clear" w:color="auto" w:fill="E1F4FD"/>
          </w:tcPr>
          <w:p w14:paraId="7076E46E" w14:textId="77777777" w:rsidR="00AC5B84" w:rsidRDefault="00C74830">
            <w:pPr>
              <w:pStyle w:val="TableParagraph"/>
              <w:ind w:left="89"/>
            </w:pPr>
            <w:r>
              <w:rPr>
                <w:color w:val="231F20"/>
                <w:w w:val="105"/>
              </w:rPr>
              <w:t>Family size</w:t>
            </w:r>
          </w:p>
        </w:tc>
        <w:tc>
          <w:tcPr>
            <w:tcW w:w="6277" w:type="dxa"/>
            <w:tcBorders>
              <w:left w:val="single" w:sz="2" w:space="0" w:color="58595B"/>
            </w:tcBorders>
            <w:shd w:val="clear" w:color="auto" w:fill="E1F4FD"/>
          </w:tcPr>
          <w:p w14:paraId="1C263531" w14:textId="77777777" w:rsidR="00AC5B84" w:rsidRDefault="00C74830">
            <w:pPr>
              <w:pStyle w:val="TableParagraph"/>
            </w:pPr>
            <w:r>
              <w:rPr>
                <w:color w:val="231F20"/>
              </w:rPr>
              <w:t>Number of children, no children</w:t>
            </w:r>
          </w:p>
        </w:tc>
      </w:tr>
      <w:tr w:rsidR="00AC5B84" w14:paraId="6EC99126" w14:textId="77777777">
        <w:trPr>
          <w:trHeight w:val="1155"/>
        </w:trPr>
        <w:tc>
          <w:tcPr>
            <w:tcW w:w="2049" w:type="dxa"/>
            <w:tcBorders>
              <w:right w:val="single" w:sz="2" w:space="0" w:color="58595B"/>
            </w:tcBorders>
          </w:tcPr>
          <w:p w14:paraId="476C7715" w14:textId="77777777" w:rsidR="00AC5B84" w:rsidRDefault="00C74830">
            <w:pPr>
              <w:pStyle w:val="TableParagraph"/>
              <w:spacing w:line="314" w:lineRule="auto"/>
              <w:ind w:left="89" w:right="243"/>
            </w:pPr>
            <w:r>
              <w:rPr>
                <w:color w:val="231F20"/>
                <w:w w:val="105"/>
              </w:rPr>
              <w:t>Interests/Hobbies/ Likes-Dislikes</w:t>
            </w:r>
          </w:p>
        </w:tc>
        <w:tc>
          <w:tcPr>
            <w:tcW w:w="6277" w:type="dxa"/>
            <w:tcBorders>
              <w:left w:val="single" w:sz="2" w:space="0" w:color="58595B"/>
            </w:tcBorders>
          </w:tcPr>
          <w:p w14:paraId="27213D51" w14:textId="77777777" w:rsidR="00AC5B84" w:rsidRDefault="00C74830">
            <w:pPr>
              <w:pStyle w:val="TableParagraph"/>
              <w:spacing w:line="314" w:lineRule="auto"/>
              <w:ind w:right="280"/>
            </w:pPr>
            <w:r>
              <w:rPr>
                <w:color w:val="231F20"/>
              </w:rPr>
              <w:t>Passionate about an issue, speaks out against an issue, loves to [read, dance, listen to music], hates to [talk about politics], helps the</w:t>
            </w:r>
          </w:p>
          <w:p w14:paraId="413A25D1" w14:textId="77777777" w:rsidR="00AC5B84" w:rsidRDefault="00C74830">
            <w:pPr>
              <w:pStyle w:val="TableParagraph"/>
              <w:spacing w:before="0"/>
            </w:pPr>
            <w:r>
              <w:rPr>
                <w:color w:val="231F20"/>
              </w:rPr>
              <w:t>[community]</w:t>
            </w:r>
          </w:p>
        </w:tc>
      </w:tr>
      <w:tr w:rsidR="00AC5B84" w14:paraId="76642A68" w14:textId="77777777">
        <w:trPr>
          <w:trHeight w:val="770"/>
        </w:trPr>
        <w:tc>
          <w:tcPr>
            <w:tcW w:w="2049" w:type="dxa"/>
            <w:tcBorders>
              <w:right w:val="single" w:sz="2" w:space="0" w:color="58595B"/>
            </w:tcBorders>
            <w:shd w:val="clear" w:color="auto" w:fill="E1F4FD"/>
          </w:tcPr>
          <w:p w14:paraId="45D250EC" w14:textId="77777777" w:rsidR="00AC5B84" w:rsidRDefault="00C74830">
            <w:pPr>
              <w:pStyle w:val="TableParagraph"/>
              <w:ind w:left="89"/>
            </w:pPr>
            <w:r>
              <w:rPr>
                <w:color w:val="231F20"/>
                <w:w w:val="110"/>
              </w:rPr>
              <w:t>Involvement with</w:t>
            </w:r>
          </w:p>
          <w:p w14:paraId="307739CA" w14:textId="77777777" w:rsidR="00AC5B84" w:rsidRDefault="00C74830">
            <w:pPr>
              <w:pStyle w:val="TableParagraph"/>
              <w:spacing w:before="91"/>
              <w:ind w:left="89"/>
            </w:pPr>
            <w:r>
              <w:rPr>
                <w:color w:val="231F20"/>
                <w:w w:val="110"/>
              </w:rPr>
              <w:t>family</w:t>
            </w:r>
          </w:p>
        </w:tc>
        <w:tc>
          <w:tcPr>
            <w:tcW w:w="6277" w:type="dxa"/>
            <w:tcBorders>
              <w:left w:val="single" w:sz="2" w:space="0" w:color="58595B"/>
            </w:tcBorders>
            <w:shd w:val="clear" w:color="auto" w:fill="E1F4FD"/>
          </w:tcPr>
          <w:p w14:paraId="68F0BBDE" w14:textId="77777777" w:rsidR="00AC5B84" w:rsidRDefault="00C74830">
            <w:pPr>
              <w:pStyle w:val="TableParagraph"/>
            </w:pPr>
            <w:r>
              <w:rPr>
                <w:color w:val="231F20"/>
              </w:rPr>
              <w:t>Loves/hates [family members], argues with [family]</w:t>
            </w:r>
          </w:p>
        </w:tc>
      </w:tr>
      <w:tr w:rsidR="00AC5B84" w14:paraId="2E183921" w14:textId="77777777">
        <w:trPr>
          <w:trHeight w:val="770"/>
        </w:trPr>
        <w:tc>
          <w:tcPr>
            <w:tcW w:w="2049" w:type="dxa"/>
            <w:tcBorders>
              <w:right w:val="single" w:sz="2" w:space="0" w:color="58595B"/>
            </w:tcBorders>
          </w:tcPr>
          <w:p w14:paraId="7BBBD429" w14:textId="77777777" w:rsidR="00AC5B84" w:rsidRDefault="00C74830">
            <w:pPr>
              <w:pStyle w:val="TableParagraph"/>
              <w:ind w:left="89"/>
            </w:pPr>
            <w:r>
              <w:rPr>
                <w:color w:val="231F20"/>
                <w:w w:val="110"/>
              </w:rPr>
              <w:t>Personality</w:t>
            </w:r>
          </w:p>
        </w:tc>
        <w:tc>
          <w:tcPr>
            <w:tcW w:w="6277" w:type="dxa"/>
            <w:tcBorders>
              <w:left w:val="single" w:sz="2" w:space="0" w:color="58595B"/>
            </w:tcBorders>
          </w:tcPr>
          <w:p w14:paraId="6FC716D0" w14:textId="77777777" w:rsidR="00AC5B84" w:rsidRDefault="00C74830">
            <w:pPr>
              <w:pStyle w:val="TableParagraph"/>
            </w:pPr>
            <w:r>
              <w:rPr>
                <w:color w:val="231F20"/>
                <w:w w:val="105"/>
              </w:rPr>
              <w:t>Kind, arrogant, shy, talkative, self-centered, narcissistic, self-</w:t>
            </w:r>
          </w:p>
          <w:p w14:paraId="43C31562" w14:textId="77777777" w:rsidR="00AC5B84" w:rsidRDefault="00C74830">
            <w:pPr>
              <w:pStyle w:val="TableParagraph"/>
              <w:spacing w:before="91"/>
            </w:pPr>
            <w:r>
              <w:rPr>
                <w:color w:val="231F20"/>
                <w:w w:val="110"/>
              </w:rPr>
              <w:t>assured</w:t>
            </w:r>
          </w:p>
        </w:tc>
      </w:tr>
      <w:tr w:rsidR="00AC5B84" w14:paraId="2CEA3026" w14:textId="77777777">
        <w:trPr>
          <w:trHeight w:val="770"/>
        </w:trPr>
        <w:tc>
          <w:tcPr>
            <w:tcW w:w="2049" w:type="dxa"/>
            <w:tcBorders>
              <w:right w:val="single" w:sz="2" w:space="0" w:color="58595B"/>
            </w:tcBorders>
            <w:shd w:val="clear" w:color="auto" w:fill="E1F4FD"/>
          </w:tcPr>
          <w:p w14:paraId="7254695F" w14:textId="77777777" w:rsidR="00AC5B84" w:rsidRDefault="00C74830">
            <w:pPr>
              <w:pStyle w:val="TableParagraph"/>
              <w:ind w:left="89"/>
            </w:pPr>
            <w:r>
              <w:rPr>
                <w:color w:val="231F20"/>
                <w:w w:val="110"/>
              </w:rPr>
              <w:t>Physical health</w:t>
            </w:r>
          </w:p>
        </w:tc>
        <w:tc>
          <w:tcPr>
            <w:tcW w:w="6277" w:type="dxa"/>
            <w:tcBorders>
              <w:left w:val="single" w:sz="2" w:space="0" w:color="58595B"/>
            </w:tcBorders>
            <w:shd w:val="clear" w:color="auto" w:fill="E1F4FD"/>
          </w:tcPr>
          <w:p w14:paraId="2B5B5F2B" w14:textId="77777777" w:rsidR="00AC5B84" w:rsidRDefault="00C74830">
            <w:pPr>
              <w:pStyle w:val="TableParagraph"/>
            </w:pPr>
            <w:r>
              <w:rPr>
                <w:color w:val="231F20"/>
              </w:rPr>
              <w:t>Excellent health, major health problem [HIV/AIDS, tuberculosis],</w:t>
            </w:r>
          </w:p>
          <w:p w14:paraId="6B5EBF9F" w14:textId="77777777" w:rsidR="00AC5B84" w:rsidRDefault="00C74830">
            <w:pPr>
              <w:pStyle w:val="TableParagraph"/>
              <w:spacing w:before="91"/>
            </w:pPr>
            <w:r>
              <w:rPr>
                <w:color w:val="231F20"/>
                <w:w w:val="105"/>
              </w:rPr>
              <w:t>addicted to [cigarettes, alcohol]</w:t>
            </w:r>
          </w:p>
        </w:tc>
      </w:tr>
      <w:tr w:rsidR="00AC5B84" w14:paraId="49167330" w14:textId="77777777">
        <w:trPr>
          <w:trHeight w:val="770"/>
        </w:trPr>
        <w:tc>
          <w:tcPr>
            <w:tcW w:w="2049" w:type="dxa"/>
            <w:tcBorders>
              <w:right w:val="single" w:sz="2" w:space="0" w:color="58595B"/>
            </w:tcBorders>
          </w:tcPr>
          <w:p w14:paraId="2F45DF2C" w14:textId="77777777" w:rsidR="00AC5B84" w:rsidRDefault="00C74830">
            <w:pPr>
              <w:pStyle w:val="TableParagraph"/>
              <w:ind w:left="89"/>
            </w:pPr>
            <w:r>
              <w:rPr>
                <w:color w:val="231F20"/>
                <w:w w:val="110"/>
              </w:rPr>
              <w:t>Romantic history/</w:t>
            </w:r>
          </w:p>
          <w:p w14:paraId="268F6BC2" w14:textId="77777777" w:rsidR="00AC5B84" w:rsidRDefault="00C74830">
            <w:pPr>
              <w:pStyle w:val="TableParagraph"/>
              <w:spacing w:before="91"/>
              <w:ind w:left="89"/>
            </w:pPr>
            <w:r>
              <w:rPr>
                <w:color w:val="231F20"/>
                <w:w w:val="105"/>
              </w:rPr>
              <w:t>Sexual experiences</w:t>
            </w:r>
          </w:p>
        </w:tc>
        <w:tc>
          <w:tcPr>
            <w:tcW w:w="6277" w:type="dxa"/>
            <w:tcBorders>
              <w:left w:val="single" w:sz="2" w:space="0" w:color="58595B"/>
            </w:tcBorders>
          </w:tcPr>
          <w:p w14:paraId="6725C3F8" w14:textId="77777777" w:rsidR="00AC5B84" w:rsidRDefault="00C74830">
            <w:pPr>
              <w:pStyle w:val="TableParagraph"/>
            </w:pPr>
            <w:r>
              <w:rPr>
                <w:color w:val="231F20"/>
              </w:rPr>
              <w:t>Number of boyfriends/girlfriends, widow(er), divorcé(e), history of</w:t>
            </w:r>
          </w:p>
          <w:p w14:paraId="2EDC00C6" w14:textId="77777777" w:rsidR="00AC5B84" w:rsidRDefault="00C74830">
            <w:pPr>
              <w:pStyle w:val="TableParagraph"/>
              <w:spacing w:before="91"/>
            </w:pPr>
            <w:r>
              <w:rPr>
                <w:color w:val="231F20"/>
              </w:rPr>
              <w:t>sexual violence, sexual experiences</w:t>
            </w:r>
          </w:p>
        </w:tc>
      </w:tr>
      <w:tr w:rsidR="00AC5B84" w14:paraId="02DC03E5" w14:textId="77777777">
        <w:trPr>
          <w:trHeight w:val="770"/>
        </w:trPr>
        <w:tc>
          <w:tcPr>
            <w:tcW w:w="2049" w:type="dxa"/>
            <w:tcBorders>
              <w:right w:val="single" w:sz="2" w:space="0" w:color="58595B"/>
            </w:tcBorders>
            <w:shd w:val="clear" w:color="auto" w:fill="E1F4FD"/>
          </w:tcPr>
          <w:p w14:paraId="7D4DC84F" w14:textId="77777777" w:rsidR="00AC5B84" w:rsidRDefault="00C74830">
            <w:pPr>
              <w:pStyle w:val="TableParagraph"/>
              <w:ind w:left="89"/>
            </w:pPr>
            <w:r>
              <w:rPr>
                <w:color w:val="231F20"/>
                <w:w w:val="105"/>
              </w:rPr>
              <w:t>Values</w:t>
            </w:r>
          </w:p>
        </w:tc>
        <w:tc>
          <w:tcPr>
            <w:tcW w:w="6277" w:type="dxa"/>
            <w:tcBorders>
              <w:left w:val="single" w:sz="2" w:space="0" w:color="58595B"/>
            </w:tcBorders>
            <w:shd w:val="clear" w:color="auto" w:fill="E1F4FD"/>
          </w:tcPr>
          <w:p w14:paraId="2C0A70AB" w14:textId="77777777" w:rsidR="00AC5B84" w:rsidRDefault="00C74830">
            <w:pPr>
              <w:pStyle w:val="TableParagraph"/>
            </w:pPr>
            <w:r>
              <w:rPr>
                <w:color w:val="231F20"/>
              </w:rPr>
              <w:t>The same or different religion, the same or different ideas about hon-</w:t>
            </w:r>
          </w:p>
          <w:p w14:paraId="27910E3D" w14:textId="77777777" w:rsidR="00AC5B84" w:rsidRDefault="00C74830">
            <w:pPr>
              <w:pStyle w:val="TableParagraph"/>
              <w:spacing w:before="91"/>
            </w:pPr>
            <w:proofErr w:type="spellStart"/>
            <w:r>
              <w:rPr>
                <w:color w:val="231F20"/>
              </w:rPr>
              <w:t>esty</w:t>
            </w:r>
            <w:proofErr w:type="spellEnd"/>
            <w:r>
              <w:rPr>
                <w:color w:val="231F20"/>
              </w:rPr>
              <w:t>, the same or different ideas about spending/saving money</w:t>
            </w:r>
          </w:p>
        </w:tc>
      </w:tr>
    </w:tbl>
    <w:p w14:paraId="4D8E117A" w14:textId="77777777" w:rsidR="00AC5B84" w:rsidRDefault="00AC5B84">
      <w:pPr>
        <w:sectPr w:rsidR="00AC5B84">
          <w:pgSz w:w="12240" w:h="15840"/>
          <w:pgMar w:top="1260" w:right="860" w:bottom="1480" w:left="860" w:header="1004" w:footer="1293" w:gutter="0"/>
          <w:cols w:space="720"/>
        </w:sectPr>
      </w:pPr>
    </w:p>
    <w:p w14:paraId="5E415262" w14:textId="77777777" w:rsidR="00AC5B84" w:rsidRDefault="00AC5B84">
      <w:pPr>
        <w:pStyle w:val="BodyText"/>
        <w:rPr>
          <w:sz w:val="20"/>
        </w:rPr>
      </w:pPr>
    </w:p>
    <w:p w14:paraId="0B025B03" w14:textId="77777777" w:rsidR="00AC5B84" w:rsidRDefault="00AC5B84">
      <w:pPr>
        <w:pStyle w:val="BodyText"/>
        <w:rPr>
          <w:sz w:val="20"/>
        </w:rPr>
      </w:pPr>
    </w:p>
    <w:p w14:paraId="746A3AA8" w14:textId="77777777" w:rsidR="00AC5B84" w:rsidRDefault="00AC5B84">
      <w:pPr>
        <w:pStyle w:val="BodyText"/>
        <w:spacing w:before="1"/>
        <w:rPr>
          <w:sz w:val="27"/>
        </w:rPr>
      </w:pPr>
    </w:p>
    <w:p w14:paraId="2A59448E" w14:textId="77777777" w:rsidR="00AC5B84" w:rsidRDefault="00C74830">
      <w:pPr>
        <w:pStyle w:val="BodyText"/>
        <w:spacing w:before="56" w:line="314" w:lineRule="auto"/>
        <w:ind w:left="1050" w:right="1119"/>
      </w:pPr>
      <w:r>
        <w:rPr>
          <w:noProof/>
        </w:rPr>
        <w:drawing>
          <wp:anchor distT="0" distB="0" distL="0" distR="0" simplePos="0" relativeHeight="15787008" behindDoc="0" locked="0" layoutInCell="1" allowOverlap="1" wp14:anchorId="6FD593D0" wp14:editId="6F948E1E">
            <wp:simplePos x="0" y="0"/>
            <wp:positionH relativeFrom="page">
              <wp:posOffset>618862</wp:posOffset>
            </wp:positionH>
            <wp:positionV relativeFrom="paragraph">
              <wp:posOffset>85547</wp:posOffset>
            </wp:positionV>
            <wp:extent cx="537591" cy="346189"/>
            <wp:effectExtent l="0" t="0" r="0" b="0"/>
            <wp:wrapNone/>
            <wp:docPr id="20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2.png"/>
                    <pic:cNvPicPr/>
                  </pic:nvPicPr>
                  <pic:blipFill>
                    <a:blip r:embed="rId113" cstate="print"/>
                    <a:stretch>
                      <a:fillRect/>
                    </a:stretch>
                  </pic:blipFill>
                  <pic:spPr>
                    <a:xfrm>
                      <a:off x="0" y="0"/>
                      <a:ext cx="537591" cy="346189"/>
                    </a:xfrm>
                    <a:prstGeom prst="rect">
                      <a:avLst/>
                    </a:prstGeom>
                  </pic:spPr>
                </pic:pic>
              </a:graphicData>
            </a:graphic>
          </wp:anchor>
        </w:drawing>
      </w:r>
      <w:bookmarkStart w:id="126" w:name="_bookmark61"/>
      <w:bookmarkEnd w:id="126"/>
      <w:r>
        <w:rPr>
          <w:color w:val="231F20"/>
        </w:rPr>
        <w:t xml:space="preserve">The Leader listens to the Members and helps with Active Listening. When the Members are finished, they explain their priorities. The Leader keeps a tally of the most important and least important characteristics and presents the results to the Members. To </w:t>
      </w:r>
      <w:r>
        <w:rPr>
          <w:color w:val="231F20"/>
        </w:rPr>
        <w:t>conclude this activity, the Leader can say:</w:t>
      </w:r>
    </w:p>
    <w:p w14:paraId="3DA7C970" w14:textId="77777777" w:rsidR="00AC5B84" w:rsidRDefault="00C74830">
      <w:pPr>
        <w:pStyle w:val="ListParagraph"/>
        <w:numPr>
          <w:ilvl w:val="0"/>
          <w:numId w:val="21"/>
        </w:numPr>
        <w:tabs>
          <w:tab w:val="left" w:pos="1771"/>
        </w:tabs>
        <w:spacing w:before="33"/>
        <w:rPr>
          <w:rFonts w:ascii="Times New Roman"/>
          <w:i/>
        </w:rPr>
      </w:pPr>
      <w:r>
        <w:rPr>
          <w:rFonts w:ascii="Times New Roman"/>
          <w:i/>
          <w:color w:val="0F4B91"/>
          <w:w w:val="110"/>
        </w:rPr>
        <w:t>Present your answers to the</w:t>
      </w:r>
      <w:r>
        <w:rPr>
          <w:rFonts w:ascii="Times New Roman"/>
          <w:i/>
          <w:color w:val="0F4B91"/>
          <w:spacing w:val="-31"/>
          <w:w w:val="110"/>
        </w:rPr>
        <w:t xml:space="preserve"> </w:t>
      </w:r>
      <w:r>
        <w:rPr>
          <w:rFonts w:ascii="Times New Roman"/>
          <w:i/>
          <w:color w:val="0F4B91"/>
          <w:w w:val="110"/>
        </w:rPr>
        <w:t>group.</w:t>
      </w:r>
    </w:p>
    <w:p w14:paraId="68E79CF6" w14:textId="77777777" w:rsidR="00AC5B84" w:rsidRDefault="00C74830">
      <w:pPr>
        <w:pStyle w:val="ListParagraph"/>
        <w:numPr>
          <w:ilvl w:val="0"/>
          <w:numId w:val="21"/>
        </w:numPr>
        <w:tabs>
          <w:tab w:val="left" w:pos="1771"/>
        </w:tabs>
        <w:spacing w:before="131"/>
        <w:ind w:hanging="397"/>
        <w:rPr>
          <w:rFonts w:ascii="Times New Roman"/>
          <w:i/>
        </w:rPr>
      </w:pPr>
      <w:r>
        <w:rPr>
          <w:rFonts w:ascii="Times New Roman"/>
          <w:i/>
          <w:color w:val="0F4B91"/>
          <w:w w:val="105"/>
        </w:rPr>
        <w:t>Why did you choose the answers that you</w:t>
      </w:r>
      <w:r>
        <w:rPr>
          <w:rFonts w:ascii="Times New Roman"/>
          <w:i/>
          <w:color w:val="0F4B91"/>
          <w:spacing w:val="-14"/>
          <w:w w:val="105"/>
        </w:rPr>
        <w:t xml:space="preserve"> </w:t>
      </w:r>
      <w:r>
        <w:rPr>
          <w:rFonts w:ascii="Times New Roman"/>
          <w:i/>
          <w:color w:val="0F4B91"/>
          <w:w w:val="105"/>
        </w:rPr>
        <w:t>did?</w:t>
      </w:r>
    </w:p>
    <w:p w14:paraId="187D69F4" w14:textId="77777777" w:rsidR="00AC5B84" w:rsidRDefault="00C74830">
      <w:pPr>
        <w:pStyle w:val="ListParagraph"/>
        <w:numPr>
          <w:ilvl w:val="0"/>
          <w:numId w:val="21"/>
        </w:numPr>
        <w:tabs>
          <w:tab w:val="left" w:pos="1771"/>
        </w:tabs>
        <w:spacing w:before="131" w:line="364" w:lineRule="auto"/>
        <w:ind w:right="1141" w:hanging="389"/>
        <w:rPr>
          <w:rFonts w:ascii="Times New Roman"/>
          <w:i/>
        </w:rPr>
      </w:pPr>
      <w:r>
        <w:rPr>
          <w:rFonts w:ascii="Times New Roman"/>
          <w:i/>
          <w:color w:val="0F4B91"/>
          <w:w w:val="110"/>
        </w:rPr>
        <w:t>Now</w:t>
      </w:r>
      <w:r>
        <w:rPr>
          <w:rFonts w:ascii="Times New Roman"/>
          <w:i/>
          <w:color w:val="0F4B91"/>
          <w:spacing w:val="-22"/>
          <w:w w:val="110"/>
        </w:rPr>
        <w:t xml:space="preserve"> </w:t>
      </w:r>
      <w:r>
        <w:rPr>
          <w:rFonts w:ascii="Times New Roman"/>
          <w:i/>
          <w:color w:val="0F4B91"/>
          <w:w w:val="110"/>
        </w:rPr>
        <w:t>that</w:t>
      </w:r>
      <w:r>
        <w:rPr>
          <w:rFonts w:ascii="Times New Roman"/>
          <w:i/>
          <w:color w:val="0F4B91"/>
          <w:spacing w:val="-21"/>
          <w:w w:val="110"/>
        </w:rPr>
        <w:t xml:space="preserve"> </w:t>
      </w:r>
      <w:r>
        <w:rPr>
          <w:rFonts w:ascii="Times New Roman"/>
          <w:i/>
          <w:color w:val="0F4B91"/>
          <w:w w:val="110"/>
        </w:rPr>
        <w:t>everyone</w:t>
      </w:r>
      <w:r>
        <w:rPr>
          <w:rFonts w:ascii="Times New Roman"/>
          <w:i/>
          <w:color w:val="0F4B91"/>
          <w:spacing w:val="-22"/>
          <w:w w:val="110"/>
        </w:rPr>
        <w:t xml:space="preserve"> </w:t>
      </w:r>
      <w:r>
        <w:rPr>
          <w:rFonts w:ascii="Times New Roman"/>
          <w:i/>
          <w:color w:val="0F4B91"/>
          <w:w w:val="110"/>
        </w:rPr>
        <w:t>has</w:t>
      </w:r>
      <w:r>
        <w:rPr>
          <w:rFonts w:ascii="Times New Roman"/>
          <w:i/>
          <w:color w:val="0F4B91"/>
          <w:spacing w:val="-21"/>
          <w:w w:val="110"/>
        </w:rPr>
        <w:t xml:space="preserve"> </w:t>
      </w:r>
      <w:r>
        <w:rPr>
          <w:rFonts w:ascii="Times New Roman"/>
          <w:i/>
          <w:color w:val="0F4B91"/>
          <w:w w:val="110"/>
        </w:rPr>
        <w:t>shared,</w:t>
      </w:r>
      <w:r>
        <w:rPr>
          <w:rFonts w:ascii="Times New Roman"/>
          <w:i/>
          <w:color w:val="0F4B91"/>
          <w:spacing w:val="-21"/>
          <w:w w:val="110"/>
        </w:rPr>
        <w:t xml:space="preserve"> </w:t>
      </w:r>
      <w:r>
        <w:rPr>
          <w:rFonts w:ascii="Times New Roman"/>
          <w:i/>
          <w:color w:val="0F4B91"/>
          <w:w w:val="110"/>
        </w:rPr>
        <w:t>does</w:t>
      </w:r>
      <w:r>
        <w:rPr>
          <w:rFonts w:ascii="Times New Roman"/>
          <w:i/>
          <w:color w:val="0F4B91"/>
          <w:spacing w:val="-22"/>
          <w:w w:val="110"/>
        </w:rPr>
        <w:t xml:space="preserve"> </w:t>
      </w:r>
      <w:r>
        <w:rPr>
          <w:rFonts w:ascii="Times New Roman"/>
          <w:i/>
          <w:color w:val="0F4B91"/>
          <w:w w:val="110"/>
        </w:rPr>
        <w:t>anyone</w:t>
      </w:r>
      <w:r>
        <w:rPr>
          <w:rFonts w:ascii="Times New Roman"/>
          <w:i/>
          <w:color w:val="0F4B91"/>
          <w:spacing w:val="-21"/>
          <w:w w:val="110"/>
        </w:rPr>
        <w:t xml:space="preserve"> </w:t>
      </w:r>
      <w:r>
        <w:rPr>
          <w:rFonts w:ascii="Times New Roman"/>
          <w:i/>
          <w:color w:val="0F4B91"/>
          <w:w w:val="110"/>
        </w:rPr>
        <w:t>want</w:t>
      </w:r>
      <w:r>
        <w:rPr>
          <w:rFonts w:ascii="Times New Roman"/>
          <w:i/>
          <w:color w:val="0F4B91"/>
          <w:spacing w:val="-22"/>
          <w:w w:val="110"/>
        </w:rPr>
        <w:t xml:space="preserve"> </w:t>
      </w:r>
      <w:r>
        <w:rPr>
          <w:rFonts w:ascii="Times New Roman"/>
          <w:i/>
          <w:color w:val="0F4B91"/>
          <w:w w:val="110"/>
        </w:rPr>
        <w:t>to</w:t>
      </w:r>
      <w:r>
        <w:rPr>
          <w:rFonts w:ascii="Times New Roman"/>
          <w:i/>
          <w:color w:val="0F4B91"/>
          <w:spacing w:val="-21"/>
          <w:w w:val="110"/>
        </w:rPr>
        <w:t xml:space="preserve"> </w:t>
      </w:r>
      <w:r>
        <w:rPr>
          <w:rFonts w:ascii="Times New Roman"/>
          <w:i/>
          <w:color w:val="0F4B91"/>
          <w:w w:val="110"/>
        </w:rPr>
        <w:t>change</w:t>
      </w:r>
      <w:r>
        <w:rPr>
          <w:rFonts w:ascii="Times New Roman"/>
          <w:i/>
          <w:color w:val="0F4B91"/>
          <w:spacing w:val="-21"/>
          <w:w w:val="110"/>
        </w:rPr>
        <w:t xml:space="preserve"> </w:t>
      </w:r>
      <w:r>
        <w:rPr>
          <w:rFonts w:ascii="Times New Roman"/>
          <w:i/>
          <w:color w:val="0F4B91"/>
          <w:w w:val="110"/>
        </w:rPr>
        <w:t>his</w:t>
      </w:r>
      <w:r>
        <w:rPr>
          <w:rFonts w:ascii="Times New Roman"/>
          <w:i/>
          <w:color w:val="0F4B91"/>
          <w:spacing w:val="-22"/>
          <w:w w:val="110"/>
        </w:rPr>
        <w:t xml:space="preserve"> </w:t>
      </w:r>
      <w:r>
        <w:rPr>
          <w:rFonts w:ascii="Times New Roman"/>
          <w:i/>
          <w:color w:val="0F4B91"/>
          <w:w w:val="110"/>
        </w:rPr>
        <w:t>or</w:t>
      </w:r>
      <w:r>
        <w:rPr>
          <w:rFonts w:ascii="Times New Roman"/>
          <w:i/>
          <w:color w:val="0F4B91"/>
          <w:spacing w:val="-21"/>
          <w:w w:val="110"/>
        </w:rPr>
        <w:t xml:space="preserve"> </w:t>
      </w:r>
      <w:r>
        <w:rPr>
          <w:rFonts w:ascii="Times New Roman"/>
          <w:i/>
          <w:color w:val="0F4B91"/>
          <w:w w:val="110"/>
        </w:rPr>
        <w:t>her</w:t>
      </w:r>
      <w:r>
        <w:rPr>
          <w:rFonts w:ascii="Times New Roman"/>
          <w:i/>
          <w:color w:val="0F4B91"/>
          <w:spacing w:val="-22"/>
          <w:w w:val="110"/>
        </w:rPr>
        <w:t xml:space="preserve"> </w:t>
      </w:r>
      <w:r>
        <w:rPr>
          <w:rFonts w:ascii="Times New Roman"/>
          <w:i/>
          <w:color w:val="0F4B91"/>
          <w:w w:val="110"/>
        </w:rPr>
        <w:t>decisions? Explain the changes you want to</w:t>
      </w:r>
      <w:r>
        <w:rPr>
          <w:rFonts w:ascii="Times New Roman"/>
          <w:i/>
          <w:color w:val="0F4B91"/>
          <w:spacing w:val="-36"/>
          <w:w w:val="110"/>
        </w:rPr>
        <w:t xml:space="preserve"> </w:t>
      </w:r>
      <w:r>
        <w:rPr>
          <w:rFonts w:ascii="Times New Roman"/>
          <w:i/>
          <w:color w:val="0F4B91"/>
          <w:w w:val="110"/>
        </w:rPr>
        <w:t>make.</w:t>
      </w:r>
    </w:p>
    <w:p w14:paraId="1E566E4A" w14:textId="77777777" w:rsidR="00AC5B84" w:rsidRDefault="00AC5B84">
      <w:pPr>
        <w:pStyle w:val="BodyText"/>
        <w:spacing w:before="8"/>
        <w:rPr>
          <w:rFonts w:ascii="Times New Roman"/>
          <w:i/>
          <w:sz w:val="25"/>
        </w:rPr>
      </w:pPr>
    </w:p>
    <w:p w14:paraId="74D1CCA5" w14:textId="77777777" w:rsidR="00AC5B84" w:rsidRDefault="00C74830">
      <w:pPr>
        <w:pStyle w:val="BodyText"/>
        <w:spacing w:before="57" w:line="314" w:lineRule="auto"/>
        <w:ind w:left="1050" w:right="1567"/>
        <w:jc w:val="both"/>
      </w:pPr>
      <w:r>
        <w:rPr>
          <w:color w:val="231F20"/>
        </w:rPr>
        <w:t>Before the end of the meeting, Members should discuss the type of expert they would like to invite to give the guest presentation, and who will invite the speaker.</w:t>
      </w:r>
    </w:p>
    <w:p w14:paraId="2FA4C5E3" w14:textId="77777777" w:rsidR="00AC5B84" w:rsidRDefault="00C74830">
      <w:pPr>
        <w:pStyle w:val="BodyText"/>
        <w:spacing w:line="314" w:lineRule="auto"/>
        <w:ind w:left="1050" w:right="1196" w:firstLine="359"/>
        <w:jc w:val="both"/>
      </w:pPr>
      <w:r>
        <w:rPr>
          <w:color w:val="231F20"/>
        </w:rPr>
        <w:t>When Members finish making comments and/or</w:t>
      </w:r>
      <w:r>
        <w:rPr>
          <w:color w:val="231F20"/>
        </w:rPr>
        <w:t xml:space="preserve"> the time’s up, the Leader reminds </w:t>
      </w:r>
      <w:r>
        <w:rPr>
          <w:color w:val="231F20"/>
          <w:spacing w:val="-3"/>
        </w:rPr>
        <w:t xml:space="preserve">Members </w:t>
      </w:r>
      <w:r>
        <w:rPr>
          <w:color w:val="231F20"/>
        </w:rPr>
        <w:t>about the date, time, and location of the next meeting.</w:t>
      </w:r>
    </w:p>
    <w:p w14:paraId="5F485753" w14:textId="77777777" w:rsidR="00AC5B84" w:rsidRDefault="00AC5B84">
      <w:pPr>
        <w:pStyle w:val="BodyText"/>
        <w:spacing w:before="2"/>
        <w:rPr>
          <w:sz w:val="24"/>
        </w:rPr>
      </w:pPr>
    </w:p>
    <w:p w14:paraId="754AFE64" w14:textId="77777777" w:rsidR="00AC5B84" w:rsidRDefault="00C74830">
      <w:pPr>
        <w:pStyle w:val="Heading4"/>
        <w:spacing w:before="1"/>
        <w:jc w:val="both"/>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4"/>
          <w:w w:val="115"/>
        </w:rPr>
        <w:t xml:space="preserve"> </w:t>
      </w:r>
      <w:r>
        <w:rPr>
          <w:color w:val="D11242"/>
          <w:spacing w:val="9"/>
          <w:w w:val="115"/>
        </w:rPr>
        <w:t>Interview</w:t>
      </w:r>
    </w:p>
    <w:p w14:paraId="590E2A1A" w14:textId="77777777" w:rsidR="00AC5B84" w:rsidRDefault="00C74830">
      <w:pPr>
        <w:pStyle w:val="BodyText"/>
        <w:spacing w:before="107" w:line="314" w:lineRule="auto"/>
        <w:ind w:left="1050" w:right="1323"/>
        <w:jc w:val="both"/>
      </w:pPr>
      <w:r>
        <w:rPr>
          <w:noProof/>
        </w:rPr>
        <w:drawing>
          <wp:anchor distT="0" distB="0" distL="0" distR="0" simplePos="0" relativeHeight="15787520" behindDoc="0" locked="0" layoutInCell="1" allowOverlap="1" wp14:anchorId="311D02F8" wp14:editId="4107B77D">
            <wp:simplePos x="0" y="0"/>
            <wp:positionH relativeFrom="page">
              <wp:posOffset>618862</wp:posOffset>
            </wp:positionH>
            <wp:positionV relativeFrom="paragraph">
              <wp:posOffset>99161</wp:posOffset>
            </wp:positionV>
            <wp:extent cx="537591" cy="346189"/>
            <wp:effectExtent l="0" t="0" r="0" b="0"/>
            <wp:wrapNone/>
            <wp:docPr id="2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5.png"/>
                    <pic:cNvPicPr/>
                  </pic:nvPicPr>
                  <pic:blipFill>
                    <a:blip r:embed="rId163"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Guest Speaker” in the </w:t>
      </w:r>
      <w:r>
        <w:rPr>
          <w:color w:val="231F20"/>
          <w:spacing w:val="-3"/>
        </w:rPr>
        <w:t xml:space="preserve">Intro- </w:t>
      </w:r>
      <w:r>
        <w:rPr>
          <w:color w:val="231F20"/>
        </w:rPr>
        <w:t>duction</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rFonts w:ascii="Times New Roman" w:hAnsi="Times New Roman"/>
          <w:i/>
          <w:color w:val="231F20"/>
        </w:rPr>
        <w:t>Handbook</w:t>
      </w:r>
      <w:r>
        <w:rPr>
          <w:color w:val="231F20"/>
        </w:rPr>
        <w:t>.</w:t>
      </w:r>
      <w:r>
        <w:rPr>
          <w:color w:val="231F20"/>
          <w:spacing w:val="-2"/>
        </w:rPr>
        <w:t xml:space="preserve"> </w:t>
      </w:r>
      <w:r>
        <w:rPr>
          <w:color w:val="231F20"/>
        </w:rPr>
        <w:t>The</w:t>
      </w:r>
      <w:r>
        <w:rPr>
          <w:color w:val="231F20"/>
          <w:spacing w:val="-3"/>
        </w:rPr>
        <w:t xml:space="preserve"> </w:t>
      </w:r>
      <w:r>
        <w:rPr>
          <w:color w:val="231F20"/>
        </w:rPr>
        <w:t>Leader</w:t>
      </w:r>
      <w:r>
        <w:rPr>
          <w:color w:val="231F20"/>
          <w:spacing w:val="-3"/>
        </w:rPr>
        <w:t xml:space="preserve"> </w:t>
      </w:r>
      <w:r>
        <w:rPr>
          <w:color w:val="231F20"/>
        </w:rPr>
        <w:t>can</w:t>
      </w:r>
      <w:r>
        <w:rPr>
          <w:color w:val="231F20"/>
          <w:spacing w:val="-3"/>
        </w:rPr>
        <w:t xml:space="preserve"> </w:t>
      </w:r>
      <w:r>
        <w:rPr>
          <w:color w:val="231F20"/>
        </w:rPr>
        <w:t>follow</w:t>
      </w:r>
      <w:r>
        <w:rPr>
          <w:color w:val="231F20"/>
          <w:spacing w:val="-3"/>
        </w:rPr>
        <w:t xml:space="preserve"> </w:t>
      </w:r>
      <w:r>
        <w:rPr>
          <w:color w:val="231F20"/>
        </w:rPr>
        <w:t>the</w:t>
      </w:r>
      <w:r>
        <w:rPr>
          <w:color w:val="231F20"/>
          <w:spacing w:val="-2"/>
        </w:rPr>
        <w:t xml:space="preserve"> </w:t>
      </w:r>
      <w:r>
        <w:rPr>
          <w:color w:val="231F20"/>
        </w:rPr>
        <w:t>script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day</w:t>
      </w:r>
      <w:r>
        <w:rPr>
          <w:color w:val="231F20"/>
          <w:spacing w:val="-2"/>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expert</w:t>
      </w:r>
      <w:r>
        <w:rPr>
          <w:color w:val="231F20"/>
          <w:spacing w:val="-3"/>
        </w:rPr>
        <w:t xml:space="preserve"> </w:t>
      </w:r>
      <w:r>
        <w:rPr>
          <w:color w:val="231F20"/>
        </w:rPr>
        <w:t>comes</w:t>
      </w:r>
      <w:r>
        <w:rPr>
          <w:color w:val="231F20"/>
          <w:spacing w:val="-2"/>
        </w:rPr>
        <w:t xml:space="preserve"> </w:t>
      </w:r>
      <w:r>
        <w:rPr>
          <w:color w:val="231F20"/>
        </w:rPr>
        <w:t>to visit.</w:t>
      </w:r>
    </w:p>
    <w:p w14:paraId="0F721751" w14:textId="77777777" w:rsidR="00AC5B84" w:rsidRDefault="00AC5B84">
      <w:pPr>
        <w:pStyle w:val="BodyText"/>
        <w:spacing w:before="3"/>
        <w:rPr>
          <w:sz w:val="24"/>
        </w:rPr>
      </w:pPr>
    </w:p>
    <w:p w14:paraId="26F5392C" w14:textId="77777777" w:rsidR="00AC5B84" w:rsidRDefault="00C74830">
      <w:pPr>
        <w:pStyle w:val="Heading4"/>
        <w:jc w:val="both"/>
      </w:pPr>
      <w:r>
        <w:pict w14:anchorId="6017169E">
          <v:group id="_x0000_s1146" alt="" style="position:absolute;left:0;text-align:left;margin-left:48.85pt;margin-top:-5.7pt;width:42.35pt;height:27.3pt;z-index:15788032;mso-position-horizontal-relative:page" coordorigin="977,-114" coordsize="847,546">
            <v:shape id="_x0000_s1147" alt="" style="position:absolute;left:976;top:-115;width:847;height:546" coordorigin="977,-114" coordsize="847,546" path="m1556,-114r-470,l1044,-106r-35,24l986,-48r-9,43l977,322r9,42l1009,399r35,23l1086,431r468,l1623,406,1824,149,1640,-75r-17,-16l1602,-104r-22,-8l1556,-114xe" fillcolor="#005396" stroked="f">
              <v:path arrowok="t"/>
            </v:shape>
            <v:shape id="_x0000_s1148" type="#_x0000_t75" alt="" style="position:absolute;left:1215;top:9;width:198;height:250">
              <v:imagedata r:id="rId78" o:title=""/>
            </v:shape>
            <v:shape id="_x0000_s1149" alt="" style="position:absolute;left:1161;top:-52;width:282;height:423" coordorigin="1162,-52" coordsize="282,423" o:spt="100" adj="0,,0" path="m1234,284r23,40l1293,356r45,15l1384,362r4,-3l1333,359r-28,-12l1281,330r-18,-23l1254,288r-16,l1235,285r-1,-1xm1367,-41r-71,l1355,-36r40,31l1423,43r4,52l1398,136r-13,7l1373,152r-8,10l1361,178r-1,9l1364,197r6,7l1377,211r11,7l1396,227r1,8l1396,235r,2l1406,279r,1l1402,324r-23,31l1333,359r55,l1406,344r14,-25l1425,290r-2,-29l1421,251r-1,-13l1417,227r-4,-10l1407,211r-9,-1l1391,205r-10,-15l1378,175r6,-16l1395,147r10,-6l1413,136r9,-6l1429,121r6,-11l1440,98r2,-12l1443,73r-3,-32l1428,11r-19,-26l1384,-35r-17,-6xm1247,275r-14,5l1234,284r,l1235,285r3,3l1252,282r-1,-2l1250,279r,l1247,275xm1252,282r-14,6l1254,288r-2,-6xm1335,-52r-48,4l1242,-26,1204,8r-37,68l1162,151r23,73l1234,284r,l1233,280r14,-5l1215,240r-26,-49l1176,138r1,-52l1200,30r42,-46l1296,-41r71,l1335,-52xm1250,279r1,1l1252,282r1,l1250,279xm1249,275r-2,l1250,279r,l1249,275xe" stroked="f">
              <v:stroke joinstyle="round"/>
              <v:formulas/>
              <v:path arrowok="t" o:connecttype="segments"/>
            </v:shape>
            <w10:wrap anchorx="page"/>
          </v:group>
        </w:pict>
      </w:r>
      <w:r>
        <w:rPr>
          <w:color w:val="D11242"/>
          <w:w w:val="115"/>
        </w:rPr>
        <w:t>Debate Topics</w:t>
      </w:r>
    </w:p>
    <w:p w14:paraId="289F100C" w14:textId="77777777" w:rsidR="00AC5B84" w:rsidRDefault="00C74830">
      <w:pPr>
        <w:pStyle w:val="BodyText"/>
        <w:spacing w:before="108" w:line="314" w:lineRule="auto"/>
        <w:ind w:left="1050" w:right="1548"/>
        <w:jc w:val="both"/>
      </w:pPr>
      <w:r>
        <w:rPr>
          <w:color w:val="231F20"/>
        </w:rPr>
        <w:t xml:space="preserve">Preparation: Before this Club meeting, the Leader must read “Organizing a Debate” in the Introduction to the </w:t>
      </w:r>
      <w:r>
        <w:rPr>
          <w:rFonts w:ascii="Times New Roman" w:hAnsi="Times New Roman"/>
          <w:i/>
          <w:color w:val="231F20"/>
        </w:rPr>
        <w:t>Handbook</w:t>
      </w:r>
      <w:r>
        <w:rPr>
          <w:color w:val="231F20"/>
        </w:rPr>
        <w:t>.</w:t>
      </w:r>
    </w:p>
    <w:p w14:paraId="793765A3" w14:textId="77777777" w:rsidR="00AC5B84" w:rsidRDefault="00C74830">
      <w:pPr>
        <w:pStyle w:val="BodyText"/>
        <w:spacing w:line="314" w:lineRule="auto"/>
        <w:ind w:left="1050" w:right="1298" w:firstLine="359"/>
        <w:jc w:val="both"/>
      </w:pPr>
      <w:r>
        <w:rPr>
          <w:color w:val="231F20"/>
        </w:rPr>
        <w:t>At the beginning of the meeting, Members choose (by consensus or vote) one debate topic. Then, six volunteers are selected: three Pro and</w:t>
      </w:r>
      <w:r>
        <w:rPr>
          <w:color w:val="231F20"/>
        </w:rPr>
        <w:t xml:space="preserve"> three Con. The volunteers have fifteen </w:t>
      </w:r>
      <w:r>
        <w:rPr>
          <w:color w:val="231F20"/>
          <w:spacing w:val="-3"/>
        </w:rPr>
        <w:t xml:space="preserve">minutes </w:t>
      </w:r>
      <w:r>
        <w:rPr>
          <w:color w:val="231F20"/>
        </w:rPr>
        <w:t>to prepare the debate. The Leader selects a Member (or the Leader) to be the referee and time- keeper.</w:t>
      </w:r>
    </w:p>
    <w:p w14:paraId="5D4310C7" w14:textId="77777777" w:rsidR="00AC5B84" w:rsidRDefault="00AC5B84">
      <w:pPr>
        <w:spacing w:line="314" w:lineRule="auto"/>
        <w:jc w:val="both"/>
        <w:sectPr w:rsidR="00AC5B84">
          <w:pgSz w:w="12240" w:h="15840"/>
          <w:pgMar w:top="1260" w:right="860" w:bottom="1480" w:left="860" w:header="1004" w:footer="1293" w:gutter="0"/>
          <w:cols w:space="720"/>
        </w:sectPr>
      </w:pPr>
    </w:p>
    <w:p w14:paraId="70E79827" w14:textId="77777777" w:rsidR="00AC5B84" w:rsidRDefault="00AC5B84">
      <w:pPr>
        <w:pStyle w:val="BodyText"/>
        <w:rPr>
          <w:sz w:val="20"/>
        </w:rPr>
      </w:pPr>
    </w:p>
    <w:p w14:paraId="7FC505A7" w14:textId="77777777" w:rsidR="00AC5B84" w:rsidRDefault="00AC5B84">
      <w:pPr>
        <w:pStyle w:val="BodyText"/>
        <w:rPr>
          <w:sz w:val="20"/>
        </w:rPr>
      </w:pPr>
    </w:p>
    <w:p w14:paraId="4476D0AD" w14:textId="77777777" w:rsidR="00AC5B84" w:rsidRDefault="00AC5B84">
      <w:pPr>
        <w:pStyle w:val="BodyText"/>
        <w:spacing w:before="3"/>
        <w:rPr>
          <w:sz w:val="26"/>
        </w:rPr>
      </w:pPr>
    </w:p>
    <w:p w14:paraId="1D30642D" w14:textId="77777777" w:rsidR="00AC5B84" w:rsidRDefault="00AC5B84">
      <w:pPr>
        <w:rPr>
          <w:sz w:val="26"/>
        </w:rPr>
        <w:sectPr w:rsidR="00AC5B84">
          <w:pgSz w:w="12240" w:h="15840"/>
          <w:pgMar w:top="1260" w:right="860" w:bottom="1480" w:left="860" w:header="1004" w:footer="1293" w:gutter="0"/>
          <w:cols w:space="720"/>
        </w:sectPr>
      </w:pPr>
    </w:p>
    <w:p w14:paraId="647FD854" w14:textId="77777777" w:rsidR="00AC5B84" w:rsidRDefault="00C74830">
      <w:pPr>
        <w:pStyle w:val="BodyText"/>
        <w:spacing w:before="68"/>
        <w:ind w:left="1143"/>
      </w:pPr>
      <w:r>
        <w:rPr>
          <w:color w:val="231F20"/>
          <w:w w:val="115"/>
        </w:rPr>
        <w:t>TOPIC: Shared Values</w:t>
      </w:r>
    </w:p>
    <w:p w14:paraId="179B0162" w14:textId="77777777" w:rsidR="00AC5B84" w:rsidRDefault="00C74830">
      <w:pPr>
        <w:pStyle w:val="BodyText"/>
        <w:spacing w:before="91" w:line="314" w:lineRule="auto"/>
        <w:ind w:left="1863" w:right="21"/>
      </w:pPr>
      <w:r>
        <w:rPr>
          <w:color w:val="231F20"/>
        </w:rPr>
        <w:t>PRO—Spouses must be faithful to each other.</w:t>
      </w:r>
    </w:p>
    <w:p w14:paraId="3090D189" w14:textId="77777777" w:rsidR="00AC5B84" w:rsidRDefault="00C74830">
      <w:pPr>
        <w:pStyle w:val="BodyText"/>
        <w:spacing w:before="12"/>
        <w:rPr>
          <w:sz w:val="33"/>
        </w:rPr>
      </w:pPr>
      <w:r>
        <w:br w:type="column"/>
      </w:r>
    </w:p>
    <w:p w14:paraId="3EC352CE" w14:textId="77777777" w:rsidR="00AC5B84" w:rsidRDefault="00C74830">
      <w:pPr>
        <w:pStyle w:val="BodyText"/>
        <w:spacing w:line="314" w:lineRule="auto"/>
        <w:ind w:left="1143" w:right="1355"/>
      </w:pPr>
      <w:r>
        <w:rPr>
          <w:color w:val="231F20"/>
        </w:rPr>
        <w:t>CON—Spo</w:t>
      </w:r>
      <w:r>
        <w:rPr>
          <w:color w:val="231F20"/>
        </w:rPr>
        <w:t>uses do not need to be faithful to each other.</w:t>
      </w:r>
    </w:p>
    <w:p w14:paraId="664C8119" w14:textId="77777777" w:rsidR="00AC5B84" w:rsidRDefault="00AC5B84">
      <w:pPr>
        <w:spacing w:line="314" w:lineRule="auto"/>
        <w:sectPr w:rsidR="00AC5B84">
          <w:type w:val="continuous"/>
          <w:pgSz w:w="12240" w:h="15840"/>
          <w:pgMar w:top="720" w:right="860" w:bottom="280" w:left="860" w:header="720" w:footer="720" w:gutter="0"/>
          <w:cols w:num="2" w:space="720" w:equalWidth="0">
            <w:col w:w="4862" w:space="262"/>
            <w:col w:w="5396"/>
          </w:cols>
        </w:sectPr>
      </w:pPr>
    </w:p>
    <w:p w14:paraId="20019B3D" w14:textId="77777777" w:rsidR="00AC5B84" w:rsidRDefault="00AC5B84">
      <w:pPr>
        <w:pStyle w:val="BodyText"/>
        <w:spacing w:before="10"/>
        <w:rPr>
          <w:sz w:val="23"/>
        </w:rPr>
      </w:pPr>
    </w:p>
    <w:p w14:paraId="78AD3000" w14:textId="77777777" w:rsidR="00AC5B84" w:rsidRDefault="00AC5B84">
      <w:pPr>
        <w:rPr>
          <w:sz w:val="23"/>
        </w:rPr>
        <w:sectPr w:rsidR="00AC5B84">
          <w:type w:val="continuous"/>
          <w:pgSz w:w="12240" w:h="15840"/>
          <w:pgMar w:top="720" w:right="860" w:bottom="280" w:left="860" w:header="720" w:footer="720" w:gutter="0"/>
          <w:cols w:space="720"/>
        </w:sectPr>
      </w:pPr>
    </w:p>
    <w:p w14:paraId="27175CB9" w14:textId="77777777" w:rsidR="00AC5B84" w:rsidRDefault="00C74830">
      <w:pPr>
        <w:pStyle w:val="BodyText"/>
        <w:spacing w:before="68"/>
        <w:ind w:left="1143"/>
      </w:pPr>
      <w:r>
        <w:rPr>
          <w:color w:val="231F20"/>
          <w:w w:val="110"/>
        </w:rPr>
        <w:t>TOPIC: Physical Beauty</w:t>
      </w:r>
    </w:p>
    <w:p w14:paraId="464CEE43" w14:textId="77777777" w:rsidR="00AC5B84" w:rsidRDefault="00C74830">
      <w:pPr>
        <w:pStyle w:val="BodyText"/>
        <w:spacing w:before="91" w:line="314" w:lineRule="auto"/>
        <w:ind w:left="1863"/>
      </w:pPr>
      <w:r>
        <w:rPr>
          <w:color w:val="231F20"/>
        </w:rPr>
        <w:t>PRO—The physical beauty of a spouse is very important.</w:t>
      </w:r>
    </w:p>
    <w:p w14:paraId="105D5E01" w14:textId="77777777" w:rsidR="00AC5B84" w:rsidRDefault="00C74830">
      <w:pPr>
        <w:pStyle w:val="BodyText"/>
        <w:spacing w:before="12"/>
        <w:rPr>
          <w:sz w:val="33"/>
        </w:rPr>
      </w:pPr>
      <w:r>
        <w:br w:type="column"/>
      </w:r>
    </w:p>
    <w:p w14:paraId="68EC01C9" w14:textId="77777777" w:rsidR="00AC5B84" w:rsidRDefault="00C74830">
      <w:pPr>
        <w:pStyle w:val="BodyText"/>
        <w:spacing w:line="314" w:lineRule="auto"/>
        <w:ind w:left="1143" w:right="1037"/>
      </w:pPr>
      <w:r>
        <w:rPr>
          <w:color w:val="231F20"/>
        </w:rPr>
        <w:t>CON—The physical beauty of a spouse is not important.</w:t>
      </w:r>
    </w:p>
    <w:p w14:paraId="410D696A" w14:textId="77777777" w:rsidR="00AC5B84" w:rsidRDefault="00AC5B84">
      <w:pPr>
        <w:spacing w:line="314" w:lineRule="auto"/>
        <w:sectPr w:rsidR="00AC5B84">
          <w:type w:val="continuous"/>
          <w:pgSz w:w="12240" w:h="15840"/>
          <w:pgMar w:top="720" w:right="860" w:bottom="280" w:left="860" w:header="720" w:footer="720" w:gutter="0"/>
          <w:cols w:num="2" w:space="720" w:equalWidth="0">
            <w:col w:w="4690" w:space="433"/>
            <w:col w:w="5397"/>
          </w:cols>
        </w:sectPr>
      </w:pPr>
    </w:p>
    <w:p w14:paraId="3A91E8D7" w14:textId="77777777" w:rsidR="00AC5B84" w:rsidRDefault="00AC5B84">
      <w:pPr>
        <w:pStyle w:val="BodyText"/>
        <w:spacing w:before="9"/>
        <w:rPr>
          <w:sz w:val="23"/>
        </w:rPr>
      </w:pPr>
    </w:p>
    <w:p w14:paraId="0A9E5813" w14:textId="77777777" w:rsidR="00AC5B84" w:rsidRDefault="00AC5B84">
      <w:pPr>
        <w:rPr>
          <w:sz w:val="23"/>
        </w:rPr>
        <w:sectPr w:rsidR="00AC5B84">
          <w:type w:val="continuous"/>
          <w:pgSz w:w="12240" w:h="15840"/>
          <w:pgMar w:top="720" w:right="860" w:bottom="280" w:left="860" w:header="720" w:footer="720" w:gutter="0"/>
          <w:cols w:space="720"/>
        </w:sectPr>
      </w:pPr>
    </w:p>
    <w:p w14:paraId="77A58DD1" w14:textId="77777777" w:rsidR="00AC5B84" w:rsidRDefault="00C74830">
      <w:pPr>
        <w:pStyle w:val="BodyText"/>
        <w:spacing w:before="68"/>
        <w:ind w:left="1143"/>
      </w:pPr>
      <w:r>
        <w:rPr>
          <w:color w:val="231F20"/>
          <w:w w:val="115"/>
        </w:rPr>
        <w:t>TOPIC: Before Marriage</w:t>
      </w:r>
    </w:p>
    <w:p w14:paraId="253E7E9E" w14:textId="77777777" w:rsidR="00AC5B84" w:rsidRDefault="00C74830">
      <w:pPr>
        <w:pStyle w:val="BodyText"/>
        <w:spacing w:before="91" w:line="314" w:lineRule="auto"/>
        <w:ind w:left="1863" w:right="29"/>
      </w:pPr>
      <w:r>
        <w:rPr>
          <w:color w:val="231F20"/>
        </w:rPr>
        <w:t>PRO—Engaged couples must live together before they marry.</w:t>
      </w:r>
    </w:p>
    <w:p w14:paraId="698C3841" w14:textId="77777777" w:rsidR="00AC5B84" w:rsidRDefault="00C74830">
      <w:pPr>
        <w:pStyle w:val="BodyText"/>
        <w:spacing w:before="12"/>
        <w:rPr>
          <w:sz w:val="33"/>
        </w:rPr>
      </w:pPr>
      <w:r>
        <w:br w:type="column"/>
      </w:r>
    </w:p>
    <w:p w14:paraId="4357130B" w14:textId="77777777" w:rsidR="00AC5B84" w:rsidRDefault="00C74830">
      <w:pPr>
        <w:pStyle w:val="BodyText"/>
        <w:spacing w:line="314" w:lineRule="auto"/>
        <w:ind w:left="1143" w:right="1037"/>
      </w:pPr>
      <w:r>
        <w:rPr>
          <w:color w:val="231F20"/>
        </w:rPr>
        <w:t>CON—Engaged couples should not live together before they marry.</w:t>
      </w:r>
    </w:p>
    <w:p w14:paraId="7E826961" w14:textId="77777777" w:rsidR="00AC5B84" w:rsidRDefault="00AC5B84">
      <w:pPr>
        <w:spacing w:line="314" w:lineRule="auto"/>
        <w:sectPr w:rsidR="00AC5B84">
          <w:type w:val="continuous"/>
          <w:pgSz w:w="12240" w:h="15840"/>
          <w:pgMar w:top="720" w:right="860" w:bottom="280" w:left="860" w:header="720" w:footer="720" w:gutter="0"/>
          <w:cols w:num="2" w:space="720" w:equalWidth="0">
            <w:col w:w="4891" w:space="232"/>
            <w:col w:w="5397"/>
          </w:cols>
        </w:sectPr>
      </w:pPr>
    </w:p>
    <w:p w14:paraId="6C11AD04" w14:textId="77777777" w:rsidR="00AC5B84" w:rsidRDefault="00AC5B84">
      <w:pPr>
        <w:pStyle w:val="BodyText"/>
        <w:spacing w:before="10"/>
        <w:rPr>
          <w:sz w:val="23"/>
        </w:rPr>
      </w:pPr>
    </w:p>
    <w:p w14:paraId="7D27592D" w14:textId="77777777" w:rsidR="00AC5B84" w:rsidRDefault="00AC5B84">
      <w:pPr>
        <w:rPr>
          <w:sz w:val="23"/>
        </w:rPr>
        <w:sectPr w:rsidR="00AC5B84">
          <w:type w:val="continuous"/>
          <w:pgSz w:w="12240" w:h="15840"/>
          <w:pgMar w:top="720" w:right="860" w:bottom="280" w:left="860" w:header="720" w:footer="720" w:gutter="0"/>
          <w:cols w:space="720"/>
        </w:sectPr>
      </w:pPr>
    </w:p>
    <w:p w14:paraId="699514BF" w14:textId="77777777" w:rsidR="00AC5B84" w:rsidRDefault="00C74830">
      <w:pPr>
        <w:pStyle w:val="BodyText"/>
        <w:spacing w:before="68" w:line="314" w:lineRule="auto"/>
        <w:ind w:left="1863" w:hanging="721"/>
      </w:pPr>
      <w:r>
        <w:rPr>
          <w:color w:val="231F20"/>
          <w:w w:val="105"/>
        </w:rPr>
        <w:t>TOPIC: Inter-Ethnic/Inter-Racial Marriages PRO—Inter-ethnic and inter-racial marriages should be allowed.</w:t>
      </w:r>
    </w:p>
    <w:p w14:paraId="1749D7E7" w14:textId="77777777" w:rsidR="00AC5B84" w:rsidRDefault="00C74830">
      <w:pPr>
        <w:pStyle w:val="BodyText"/>
        <w:spacing w:before="12"/>
        <w:rPr>
          <w:sz w:val="33"/>
        </w:rPr>
      </w:pPr>
      <w:r>
        <w:br w:type="column"/>
      </w:r>
    </w:p>
    <w:p w14:paraId="06EC7DB5" w14:textId="77777777" w:rsidR="00AC5B84" w:rsidRDefault="00C74830">
      <w:pPr>
        <w:pStyle w:val="BodyText"/>
        <w:spacing w:line="314" w:lineRule="auto"/>
        <w:ind w:left="907" w:right="1075"/>
      </w:pPr>
      <w:r>
        <w:rPr>
          <w:color w:val="231F20"/>
        </w:rPr>
        <w:t xml:space="preserve">CON—People should not be </w:t>
      </w:r>
      <w:r>
        <w:rPr>
          <w:color w:val="231F20"/>
          <w:spacing w:val="-3"/>
        </w:rPr>
        <w:t xml:space="preserve">allowed </w:t>
      </w:r>
      <w:r>
        <w:rPr>
          <w:color w:val="231F20"/>
        </w:rPr>
        <w:t>to marry outsid</w:t>
      </w:r>
      <w:r>
        <w:rPr>
          <w:color w:val="231F20"/>
        </w:rPr>
        <w:t>e their ethnic or racial group.</w:t>
      </w:r>
    </w:p>
    <w:p w14:paraId="399F327D" w14:textId="77777777" w:rsidR="00AC5B84" w:rsidRDefault="00AC5B84">
      <w:pPr>
        <w:spacing w:line="314" w:lineRule="auto"/>
        <w:sectPr w:rsidR="00AC5B84">
          <w:type w:val="continuous"/>
          <w:pgSz w:w="12240" w:h="15840"/>
          <w:pgMar w:top="720" w:right="860" w:bottom="280" w:left="860" w:header="720" w:footer="720" w:gutter="0"/>
          <w:cols w:num="2" w:space="720" w:equalWidth="0">
            <w:col w:w="5319" w:space="40"/>
            <w:col w:w="5161"/>
          </w:cols>
        </w:sectPr>
      </w:pPr>
    </w:p>
    <w:p w14:paraId="2B60C5EB" w14:textId="77777777" w:rsidR="00AC5B84" w:rsidRDefault="00AC5B84">
      <w:pPr>
        <w:pStyle w:val="BodyText"/>
        <w:spacing w:before="10"/>
        <w:rPr>
          <w:sz w:val="23"/>
        </w:rPr>
      </w:pPr>
    </w:p>
    <w:p w14:paraId="3A95A06A" w14:textId="77777777" w:rsidR="00AC5B84" w:rsidRDefault="00AC5B84">
      <w:pPr>
        <w:rPr>
          <w:sz w:val="23"/>
        </w:rPr>
        <w:sectPr w:rsidR="00AC5B84">
          <w:type w:val="continuous"/>
          <w:pgSz w:w="12240" w:h="15840"/>
          <w:pgMar w:top="720" w:right="860" w:bottom="280" w:left="860" w:header="720" w:footer="720" w:gutter="0"/>
          <w:cols w:space="720"/>
        </w:sectPr>
      </w:pPr>
    </w:p>
    <w:p w14:paraId="1937C665" w14:textId="77777777" w:rsidR="00AC5B84" w:rsidRDefault="00C74830">
      <w:pPr>
        <w:pStyle w:val="BodyText"/>
        <w:spacing w:before="68" w:line="314" w:lineRule="auto"/>
        <w:ind w:left="1863" w:right="31" w:hanging="721"/>
      </w:pPr>
      <w:r>
        <w:rPr>
          <w:color w:val="231F20"/>
          <w:w w:val="105"/>
        </w:rPr>
        <w:t>TOPIC: Marriage and Religion PRO—People</w:t>
      </w:r>
      <w:r>
        <w:rPr>
          <w:color w:val="231F20"/>
          <w:spacing w:val="-23"/>
          <w:w w:val="105"/>
        </w:rPr>
        <w:t xml:space="preserve"> </w:t>
      </w:r>
      <w:r>
        <w:rPr>
          <w:color w:val="231F20"/>
          <w:w w:val="105"/>
        </w:rPr>
        <w:t>must</w:t>
      </w:r>
      <w:r>
        <w:rPr>
          <w:color w:val="231F20"/>
          <w:spacing w:val="-23"/>
          <w:w w:val="105"/>
        </w:rPr>
        <w:t xml:space="preserve"> </w:t>
      </w:r>
      <w:r>
        <w:rPr>
          <w:color w:val="231F20"/>
          <w:w w:val="105"/>
        </w:rPr>
        <w:t>not</w:t>
      </w:r>
      <w:r>
        <w:rPr>
          <w:color w:val="231F20"/>
          <w:spacing w:val="-22"/>
          <w:w w:val="105"/>
        </w:rPr>
        <w:t xml:space="preserve"> </w:t>
      </w:r>
      <w:r>
        <w:rPr>
          <w:color w:val="231F20"/>
          <w:w w:val="105"/>
        </w:rPr>
        <w:t>marry</w:t>
      </w:r>
      <w:r>
        <w:rPr>
          <w:color w:val="231F20"/>
          <w:spacing w:val="-23"/>
          <w:w w:val="105"/>
        </w:rPr>
        <w:t xml:space="preserve"> </w:t>
      </w:r>
      <w:r>
        <w:rPr>
          <w:color w:val="231F20"/>
          <w:spacing w:val="-5"/>
          <w:w w:val="105"/>
        </w:rPr>
        <w:t xml:space="preserve">out- </w:t>
      </w:r>
      <w:r>
        <w:rPr>
          <w:color w:val="231F20"/>
          <w:w w:val="105"/>
        </w:rPr>
        <w:t>side their</w:t>
      </w:r>
      <w:r>
        <w:rPr>
          <w:color w:val="231F20"/>
          <w:spacing w:val="-11"/>
          <w:w w:val="105"/>
        </w:rPr>
        <w:t xml:space="preserve"> </w:t>
      </w:r>
      <w:r>
        <w:rPr>
          <w:color w:val="231F20"/>
          <w:w w:val="105"/>
        </w:rPr>
        <w:t>religion.</w:t>
      </w:r>
    </w:p>
    <w:p w14:paraId="0BC2D9E6" w14:textId="77777777" w:rsidR="00AC5B84" w:rsidRDefault="00C74830">
      <w:pPr>
        <w:pStyle w:val="BodyText"/>
        <w:spacing w:before="12"/>
        <w:rPr>
          <w:sz w:val="33"/>
        </w:rPr>
      </w:pPr>
      <w:r>
        <w:br w:type="column"/>
      </w:r>
    </w:p>
    <w:p w14:paraId="4D2E11CA" w14:textId="77777777" w:rsidR="00AC5B84" w:rsidRDefault="00C74830">
      <w:pPr>
        <w:pStyle w:val="BodyText"/>
        <w:spacing w:line="314" w:lineRule="auto"/>
        <w:ind w:left="1143" w:right="1037"/>
      </w:pPr>
      <w:r>
        <w:rPr>
          <w:color w:val="231F20"/>
        </w:rPr>
        <w:t>CON—People should be allowed to marry outside their religion.</w:t>
      </w:r>
    </w:p>
    <w:p w14:paraId="7B6D45ED" w14:textId="77777777" w:rsidR="00AC5B84" w:rsidRDefault="00AC5B84">
      <w:pPr>
        <w:spacing w:line="314" w:lineRule="auto"/>
        <w:sectPr w:rsidR="00AC5B84">
          <w:type w:val="continuous"/>
          <w:pgSz w:w="12240" w:h="15840"/>
          <w:pgMar w:top="720" w:right="860" w:bottom="280" w:left="860" w:header="720" w:footer="720" w:gutter="0"/>
          <w:cols w:num="2" w:space="720" w:equalWidth="0">
            <w:col w:w="4922" w:space="201"/>
            <w:col w:w="5397"/>
          </w:cols>
        </w:sectPr>
      </w:pPr>
    </w:p>
    <w:p w14:paraId="2A20833E" w14:textId="77777777" w:rsidR="00AC5B84" w:rsidRDefault="00AC5B84">
      <w:pPr>
        <w:pStyle w:val="BodyText"/>
        <w:spacing w:before="9"/>
        <w:rPr>
          <w:sz w:val="23"/>
        </w:rPr>
      </w:pPr>
    </w:p>
    <w:p w14:paraId="3C57BBF6" w14:textId="77777777" w:rsidR="00AC5B84" w:rsidRDefault="00AC5B84">
      <w:pPr>
        <w:rPr>
          <w:sz w:val="23"/>
        </w:rPr>
        <w:sectPr w:rsidR="00AC5B84">
          <w:type w:val="continuous"/>
          <w:pgSz w:w="12240" w:h="15840"/>
          <w:pgMar w:top="720" w:right="860" w:bottom="280" w:left="860" w:header="720" w:footer="720" w:gutter="0"/>
          <w:cols w:space="720"/>
        </w:sectPr>
      </w:pPr>
    </w:p>
    <w:p w14:paraId="0CD2AF6D" w14:textId="77777777" w:rsidR="00AC5B84" w:rsidRDefault="00C74830">
      <w:pPr>
        <w:pStyle w:val="BodyText"/>
        <w:spacing w:before="68" w:line="314" w:lineRule="auto"/>
        <w:ind w:left="1863" w:hanging="721"/>
      </w:pPr>
      <w:r>
        <w:rPr>
          <w:color w:val="231F20"/>
          <w:w w:val="105"/>
        </w:rPr>
        <w:t>TOPIC: HIV/AIDS [SIDA] and Marriage PRO—People with HIV/AIDS should not be allowed to marry.</w:t>
      </w:r>
    </w:p>
    <w:p w14:paraId="09A0A106" w14:textId="77777777" w:rsidR="00AC5B84" w:rsidRDefault="00C74830">
      <w:pPr>
        <w:pStyle w:val="BodyText"/>
        <w:spacing w:before="12"/>
        <w:rPr>
          <w:sz w:val="33"/>
        </w:rPr>
      </w:pPr>
      <w:r>
        <w:br w:type="column"/>
      </w:r>
    </w:p>
    <w:p w14:paraId="724E0E09" w14:textId="77777777" w:rsidR="00AC5B84" w:rsidRDefault="00C74830">
      <w:pPr>
        <w:pStyle w:val="BodyText"/>
        <w:spacing w:before="1" w:line="314" w:lineRule="auto"/>
        <w:ind w:left="1143" w:right="1173"/>
      </w:pPr>
      <w:r>
        <w:rPr>
          <w:color w:val="231F20"/>
        </w:rPr>
        <w:t>CON—People with HIV/AIDS should be allowed to marry.</w:t>
      </w:r>
    </w:p>
    <w:p w14:paraId="377D6B94" w14:textId="77777777" w:rsidR="00AC5B84" w:rsidRDefault="00AC5B84">
      <w:pPr>
        <w:spacing w:line="314" w:lineRule="auto"/>
        <w:sectPr w:rsidR="00AC5B84">
          <w:type w:val="continuous"/>
          <w:pgSz w:w="12240" w:h="15840"/>
          <w:pgMar w:top="720" w:right="860" w:bottom="280" w:left="860" w:header="720" w:footer="720" w:gutter="0"/>
          <w:cols w:num="2" w:space="720" w:equalWidth="0">
            <w:col w:w="5034" w:space="89"/>
            <w:col w:w="5397"/>
          </w:cols>
        </w:sectPr>
      </w:pPr>
    </w:p>
    <w:p w14:paraId="6194CD6D" w14:textId="77777777" w:rsidR="00AC5B84" w:rsidRDefault="00AC5B84">
      <w:pPr>
        <w:pStyle w:val="BodyText"/>
        <w:spacing w:before="9"/>
        <w:rPr>
          <w:sz w:val="23"/>
        </w:rPr>
      </w:pPr>
    </w:p>
    <w:p w14:paraId="2499C570" w14:textId="77777777" w:rsidR="00AC5B84" w:rsidRDefault="00AC5B84">
      <w:pPr>
        <w:rPr>
          <w:sz w:val="23"/>
        </w:rPr>
        <w:sectPr w:rsidR="00AC5B84">
          <w:type w:val="continuous"/>
          <w:pgSz w:w="12240" w:h="15840"/>
          <w:pgMar w:top="720" w:right="860" w:bottom="280" w:left="860" w:header="720" w:footer="720" w:gutter="0"/>
          <w:cols w:space="720"/>
        </w:sectPr>
      </w:pPr>
    </w:p>
    <w:p w14:paraId="3A381050" w14:textId="77777777" w:rsidR="00AC5B84" w:rsidRDefault="00C74830">
      <w:pPr>
        <w:pStyle w:val="BodyText"/>
        <w:spacing w:before="68" w:line="314" w:lineRule="auto"/>
        <w:ind w:left="1863" w:right="29" w:hanging="721"/>
      </w:pPr>
      <w:r>
        <w:rPr>
          <w:color w:val="231F20"/>
          <w:w w:val="105"/>
        </w:rPr>
        <w:t>TOPIC: Marriage and Similar Ages PRO—Marriage</w:t>
      </w:r>
      <w:r>
        <w:rPr>
          <w:color w:val="231F20"/>
          <w:spacing w:val="-29"/>
          <w:w w:val="105"/>
        </w:rPr>
        <w:t xml:space="preserve"> </w:t>
      </w:r>
      <w:r>
        <w:rPr>
          <w:color w:val="231F20"/>
          <w:w w:val="105"/>
        </w:rPr>
        <w:t>must</w:t>
      </w:r>
      <w:r>
        <w:rPr>
          <w:color w:val="231F20"/>
          <w:spacing w:val="-28"/>
          <w:w w:val="105"/>
        </w:rPr>
        <w:t xml:space="preserve"> </w:t>
      </w:r>
      <w:r>
        <w:rPr>
          <w:color w:val="231F20"/>
          <w:w w:val="105"/>
        </w:rPr>
        <w:t>be</w:t>
      </w:r>
      <w:r>
        <w:rPr>
          <w:color w:val="231F20"/>
          <w:spacing w:val="-28"/>
          <w:w w:val="105"/>
        </w:rPr>
        <w:t xml:space="preserve"> </w:t>
      </w:r>
      <w:r>
        <w:rPr>
          <w:color w:val="231F20"/>
          <w:spacing w:val="-3"/>
          <w:w w:val="105"/>
        </w:rPr>
        <w:t xml:space="preserve">between </w:t>
      </w:r>
      <w:r>
        <w:rPr>
          <w:color w:val="231F20"/>
          <w:w w:val="105"/>
        </w:rPr>
        <w:t>people</w:t>
      </w:r>
      <w:r>
        <w:rPr>
          <w:color w:val="231F20"/>
          <w:spacing w:val="-14"/>
          <w:w w:val="105"/>
        </w:rPr>
        <w:t xml:space="preserve"> </w:t>
      </w:r>
      <w:r>
        <w:rPr>
          <w:color w:val="231F20"/>
          <w:w w:val="105"/>
        </w:rPr>
        <w:t>who</w:t>
      </w:r>
      <w:r>
        <w:rPr>
          <w:color w:val="231F20"/>
          <w:spacing w:val="-14"/>
          <w:w w:val="105"/>
        </w:rPr>
        <w:t xml:space="preserve"> </w:t>
      </w:r>
      <w:r>
        <w:rPr>
          <w:color w:val="231F20"/>
          <w:w w:val="105"/>
        </w:rPr>
        <w:t>have</w:t>
      </w:r>
      <w:r>
        <w:rPr>
          <w:color w:val="231F20"/>
          <w:spacing w:val="-13"/>
          <w:w w:val="105"/>
        </w:rPr>
        <w:t xml:space="preserve"> </w:t>
      </w:r>
      <w:r>
        <w:rPr>
          <w:color w:val="231F20"/>
          <w:w w:val="105"/>
        </w:rPr>
        <w:t>similar</w:t>
      </w:r>
      <w:r>
        <w:rPr>
          <w:color w:val="231F20"/>
          <w:spacing w:val="-14"/>
          <w:w w:val="105"/>
        </w:rPr>
        <w:t xml:space="preserve"> </w:t>
      </w:r>
      <w:r>
        <w:rPr>
          <w:color w:val="231F20"/>
          <w:w w:val="105"/>
        </w:rPr>
        <w:t>ages.</w:t>
      </w:r>
    </w:p>
    <w:p w14:paraId="13D69080" w14:textId="77777777" w:rsidR="00AC5B84" w:rsidRDefault="00C74830">
      <w:pPr>
        <w:pStyle w:val="BodyText"/>
        <w:spacing w:before="12"/>
        <w:rPr>
          <w:sz w:val="33"/>
        </w:rPr>
      </w:pPr>
      <w:r>
        <w:br w:type="column"/>
      </w:r>
    </w:p>
    <w:p w14:paraId="29724443" w14:textId="77777777" w:rsidR="00AC5B84" w:rsidRDefault="00C74830">
      <w:pPr>
        <w:pStyle w:val="BodyText"/>
        <w:spacing w:line="314" w:lineRule="auto"/>
        <w:ind w:left="1143" w:right="1037"/>
      </w:pPr>
      <w:r>
        <w:rPr>
          <w:color w:val="231F20"/>
        </w:rPr>
        <w:t>CON—People with very different ages should be able to marry.</w:t>
      </w:r>
    </w:p>
    <w:p w14:paraId="1FB175F0" w14:textId="77777777" w:rsidR="00AC5B84" w:rsidRDefault="00AC5B84">
      <w:pPr>
        <w:spacing w:line="314" w:lineRule="auto"/>
        <w:sectPr w:rsidR="00AC5B84">
          <w:type w:val="continuous"/>
          <w:pgSz w:w="12240" w:h="15840"/>
          <w:pgMar w:top="720" w:right="860" w:bottom="280" w:left="860" w:header="720" w:footer="720" w:gutter="0"/>
          <w:cols w:num="2" w:space="720" w:equalWidth="0">
            <w:col w:w="4854" w:space="269"/>
            <w:col w:w="5397"/>
          </w:cols>
        </w:sectPr>
      </w:pPr>
    </w:p>
    <w:p w14:paraId="7606497B" w14:textId="77777777" w:rsidR="00AC5B84" w:rsidRDefault="00AC5B84">
      <w:pPr>
        <w:pStyle w:val="BodyText"/>
        <w:rPr>
          <w:sz w:val="20"/>
        </w:rPr>
      </w:pPr>
    </w:p>
    <w:p w14:paraId="6A3DF6F5" w14:textId="77777777" w:rsidR="00AC5B84" w:rsidRDefault="00AC5B84">
      <w:pPr>
        <w:pStyle w:val="BodyText"/>
        <w:rPr>
          <w:sz w:val="20"/>
        </w:rPr>
      </w:pPr>
    </w:p>
    <w:p w14:paraId="6637F7D5" w14:textId="77777777" w:rsidR="00AC5B84" w:rsidRDefault="00AC5B84">
      <w:pPr>
        <w:pStyle w:val="BodyText"/>
        <w:spacing w:before="2"/>
        <w:rPr>
          <w:sz w:val="26"/>
        </w:rPr>
      </w:pPr>
    </w:p>
    <w:p w14:paraId="0C2B96A0" w14:textId="77777777" w:rsidR="00AC5B84" w:rsidRDefault="00AC5B84">
      <w:pPr>
        <w:rPr>
          <w:sz w:val="26"/>
        </w:rPr>
        <w:sectPr w:rsidR="00AC5B84">
          <w:pgSz w:w="12240" w:h="15840"/>
          <w:pgMar w:top="1260" w:right="860" w:bottom="1480" w:left="860" w:header="1004" w:footer="1293" w:gutter="0"/>
          <w:cols w:space="720"/>
        </w:sectPr>
      </w:pPr>
    </w:p>
    <w:p w14:paraId="7F3E2F58" w14:textId="77777777" w:rsidR="00AC5B84" w:rsidRDefault="00C74830">
      <w:pPr>
        <w:pStyle w:val="BodyText"/>
        <w:spacing w:before="69" w:line="314" w:lineRule="auto"/>
        <w:ind w:left="1770" w:right="29" w:hanging="721"/>
      </w:pPr>
      <w:bookmarkStart w:id="127" w:name="_bookmark62"/>
      <w:bookmarkEnd w:id="127"/>
      <w:r>
        <w:rPr>
          <w:color w:val="231F20"/>
          <w:w w:val="105"/>
        </w:rPr>
        <w:t>TOPIC: Showing Affection in Public PRO—Engaged</w:t>
      </w:r>
      <w:r>
        <w:rPr>
          <w:color w:val="231F20"/>
          <w:spacing w:val="-29"/>
          <w:w w:val="105"/>
        </w:rPr>
        <w:t xml:space="preserve"> </w:t>
      </w:r>
      <w:r>
        <w:rPr>
          <w:color w:val="231F20"/>
          <w:w w:val="105"/>
        </w:rPr>
        <w:t>couples</w:t>
      </w:r>
      <w:r>
        <w:rPr>
          <w:color w:val="231F20"/>
          <w:spacing w:val="-29"/>
          <w:w w:val="105"/>
        </w:rPr>
        <w:t xml:space="preserve"> </w:t>
      </w:r>
      <w:r>
        <w:rPr>
          <w:color w:val="231F20"/>
          <w:w w:val="105"/>
        </w:rPr>
        <w:t>can</w:t>
      </w:r>
      <w:r>
        <w:rPr>
          <w:color w:val="231F20"/>
          <w:spacing w:val="-28"/>
          <w:w w:val="105"/>
        </w:rPr>
        <w:t xml:space="preserve"> </w:t>
      </w:r>
      <w:r>
        <w:rPr>
          <w:color w:val="231F20"/>
          <w:spacing w:val="-5"/>
          <w:w w:val="105"/>
        </w:rPr>
        <w:t xml:space="preserve">show </w:t>
      </w:r>
      <w:r>
        <w:rPr>
          <w:color w:val="231F20"/>
          <w:w w:val="105"/>
        </w:rPr>
        <w:t>affection in</w:t>
      </w:r>
      <w:r>
        <w:rPr>
          <w:color w:val="231F20"/>
          <w:spacing w:val="-12"/>
          <w:w w:val="105"/>
        </w:rPr>
        <w:t xml:space="preserve"> </w:t>
      </w:r>
      <w:r>
        <w:rPr>
          <w:color w:val="231F20"/>
          <w:w w:val="105"/>
        </w:rPr>
        <w:t>public.</w:t>
      </w:r>
    </w:p>
    <w:p w14:paraId="0FAB3E27" w14:textId="77777777" w:rsidR="00AC5B84" w:rsidRDefault="00C74830">
      <w:pPr>
        <w:pStyle w:val="BodyText"/>
        <w:spacing w:before="12"/>
        <w:rPr>
          <w:sz w:val="33"/>
        </w:rPr>
      </w:pPr>
      <w:r>
        <w:br w:type="column"/>
      </w:r>
    </w:p>
    <w:p w14:paraId="377C2952" w14:textId="77777777" w:rsidR="00AC5B84" w:rsidRDefault="00C74830">
      <w:pPr>
        <w:pStyle w:val="BodyText"/>
        <w:spacing w:before="1" w:line="314" w:lineRule="auto"/>
        <w:ind w:left="1050" w:right="1037"/>
      </w:pPr>
      <w:r>
        <w:rPr>
          <w:color w:val="231F20"/>
        </w:rPr>
        <w:t>CON—Engaged couples must not show affection in public.</w:t>
      </w:r>
    </w:p>
    <w:p w14:paraId="314A0FBF" w14:textId="77777777" w:rsidR="00AC5B84" w:rsidRDefault="00AC5B84">
      <w:pPr>
        <w:spacing w:line="314" w:lineRule="auto"/>
        <w:sectPr w:rsidR="00AC5B84">
          <w:type w:val="continuous"/>
          <w:pgSz w:w="12240" w:h="15840"/>
          <w:pgMar w:top="720" w:right="860" w:bottom="280" w:left="860" w:header="720" w:footer="720" w:gutter="0"/>
          <w:cols w:num="2" w:space="720" w:equalWidth="0">
            <w:col w:w="4799" w:space="324"/>
            <w:col w:w="5397"/>
          </w:cols>
        </w:sectPr>
      </w:pPr>
    </w:p>
    <w:p w14:paraId="014AEDE1" w14:textId="77777777" w:rsidR="00AC5B84" w:rsidRDefault="00AC5B84">
      <w:pPr>
        <w:pStyle w:val="BodyText"/>
        <w:spacing w:before="8"/>
        <w:rPr>
          <w:sz w:val="24"/>
        </w:rPr>
      </w:pPr>
    </w:p>
    <w:p w14:paraId="32947BE6" w14:textId="77777777" w:rsidR="00AC5B84" w:rsidRDefault="00C74830">
      <w:pPr>
        <w:pStyle w:val="BodyText"/>
        <w:spacing w:before="56" w:line="314" w:lineRule="auto"/>
        <w:ind w:left="1050" w:right="1304"/>
      </w:pPr>
      <w:r>
        <w:rPr>
          <w:color w:val="231F20"/>
        </w:rPr>
        <w:t>Are there other debate topics Members want to talk about? Create a list of topics the Memb</w:t>
      </w:r>
      <w:r>
        <w:rPr>
          <w:color w:val="231F20"/>
        </w:rPr>
        <w:t xml:space="preserve">ers want to debate and propose three or four for a follow-up Club meeting. Let the Members vote on the topic they want to debate for the week and use the “Organizing a Debate” section in </w:t>
      </w:r>
      <w:r>
        <w:rPr>
          <w:color w:val="231F20"/>
          <w:spacing w:val="-5"/>
        </w:rPr>
        <w:t xml:space="preserve">this </w:t>
      </w:r>
      <w:r>
        <w:rPr>
          <w:rFonts w:ascii="Times New Roman" w:hAnsi="Times New Roman"/>
          <w:i/>
          <w:color w:val="231F20"/>
        </w:rPr>
        <w:t xml:space="preserve">Handbook </w:t>
      </w:r>
      <w:r>
        <w:rPr>
          <w:color w:val="231F20"/>
        </w:rPr>
        <w:t>to prepare for the</w:t>
      </w:r>
      <w:r>
        <w:rPr>
          <w:color w:val="231F20"/>
          <w:spacing w:val="-8"/>
        </w:rPr>
        <w:t xml:space="preserve"> </w:t>
      </w:r>
      <w:r>
        <w:rPr>
          <w:color w:val="231F20"/>
        </w:rPr>
        <w:t>debate.</w:t>
      </w:r>
    </w:p>
    <w:p w14:paraId="0561F203" w14:textId="77777777" w:rsidR="00AC5B84" w:rsidRDefault="00AC5B84">
      <w:pPr>
        <w:pStyle w:val="BodyText"/>
        <w:spacing w:before="3"/>
        <w:rPr>
          <w:sz w:val="24"/>
        </w:rPr>
      </w:pPr>
    </w:p>
    <w:p w14:paraId="198E18B3" w14:textId="77777777" w:rsidR="00AC5B84" w:rsidRDefault="00C74830">
      <w:pPr>
        <w:pStyle w:val="Heading4"/>
      </w:pPr>
      <w:r>
        <w:rPr>
          <w:color w:val="D11242"/>
          <w:w w:val="120"/>
        </w:rPr>
        <w:t>Vision Board</w:t>
      </w:r>
    </w:p>
    <w:p w14:paraId="7B563E50" w14:textId="77777777" w:rsidR="00AC5B84" w:rsidRDefault="00C74830">
      <w:pPr>
        <w:pStyle w:val="BodyText"/>
        <w:spacing w:before="78"/>
        <w:ind w:left="1050"/>
      </w:pPr>
      <w:r>
        <w:rPr>
          <w:color w:val="231F20"/>
        </w:rPr>
        <w:t>Prepare: sciss</w:t>
      </w:r>
      <w:r>
        <w:rPr>
          <w:color w:val="231F20"/>
        </w:rPr>
        <w:t>ors, tape, glue, paper, and photos or pictures</w:t>
      </w:r>
    </w:p>
    <w:p w14:paraId="36A17CDC" w14:textId="77777777" w:rsidR="00AC5B84" w:rsidRDefault="00AC5B84">
      <w:pPr>
        <w:pStyle w:val="BodyText"/>
        <w:spacing w:before="11"/>
        <w:rPr>
          <w:sz w:val="33"/>
        </w:rPr>
      </w:pPr>
    </w:p>
    <w:p w14:paraId="6C3FD478" w14:textId="77777777" w:rsidR="00AC5B84" w:rsidRDefault="00C74830">
      <w:pPr>
        <w:pStyle w:val="Heading6"/>
        <w:spacing w:before="1"/>
      </w:pPr>
      <w:r>
        <w:rPr>
          <w:color w:val="002C61"/>
          <w:w w:val="105"/>
        </w:rPr>
        <w:t>Individual Reflection</w:t>
      </w:r>
    </w:p>
    <w:p w14:paraId="67C6E38C" w14:textId="77777777" w:rsidR="00AC5B84" w:rsidRDefault="00C74830">
      <w:pPr>
        <w:pStyle w:val="ListParagraph"/>
        <w:numPr>
          <w:ilvl w:val="0"/>
          <w:numId w:val="20"/>
        </w:numPr>
        <w:tabs>
          <w:tab w:val="left" w:pos="1771"/>
        </w:tabs>
        <w:spacing w:before="78"/>
        <w:ind w:hanging="181"/>
      </w:pPr>
      <w:r>
        <w:t>Is there someone in my life who I would like to see in love or married?</w:t>
      </w:r>
    </w:p>
    <w:p w14:paraId="541457B0" w14:textId="77777777" w:rsidR="00AC5B84" w:rsidRDefault="00C74830">
      <w:pPr>
        <w:pStyle w:val="ListParagraph"/>
        <w:numPr>
          <w:ilvl w:val="0"/>
          <w:numId w:val="20"/>
        </w:numPr>
        <w:tabs>
          <w:tab w:val="left" w:pos="1771"/>
        </w:tabs>
        <w:ind w:hanging="181"/>
      </w:pPr>
      <w:r>
        <w:t>What characteristics should the spouse of this person have?</w:t>
      </w:r>
    </w:p>
    <w:p w14:paraId="2B74CF02" w14:textId="77777777" w:rsidR="00AC5B84" w:rsidRDefault="00C74830">
      <w:pPr>
        <w:pStyle w:val="ListParagraph"/>
        <w:numPr>
          <w:ilvl w:val="0"/>
          <w:numId w:val="20"/>
        </w:numPr>
        <w:tabs>
          <w:tab w:val="left" w:pos="1771"/>
        </w:tabs>
        <w:spacing w:line="321" w:lineRule="auto"/>
        <w:ind w:right="1403"/>
      </w:pPr>
      <w:r>
        <w:t xml:space="preserve">What type of life do I hope for this person once he or she is married or partnered </w:t>
      </w:r>
      <w:r>
        <w:rPr>
          <w:spacing w:val="-30"/>
        </w:rPr>
        <w:t>with</w:t>
      </w:r>
      <w:r>
        <w:rPr>
          <w:color w:val="231F20"/>
          <w:spacing w:val="-30"/>
        </w:rPr>
        <w:t xml:space="preserve"> </w:t>
      </w:r>
      <w:r>
        <w:rPr>
          <w:color w:val="231F20"/>
        </w:rPr>
        <w:t>someone?</w:t>
      </w:r>
    </w:p>
    <w:p w14:paraId="3B3651EC" w14:textId="77777777" w:rsidR="00AC5B84" w:rsidRDefault="00AC5B84">
      <w:pPr>
        <w:pStyle w:val="BodyText"/>
        <w:spacing w:before="7"/>
        <w:rPr>
          <w:sz w:val="30"/>
        </w:rPr>
      </w:pPr>
    </w:p>
    <w:p w14:paraId="2DF1AE8A" w14:textId="77777777" w:rsidR="00AC5B84" w:rsidRDefault="00C74830">
      <w:pPr>
        <w:spacing w:before="1"/>
        <w:ind w:left="1050"/>
        <w:rPr>
          <w:rFonts w:ascii="Arial"/>
          <w:i/>
        </w:rPr>
      </w:pPr>
      <w:r>
        <w:rPr>
          <w:rFonts w:ascii="Arial"/>
          <w:i/>
          <w:color w:val="002C61"/>
        </w:rPr>
        <w:t>Your vision board should answer:</w:t>
      </w:r>
    </w:p>
    <w:p w14:paraId="2BC1BBE0" w14:textId="77777777" w:rsidR="00AC5B84" w:rsidRDefault="00C74830">
      <w:pPr>
        <w:pStyle w:val="ListParagraph"/>
        <w:numPr>
          <w:ilvl w:val="0"/>
          <w:numId w:val="20"/>
        </w:numPr>
        <w:tabs>
          <w:tab w:val="left" w:pos="1771"/>
        </w:tabs>
        <w:spacing w:before="130" w:line="208" w:lineRule="auto"/>
        <w:ind w:left="1590" w:right="1507" w:firstLine="0"/>
      </w:pPr>
      <w:r>
        <w:t>In the next five years, what would I like my life, or the life of</w:t>
      </w:r>
      <w:r>
        <w:t xml:space="preserve"> the person I would </w:t>
      </w:r>
      <w:r>
        <w:rPr>
          <w:spacing w:val="-30"/>
        </w:rPr>
        <w:t xml:space="preserve">like </w:t>
      </w:r>
      <w:r>
        <w:t xml:space="preserve">to </w:t>
      </w:r>
      <w:r>
        <w:rPr>
          <w:spacing w:val="-3"/>
        </w:rPr>
        <w:t xml:space="preserve">marry, </w:t>
      </w:r>
      <w:r>
        <w:t>to look</w:t>
      </w:r>
      <w:r>
        <w:rPr>
          <w:spacing w:val="3"/>
        </w:rPr>
        <w:t xml:space="preserve"> </w:t>
      </w:r>
      <w:r>
        <w:t>like?</w:t>
      </w:r>
    </w:p>
    <w:p w14:paraId="42514EC0" w14:textId="77777777" w:rsidR="00AC5B84" w:rsidRDefault="00C74830">
      <w:pPr>
        <w:pStyle w:val="ListParagraph"/>
        <w:numPr>
          <w:ilvl w:val="0"/>
          <w:numId w:val="20"/>
        </w:numPr>
        <w:tabs>
          <w:tab w:val="left" w:pos="1771"/>
        </w:tabs>
        <w:spacing w:before="0" w:line="279" w:lineRule="exact"/>
        <w:ind w:hanging="181"/>
      </w:pPr>
      <w:r>
        <w:t>Will I (or the person) have a big house? A car? A nice spouse? A child? Lots of</w:t>
      </w:r>
    </w:p>
    <w:p w14:paraId="4446F570" w14:textId="77777777" w:rsidR="00AC5B84" w:rsidRDefault="00C74830">
      <w:pPr>
        <w:pStyle w:val="BodyText"/>
        <w:spacing w:before="91"/>
        <w:ind w:left="1770"/>
      </w:pPr>
      <w:r>
        <w:t>children?</w:t>
      </w:r>
    </w:p>
    <w:p w14:paraId="7142B3C9" w14:textId="77777777" w:rsidR="00AC5B84" w:rsidRDefault="00C74830">
      <w:pPr>
        <w:pStyle w:val="ListParagraph"/>
        <w:numPr>
          <w:ilvl w:val="0"/>
          <w:numId w:val="20"/>
        </w:numPr>
        <w:tabs>
          <w:tab w:val="left" w:pos="1771"/>
        </w:tabs>
        <w:ind w:hanging="181"/>
      </w:pPr>
      <w:r>
        <w:t>What characteristics would I like my spouse to have?</w:t>
      </w:r>
    </w:p>
    <w:p w14:paraId="26F807A7" w14:textId="77777777" w:rsidR="00AC5B84" w:rsidRDefault="00AC5B84">
      <w:pPr>
        <w:sectPr w:rsidR="00AC5B84">
          <w:type w:val="continuous"/>
          <w:pgSz w:w="12240" w:h="15840"/>
          <w:pgMar w:top="720" w:right="860" w:bottom="280" w:left="860" w:header="720" w:footer="720" w:gutter="0"/>
          <w:cols w:space="720"/>
        </w:sectPr>
      </w:pPr>
    </w:p>
    <w:p w14:paraId="144A5F39" w14:textId="77777777" w:rsidR="00AC5B84" w:rsidRDefault="00AC5B84">
      <w:pPr>
        <w:pStyle w:val="BodyText"/>
        <w:spacing w:before="12"/>
        <w:rPr>
          <w:sz w:val="14"/>
        </w:rPr>
      </w:pPr>
    </w:p>
    <w:p w14:paraId="0433C11D" w14:textId="77777777" w:rsidR="00AC5B84" w:rsidRDefault="00AC5B84">
      <w:pPr>
        <w:rPr>
          <w:sz w:val="14"/>
        </w:rPr>
        <w:sectPr w:rsidR="00AC5B84">
          <w:pgSz w:w="12240" w:h="15840"/>
          <w:pgMar w:top="1260" w:right="860" w:bottom="1480" w:left="860" w:header="1004" w:footer="1293" w:gutter="0"/>
          <w:cols w:space="720"/>
        </w:sectPr>
      </w:pPr>
    </w:p>
    <w:p w14:paraId="508419E0" w14:textId="77777777" w:rsidR="00AC5B84" w:rsidRDefault="00AC5B84">
      <w:pPr>
        <w:pStyle w:val="BodyText"/>
        <w:rPr>
          <w:sz w:val="20"/>
        </w:rPr>
      </w:pPr>
    </w:p>
    <w:p w14:paraId="76E183E2" w14:textId="77777777" w:rsidR="00AC5B84" w:rsidRDefault="00AC5B84">
      <w:pPr>
        <w:pStyle w:val="BodyText"/>
        <w:rPr>
          <w:sz w:val="20"/>
        </w:rPr>
      </w:pPr>
    </w:p>
    <w:p w14:paraId="448D6951" w14:textId="77777777" w:rsidR="00AC5B84" w:rsidRDefault="00AC5B84">
      <w:pPr>
        <w:pStyle w:val="BodyText"/>
        <w:spacing w:before="11"/>
        <w:rPr>
          <w:sz w:val="14"/>
        </w:rPr>
      </w:pPr>
    </w:p>
    <w:p w14:paraId="000E17C7" w14:textId="77777777" w:rsidR="00AC5B84" w:rsidRDefault="00C74830">
      <w:pPr>
        <w:pStyle w:val="Heading3"/>
      </w:pPr>
      <w:bookmarkStart w:id="128" w:name="Health"/>
      <w:bookmarkStart w:id="129" w:name="_bookmark63"/>
      <w:bookmarkEnd w:id="128"/>
      <w:bookmarkEnd w:id="129"/>
      <w:r>
        <w:rPr>
          <w:color w:val="002C61"/>
          <w:w w:val="115"/>
        </w:rPr>
        <w:t>HEALTH</w:t>
      </w:r>
    </w:p>
    <w:p w14:paraId="37B2EE7B" w14:textId="77777777" w:rsidR="00AC5B84" w:rsidRDefault="00C74830">
      <w:pPr>
        <w:pStyle w:val="BodyText"/>
        <w:spacing w:before="5"/>
        <w:rPr>
          <w:rFonts w:ascii="Arial"/>
          <w:sz w:val="23"/>
        </w:rPr>
      </w:pPr>
      <w:r>
        <w:rPr>
          <w:noProof/>
        </w:rPr>
        <w:drawing>
          <wp:anchor distT="0" distB="0" distL="0" distR="0" simplePos="0" relativeHeight="117" behindDoc="0" locked="0" layoutInCell="1" allowOverlap="1" wp14:anchorId="4C10B7D4" wp14:editId="38692E3C">
            <wp:simplePos x="0" y="0"/>
            <wp:positionH relativeFrom="page">
              <wp:posOffset>1213408</wp:posOffset>
            </wp:positionH>
            <wp:positionV relativeFrom="paragraph">
              <wp:posOffset>196008</wp:posOffset>
            </wp:positionV>
            <wp:extent cx="5287060" cy="3667125"/>
            <wp:effectExtent l="0" t="0" r="0" b="0"/>
            <wp:wrapTopAndBottom/>
            <wp:docPr id="211" name="image94.jpeg" descr="A young girl at a beach, wading happily under clear blue sk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4.jpeg"/>
                    <pic:cNvPicPr/>
                  </pic:nvPicPr>
                  <pic:blipFill>
                    <a:blip r:embed="rId193" cstate="print"/>
                    <a:stretch>
                      <a:fillRect/>
                    </a:stretch>
                  </pic:blipFill>
                  <pic:spPr>
                    <a:xfrm>
                      <a:off x="0" y="0"/>
                      <a:ext cx="5287060" cy="3667125"/>
                    </a:xfrm>
                    <a:prstGeom prst="rect">
                      <a:avLst/>
                    </a:prstGeom>
                  </pic:spPr>
                </pic:pic>
              </a:graphicData>
            </a:graphic>
          </wp:anchor>
        </w:drawing>
      </w:r>
    </w:p>
    <w:p w14:paraId="6673BF92" w14:textId="77777777" w:rsidR="00AC5B84" w:rsidRDefault="00C74830">
      <w:pPr>
        <w:pStyle w:val="BodyText"/>
        <w:spacing w:before="117" w:line="314" w:lineRule="auto"/>
        <w:ind w:left="1050" w:right="1315"/>
      </w:pPr>
      <w:r>
        <w:rPr>
          <w:color w:val="231F20"/>
        </w:rPr>
        <w:t>Preparation: The Leader must read this meeting activity and prepare for it. Guidelines are in the section “Script Outline for Skits, Interviews, and Role-Plays.”</w:t>
      </w:r>
    </w:p>
    <w:p w14:paraId="0189382F" w14:textId="77777777" w:rsidR="00AC5B84" w:rsidRDefault="00AC5B84">
      <w:pPr>
        <w:pStyle w:val="BodyText"/>
        <w:spacing w:before="3"/>
        <w:rPr>
          <w:sz w:val="24"/>
        </w:rPr>
      </w:pPr>
    </w:p>
    <w:p w14:paraId="083D0505" w14:textId="77777777" w:rsidR="00AC5B84" w:rsidRDefault="00C74830">
      <w:pPr>
        <w:pStyle w:val="Heading4"/>
      </w:pPr>
      <w:r>
        <w:rPr>
          <w:noProof/>
        </w:rPr>
        <w:drawing>
          <wp:anchor distT="0" distB="0" distL="0" distR="0" simplePos="0" relativeHeight="15789056" behindDoc="0" locked="0" layoutInCell="1" allowOverlap="1" wp14:anchorId="361F950E" wp14:editId="74A60B15">
            <wp:simplePos x="0" y="0"/>
            <wp:positionH relativeFrom="page">
              <wp:posOffset>618860</wp:posOffset>
            </wp:positionH>
            <wp:positionV relativeFrom="paragraph">
              <wp:posOffset>-644552</wp:posOffset>
            </wp:positionV>
            <wp:extent cx="537591" cy="346189"/>
            <wp:effectExtent l="0" t="0" r="0" b="0"/>
            <wp:wrapNone/>
            <wp:docPr id="2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5.png"/>
                    <pic:cNvPicPr/>
                  </pic:nvPicPr>
                  <pic:blipFill>
                    <a:blip r:embed="rId194" cstate="print"/>
                    <a:stretch>
                      <a:fillRect/>
                    </a:stretch>
                  </pic:blipFill>
                  <pic:spPr>
                    <a:xfrm>
                      <a:off x="0" y="0"/>
                      <a:ext cx="537591" cy="346189"/>
                    </a:xfrm>
                    <a:prstGeom prst="rect">
                      <a:avLst/>
                    </a:prstGeom>
                  </pic:spPr>
                </pic:pic>
              </a:graphicData>
            </a:graphic>
          </wp:anchor>
        </w:drawing>
      </w:r>
      <w:r>
        <w:rPr>
          <w:color w:val="D11242"/>
          <w:w w:val="120"/>
        </w:rPr>
        <w:t>Introduction</w:t>
      </w:r>
    </w:p>
    <w:p w14:paraId="27F64F29" w14:textId="77777777" w:rsidR="00AC5B84" w:rsidRDefault="00C74830">
      <w:pPr>
        <w:pStyle w:val="BodyText"/>
        <w:spacing w:before="108" w:line="314" w:lineRule="auto"/>
        <w:ind w:left="1050" w:right="1090"/>
      </w:pPr>
      <w:r>
        <w:rPr>
          <w:color w:val="231F20"/>
        </w:rPr>
        <w:t>A healthy community is important to the happiness of the community. What does i</w:t>
      </w:r>
      <w:r>
        <w:rPr>
          <w:color w:val="231F20"/>
        </w:rPr>
        <w:t>t mean to have a healthy community? There are two main elements to a healthy community: physical health</w:t>
      </w:r>
    </w:p>
    <w:p w14:paraId="2F479BAB" w14:textId="77777777" w:rsidR="00AC5B84" w:rsidRDefault="00C74830">
      <w:pPr>
        <w:pStyle w:val="BodyText"/>
        <w:spacing w:line="314" w:lineRule="auto"/>
        <w:ind w:left="1050" w:right="1221"/>
      </w:pPr>
      <w:r>
        <w:rPr>
          <w:color w:val="231F20"/>
        </w:rPr>
        <w:t>and mental health. This section explores how can we create a healthy environment for ourselves physically and mentally.</w:t>
      </w:r>
    </w:p>
    <w:p w14:paraId="692BC10E" w14:textId="77777777" w:rsidR="00AC5B84" w:rsidRDefault="00AC5B84">
      <w:pPr>
        <w:spacing w:line="314" w:lineRule="auto"/>
        <w:sectPr w:rsidR="00AC5B84">
          <w:headerReference w:type="even" r:id="rId195"/>
          <w:headerReference w:type="default" r:id="rId196"/>
          <w:footerReference w:type="even" r:id="rId197"/>
          <w:footerReference w:type="default" r:id="rId198"/>
          <w:pgSz w:w="12240" w:h="15840"/>
          <w:pgMar w:top="1260" w:right="860" w:bottom="1480" w:left="860" w:header="1004" w:footer="1293" w:gutter="0"/>
          <w:pgNumType w:start="127"/>
          <w:cols w:space="720"/>
        </w:sectPr>
      </w:pPr>
    </w:p>
    <w:p w14:paraId="4E9A14AF" w14:textId="77777777" w:rsidR="00AC5B84" w:rsidRDefault="00AC5B84">
      <w:pPr>
        <w:pStyle w:val="BodyText"/>
        <w:rPr>
          <w:sz w:val="20"/>
        </w:rPr>
      </w:pPr>
    </w:p>
    <w:p w14:paraId="08185099" w14:textId="77777777" w:rsidR="00AC5B84" w:rsidRDefault="00AC5B84">
      <w:pPr>
        <w:pStyle w:val="BodyText"/>
        <w:rPr>
          <w:sz w:val="20"/>
        </w:rPr>
      </w:pPr>
    </w:p>
    <w:p w14:paraId="27D8BAF3" w14:textId="77777777" w:rsidR="00AC5B84" w:rsidRDefault="00AC5B84">
      <w:pPr>
        <w:pStyle w:val="BodyText"/>
        <w:spacing w:before="11"/>
        <w:rPr>
          <w:sz w:val="17"/>
        </w:rPr>
      </w:pPr>
    </w:p>
    <w:p w14:paraId="4088CD0D" w14:textId="77777777" w:rsidR="00AC5B84" w:rsidRDefault="00C74830">
      <w:pPr>
        <w:pStyle w:val="Heading4"/>
        <w:spacing w:before="119"/>
        <w:ind w:left="1143"/>
      </w:pPr>
      <w:bookmarkStart w:id="130" w:name="_bookmark64"/>
      <w:bookmarkEnd w:id="130"/>
      <w:r>
        <w:rPr>
          <w:color w:val="D11242"/>
          <w:w w:val="130"/>
        </w:rPr>
        <w:t>A Skit</w:t>
      </w:r>
    </w:p>
    <w:p w14:paraId="5B2F3E38" w14:textId="77777777" w:rsidR="00AC5B84" w:rsidRDefault="00C74830">
      <w:pPr>
        <w:pStyle w:val="Heading6"/>
        <w:spacing w:before="54"/>
        <w:ind w:left="1143"/>
      </w:pPr>
      <w:r>
        <w:rPr>
          <w:color w:val="002C61"/>
          <w:w w:val="105"/>
        </w:rPr>
        <w:t>Useful Vocabulary and Expressions</w:t>
      </w:r>
    </w:p>
    <w:p w14:paraId="3E72C3A9"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917"/>
        <w:gridCol w:w="6409"/>
      </w:tblGrid>
      <w:tr w:rsidR="00AC5B84" w14:paraId="1FEF7E7D" w14:textId="77777777">
        <w:trPr>
          <w:trHeight w:val="770"/>
        </w:trPr>
        <w:tc>
          <w:tcPr>
            <w:tcW w:w="1917" w:type="dxa"/>
            <w:tcBorders>
              <w:right w:val="single" w:sz="2" w:space="0" w:color="58595B"/>
            </w:tcBorders>
            <w:shd w:val="clear" w:color="auto" w:fill="E1F4FD"/>
          </w:tcPr>
          <w:p w14:paraId="53C8F1A7" w14:textId="77777777" w:rsidR="00AC5B84" w:rsidRDefault="00C74830">
            <w:pPr>
              <w:pStyle w:val="TableParagraph"/>
              <w:ind w:left="89"/>
            </w:pPr>
            <w:r>
              <w:rPr>
                <w:color w:val="231F20"/>
                <w:w w:val="115"/>
              </w:rPr>
              <w:t>Surfer</w:t>
            </w:r>
          </w:p>
        </w:tc>
        <w:tc>
          <w:tcPr>
            <w:tcW w:w="6409" w:type="dxa"/>
            <w:tcBorders>
              <w:left w:val="single" w:sz="2" w:space="0" w:color="58595B"/>
            </w:tcBorders>
            <w:shd w:val="clear" w:color="auto" w:fill="E1F4FD"/>
          </w:tcPr>
          <w:p w14:paraId="5EEB638A" w14:textId="77777777" w:rsidR="00AC5B84" w:rsidRDefault="00C74830">
            <w:pPr>
              <w:pStyle w:val="TableParagraph"/>
            </w:pPr>
            <w:r>
              <w:rPr>
                <w:color w:val="231F20"/>
              </w:rPr>
              <w:t>A person who rides on ocean waves using a special board (called a</w:t>
            </w:r>
          </w:p>
          <w:p w14:paraId="0756971A" w14:textId="77777777" w:rsidR="00AC5B84" w:rsidRDefault="00C74830">
            <w:pPr>
              <w:pStyle w:val="TableParagraph"/>
              <w:spacing w:before="91"/>
            </w:pPr>
            <w:r>
              <w:rPr>
                <w:color w:val="231F20"/>
              </w:rPr>
              <w:t>surfboard)</w:t>
            </w:r>
          </w:p>
        </w:tc>
      </w:tr>
      <w:tr w:rsidR="00AC5B84" w14:paraId="74F70BCC" w14:textId="77777777">
        <w:trPr>
          <w:trHeight w:val="385"/>
        </w:trPr>
        <w:tc>
          <w:tcPr>
            <w:tcW w:w="1917" w:type="dxa"/>
            <w:tcBorders>
              <w:right w:val="single" w:sz="2" w:space="0" w:color="58595B"/>
            </w:tcBorders>
          </w:tcPr>
          <w:p w14:paraId="41D4442C" w14:textId="77777777" w:rsidR="00AC5B84" w:rsidRDefault="00C74830">
            <w:pPr>
              <w:pStyle w:val="TableParagraph"/>
              <w:ind w:left="89"/>
            </w:pPr>
            <w:r>
              <w:rPr>
                <w:color w:val="231F20"/>
                <w:w w:val="110"/>
              </w:rPr>
              <w:t>Household chores</w:t>
            </w:r>
          </w:p>
        </w:tc>
        <w:tc>
          <w:tcPr>
            <w:tcW w:w="6409" w:type="dxa"/>
            <w:tcBorders>
              <w:left w:val="single" w:sz="2" w:space="0" w:color="58595B"/>
            </w:tcBorders>
          </w:tcPr>
          <w:p w14:paraId="07481FC2" w14:textId="77777777" w:rsidR="00AC5B84" w:rsidRDefault="00C74830">
            <w:pPr>
              <w:pStyle w:val="TableParagraph"/>
            </w:pPr>
            <w:r>
              <w:rPr>
                <w:color w:val="231F20"/>
              </w:rPr>
              <w:t>Jobs or tasks to do in or around the house</w:t>
            </w:r>
          </w:p>
        </w:tc>
      </w:tr>
      <w:tr w:rsidR="00AC5B84" w14:paraId="6C6EF012" w14:textId="77777777">
        <w:trPr>
          <w:trHeight w:val="385"/>
        </w:trPr>
        <w:tc>
          <w:tcPr>
            <w:tcW w:w="1917" w:type="dxa"/>
            <w:tcBorders>
              <w:right w:val="single" w:sz="2" w:space="0" w:color="58595B"/>
            </w:tcBorders>
            <w:shd w:val="clear" w:color="auto" w:fill="E1F4FD"/>
          </w:tcPr>
          <w:p w14:paraId="448C8566" w14:textId="77777777" w:rsidR="00AC5B84" w:rsidRDefault="00C74830">
            <w:pPr>
              <w:pStyle w:val="TableParagraph"/>
              <w:ind w:left="89"/>
            </w:pPr>
            <w:r>
              <w:rPr>
                <w:color w:val="231F20"/>
                <w:w w:val="110"/>
              </w:rPr>
              <w:t>Paddle</w:t>
            </w:r>
          </w:p>
        </w:tc>
        <w:tc>
          <w:tcPr>
            <w:tcW w:w="6409" w:type="dxa"/>
            <w:tcBorders>
              <w:left w:val="single" w:sz="2" w:space="0" w:color="58595B"/>
            </w:tcBorders>
            <w:shd w:val="clear" w:color="auto" w:fill="E1F4FD"/>
          </w:tcPr>
          <w:p w14:paraId="5DE6704C" w14:textId="77777777" w:rsidR="00AC5B84" w:rsidRDefault="00C74830">
            <w:pPr>
              <w:pStyle w:val="TableParagraph"/>
            </w:pPr>
            <w:r>
              <w:rPr>
                <w:color w:val="231F20"/>
              </w:rPr>
              <w:t>To use both arms to push forward in the water when lying on a surfboard</w:t>
            </w:r>
          </w:p>
        </w:tc>
      </w:tr>
      <w:tr w:rsidR="00AC5B84" w14:paraId="4E942A43" w14:textId="77777777">
        <w:trPr>
          <w:trHeight w:val="1155"/>
        </w:trPr>
        <w:tc>
          <w:tcPr>
            <w:tcW w:w="1917" w:type="dxa"/>
            <w:tcBorders>
              <w:right w:val="single" w:sz="2" w:space="0" w:color="58595B"/>
            </w:tcBorders>
          </w:tcPr>
          <w:p w14:paraId="76FCC1EB" w14:textId="77777777" w:rsidR="00AC5B84" w:rsidRDefault="00C74830">
            <w:pPr>
              <w:pStyle w:val="TableParagraph"/>
              <w:ind w:left="89"/>
            </w:pPr>
            <w:r>
              <w:rPr>
                <w:color w:val="231F20"/>
                <w:w w:val="110"/>
              </w:rPr>
              <w:t>Tsunami</w:t>
            </w:r>
          </w:p>
        </w:tc>
        <w:tc>
          <w:tcPr>
            <w:tcW w:w="6409" w:type="dxa"/>
            <w:tcBorders>
              <w:left w:val="single" w:sz="2" w:space="0" w:color="58595B"/>
            </w:tcBorders>
          </w:tcPr>
          <w:p w14:paraId="59A85D6A" w14:textId="77777777" w:rsidR="00AC5B84" w:rsidRDefault="00C74830">
            <w:pPr>
              <w:pStyle w:val="TableParagraph"/>
              <w:spacing w:line="314" w:lineRule="auto"/>
              <w:ind w:right="270"/>
            </w:pPr>
            <w:r>
              <w:rPr>
                <w:color w:val="231F20"/>
              </w:rPr>
              <w:t>A very high, large wave in the ocean that is usually caused by an earthquake under the sea and that can cause great destruction when it</w:t>
            </w:r>
          </w:p>
          <w:p w14:paraId="2B148DE4" w14:textId="77777777" w:rsidR="00AC5B84" w:rsidRDefault="00C74830">
            <w:pPr>
              <w:pStyle w:val="TableParagraph"/>
              <w:spacing w:before="0"/>
            </w:pPr>
            <w:r>
              <w:rPr>
                <w:color w:val="231F20"/>
              </w:rPr>
              <w:t>reaches land</w:t>
            </w:r>
          </w:p>
        </w:tc>
      </w:tr>
      <w:tr w:rsidR="00AC5B84" w14:paraId="30FBE36D" w14:textId="77777777">
        <w:trPr>
          <w:trHeight w:val="385"/>
        </w:trPr>
        <w:tc>
          <w:tcPr>
            <w:tcW w:w="1917" w:type="dxa"/>
            <w:tcBorders>
              <w:right w:val="single" w:sz="2" w:space="0" w:color="58595B"/>
            </w:tcBorders>
            <w:shd w:val="clear" w:color="auto" w:fill="E1F4FD"/>
          </w:tcPr>
          <w:p w14:paraId="25261C4A" w14:textId="77777777" w:rsidR="00AC5B84" w:rsidRDefault="00C74830">
            <w:pPr>
              <w:pStyle w:val="TableParagraph"/>
              <w:ind w:left="89"/>
            </w:pPr>
            <w:r>
              <w:rPr>
                <w:color w:val="231F20"/>
                <w:w w:val="110"/>
              </w:rPr>
              <w:t>Youth leader</w:t>
            </w:r>
          </w:p>
        </w:tc>
        <w:tc>
          <w:tcPr>
            <w:tcW w:w="6409" w:type="dxa"/>
            <w:tcBorders>
              <w:left w:val="single" w:sz="2" w:space="0" w:color="58595B"/>
            </w:tcBorders>
            <w:shd w:val="clear" w:color="auto" w:fill="E1F4FD"/>
          </w:tcPr>
          <w:p w14:paraId="42181574" w14:textId="77777777" w:rsidR="00AC5B84" w:rsidRDefault="00C74830">
            <w:pPr>
              <w:pStyle w:val="TableParagraph"/>
            </w:pPr>
            <w:r>
              <w:rPr>
                <w:color w:val="231F20"/>
              </w:rPr>
              <w:t>A person who leads activities for youth independent of school</w:t>
            </w:r>
          </w:p>
        </w:tc>
      </w:tr>
      <w:tr w:rsidR="00AC5B84" w14:paraId="52C50E59" w14:textId="77777777">
        <w:trPr>
          <w:trHeight w:val="770"/>
        </w:trPr>
        <w:tc>
          <w:tcPr>
            <w:tcW w:w="1917" w:type="dxa"/>
            <w:tcBorders>
              <w:right w:val="single" w:sz="2" w:space="0" w:color="58595B"/>
            </w:tcBorders>
          </w:tcPr>
          <w:p w14:paraId="4A508FBC" w14:textId="77777777" w:rsidR="00AC5B84" w:rsidRDefault="00C74830">
            <w:pPr>
              <w:pStyle w:val="TableParagraph"/>
              <w:ind w:left="89"/>
            </w:pPr>
            <w:r>
              <w:rPr>
                <w:color w:val="231F20"/>
                <w:w w:val="110"/>
              </w:rPr>
              <w:t>Traumatic</w:t>
            </w:r>
          </w:p>
        </w:tc>
        <w:tc>
          <w:tcPr>
            <w:tcW w:w="6409" w:type="dxa"/>
            <w:tcBorders>
              <w:left w:val="single" w:sz="2" w:space="0" w:color="58595B"/>
            </w:tcBorders>
          </w:tcPr>
          <w:p w14:paraId="0FA6EF8C" w14:textId="77777777" w:rsidR="00AC5B84" w:rsidRDefault="00C74830">
            <w:pPr>
              <w:pStyle w:val="TableParagraph"/>
            </w:pPr>
            <w:r>
              <w:rPr>
                <w:color w:val="231F20"/>
              </w:rPr>
              <w:t>Causing someone to become very upset in a way that can lead to serious</w:t>
            </w:r>
          </w:p>
          <w:p w14:paraId="124095F2" w14:textId="77777777" w:rsidR="00AC5B84" w:rsidRDefault="00C74830">
            <w:pPr>
              <w:pStyle w:val="TableParagraph"/>
              <w:spacing w:before="91"/>
            </w:pPr>
            <w:r>
              <w:rPr>
                <w:color w:val="231F20"/>
              </w:rPr>
              <w:t>mental and emotional problems</w:t>
            </w:r>
          </w:p>
        </w:tc>
      </w:tr>
      <w:tr w:rsidR="00AC5B84" w14:paraId="7F8EDA74" w14:textId="77777777">
        <w:trPr>
          <w:trHeight w:val="385"/>
        </w:trPr>
        <w:tc>
          <w:tcPr>
            <w:tcW w:w="1917" w:type="dxa"/>
            <w:tcBorders>
              <w:right w:val="single" w:sz="2" w:space="0" w:color="58595B"/>
            </w:tcBorders>
            <w:shd w:val="clear" w:color="auto" w:fill="E1F4FD"/>
          </w:tcPr>
          <w:p w14:paraId="6CC45754" w14:textId="77777777" w:rsidR="00AC5B84" w:rsidRDefault="00C74830">
            <w:pPr>
              <w:pStyle w:val="TableParagraph"/>
              <w:ind w:left="89"/>
            </w:pPr>
            <w:r>
              <w:rPr>
                <w:color w:val="231F20"/>
                <w:w w:val="115"/>
              </w:rPr>
              <w:t>Support network</w:t>
            </w:r>
          </w:p>
        </w:tc>
        <w:tc>
          <w:tcPr>
            <w:tcW w:w="6409" w:type="dxa"/>
            <w:tcBorders>
              <w:left w:val="single" w:sz="2" w:space="0" w:color="58595B"/>
            </w:tcBorders>
            <w:shd w:val="clear" w:color="auto" w:fill="E1F4FD"/>
          </w:tcPr>
          <w:p w14:paraId="43571A0A" w14:textId="77777777" w:rsidR="00AC5B84" w:rsidRDefault="00C74830">
            <w:pPr>
              <w:pStyle w:val="TableParagraph"/>
            </w:pPr>
            <w:r>
              <w:rPr>
                <w:color w:val="231F20"/>
              </w:rPr>
              <w:t>A group of people who care about you and are willing to help you</w:t>
            </w:r>
          </w:p>
        </w:tc>
      </w:tr>
      <w:tr w:rsidR="00AC5B84" w14:paraId="459B3110" w14:textId="77777777">
        <w:trPr>
          <w:trHeight w:val="770"/>
        </w:trPr>
        <w:tc>
          <w:tcPr>
            <w:tcW w:w="1917" w:type="dxa"/>
            <w:tcBorders>
              <w:right w:val="single" w:sz="2" w:space="0" w:color="58595B"/>
            </w:tcBorders>
          </w:tcPr>
          <w:p w14:paraId="265F98C4" w14:textId="77777777" w:rsidR="00AC5B84" w:rsidRDefault="00C74830">
            <w:pPr>
              <w:pStyle w:val="TableParagraph"/>
              <w:ind w:left="89"/>
            </w:pPr>
            <w:r>
              <w:rPr>
                <w:color w:val="231F20"/>
                <w:w w:val="110"/>
              </w:rPr>
              <w:t>Tent</w:t>
            </w:r>
          </w:p>
        </w:tc>
        <w:tc>
          <w:tcPr>
            <w:tcW w:w="6409" w:type="dxa"/>
            <w:tcBorders>
              <w:left w:val="single" w:sz="2" w:space="0" w:color="58595B"/>
            </w:tcBorders>
          </w:tcPr>
          <w:p w14:paraId="3C745E29" w14:textId="77777777" w:rsidR="00AC5B84" w:rsidRDefault="00C74830">
            <w:pPr>
              <w:pStyle w:val="TableParagraph"/>
            </w:pPr>
            <w:r>
              <w:rPr>
                <w:color w:val="231F20"/>
              </w:rPr>
              <w:t>A portable shelter that is used outdoors, is made of cloth (such as</w:t>
            </w:r>
            <w:r>
              <w:rPr>
                <w:color w:val="231F20"/>
              </w:rPr>
              <w:t xml:space="preserve"> can-</w:t>
            </w:r>
          </w:p>
          <w:p w14:paraId="574D2542" w14:textId="77777777" w:rsidR="00AC5B84" w:rsidRDefault="00C74830">
            <w:pPr>
              <w:pStyle w:val="TableParagraph"/>
              <w:spacing w:before="91"/>
            </w:pPr>
            <w:r>
              <w:rPr>
                <w:color w:val="231F20"/>
              </w:rPr>
              <w:t>vas or nylon), and is held up with poles and ropes</w:t>
            </w:r>
          </w:p>
        </w:tc>
      </w:tr>
      <w:tr w:rsidR="00AC5B84" w14:paraId="33FCD3D7" w14:textId="77777777">
        <w:trPr>
          <w:trHeight w:val="385"/>
        </w:trPr>
        <w:tc>
          <w:tcPr>
            <w:tcW w:w="1917" w:type="dxa"/>
            <w:tcBorders>
              <w:right w:val="single" w:sz="2" w:space="0" w:color="58595B"/>
            </w:tcBorders>
            <w:shd w:val="clear" w:color="auto" w:fill="E1F4FD"/>
          </w:tcPr>
          <w:p w14:paraId="6DB615B7" w14:textId="77777777" w:rsidR="00AC5B84" w:rsidRDefault="00C74830">
            <w:pPr>
              <w:pStyle w:val="TableParagraph"/>
              <w:ind w:left="89"/>
            </w:pPr>
            <w:r>
              <w:rPr>
                <w:color w:val="231F20"/>
                <w:w w:val="115"/>
              </w:rPr>
              <w:t>Surfboard</w:t>
            </w:r>
          </w:p>
        </w:tc>
        <w:tc>
          <w:tcPr>
            <w:tcW w:w="6409" w:type="dxa"/>
            <w:tcBorders>
              <w:left w:val="single" w:sz="2" w:space="0" w:color="58595B"/>
            </w:tcBorders>
            <w:shd w:val="clear" w:color="auto" w:fill="E1F4FD"/>
          </w:tcPr>
          <w:p w14:paraId="7D6C04B0" w14:textId="77777777" w:rsidR="00AC5B84" w:rsidRDefault="00C74830">
            <w:pPr>
              <w:pStyle w:val="TableParagraph"/>
            </w:pPr>
            <w:r>
              <w:rPr>
                <w:color w:val="231F20"/>
              </w:rPr>
              <w:t>A long, light, narrow board that is used for surfing</w:t>
            </w:r>
          </w:p>
        </w:tc>
      </w:tr>
    </w:tbl>
    <w:p w14:paraId="0557BB59" w14:textId="77777777" w:rsidR="00AC5B84" w:rsidRDefault="00AC5B84">
      <w:pPr>
        <w:pStyle w:val="BodyText"/>
        <w:spacing w:before="1"/>
        <w:rPr>
          <w:rFonts w:ascii="Arial"/>
          <w:sz w:val="44"/>
        </w:rPr>
      </w:pPr>
    </w:p>
    <w:p w14:paraId="11BAE973" w14:textId="77777777" w:rsidR="00AC5B84" w:rsidRDefault="00C74830">
      <w:pPr>
        <w:ind w:left="1143"/>
        <w:rPr>
          <w:rFonts w:ascii="Arial"/>
          <w:sz w:val="28"/>
        </w:rPr>
      </w:pPr>
      <w:r>
        <w:rPr>
          <w:rFonts w:ascii="Arial"/>
          <w:color w:val="002C61"/>
          <w:sz w:val="28"/>
        </w:rPr>
        <w:t>The Characters</w:t>
      </w:r>
    </w:p>
    <w:p w14:paraId="4A9AA962"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AC5B84" w14:paraId="792AA4DE" w14:textId="77777777">
        <w:trPr>
          <w:trHeight w:val="385"/>
        </w:trPr>
        <w:tc>
          <w:tcPr>
            <w:tcW w:w="2082" w:type="dxa"/>
            <w:tcBorders>
              <w:right w:val="single" w:sz="2" w:space="0" w:color="58595B"/>
            </w:tcBorders>
            <w:shd w:val="clear" w:color="auto" w:fill="E1F4FD"/>
          </w:tcPr>
          <w:p w14:paraId="2A60EED1" w14:textId="77777777" w:rsidR="00AC5B84" w:rsidRDefault="00C74830">
            <w:pPr>
              <w:pStyle w:val="TableParagraph"/>
              <w:ind w:left="89"/>
            </w:pPr>
            <w:r>
              <w:rPr>
                <w:color w:val="231F20"/>
              </w:rPr>
              <w:t>Narrator 1 (N1)</w:t>
            </w:r>
          </w:p>
        </w:tc>
        <w:tc>
          <w:tcPr>
            <w:tcW w:w="2082" w:type="dxa"/>
            <w:tcBorders>
              <w:left w:val="single" w:sz="2" w:space="0" w:color="58595B"/>
              <w:right w:val="single" w:sz="2" w:space="0" w:color="58595B"/>
            </w:tcBorders>
            <w:shd w:val="clear" w:color="auto" w:fill="E1F4FD"/>
          </w:tcPr>
          <w:p w14:paraId="63B69613" w14:textId="77777777" w:rsidR="00AC5B84" w:rsidRDefault="00C74830">
            <w:pPr>
              <w:pStyle w:val="TableParagraph"/>
            </w:pPr>
            <w:r>
              <w:rPr>
                <w:color w:val="231F20"/>
              </w:rPr>
              <w:t>Narrator 2 (N2)</w:t>
            </w:r>
          </w:p>
        </w:tc>
        <w:tc>
          <w:tcPr>
            <w:tcW w:w="2082" w:type="dxa"/>
            <w:tcBorders>
              <w:left w:val="single" w:sz="2" w:space="0" w:color="58595B"/>
              <w:right w:val="single" w:sz="2" w:space="0" w:color="58595B"/>
            </w:tcBorders>
            <w:shd w:val="clear" w:color="auto" w:fill="E1F4FD"/>
          </w:tcPr>
          <w:p w14:paraId="6EA8420C" w14:textId="77777777" w:rsidR="00AC5B84" w:rsidRDefault="00C74830">
            <w:pPr>
              <w:pStyle w:val="TableParagraph"/>
              <w:ind w:left="85"/>
            </w:pPr>
            <w:r>
              <w:rPr>
                <w:color w:val="231F20"/>
              </w:rPr>
              <w:t>Bethany (B)</w:t>
            </w:r>
          </w:p>
        </w:tc>
        <w:tc>
          <w:tcPr>
            <w:tcW w:w="2082" w:type="dxa"/>
            <w:tcBorders>
              <w:left w:val="single" w:sz="2" w:space="0" w:color="58595B"/>
            </w:tcBorders>
            <w:shd w:val="clear" w:color="auto" w:fill="E1F4FD"/>
          </w:tcPr>
          <w:p w14:paraId="47FABCD2" w14:textId="77777777" w:rsidR="00AC5B84" w:rsidRDefault="00C74830">
            <w:pPr>
              <w:pStyle w:val="TableParagraph"/>
              <w:ind w:left="85"/>
            </w:pPr>
            <w:r>
              <w:rPr>
                <w:color w:val="231F20"/>
              </w:rPr>
              <w:t>Sarah (S)</w:t>
            </w:r>
          </w:p>
        </w:tc>
      </w:tr>
    </w:tbl>
    <w:p w14:paraId="7403DE05" w14:textId="77777777" w:rsidR="00AC5B84" w:rsidRDefault="00AC5B84">
      <w:pPr>
        <w:pStyle w:val="BodyText"/>
        <w:rPr>
          <w:rFonts w:ascii="Arial"/>
          <w:sz w:val="20"/>
        </w:rPr>
      </w:pPr>
    </w:p>
    <w:p w14:paraId="53694BF1"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558"/>
        <w:gridCol w:w="7768"/>
      </w:tblGrid>
      <w:tr w:rsidR="00AC5B84" w14:paraId="5D3427A5" w14:textId="77777777">
        <w:trPr>
          <w:trHeight w:val="1540"/>
        </w:trPr>
        <w:tc>
          <w:tcPr>
            <w:tcW w:w="558" w:type="dxa"/>
            <w:tcBorders>
              <w:right w:val="single" w:sz="2" w:space="0" w:color="58595B"/>
            </w:tcBorders>
            <w:shd w:val="clear" w:color="auto" w:fill="E1F4FD"/>
          </w:tcPr>
          <w:p w14:paraId="09934C92" w14:textId="77777777" w:rsidR="00AC5B84" w:rsidRDefault="00C74830">
            <w:pPr>
              <w:pStyle w:val="TableParagraph"/>
              <w:ind w:left="89"/>
            </w:pPr>
            <w:r>
              <w:rPr>
                <w:color w:val="231F20"/>
                <w:w w:val="110"/>
              </w:rPr>
              <w:t>N1:</w:t>
            </w:r>
          </w:p>
        </w:tc>
        <w:tc>
          <w:tcPr>
            <w:tcW w:w="7768" w:type="dxa"/>
            <w:tcBorders>
              <w:left w:val="single" w:sz="2" w:space="0" w:color="58595B"/>
            </w:tcBorders>
            <w:shd w:val="clear" w:color="auto" w:fill="E1F4FD"/>
          </w:tcPr>
          <w:p w14:paraId="72ED45B7" w14:textId="77777777" w:rsidR="00AC5B84" w:rsidRDefault="00C74830">
            <w:pPr>
              <w:pStyle w:val="TableParagraph"/>
              <w:spacing w:line="314" w:lineRule="auto"/>
              <w:ind w:right="228"/>
            </w:pPr>
            <w:r>
              <w:rPr>
                <w:color w:val="231F20"/>
              </w:rPr>
              <w:t>Bethany Hamilton is a professional surfer. When she was thirteen, a shark bit her arm off. Life was difficult using one arm. Bethany worried about how she would be able to help her family in daily tasks like cooking and household chores. She also worried</w:t>
            </w:r>
          </w:p>
          <w:p w14:paraId="13988507" w14:textId="77777777" w:rsidR="00AC5B84" w:rsidRDefault="00C74830">
            <w:pPr>
              <w:pStyle w:val="TableParagraph"/>
              <w:spacing w:before="0"/>
            </w:pPr>
            <w:r>
              <w:rPr>
                <w:color w:val="231F20"/>
              </w:rPr>
              <w:t>about surfing because a surfer normally paddles with two hands.</w:t>
            </w:r>
          </w:p>
        </w:tc>
      </w:tr>
    </w:tbl>
    <w:p w14:paraId="34E1D76F" w14:textId="77777777" w:rsidR="00AC5B84" w:rsidRDefault="00AC5B84">
      <w:pPr>
        <w:sectPr w:rsidR="00AC5B84">
          <w:pgSz w:w="12240" w:h="15840"/>
          <w:pgMar w:top="1260" w:right="860" w:bottom="1480" w:left="860" w:header="1004" w:footer="1293" w:gutter="0"/>
          <w:cols w:space="720"/>
        </w:sectPr>
      </w:pPr>
    </w:p>
    <w:p w14:paraId="571285C7" w14:textId="77777777" w:rsidR="00AC5B84" w:rsidRDefault="00AC5B84">
      <w:pPr>
        <w:pStyle w:val="BodyText"/>
        <w:rPr>
          <w:rFonts w:ascii="Arial"/>
          <w:sz w:val="20"/>
        </w:rPr>
      </w:pPr>
    </w:p>
    <w:p w14:paraId="7CA315EE" w14:textId="77777777" w:rsidR="00AC5B84" w:rsidRDefault="00AC5B84">
      <w:pPr>
        <w:pStyle w:val="BodyText"/>
        <w:rPr>
          <w:rFonts w:ascii="Arial"/>
          <w:sz w:val="20"/>
        </w:rPr>
      </w:pPr>
    </w:p>
    <w:p w14:paraId="178D4838" w14:textId="77777777" w:rsidR="00AC5B84" w:rsidRDefault="00AC5B84">
      <w:pPr>
        <w:pStyle w:val="BodyText"/>
        <w:rPr>
          <w:rFonts w:ascii="Arial"/>
          <w:sz w:val="20"/>
        </w:rPr>
      </w:pPr>
    </w:p>
    <w:p w14:paraId="22185075"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58"/>
        <w:gridCol w:w="7768"/>
      </w:tblGrid>
      <w:tr w:rsidR="00AC5B84" w14:paraId="381747A6" w14:textId="77777777">
        <w:trPr>
          <w:trHeight w:val="1925"/>
        </w:trPr>
        <w:tc>
          <w:tcPr>
            <w:tcW w:w="558" w:type="dxa"/>
            <w:tcBorders>
              <w:right w:val="single" w:sz="2" w:space="0" w:color="58595B"/>
            </w:tcBorders>
          </w:tcPr>
          <w:p w14:paraId="19D35041" w14:textId="77777777" w:rsidR="00AC5B84" w:rsidRDefault="00C74830">
            <w:pPr>
              <w:pStyle w:val="TableParagraph"/>
              <w:ind w:left="89"/>
            </w:pPr>
            <w:r>
              <w:rPr>
                <w:color w:val="231F20"/>
                <w:w w:val="110"/>
              </w:rPr>
              <w:t>N2:</w:t>
            </w:r>
          </w:p>
        </w:tc>
        <w:tc>
          <w:tcPr>
            <w:tcW w:w="7768" w:type="dxa"/>
            <w:tcBorders>
              <w:left w:val="single" w:sz="2" w:space="0" w:color="58595B"/>
            </w:tcBorders>
          </w:tcPr>
          <w:p w14:paraId="5ABA867C" w14:textId="77777777" w:rsidR="00AC5B84" w:rsidRDefault="00C74830">
            <w:pPr>
              <w:pStyle w:val="TableParagraph"/>
              <w:spacing w:line="314" w:lineRule="auto"/>
              <w:ind w:right="228"/>
            </w:pPr>
            <w:r>
              <w:rPr>
                <w:color w:val="231F20"/>
              </w:rPr>
              <w:t>In 2004, Thailand and other countries suffered from a tsunami that devastated some  of the coastal areas. Many volunteers and rescue workers came to Thailand to assist the communities ruined by the tsunami. Bethany joined a group of friends and went</w:t>
            </w:r>
            <w:r>
              <w:rPr>
                <w:color w:val="231F20"/>
                <w:spacing w:val="6"/>
              </w:rPr>
              <w:t xml:space="preserve"> </w:t>
            </w:r>
            <w:r>
              <w:rPr>
                <w:color w:val="231F20"/>
                <w:spacing w:val="-9"/>
              </w:rPr>
              <w:t>to</w:t>
            </w:r>
          </w:p>
          <w:p w14:paraId="40C617B7" w14:textId="77777777" w:rsidR="00AC5B84" w:rsidRDefault="00C74830">
            <w:pPr>
              <w:pStyle w:val="TableParagraph"/>
              <w:spacing w:before="0"/>
            </w:pPr>
            <w:r>
              <w:rPr>
                <w:color w:val="231F20"/>
              </w:rPr>
              <w:t>hel</w:t>
            </w:r>
            <w:r>
              <w:rPr>
                <w:color w:val="231F20"/>
              </w:rPr>
              <w:t>p. On the last evening, Bethany and her youth leader, Sarah, had a discussion about</w:t>
            </w:r>
          </w:p>
          <w:p w14:paraId="0A88AB10" w14:textId="77777777" w:rsidR="00AC5B84" w:rsidRDefault="00C74830">
            <w:pPr>
              <w:pStyle w:val="TableParagraph"/>
              <w:spacing w:before="91"/>
            </w:pPr>
            <w:r>
              <w:rPr>
                <w:color w:val="231F20"/>
              </w:rPr>
              <w:t>how Bethany was feeling.</w:t>
            </w:r>
          </w:p>
        </w:tc>
      </w:tr>
      <w:tr w:rsidR="00AC5B84" w14:paraId="30013F80" w14:textId="77777777">
        <w:trPr>
          <w:trHeight w:val="770"/>
        </w:trPr>
        <w:tc>
          <w:tcPr>
            <w:tcW w:w="558" w:type="dxa"/>
            <w:tcBorders>
              <w:right w:val="single" w:sz="2" w:space="0" w:color="58595B"/>
            </w:tcBorders>
            <w:shd w:val="clear" w:color="auto" w:fill="E1F4FD"/>
          </w:tcPr>
          <w:p w14:paraId="7024860A"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44372C90" w14:textId="77777777" w:rsidR="00AC5B84" w:rsidRDefault="00C74830">
            <w:pPr>
              <w:pStyle w:val="TableParagraph"/>
            </w:pPr>
            <w:r>
              <w:rPr>
                <w:color w:val="231F20"/>
              </w:rPr>
              <w:t>Bethany, how are you doing? You’ve been through a lot. I know that losing your arm was</w:t>
            </w:r>
          </w:p>
          <w:p w14:paraId="13B55EC4" w14:textId="77777777" w:rsidR="00AC5B84" w:rsidRDefault="00C74830">
            <w:pPr>
              <w:pStyle w:val="TableParagraph"/>
              <w:spacing w:before="91"/>
            </w:pPr>
            <w:r>
              <w:rPr>
                <w:color w:val="231F20"/>
              </w:rPr>
              <w:t>very traumatic. I’m very proud of you for coming to help those who are less fortunate.</w:t>
            </w:r>
          </w:p>
        </w:tc>
      </w:tr>
      <w:tr w:rsidR="00AC5B84" w14:paraId="670E2554" w14:textId="77777777">
        <w:trPr>
          <w:trHeight w:val="770"/>
        </w:trPr>
        <w:tc>
          <w:tcPr>
            <w:tcW w:w="558" w:type="dxa"/>
            <w:tcBorders>
              <w:right w:val="single" w:sz="2" w:space="0" w:color="58595B"/>
            </w:tcBorders>
          </w:tcPr>
          <w:p w14:paraId="3AEDD11D" w14:textId="77777777" w:rsidR="00AC5B84" w:rsidRDefault="00C74830">
            <w:pPr>
              <w:pStyle w:val="TableParagraph"/>
              <w:ind w:left="89"/>
            </w:pPr>
            <w:r>
              <w:rPr>
                <w:color w:val="231F20"/>
                <w:w w:val="115"/>
              </w:rPr>
              <w:t>B:</w:t>
            </w:r>
          </w:p>
        </w:tc>
        <w:tc>
          <w:tcPr>
            <w:tcW w:w="7768" w:type="dxa"/>
            <w:tcBorders>
              <w:left w:val="single" w:sz="2" w:space="0" w:color="58595B"/>
            </w:tcBorders>
          </w:tcPr>
          <w:p w14:paraId="507C278A" w14:textId="77777777" w:rsidR="00AC5B84" w:rsidRDefault="00C74830">
            <w:pPr>
              <w:pStyle w:val="TableParagraph"/>
            </w:pPr>
            <w:r>
              <w:rPr>
                <w:color w:val="231F20"/>
              </w:rPr>
              <w:t>Thanks, Sarah. I’m really happy I have come to Thailand to help. I feel that i</w:t>
            </w:r>
            <w:r>
              <w:rPr>
                <w:color w:val="231F20"/>
              </w:rPr>
              <w:t>t has</w:t>
            </w:r>
          </w:p>
          <w:p w14:paraId="4605C973" w14:textId="77777777" w:rsidR="00AC5B84" w:rsidRDefault="00C74830">
            <w:pPr>
              <w:pStyle w:val="TableParagraph"/>
              <w:spacing w:before="91"/>
            </w:pPr>
            <w:r>
              <w:rPr>
                <w:color w:val="231F20"/>
              </w:rPr>
              <w:t>changed me.</w:t>
            </w:r>
          </w:p>
        </w:tc>
      </w:tr>
      <w:tr w:rsidR="00AC5B84" w14:paraId="0E19FDAF" w14:textId="77777777">
        <w:trPr>
          <w:trHeight w:val="385"/>
        </w:trPr>
        <w:tc>
          <w:tcPr>
            <w:tcW w:w="558" w:type="dxa"/>
            <w:tcBorders>
              <w:right w:val="single" w:sz="2" w:space="0" w:color="58595B"/>
            </w:tcBorders>
            <w:shd w:val="clear" w:color="auto" w:fill="E1F4FD"/>
          </w:tcPr>
          <w:p w14:paraId="24BAFE94"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34C53F4B" w14:textId="77777777" w:rsidR="00AC5B84" w:rsidRDefault="00C74830">
            <w:pPr>
              <w:pStyle w:val="TableParagraph"/>
            </w:pPr>
            <w:r>
              <w:rPr>
                <w:color w:val="231F20"/>
              </w:rPr>
              <w:t>What do you mean? How has it changed you?</w:t>
            </w:r>
          </w:p>
        </w:tc>
      </w:tr>
      <w:tr w:rsidR="00AC5B84" w14:paraId="3310B65F" w14:textId="77777777">
        <w:trPr>
          <w:trHeight w:val="1155"/>
        </w:trPr>
        <w:tc>
          <w:tcPr>
            <w:tcW w:w="558" w:type="dxa"/>
            <w:tcBorders>
              <w:right w:val="single" w:sz="2" w:space="0" w:color="58595B"/>
            </w:tcBorders>
          </w:tcPr>
          <w:p w14:paraId="1625E976" w14:textId="77777777" w:rsidR="00AC5B84" w:rsidRDefault="00C74830">
            <w:pPr>
              <w:pStyle w:val="TableParagraph"/>
              <w:ind w:left="89"/>
            </w:pPr>
            <w:r>
              <w:rPr>
                <w:color w:val="231F20"/>
                <w:w w:val="115"/>
              </w:rPr>
              <w:t>B:</w:t>
            </w:r>
          </w:p>
        </w:tc>
        <w:tc>
          <w:tcPr>
            <w:tcW w:w="7768" w:type="dxa"/>
            <w:tcBorders>
              <w:left w:val="single" w:sz="2" w:space="0" w:color="58595B"/>
            </w:tcBorders>
          </w:tcPr>
          <w:p w14:paraId="477A00E6" w14:textId="77777777" w:rsidR="00AC5B84" w:rsidRDefault="00C74830">
            <w:pPr>
              <w:pStyle w:val="TableParagraph"/>
            </w:pPr>
            <w:r>
              <w:rPr>
                <w:color w:val="231F20"/>
              </w:rPr>
              <w:t>I was really depressed before. I know that I’m lucky to be alive, and I have an amazing</w:t>
            </w:r>
          </w:p>
          <w:p w14:paraId="2E8157C4" w14:textId="77777777" w:rsidR="00AC5B84" w:rsidRDefault="00C74830">
            <w:pPr>
              <w:pStyle w:val="TableParagraph"/>
              <w:spacing w:before="5" w:line="380" w:lineRule="atLeast"/>
              <w:ind w:right="228"/>
            </w:pPr>
            <w:r>
              <w:rPr>
                <w:color w:val="231F20"/>
              </w:rPr>
              <w:t>support network. People like you and my family have helped me very much, but I still felt lost. I wasn’t sure I would ever feel right again.</w:t>
            </w:r>
          </w:p>
        </w:tc>
      </w:tr>
      <w:tr w:rsidR="00AC5B84" w14:paraId="2A2EE785" w14:textId="77777777">
        <w:trPr>
          <w:trHeight w:val="385"/>
        </w:trPr>
        <w:tc>
          <w:tcPr>
            <w:tcW w:w="558" w:type="dxa"/>
            <w:tcBorders>
              <w:right w:val="single" w:sz="2" w:space="0" w:color="58595B"/>
            </w:tcBorders>
            <w:shd w:val="clear" w:color="auto" w:fill="E1F4FD"/>
          </w:tcPr>
          <w:p w14:paraId="23312EE2"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30E05BCF" w14:textId="77777777" w:rsidR="00AC5B84" w:rsidRDefault="00C74830">
            <w:pPr>
              <w:pStyle w:val="TableParagraph"/>
            </w:pPr>
            <w:r>
              <w:rPr>
                <w:color w:val="231F20"/>
              </w:rPr>
              <w:t>How do you feel now?</w:t>
            </w:r>
          </w:p>
        </w:tc>
      </w:tr>
      <w:tr w:rsidR="00AC5B84" w14:paraId="680179D5" w14:textId="77777777">
        <w:trPr>
          <w:trHeight w:val="2695"/>
        </w:trPr>
        <w:tc>
          <w:tcPr>
            <w:tcW w:w="558" w:type="dxa"/>
            <w:tcBorders>
              <w:right w:val="single" w:sz="2" w:space="0" w:color="58595B"/>
            </w:tcBorders>
          </w:tcPr>
          <w:p w14:paraId="6474B28E" w14:textId="77777777" w:rsidR="00AC5B84" w:rsidRDefault="00C74830">
            <w:pPr>
              <w:pStyle w:val="TableParagraph"/>
              <w:ind w:left="89"/>
            </w:pPr>
            <w:r>
              <w:rPr>
                <w:color w:val="231F20"/>
                <w:w w:val="115"/>
              </w:rPr>
              <w:t>B:</w:t>
            </w:r>
          </w:p>
        </w:tc>
        <w:tc>
          <w:tcPr>
            <w:tcW w:w="7768" w:type="dxa"/>
            <w:tcBorders>
              <w:left w:val="single" w:sz="2" w:space="0" w:color="58595B"/>
            </w:tcBorders>
          </w:tcPr>
          <w:p w14:paraId="6BF2D83C" w14:textId="77777777" w:rsidR="00AC5B84" w:rsidRDefault="00C74830">
            <w:pPr>
              <w:pStyle w:val="TableParagraph"/>
              <w:spacing w:line="314" w:lineRule="auto"/>
              <w:ind w:right="142"/>
            </w:pPr>
            <w:r>
              <w:rPr>
                <w:color w:val="231F20"/>
              </w:rPr>
              <w:t xml:space="preserve">Much better. From this trip I have learned so much. I only lost my arm. Some of the people here have lost their entire </w:t>
            </w:r>
            <w:r>
              <w:rPr>
                <w:color w:val="231F20"/>
                <w:spacing w:val="-3"/>
              </w:rPr>
              <w:t xml:space="preserve">family. </w:t>
            </w:r>
            <w:r>
              <w:rPr>
                <w:color w:val="231F20"/>
              </w:rPr>
              <w:t xml:space="preserve">Everyone is gone. I can’t imagine what that would be like for them. </w:t>
            </w:r>
            <w:r>
              <w:rPr>
                <w:color w:val="231F20"/>
                <w:spacing w:val="-4"/>
              </w:rPr>
              <w:t xml:space="preserve">It’s </w:t>
            </w:r>
            <w:r>
              <w:rPr>
                <w:color w:val="231F20"/>
              </w:rPr>
              <w:t xml:space="preserve">so hard. My family has been everything to me. Through </w:t>
            </w:r>
            <w:r>
              <w:rPr>
                <w:color w:val="231F20"/>
                <w:spacing w:val="-4"/>
              </w:rPr>
              <w:t>th</w:t>
            </w:r>
            <w:r>
              <w:rPr>
                <w:color w:val="231F20"/>
                <w:spacing w:val="-4"/>
              </w:rPr>
              <w:t xml:space="preserve">eir </w:t>
            </w:r>
            <w:r>
              <w:rPr>
                <w:color w:val="231F20"/>
              </w:rPr>
              <w:t xml:space="preserve">support and love they have helped me to get through losing my arm. So, I am trying to show love and support to the people of the community here. Sometimes, </w:t>
            </w:r>
            <w:r>
              <w:rPr>
                <w:color w:val="231F20"/>
                <w:spacing w:val="-4"/>
              </w:rPr>
              <w:t xml:space="preserve">it’s </w:t>
            </w:r>
            <w:r>
              <w:rPr>
                <w:color w:val="231F20"/>
              </w:rPr>
              <w:t>as simple as listening to a story they want to share about a family member. Other times, it</w:t>
            </w:r>
            <w:r>
              <w:rPr>
                <w:color w:val="231F20"/>
              </w:rPr>
              <w:t xml:space="preserve"> is</w:t>
            </w:r>
            <w:r>
              <w:rPr>
                <w:color w:val="231F20"/>
                <w:spacing w:val="-10"/>
              </w:rPr>
              <w:t xml:space="preserve"> </w:t>
            </w:r>
            <w:r>
              <w:rPr>
                <w:color w:val="231F20"/>
              </w:rPr>
              <w:t>just</w:t>
            </w:r>
          </w:p>
          <w:p w14:paraId="5E5E7027" w14:textId="77777777" w:rsidR="00AC5B84" w:rsidRDefault="00C74830">
            <w:pPr>
              <w:pStyle w:val="TableParagraph"/>
              <w:spacing w:before="0" w:line="294" w:lineRule="exact"/>
            </w:pPr>
            <w:r>
              <w:rPr>
                <w:color w:val="231F20"/>
              </w:rPr>
              <w:t>holding someone’s hand.</w:t>
            </w:r>
          </w:p>
        </w:tc>
      </w:tr>
      <w:tr w:rsidR="00AC5B84" w14:paraId="6B37561E" w14:textId="77777777">
        <w:trPr>
          <w:trHeight w:val="385"/>
        </w:trPr>
        <w:tc>
          <w:tcPr>
            <w:tcW w:w="558" w:type="dxa"/>
            <w:tcBorders>
              <w:right w:val="single" w:sz="2" w:space="0" w:color="58595B"/>
            </w:tcBorders>
            <w:shd w:val="clear" w:color="auto" w:fill="E1F4FD"/>
          </w:tcPr>
          <w:p w14:paraId="1BABCF46"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293B83AD" w14:textId="77777777" w:rsidR="00AC5B84" w:rsidRDefault="00C74830">
            <w:pPr>
              <w:pStyle w:val="TableParagraph"/>
            </w:pPr>
            <w:r>
              <w:rPr>
                <w:color w:val="231F20"/>
              </w:rPr>
              <w:t>Has that helped them?</w:t>
            </w:r>
          </w:p>
        </w:tc>
      </w:tr>
      <w:tr w:rsidR="00AC5B84" w14:paraId="4E0B0D02" w14:textId="77777777">
        <w:trPr>
          <w:trHeight w:val="2695"/>
        </w:trPr>
        <w:tc>
          <w:tcPr>
            <w:tcW w:w="558" w:type="dxa"/>
            <w:tcBorders>
              <w:right w:val="single" w:sz="2" w:space="0" w:color="58595B"/>
            </w:tcBorders>
          </w:tcPr>
          <w:p w14:paraId="44EFA7AC" w14:textId="77777777" w:rsidR="00AC5B84" w:rsidRDefault="00C74830">
            <w:pPr>
              <w:pStyle w:val="TableParagraph"/>
              <w:ind w:left="89"/>
            </w:pPr>
            <w:r>
              <w:rPr>
                <w:color w:val="231F20"/>
                <w:w w:val="115"/>
              </w:rPr>
              <w:t>B:</w:t>
            </w:r>
          </w:p>
        </w:tc>
        <w:tc>
          <w:tcPr>
            <w:tcW w:w="7768" w:type="dxa"/>
            <w:tcBorders>
              <w:left w:val="single" w:sz="2" w:space="0" w:color="58595B"/>
            </w:tcBorders>
          </w:tcPr>
          <w:p w14:paraId="3900452E" w14:textId="77777777" w:rsidR="00AC5B84" w:rsidRDefault="00C74830">
            <w:pPr>
              <w:pStyle w:val="TableParagraph"/>
              <w:spacing w:line="314" w:lineRule="auto"/>
              <w:ind w:right="245"/>
            </w:pPr>
            <w:r>
              <w:rPr>
                <w:color w:val="231F20"/>
              </w:rPr>
              <w:t>I think so, but I don’t know for sure. There was this little boy who is alone and doesn’t smile. I have been watching him for a while. Yesterday I wanted to make him smile. I found some of the surfboards that were lying around and I taught him to paddle. A</w:t>
            </w:r>
            <w:r>
              <w:rPr>
                <w:color w:val="231F20"/>
              </w:rPr>
              <w:t>t first he would not go into the ocean, but then he did and he began to ride waves. He smiled after a while. When I saw that smile, I realized that for the first time since the accident, I was also really happy. Teaching this little boy something that I lo</w:t>
            </w:r>
            <w:r>
              <w:rPr>
                <w:color w:val="231F20"/>
              </w:rPr>
              <w:t>ved made</w:t>
            </w:r>
          </w:p>
          <w:p w14:paraId="5A6ACB6D" w14:textId="77777777" w:rsidR="00AC5B84" w:rsidRDefault="00C74830">
            <w:pPr>
              <w:pStyle w:val="TableParagraph"/>
              <w:spacing w:before="0" w:line="294" w:lineRule="exact"/>
            </w:pPr>
            <w:r>
              <w:rPr>
                <w:color w:val="231F20"/>
              </w:rPr>
              <w:t>me really happy.</w:t>
            </w:r>
          </w:p>
        </w:tc>
      </w:tr>
    </w:tbl>
    <w:p w14:paraId="18FEDB99" w14:textId="77777777" w:rsidR="00AC5B84" w:rsidRDefault="00AC5B84">
      <w:pPr>
        <w:spacing w:line="294" w:lineRule="exact"/>
        <w:sectPr w:rsidR="00AC5B84">
          <w:headerReference w:type="even" r:id="rId199"/>
          <w:headerReference w:type="default" r:id="rId200"/>
          <w:footerReference w:type="even" r:id="rId201"/>
          <w:footerReference w:type="default" r:id="rId202"/>
          <w:pgSz w:w="12240" w:h="15840"/>
          <w:pgMar w:top="1260" w:right="860" w:bottom="1480" w:left="860" w:header="1004" w:footer="1293" w:gutter="0"/>
          <w:pgNumType w:start="129"/>
          <w:cols w:space="720"/>
        </w:sectPr>
      </w:pPr>
    </w:p>
    <w:p w14:paraId="043B3635" w14:textId="77777777" w:rsidR="00AC5B84" w:rsidRDefault="00AC5B84">
      <w:pPr>
        <w:pStyle w:val="BodyText"/>
        <w:rPr>
          <w:rFonts w:ascii="Arial"/>
          <w:sz w:val="20"/>
        </w:rPr>
      </w:pPr>
    </w:p>
    <w:p w14:paraId="6E9B3684" w14:textId="77777777" w:rsidR="00AC5B84" w:rsidRDefault="00AC5B84">
      <w:pPr>
        <w:pStyle w:val="BodyText"/>
        <w:rPr>
          <w:rFonts w:ascii="Arial"/>
          <w:sz w:val="20"/>
        </w:rPr>
      </w:pPr>
    </w:p>
    <w:p w14:paraId="538746AF" w14:textId="77777777" w:rsidR="00AC5B84" w:rsidRDefault="00AC5B84">
      <w:pPr>
        <w:pStyle w:val="BodyText"/>
        <w:rPr>
          <w:rFonts w:ascii="Arial"/>
          <w:sz w:val="20"/>
        </w:rPr>
      </w:pPr>
    </w:p>
    <w:p w14:paraId="07AF9499"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58"/>
        <w:gridCol w:w="7768"/>
      </w:tblGrid>
      <w:tr w:rsidR="00AC5B84" w14:paraId="0863C6A8" w14:textId="77777777">
        <w:trPr>
          <w:trHeight w:val="385"/>
        </w:trPr>
        <w:tc>
          <w:tcPr>
            <w:tcW w:w="558" w:type="dxa"/>
            <w:tcBorders>
              <w:right w:val="single" w:sz="2" w:space="0" w:color="58595B"/>
            </w:tcBorders>
            <w:shd w:val="clear" w:color="auto" w:fill="E1F4FD"/>
          </w:tcPr>
          <w:p w14:paraId="75E47012"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57AC4F1C" w14:textId="77777777" w:rsidR="00AC5B84" w:rsidRDefault="00C74830">
            <w:pPr>
              <w:pStyle w:val="TableParagraph"/>
            </w:pPr>
            <w:r>
              <w:rPr>
                <w:color w:val="231F20"/>
              </w:rPr>
              <w:t>It looks like this trip has been very helpful for you at an emotional level.</w:t>
            </w:r>
          </w:p>
        </w:tc>
      </w:tr>
      <w:tr w:rsidR="00AC5B84" w14:paraId="513B436A" w14:textId="77777777">
        <w:trPr>
          <w:trHeight w:val="385"/>
        </w:trPr>
        <w:tc>
          <w:tcPr>
            <w:tcW w:w="558" w:type="dxa"/>
            <w:tcBorders>
              <w:right w:val="single" w:sz="2" w:space="0" w:color="58595B"/>
            </w:tcBorders>
          </w:tcPr>
          <w:p w14:paraId="76C8DA91" w14:textId="77777777" w:rsidR="00AC5B84" w:rsidRDefault="00C74830">
            <w:pPr>
              <w:pStyle w:val="TableParagraph"/>
              <w:ind w:left="89"/>
            </w:pPr>
            <w:r>
              <w:rPr>
                <w:color w:val="231F20"/>
                <w:w w:val="115"/>
              </w:rPr>
              <w:t>B:</w:t>
            </w:r>
          </w:p>
        </w:tc>
        <w:tc>
          <w:tcPr>
            <w:tcW w:w="7768" w:type="dxa"/>
            <w:tcBorders>
              <w:left w:val="single" w:sz="2" w:space="0" w:color="58595B"/>
            </w:tcBorders>
          </w:tcPr>
          <w:p w14:paraId="1275EE14" w14:textId="77777777" w:rsidR="00AC5B84" w:rsidRDefault="00C74830">
            <w:pPr>
              <w:pStyle w:val="TableParagraph"/>
            </w:pPr>
            <w:r>
              <w:rPr>
                <w:color w:val="231F20"/>
              </w:rPr>
              <w:t>Yes, through helping others I’m feeling happy again.</w:t>
            </w:r>
          </w:p>
        </w:tc>
      </w:tr>
      <w:tr w:rsidR="00AC5B84" w14:paraId="36E2FF7F" w14:textId="77777777">
        <w:trPr>
          <w:trHeight w:val="385"/>
        </w:trPr>
        <w:tc>
          <w:tcPr>
            <w:tcW w:w="558" w:type="dxa"/>
            <w:tcBorders>
              <w:right w:val="single" w:sz="2" w:space="0" w:color="58595B"/>
            </w:tcBorders>
            <w:shd w:val="clear" w:color="auto" w:fill="E1F4FD"/>
          </w:tcPr>
          <w:p w14:paraId="699624A7" w14:textId="77777777" w:rsidR="00AC5B84" w:rsidRDefault="00C74830">
            <w:pPr>
              <w:pStyle w:val="TableParagraph"/>
              <w:ind w:left="89"/>
            </w:pPr>
            <w:r>
              <w:rPr>
                <w:color w:val="231F20"/>
                <w:w w:val="120"/>
              </w:rPr>
              <w:t>S:</w:t>
            </w:r>
          </w:p>
        </w:tc>
        <w:tc>
          <w:tcPr>
            <w:tcW w:w="7768" w:type="dxa"/>
            <w:tcBorders>
              <w:left w:val="single" w:sz="2" w:space="0" w:color="58595B"/>
            </w:tcBorders>
            <w:shd w:val="clear" w:color="auto" w:fill="E1F4FD"/>
          </w:tcPr>
          <w:p w14:paraId="40091121" w14:textId="77777777" w:rsidR="00AC5B84" w:rsidRDefault="00C74830">
            <w:pPr>
              <w:pStyle w:val="TableParagraph"/>
            </w:pPr>
            <w:r>
              <w:rPr>
                <w:color w:val="231F20"/>
              </w:rPr>
              <w:t>Excellent. Now, help me pass out this water to the people living in tents over there.</w:t>
            </w:r>
          </w:p>
        </w:tc>
      </w:tr>
    </w:tbl>
    <w:p w14:paraId="3D70832E" w14:textId="77777777" w:rsidR="00AC5B84" w:rsidRDefault="00AC5B84">
      <w:pPr>
        <w:pStyle w:val="BodyText"/>
        <w:rPr>
          <w:rFonts w:ascii="Arial"/>
          <w:sz w:val="20"/>
        </w:rPr>
      </w:pPr>
    </w:p>
    <w:p w14:paraId="20653F99" w14:textId="77777777" w:rsidR="00AC5B84" w:rsidRDefault="00AC5B84">
      <w:pPr>
        <w:pStyle w:val="BodyText"/>
        <w:spacing w:before="3"/>
        <w:rPr>
          <w:rFonts w:ascii="Arial"/>
          <w:sz w:val="21"/>
        </w:rPr>
      </w:pPr>
    </w:p>
    <w:p w14:paraId="674599C9" w14:textId="77777777" w:rsidR="00AC5B84" w:rsidRDefault="00C74830">
      <w:pPr>
        <w:pStyle w:val="BodyText"/>
        <w:spacing w:before="56"/>
        <w:ind w:left="1143"/>
      </w:pPr>
      <w:r>
        <w:rPr>
          <w:color w:val="231F20"/>
        </w:rPr>
        <w:t>This is an imaginary conversation based on:</w:t>
      </w:r>
    </w:p>
    <w:p w14:paraId="74299F9D" w14:textId="77777777" w:rsidR="00AC5B84" w:rsidRDefault="00C74830">
      <w:pPr>
        <w:pStyle w:val="BodyText"/>
        <w:spacing w:before="91"/>
        <w:ind w:left="1143"/>
      </w:pPr>
      <w:r>
        <w:rPr>
          <w:rFonts w:ascii="Times New Roman"/>
          <w:i/>
          <w:color w:val="231F20"/>
        </w:rPr>
        <w:t>Happy</w:t>
      </w:r>
      <w:r>
        <w:rPr>
          <w:color w:val="231F20"/>
        </w:rPr>
        <w:t xml:space="preserve">. Directed by Roko </w:t>
      </w:r>
      <w:proofErr w:type="spellStart"/>
      <w:r>
        <w:rPr>
          <w:color w:val="231F20"/>
        </w:rPr>
        <w:t>Belic</w:t>
      </w:r>
      <w:proofErr w:type="spellEnd"/>
      <w:r>
        <w:rPr>
          <w:color w:val="231F20"/>
        </w:rPr>
        <w:t xml:space="preserve">, </w:t>
      </w:r>
      <w:proofErr w:type="spellStart"/>
      <w:r>
        <w:rPr>
          <w:color w:val="231F20"/>
        </w:rPr>
        <w:t>Cinedigm</w:t>
      </w:r>
      <w:proofErr w:type="spellEnd"/>
      <w:r>
        <w:rPr>
          <w:color w:val="231F20"/>
        </w:rPr>
        <w:t>, 2011.</w:t>
      </w:r>
    </w:p>
    <w:p w14:paraId="7BDD43F1" w14:textId="77777777" w:rsidR="00AC5B84" w:rsidRDefault="00C74830">
      <w:pPr>
        <w:pStyle w:val="BodyText"/>
        <w:spacing w:before="91" w:line="314" w:lineRule="auto"/>
        <w:ind w:left="1863" w:right="1402" w:hanging="721"/>
      </w:pPr>
      <w:r>
        <w:rPr>
          <w:rFonts w:ascii="Times New Roman"/>
          <w:i/>
          <w:color w:val="231F20"/>
        </w:rPr>
        <w:t>Soul Surfer</w:t>
      </w:r>
      <w:r>
        <w:rPr>
          <w:color w:val="231F20"/>
        </w:rPr>
        <w:t xml:space="preserve">. Directed by Sean McNamara, Enticing Entertainment, </w:t>
      </w:r>
      <w:proofErr w:type="spellStart"/>
      <w:r>
        <w:rPr>
          <w:color w:val="231F20"/>
        </w:rPr>
        <w:t>FilmDistrict</w:t>
      </w:r>
      <w:proofErr w:type="spellEnd"/>
      <w:r>
        <w:rPr>
          <w:color w:val="231F20"/>
        </w:rPr>
        <w:t>, and TriStar Pictures, 2011.</w:t>
      </w:r>
    </w:p>
    <w:p w14:paraId="728462C4" w14:textId="77777777" w:rsidR="00AC5B84" w:rsidRDefault="00AC5B84">
      <w:pPr>
        <w:pStyle w:val="BodyText"/>
        <w:spacing w:before="6"/>
        <w:rPr>
          <w:sz w:val="18"/>
        </w:rPr>
      </w:pPr>
    </w:p>
    <w:p w14:paraId="5BCE00E6" w14:textId="77777777" w:rsidR="00AC5B84" w:rsidRDefault="00C74830">
      <w:pPr>
        <w:pStyle w:val="Heading6"/>
        <w:spacing w:before="115"/>
        <w:ind w:left="1143"/>
      </w:pPr>
      <w:r>
        <w:pict w14:anchorId="21040C08">
          <v:group id="_x0000_s1142" alt="" style="position:absolute;left:0;text-align:left;margin-left:53.45pt;margin-top:-.35pt;width:42.35pt;height:27.3pt;z-index:15789568;mso-position-horizontal-relative:page" coordorigin="1069,-7" coordsize="847,546">
            <v:shape id="_x0000_s1143" alt="" style="position:absolute;left:1069;top:-8;width:847;height:546" coordorigin="1069,-7" coordsize="847,546" path="m1648,-7r-470,l1136,1r-35,24l1078,59r-9,43l1069,429r9,42l1101,506r35,23l1178,538r468,l1715,513,1916,256,1732,33,1715,16,1694,3r-22,-8l1648,-7xe" fillcolor="#005396" stroked="f">
              <v:path arrowok="t"/>
            </v:shape>
            <v:shape id="_x0000_s1144" type="#_x0000_t75" alt="" style="position:absolute;left:1307;top:116;width:198;height:250">
              <v:imagedata r:id="rId37" o:title=""/>
            </v:shape>
            <v:shape id="_x0000_s1145"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09054F99" w14:textId="77777777" w:rsidR="00AC5B84" w:rsidRDefault="00C74830">
      <w:pPr>
        <w:pStyle w:val="ListParagraph"/>
        <w:numPr>
          <w:ilvl w:val="1"/>
          <w:numId w:val="21"/>
        </w:numPr>
        <w:tabs>
          <w:tab w:val="left" w:pos="1864"/>
        </w:tabs>
        <w:spacing w:before="87"/>
        <w:ind w:hanging="343"/>
        <w:jc w:val="left"/>
      </w:pPr>
      <w:r>
        <w:rPr>
          <w:color w:val="231F20"/>
        </w:rPr>
        <w:t>What happened to Bethany that caused her to be depressed?</w:t>
      </w:r>
    </w:p>
    <w:p w14:paraId="2BCB6478" w14:textId="77777777" w:rsidR="00AC5B84" w:rsidRDefault="00C74830">
      <w:pPr>
        <w:pStyle w:val="ListParagraph"/>
        <w:numPr>
          <w:ilvl w:val="1"/>
          <w:numId w:val="21"/>
        </w:numPr>
        <w:tabs>
          <w:tab w:val="left" w:pos="1864"/>
        </w:tabs>
        <w:ind w:hanging="398"/>
        <w:jc w:val="left"/>
      </w:pPr>
      <w:r>
        <w:rPr>
          <w:color w:val="231F20"/>
        </w:rPr>
        <w:t>What did Bethany learn that helped her feel hap</w:t>
      </w:r>
      <w:r>
        <w:rPr>
          <w:color w:val="231F20"/>
        </w:rPr>
        <w:t>py?</w:t>
      </w:r>
    </w:p>
    <w:p w14:paraId="34DA18CD" w14:textId="77777777" w:rsidR="00AC5B84" w:rsidRDefault="00C74830">
      <w:pPr>
        <w:pStyle w:val="ListParagraph"/>
        <w:numPr>
          <w:ilvl w:val="1"/>
          <w:numId w:val="21"/>
        </w:numPr>
        <w:tabs>
          <w:tab w:val="left" w:pos="1864"/>
        </w:tabs>
        <w:spacing w:line="314" w:lineRule="auto"/>
        <w:ind w:right="1545" w:hanging="389"/>
        <w:jc w:val="left"/>
      </w:pPr>
      <w:r>
        <w:rPr>
          <w:color w:val="231F20"/>
        </w:rPr>
        <w:t>Have you ever had to overcome something very traumatic? How did you rediscover happiness?</w:t>
      </w:r>
    </w:p>
    <w:p w14:paraId="2DF635B5" w14:textId="77777777" w:rsidR="00AC5B84" w:rsidRDefault="00C74830">
      <w:pPr>
        <w:pStyle w:val="ListParagraph"/>
        <w:numPr>
          <w:ilvl w:val="1"/>
          <w:numId w:val="21"/>
        </w:numPr>
        <w:tabs>
          <w:tab w:val="left" w:pos="1864"/>
        </w:tabs>
        <w:spacing w:before="0"/>
        <w:ind w:hanging="418"/>
        <w:jc w:val="left"/>
      </w:pPr>
      <w:r>
        <w:rPr>
          <w:color w:val="231F20"/>
          <w:spacing w:val="-6"/>
        </w:rPr>
        <w:t xml:space="preserve">Would </w:t>
      </w:r>
      <w:r>
        <w:rPr>
          <w:color w:val="231F20"/>
        </w:rPr>
        <w:t>you have gone to help the community in</w:t>
      </w:r>
      <w:r>
        <w:rPr>
          <w:color w:val="231F20"/>
          <w:spacing w:val="6"/>
        </w:rPr>
        <w:t xml:space="preserve"> </w:t>
      </w:r>
      <w:r>
        <w:rPr>
          <w:color w:val="231F20"/>
        </w:rPr>
        <w:t>Thailand?</w:t>
      </w:r>
    </w:p>
    <w:p w14:paraId="5977344C" w14:textId="77777777" w:rsidR="00AC5B84" w:rsidRDefault="00C74830">
      <w:pPr>
        <w:pStyle w:val="ListParagraph"/>
        <w:numPr>
          <w:ilvl w:val="1"/>
          <w:numId w:val="21"/>
        </w:numPr>
        <w:tabs>
          <w:tab w:val="left" w:pos="1864"/>
        </w:tabs>
        <w:ind w:hanging="392"/>
        <w:jc w:val="left"/>
      </w:pPr>
      <w:r>
        <w:rPr>
          <w:color w:val="231F20"/>
        </w:rPr>
        <w:t>Is there a community that needs your help nearby? How might you help them?</w:t>
      </w:r>
    </w:p>
    <w:p w14:paraId="4D1E35C1" w14:textId="77777777" w:rsidR="00AC5B84" w:rsidRDefault="00AC5B84">
      <w:pPr>
        <w:sectPr w:rsidR="00AC5B84">
          <w:pgSz w:w="12240" w:h="15840"/>
          <w:pgMar w:top="1260" w:right="860" w:bottom="1480" w:left="860" w:header="1004" w:footer="1293" w:gutter="0"/>
          <w:cols w:space="720"/>
        </w:sectPr>
      </w:pPr>
    </w:p>
    <w:p w14:paraId="1B010768" w14:textId="77777777" w:rsidR="00AC5B84" w:rsidRDefault="00AC5B84">
      <w:pPr>
        <w:pStyle w:val="BodyText"/>
        <w:rPr>
          <w:sz w:val="20"/>
        </w:rPr>
      </w:pPr>
    </w:p>
    <w:p w14:paraId="1185CF8A" w14:textId="77777777" w:rsidR="00AC5B84" w:rsidRDefault="00AC5B84">
      <w:pPr>
        <w:pStyle w:val="BodyText"/>
        <w:rPr>
          <w:sz w:val="20"/>
        </w:rPr>
      </w:pPr>
    </w:p>
    <w:p w14:paraId="5577A1CC" w14:textId="77777777" w:rsidR="00AC5B84" w:rsidRDefault="00AC5B84">
      <w:pPr>
        <w:pStyle w:val="BodyText"/>
        <w:spacing w:before="10"/>
        <w:rPr>
          <w:sz w:val="17"/>
        </w:rPr>
      </w:pPr>
    </w:p>
    <w:p w14:paraId="6986DF95" w14:textId="77777777" w:rsidR="00AC5B84" w:rsidRDefault="00C74830">
      <w:pPr>
        <w:pStyle w:val="Heading4"/>
        <w:spacing w:before="120"/>
      </w:pPr>
      <w:bookmarkStart w:id="131" w:name="_bookmark65"/>
      <w:bookmarkEnd w:id="131"/>
      <w:r>
        <w:rPr>
          <w:color w:val="D11242"/>
          <w:w w:val="120"/>
        </w:rPr>
        <w:t>An Interview</w:t>
      </w:r>
    </w:p>
    <w:p w14:paraId="763C341D" w14:textId="77777777" w:rsidR="00AC5B84" w:rsidRDefault="00C74830">
      <w:pPr>
        <w:pStyle w:val="BodyText"/>
        <w:spacing w:before="2"/>
        <w:rPr>
          <w:rFonts w:ascii="Arial"/>
          <w:sz w:val="24"/>
        </w:rPr>
      </w:pPr>
      <w:r>
        <w:rPr>
          <w:noProof/>
        </w:rPr>
        <w:drawing>
          <wp:anchor distT="0" distB="0" distL="0" distR="0" simplePos="0" relativeHeight="120" behindDoc="0" locked="0" layoutInCell="1" allowOverlap="1" wp14:anchorId="6026CF4D" wp14:editId="4BEBA8A5">
            <wp:simplePos x="0" y="0"/>
            <wp:positionH relativeFrom="page">
              <wp:posOffset>1213408</wp:posOffset>
            </wp:positionH>
            <wp:positionV relativeFrom="paragraph">
              <wp:posOffset>201327</wp:posOffset>
            </wp:positionV>
            <wp:extent cx="5273033" cy="3413569"/>
            <wp:effectExtent l="0" t="0" r="0" b="0"/>
            <wp:wrapTopAndBottom/>
            <wp:docPr id="219" name="image96.jpeg" descr="A young boy having fun as he runs through water spraying from a lawn spr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6.jpeg"/>
                    <pic:cNvPicPr/>
                  </pic:nvPicPr>
                  <pic:blipFill>
                    <a:blip r:embed="rId203" cstate="print"/>
                    <a:stretch>
                      <a:fillRect/>
                    </a:stretch>
                  </pic:blipFill>
                  <pic:spPr>
                    <a:xfrm>
                      <a:off x="0" y="0"/>
                      <a:ext cx="5273033" cy="3413569"/>
                    </a:xfrm>
                    <a:prstGeom prst="rect">
                      <a:avLst/>
                    </a:prstGeom>
                  </pic:spPr>
                </pic:pic>
              </a:graphicData>
            </a:graphic>
          </wp:anchor>
        </w:drawing>
      </w:r>
    </w:p>
    <w:p w14:paraId="7EA82655" w14:textId="77777777" w:rsidR="00AC5B84" w:rsidRDefault="00AC5B84">
      <w:pPr>
        <w:pStyle w:val="BodyText"/>
        <w:spacing w:before="10"/>
        <w:rPr>
          <w:rFonts w:ascii="Arial"/>
          <w:sz w:val="44"/>
        </w:rPr>
      </w:pPr>
    </w:p>
    <w:p w14:paraId="13D37701" w14:textId="77777777" w:rsidR="00AC5B84" w:rsidRDefault="00C74830">
      <w:pPr>
        <w:pStyle w:val="BodyText"/>
        <w:spacing w:line="314" w:lineRule="auto"/>
        <w:ind w:left="1050" w:right="1315"/>
      </w:pPr>
      <w:r>
        <w:rPr>
          <w:noProof/>
        </w:rPr>
        <w:drawing>
          <wp:anchor distT="0" distB="0" distL="0" distR="0" simplePos="0" relativeHeight="15790592" behindDoc="0" locked="0" layoutInCell="1" allowOverlap="1" wp14:anchorId="2AB19C75" wp14:editId="7ACBF829">
            <wp:simplePos x="0" y="0"/>
            <wp:positionH relativeFrom="page">
              <wp:posOffset>618862</wp:posOffset>
            </wp:positionH>
            <wp:positionV relativeFrom="paragraph">
              <wp:posOffset>49987</wp:posOffset>
            </wp:positionV>
            <wp:extent cx="537591" cy="346189"/>
            <wp:effectExtent l="0" t="0" r="0" b="0"/>
            <wp:wrapNone/>
            <wp:docPr id="22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6.png"/>
                    <pic:cNvPicPr/>
                  </pic:nvPicPr>
                  <pic:blipFill>
                    <a:blip r:embed="rId62"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 for Skits, Interviews, and Role-Plays”.</w:t>
      </w:r>
    </w:p>
    <w:p w14:paraId="32891909" w14:textId="77777777" w:rsidR="00AC5B84" w:rsidRDefault="00C74830">
      <w:pPr>
        <w:pStyle w:val="ListParagraph"/>
        <w:numPr>
          <w:ilvl w:val="0"/>
          <w:numId w:val="19"/>
        </w:numPr>
        <w:tabs>
          <w:tab w:val="left" w:pos="1771"/>
        </w:tabs>
        <w:spacing w:before="0" w:line="314" w:lineRule="auto"/>
        <w:ind w:right="1548"/>
      </w:pPr>
      <w:r>
        <w:t xml:space="preserve">Prepare chairs in front of the meeting room for the Interviewer, Dr. </w:t>
      </w:r>
      <w:proofErr w:type="spellStart"/>
      <w:r>
        <w:t>Lyubomisky</w:t>
      </w:r>
      <w:proofErr w:type="spellEnd"/>
      <w:r>
        <w:t xml:space="preserve">, </w:t>
      </w:r>
      <w:r>
        <w:rPr>
          <w:spacing w:val="-39"/>
        </w:rPr>
        <w:t>Dr.</w:t>
      </w:r>
      <w:r>
        <w:rPr>
          <w:color w:val="231F20"/>
          <w:spacing w:val="-39"/>
        </w:rPr>
        <w:t xml:space="preserve"> </w:t>
      </w:r>
      <w:r>
        <w:rPr>
          <w:color w:val="231F20"/>
        </w:rPr>
        <w:t>Burns, an</w:t>
      </w:r>
      <w:r>
        <w:rPr>
          <w:color w:val="231F20"/>
        </w:rPr>
        <w:t xml:space="preserve">d </w:t>
      </w:r>
      <w:r>
        <w:rPr>
          <w:color w:val="231F20"/>
          <w:spacing w:val="-4"/>
        </w:rPr>
        <w:t>Dr.</w:t>
      </w:r>
      <w:r>
        <w:rPr>
          <w:color w:val="231F20"/>
          <w:spacing w:val="-1"/>
        </w:rPr>
        <w:t xml:space="preserve"> </w:t>
      </w:r>
      <w:r>
        <w:rPr>
          <w:color w:val="231F20"/>
        </w:rPr>
        <w:t>Diener.</w:t>
      </w:r>
    </w:p>
    <w:p w14:paraId="50924689" w14:textId="77777777" w:rsidR="00AC5B84" w:rsidRDefault="00AC5B84">
      <w:pPr>
        <w:pStyle w:val="BodyText"/>
        <w:rPr>
          <w:sz w:val="27"/>
        </w:rPr>
      </w:pPr>
    </w:p>
    <w:p w14:paraId="16A8CE90" w14:textId="77777777" w:rsidR="00AC5B84" w:rsidRDefault="00C74830">
      <w:pPr>
        <w:pStyle w:val="Heading6"/>
        <w:spacing w:before="1"/>
      </w:pPr>
      <w:r>
        <w:rPr>
          <w:color w:val="002C61"/>
          <w:w w:val="105"/>
        </w:rPr>
        <w:t>Useful Vocabulary and Expressions</w:t>
      </w:r>
    </w:p>
    <w:p w14:paraId="65092727" w14:textId="77777777" w:rsidR="00AC5B84" w:rsidRDefault="00AC5B84">
      <w:pPr>
        <w:pStyle w:val="BodyText"/>
        <w:spacing w:before="3"/>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1897"/>
        <w:gridCol w:w="6429"/>
      </w:tblGrid>
      <w:tr w:rsidR="00AC5B84" w14:paraId="1061C9E5" w14:textId="77777777">
        <w:trPr>
          <w:trHeight w:val="385"/>
        </w:trPr>
        <w:tc>
          <w:tcPr>
            <w:tcW w:w="1897" w:type="dxa"/>
            <w:tcBorders>
              <w:right w:val="single" w:sz="2" w:space="0" w:color="58595B"/>
            </w:tcBorders>
            <w:shd w:val="clear" w:color="auto" w:fill="E1F4FD"/>
          </w:tcPr>
          <w:p w14:paraId="2B2FEFE4" w14:textId="77777777" w:rsidR="00AC5B84" w:rsidRDefault="00C74830">
            <w:pPr>
              <w:pStyle w:val="TableParagraph"/>
              <w:ind w:left="89"/>
            </w:pPr>
            <w:r>
              <w:rPr>
                <w:color w:val="231F20"/>
                <w:w w:val="110"/>
              </w:rPr>
              <w:t>Depression</w:t>
            </w:r>
          </w:p>
        </w:tc>
        <w:tc>
          <w:tcPr>
            <w:tcW w:w="6429" w:type="dxa"/>
            <w:tcBorders>
              <w:left w:val="single" w:sz="2" w:space="0" w:color="58595B"/>
            </w:tcBorders>
            <w:shd w:val="clear" w:color="auto" w:fill="E1F4FD"/>
          </w:tcPr>
          <w:p w14:paraId="6912C6CE" w14:textId="77777777" w:rsidR="00AC5B84" w:rsidRDefault="00C74830">
            <w:pPr>
              <w:pStyle w:val="TableParagraph"/>
            </w:pPr>
            <w:r>
              <w:rPr>
                <w:color w:val="231F20"/>
              </w:rPr>
              <w:t>A state of feeling sad</w:t>
            </w:r>
          </w:p>
        </w:tc>
      </w:tr>
      <w:tr w:rsidR="00AC5B84" w14:paraId="59886483" w14:textId="77777777">
        <w:trPr>
          <w:trHeight w:val="770"/>
        </w:trPr>
        <w:tc>
          <w:tcPr>
            <w:tcW w:w="1897" w:type="dxa"/>
            <w:tcBorders>
              <w:right w:val="single" w:sz="2" w:space="0" w:color="58595B"/>
            </w:tcBorders>
          </w:tcPr>
          <w:p w14:paraId="128B0FBD" w14:textId="77777777" w:rsidR="00AC5B84" w:rsidRDefault="00C74830">
            <w:pPr>
              <w:pStyle w:val="TableParagraph"/>
              <w:ind w:left="89"/>
            </w:pPr>
            <w:r>
              <w:rPr>
                <w:color w:val="231F20"/>
                <w:w w:val="110"/>
              </w:rPr>
              <w:t>Documentary</w:t>
            </w:r>
          </w:p>
        </w:tc>
        <w:tc>
          <w:tcPr>
            <w:tcW w:w="6429" w:type="dxa"/>
            <w:tcBorders>
              <w:left w:val="single" w:sz="2" w:space="0" w:color="58595B"/>
            </w:tcBorders>
          </w:tcPr>
          <w:p w14:paraId="7BE78C50" w14:textId="77777777" w:rsidR="00AC5B84" w:rsidRDefault="00C74830">
            <w:pPr>
              <w:pStyle w:val="TableParagraph"/>
            </w:pPr>
            <w:r>
              <w:rPr>
                <w:color w:val="231F20"/>
              </w:rPr>
              <w:t>A movie or television program that tells the facts about actual people</w:t>
            </w:r>
          </w:p>
          <w:p w14:paraId="7CFEE447" w14:textId="77777777" w:rsidR="00AC5B84" w:rsidRDefault="00C74830">
            <w:pPr>
              <w:pStyle w:val="TableParagraph"/>
              <w:spacing w:before="91"/>
            </w:pPr>
            <w:r>
              <w:rPr>
                <w:color w:val="231F20"/>
              </w:rPr>
              <w:t>and events</w:t>
            </w:r>
          </w:p>
        </w:tc>
      </w:tr>
      <w:tr w:rsidR="00AC5B84" w14:paraId="2388C0C1" w14:textId="77777777">
        <w:trPr>
          <w:trHeight w:val="385"/>
        </w:trPr>
        <w:tc>
          <w:tcPr>
            <w:tcW w:w="1897" w:type="dxa"/>
            <w:tcBorders>
              <w:right w:val="single" w:sz="2" w:space="0" w:color="58595B"/>
            </w:tcBorders>
            <w:shd w:val="clear" w:color="auto" w:fill="E1F4FD"/>
          </w:tcPr>
          <w:p w14:paraId="6084E502" w14:textId="77777777" w:rsidR="00AC5B84" w:rsidRDefault="00C74830">
            <w:pPr>
              <w:pStyle w:val="TableParagraph"/>
              <w:ind w:left="89"/>
            </w:pPr>
            <w:r>
              <w:rPr>
                <w:color w:val="231F20"/>
                <w:w w:val="110"/>
              </w:rPr>
              <w:t>Social standing</w:t>
            </w:r>
          </w:p>
        </w:tc>
        <w:tc>
          <w:tcPr>
            <w:tcW w:w="6429" w:type="dxa"/>
            <w:tcBorders>
              <w:left w:val="single" w:sz="2" w:space="0" w:color="58595B"/>
            </w:tcBorders>
            <w:shd w:val="clear" w:color="auto" w:fill="E1F4FD"/>
          </w:tcPr>
          <w:p w14:paraId="65525B63" w14:textId="77777777" w:rsidR="00AC5B84" w:rsidRDefault="00C74830">
            <w:pPr>
              <w:pStyle w:val="TableParagraph"/>
            </w:pPr>
            <w:r>
              <w:rPr>
                <w:color w:val="231F20"/>
              </w:rPr>
              <w:t>Your position in society based on your job and family background</w:t>
            </w:r>
          </w:p>
        </w:tc>
      </w:tr>
      <w:tr w:rsidR="00AC5B84" w14:paraId="1E740AE6" w14:textId="77777777">
        <w:trPr>
          <w:trHeight w:val="385"/>
        </w:trPr>
        <w:tc>
          <w:tcPr>
            <w:tcW w:w="1897" w:type="dxa"/>
            <w:tcBorders>
              <w:right w:val="single" w:sz="2" w:space="0" w:color="58595B"/>
            </w:tcBorders>
          </w:tcPr>
          <w:p w14:paraId="50577325" w14:textId="77777777" w:rsidR="00AC5B84" w:rsidRDefault="00C74830">
            <w:pPr>
              <w:pStyle w:val="TableParagraph"/>
              <w:ind w:left="89"/>
            </w:pPr>
            <w:r>
              <w:rPr>
                <w:color w:val="231F20"/>
                <w:w w:val="105"/>
              </w:rPr>
              <w:t>Genetic</w:t>
            </w:r>
          </w:p>
        </w:tc>
        <w:tc>
          <w:tcPr>
            <w:tcW w:w="6429" w:type="dxa"/>
            <w:tcBorders>
              <w:left w:val="single" w:sz="2" w:space="0" w:color="58595B"/>
            </w:tcBorders>
          </w:tcPr>
          <w:p w14:paraId="45E933C6" w14:textId="77777777" w:rsidR="00AC5B84" w:rsidRDefault="00C74830">
            <w:pPr>
              <w:pStyle w:val="TableParagraph"/>
            </w:pPr>
            <w:r>
              <w:rPr>
                <w:color w:val="231F20"/>
              </w:rPr>
              <w:t>Of, relating to, or involving genes</w:t>
            </w:r>
          </w:p>
        </w:tc>
      </w:tr>
      <w:tr w:rsidR="00AC5B84" w14:paraId="08568E62" w14:textId="77777777">
        <w:trPr>
          <w:trHeight w:val="385"/>
        </w:trPr>
        <w:tc>
          <w:tcPr>
            <w:tcW w:w="1897" w:type="dxa"/>
            <w:tcBorders>
              <w:right w:val="single" w:sz="2" w:space="0" w:color="58595B"/>
            </w:tcBorders>
            <w:shd w:val="clear" w:color="auto" w:fill="E1F4FD"/>
          </w:tcPr>
          <w:p w14:paraId="64D2D678" w14:textId="77777777" w:rsidR="00AC5B84" w:rsidRDefault="00C74830">
            <w:pPr>
              <w:pStyle w:val="TableParagraph"/>
              <w:ind w:left="89"/>
            </w:pPr>
            <w:r>
              <w:rPr>
                <w:color w:val="231F20"/>
                <w:w w:val="110"/>
              </w:rPr>
              <w:t>Gratitude</w:t>
            </w:r>
          </w:p>
        </w:tc>
        <w:tc>
          <w:tcPr>
            <w:tcW w:w="6429" w:type="dxa"/>
            <w:tcBorders>
              <w:left w:val="single" w:sz="2" w:space="0" w:color="58595B"/>
            </w:tcBorders>
            <w:shd w:val="clear" w:color="auto" w:fill="E1F4FD"/>
          </w:tcPr>
          <w:p w14:paraId="077AAD49" w14:textId="77777777" w:rsidR="00AC5B84" w:rsidRDefault="00C74830">
            <w:pPr>
              <w:pStyle w:val="TableParagraph"/>
            </w:pPr>
            <w:r>
              <w:rPr>
                <w:color w:val="231F20"/>
              </w:rPr>
              <w:t>A feeling of appreciation or thanks</w:t>
            </w:r>
          </w:p>
        </w:tc>
      </w:tr>
    </w:tbl>
    <w:p w14:paraId="7BA0F64D" w14:textId="77777777" w:rsidR="00AC5B84" w:rsidRDefault="00AC5B84">
      <w:pPr>
        <w:sectPr w:rsidR="00AC5B84">
          <w:pgSz w:w="12240" w:h="15840"/>
          <w:pgMar w:top="1260" w:right="860" w:bottom="1480" w:left="860" w:header="1004" w:footer="1293" w:gutter="0"/>
          <w:cols w:space="720"/>
        </w:sectPr>
      </w:pPr>
    </w:p>
    <w:p w14:paraId="6915EAB8" w14:textId="77777777" w:rsidR="00AC5B84" w:rsidRDefault="00AC5B84">
      <w:pPr>
        <w:pStyle w:val="BodyText"/>
        <w:rPr>
          <w:rFonts w:ascii="Arial"/>
          <w:sz w:val="20"/>
        </w:rPr>
      </w:pPr>
    </w:p>
    <w:p w14:paraId="08DA93B3" w14:textId="77777777" w:rsidR="00AC5B84" w:rsidRDefault="00AC5B84">
      <w:pPr>
        <w:pStyle w:val="BodyText"/>
        <w:rPr>
          <w:rFonts w:ascii="Arial"/>
          <w:sz w:val="20"/>
        </w:rPr>
      </w:pPr>
    </w:p>
    <w:p w14:paraId="4461015C" w14:textId="77777777" w:rsidR="00AC5B84" w:rsidRDefault="00AC5B84">
      <w:pPr>
        <w:pStyle w:val="BodyText"/>
        <w:rPr>
          <w:rFonts w:ascii="Arial"/>
          <w:sz w:val="20"/>
        </w:rPr>
      </w:pPr>
    </w:p>
    <w:p w14:paraId="587DFD43"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1897"/>
        <w:gridCol w:w="6429"/>
      </w:tblGrid>
      <w:tr w:rsidR="00AC5B84" w14:paraId="58240CDF" w14:textId="77777777">
        <w:trPr>
          <w:trHeight w:val="385"/>
        </w:trPr>
        <w:tc>
          <w:tcPr>
            <w:tcW w:w="1897" w:type="dxa"/>
            <w:tcBorders>
              <w:right w:val="single" w:sz="2" w:space="0" w:color="58595B"/>
            </w:tcBorders>
          </w:tcPr>
          <w:p w14:paraId="7469E12F" w14:textId="77777777" w:rsidR="00AC5B84" w:rsidRDefault="00C74830">
            <w:pPr>
              <w:pStyle w:val="TableParagraph"/>
              <w:ind w:left="89"/>
            </w:pPr>
            <w:r>
              <w:rPr>
                <w:color w:val="231F20"/>
                <w:w w:val="110"/>
              </w:rPr>
              <w:t>Dopamine</w:t>
            </w:r>
          </w:p>
        </w:tc>
        <w:tc>
          <w:tcPr>
            <w:tcW w:w="6429" w:type="dxa"/>
            <w:tcBorders>
              <w:left w:val="single" w:sz="2" w:space="0" w:color="58595B"/>
            </w:tcBorders>
          </w:tcPr>
          <w:p w14:paraId="1CF0ACDB" w14:textId="77777777" w:rsidR="00AC5B84" w:rsidRDefault="00C74830">
            <w:pPr>
              <w:pStyle w:val="TableParagraph"/>
            </w:pPr>
            <w:r>
              <w:rPr>
                <w:color w:val="231F20"/>
              </w:rPr>
              <w:t>Controls the brain’s reward and pleasure centers</w:t>
            </w:r>
          </w:p>
        </w:tc>
      </w:tr>
      <w:tr w:rsidR="00AC5B84" w14:paraId="7F34C8E2" w14:textId="77777777">
        <w:trPr>
          <w:trHeight w:val="385"/>
        </w:trPr>
        <w:tc>
          <w:tcPr>
            <w:tcW w:w="1897" w:type="dxa"/>
            <w:tcBorders>
              <w:right w:val="single" w:sz="2" w:space="0" w:color="58595B"/>
            </w:tcBorders>
            <w:shd w:val="clear" w:color="auto" w:fill="E1F4FD"/>
          </w:tcPr>
          <w:p w14:paraId="7A0EB381" w14:textId="77777777" w:rsidR="00AC5B84" w:rsidRDefault="00C74830">
            <w:pPr>
              <w:pStyle w:val="TableParagraph"/>
              <w:ind w:left="89"/>
            </w:pPr>
            <w:r>
              <w:rPr>
                <w:color w:val="231F20"/>
                <w:w w:val="110"/>
              </w:rPr>
              <w:t>Collaborate</w:t>
            </w:r>
          </w:p>
        </w:tc>
        <w:tc>
          <w:tcPr>
            <w:tcW w:w="6429" w:type="dxa"/>
            <w:tcBorders>
              <w:left w:val="single" w:sz="2" w:space="0" w:color="58595B"/>
            </w:tcBorders>
            <w:shd w:val="clear" w:color="auto" w:fill="E1F4FD"/>
          </w:tcPr>
          <w:p w14:paraId="21095CAB" w14:textId="77777777" w:rsidR="00AC5B84" w:rsidRDefault="00C74830">
            <w:pPr>
              <w:pStyle w:val="TableParagraph"/>
            </w:pPr>
            <w:r>
              <w:rPr>
                <w:color w:val="231F20"/>
              </w:rPr>
              <w:t>To work with another person or group in order to achieve or do something</w:t>
            </w:r>
          </w:p>
        </w:tc>
      </w:tr>
      <w:tr w:rsidR="00AC5B84" w14:paraId="37FC1A79" w14:textId="77777777">
        <w:trPr>
          <w:trHeight w:val="385"/>
        </w:trPr>
        <w:tc>
          <w:tcPr>
            <w:tcW w:w="1897" w:type="dxa"/>
            <w:tcBorders>
              <w:right w:val="single" w:sz="2" w:space="0" w:color="58595B"/>
            </w:tcBorders>
          </w:tcPr>
          <w:p w14:paraId="270B9238" w14:textId="77777777" w:rsidR="00AC5B84" w:rsidRDefault="00C74830">
            <w:pPr>
              <w:pStyle w:val="TableParagraph"/>
              <w:ind w:left="89"/>
            </w:pPr>
            <w:r>
              <w:rPr>
                <w:color w:val="231F20"/>
                <w:w w:val="110"/>
              </w:rPr>
              <w:t>To hit the theaters</w:t>
            </w:r>
          </w:p>
        </w:tc>
        <w:tc>
          <w:tcPr>
            <w:tcW w:w="6429" w:type="dxa"/>
            <w:tcBorders>
              <w:left w:val="single" w:sz="2" w:space="0" w:color="58595B"/>
            </w:tcBorders>
          </w:tcPr>
          <w:p w14:paraId="01F53B99" w14:textId="77777777" w:rsidR="00AC5B84" w:rsidRDefault="00C74830">
            <w:pPr>
              <w:pStyle w:val="TableParagraph"/>
            </w:pPr>
            <w:r>
              <w:rPr>
                <w:color w:val="231F20"/>
              </w:rPr>
              <w:t>To start playing at a movie theater</w:t>
            </w:r>
          </w:p>
        </w:tc>
      </w:tr>
      <w:tr w:rsidR="00AC5B84" w14:paraId="18E44861" w14:textId="77777777">
        <w:trPr>
          <w:trHeight w:val="385"/>
        </w:trPr>
        <w:tc>
          <w:tcPr>
            <w:tcW w:w="1897" w:type="dxa"/>
            <w:tcBorders>
              <w:right w:val="single" w:sz="2" w:space="0" w:color="58595B"/>
            </w:tcBorders>
            <w:shd w:val="clear" w:color="auto" w:fill="E1F4FD"/>
          </w:tcPr>
          <w:p w14:paraId="5D906F25" w14:textId="77777777" w:rsidR="00AC5B84" w:rsidRDefault="00C74830">
            <w:pPr>
              <w:pStyle w:val="TableParagraph"/>
              <w:ind w:left="89"/>
            </w:pPr>
            <w:r>
              <w:rPr>
                <w:color w:val="231F20"/>
                <w:w w:val="110"/>
              </w:rPr>
              <w:t>Stay fresh</w:t>
            </w:r>
          </w:p>
        </w:tc>
        <w:tc>
          <w:tcPr>
            <w:tcW w:w="6429" w:type="dxa"/>
            <w:tcBorders>
              <w:left w:val="single" w:sz="2" w:space="0" w:color="58595B"/>
            </w:tcBorders>
            <w:shd w:val="clear" w:color="auto" w:fill="E1F4FD"/>
          </w:tcPr>
          <w:p w14:paraId="0904D176" w14:textId="77777777" w:rsidR="00AC5B84" w:rsidRDefault="00C74830">
            <w:pPr>
              <w:pStyle w:val="TableParagraph"/>
            </w:pPr>
            <w:r>
              <w:rPr>
                <w:color w:val="231F20"/>
              </w:rPr>
              <w:t>To stay new and interesting</w:t>
            </w:r>
          </w:p>
        </w:tc>
      </w:tr>
      <w:tr w:rsidR="00AC5B84" w14:paraId="036E6577" w14:textId="77777777">
        <w:trPr>
          <w:trHeight w:val="385"/>
        </w:trPr>
        <w:tc>
          <w:tcPr>
            <w:tcW w:w="1897" w:type="dxa"/>
            <w:tcBorders>
              <w:right w:val="single" w:sz="2" w:space="0" w:color="58595B"/>
            </w:tcBorders>
          </w:tcPr>
          <w:p w14:paraId="08B960AC" w14:textId="77777777" w:rsidR="00AC5B84" w:rsidRDefault="00C74830">
            <w:pPr>
              <w:pStyle w:val="TableParagraph"/>
              <w:ind w:left="89"/>
            </w:pPr>
            <w:r>
              <w:rPr>
                <w:color w:val="231F20"/>
                <w:w w:val="115"/>
              </w:rPr>
              <w:t>Journal</w:t>
            </w:r>
          </w:p>
        </w:tc>
        <w:tc>
          <w:tcPr>
            <w:tcW w:w="6429" w:type="dxa"/>
            <w:tcBorders>
              <w:left w:val="single" w:sz="2" w:space="0" w:color="58595B"/>
            </w:tcBorders>
          </w:tcPr>
          <w:p w14:paraId="4ABE5923" w14:textId="77777777" w:rsidR="00AC5B84" w:rsidRDefault="00C74830">
            <w:pPr>
              <w:pStyle w:val="TableParagraph"/>
            </w:pPr>
            <w:r>
              <w:rPr>
                <w:color w:val="231F20"/>
              </w:rPr>
              <w:t>A notebook where you write your thoughts and ideas</w:t>
            </w:r>
          </w:p>
        </w:tc>
      </w:tr>
    </w:tbl>
    <w:p w14:paraId="3D37403A" w14:textId="77777777" w:rsidR="00AC5B84" w:rsidRDefault="00AC5B84">
      <w:pPr>
        <w:pStyle w:val="BodyText"/>
        <w:rPr>
          <w:rFonts w:ascii="Arial"/>
          <w:sz w:val="20"/>
        </w:rPr>
      </w:pPr>
    </w:p>
    <w:p w14:paraId="0BA7BB2E" w14:textId="77777777" w:rsidR="00AC5B84" w:rsidRDefault="00C74830">
      <w:pPr>
        <w:spacing w:before="277"/>
        <w:ind w:left="1143"/>
        <w:rPr>
          <w:rFonts w:ascii="Arial"/>
          <w:sz w:val="28"/>
        </w:rPr>
      </w:pPr>
      <w:r>
        <w:rPr>
          <w:rFonts w:ascii="Arial"/>
          <w:color w:val="002C61"/>
          <w:sz w:val="28"/>
        </w:rPr>
        <w:t>The Characters</w:t>
      </w:r>
    </w:p>
    <w:p w14:paraId="3CC4797A"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AC5B84" w14:paraId="441A8890" w14:textId="77777777">
        <w:trPr>
          <w:trHeight w:val="385"/>
        </w:trPr>
        <w:tc>
          <w:tcPr>
            <w:tcW w:w="2082" w:type="dxa"/>
            <w:tcBorders>
              <w:right w:val="single" w:sz="2" w:space="0" w:color="58595B"/>
            </w:tcBorders>
            <w:shd w:val="clear" w:color="auto" w:fill="E1F4FD"/>
          </w:tcPr>
          <w:p w14:paraId="587505C6" w14:textId="77777777" w:rsidR="00AC5B84" w:rsidRDefault="00C74830">
            <w:pPr>
              <w:pStyle w:val="TableParagraph"/>
              <w:ind w:left="89"/>
            </w:pPr>
            <w:r>
              <w:rPr>
                <w:color w:val="231F20"/>
              </w:rPr>
              <w:t>Interviewer (I)</w:t>
            </w:r>
          </w:p>
        </w:tc>
        <w:tc>
          <w:tcPr>
            <w:tcW w:w="2082" w:type="dxa"/>
            <w:tcBorders>
              <w:left w:val="single" w:sz="2" w:space="0" w:color="58595B"/>
              <w:right w:val="single" w:sz="2" w:space="0" w:color="58595B"/>
            </w:tcBorders>
            <w:shd w:val="clear" w:color="auto" w:fill="E1F4FD"/>
          </w:tcPr>
          <w:p w14:paraId="1C6B6F93" w14:textId="77777777" w:rsidR="00AC5B84" w:rsidRDefault="00C74830">
            <w:pPr>
              <w:pStyle w:val="TableParagraph"/>
            </w:pPr>
            <w:r>
              <w:rPr>
                <w:color w:val="231F20"/>
              </w:rPr>
              <w:t xml:space="preserve">Dr. </w:t>
            </w:r>
            <w:proofErr w:type="spellStart"/>
            <w:r>
              <w:rPr>
                <w:color w:val="231F20"/>
              </w:rPr>
              <w:t>Lyubomisky</w:t>
            </w:r>
            <w:proofErr w:type="spellEnd"/>
            <w:r>
              <w:rPr>
                <w:color w:val="231F20"/>
              </w:rPr>
              <w:t xml:space="preserve"> (L)</w:t>
            </w:r>
          </w:p>
        </w:tc>
        <w:tc>
          <w:tcPr>
            <w:tcW w:w="2082" w:type="dxa"/>
            <w:tcBorders>
              <w:left w:val="single" w:sz="2" w:space="0" w:color="58595B"/>
              <w:right w:val="single" w:sz="2" w:space="0" w:color="58595B"/>
            </w:tcBorders>
            <w:shd w:val="clear" w:color="auto" w:fill="E1F4FD"/>
          </w:tcPr>
          <w:p w14:paraId="60A40A6E" w14:textId="77777777" w:rsidR="00AC5B84" w:rsidRDefault="00C74830">
            <w:pPr>
              <w:pStyle w:val="TableParagraph"/>
              <w:ind w:left="85"/>
            </w:pPr>
            <w:r>
              <w:rPr>
                <w:color w:val="231F20"/>
              </w:rPr>
              <w:t>Dr. Burns (B)</w:t>
            </w:r>
          </w:p>
        </w:tc>
        <w:tc>
          <w:tcPr>
            <w:tcW w:w="2082" w:type="dxa"/>
            <w:tcBorders>
              <w:left w:val="single" w:sz="2" w:space="0" w:color="58595B"/>
            </w:tcBorders>
            <w:shd w:val="clear" w:color="auto" w:fill="E1F4FD"/>
          </w:tcPr>
          <w:p w14:paraId="1031085D" w14:textId="77777777" w:rsidR="00AC5B84" w:rsidRDefault="00C74830">
            <w:pPr>
              <w:pStyle w:val="TableParagraph"/>
              <w:ind w:left="85"/>
            </w:pPr>
            <w:r>
              <w:rPr>
                <w:color w:val="231F20"/>
              </w:rPr>
              <w:t>Dr. Diener (D)</w:t>
            </w:r>
          </w:p>
        </w:tc>
      </w:tr>
    </w:tbl>
    <w:p w14:paraId="48F5DFAB" w14:textId="77777777" w:rsidR="00AC5B84" w:rsidRDefault="00AC5B84">
      <w:pPr>
        <w:pStyle w:val="BodyText"/>
        <w:rPr>
          <w:rFonts w:ascii="Arial"/>
          <w:sz w:val="20"/>
        </w:rPr>
      </w:pPr>
    </w:p>
    <w:p w14:paraId="1B92776B"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521"/>
        <w:gridCol w:w="7805"/>
      </w:tblGrid>
      <w:tr w:rsidR="00AC5B84" w14:paraId="6F62F5AB" w14:textId="77777777">
        <w:trPr>
          <w:trHeight w:val="2695"/>
        </w:trPr>
        <w:tc>
          <w:tcPr>
            <w:tcW w:w="521" w:type="dxa"/>
            <w:tcBorders>
              <w:right w:val="single" w:sz="2" w:space="0" w:color="58595B"/>
            </w:tcBorders>
            <w:shd w:val="clear" w:color="auto" w:fill="E1F4FD"/>
          </w:tcPr>
          <w:p w14:paraId="5CFC049C" w14:textId="77777777" w:rsidR="00AC5B84" w:rsidRDefault="00C74830">
            <w:pPr>
              <w:pStyle w:val="TableParagraph"/>
              <w:ind w:left="89"/>
            </w:pPr>
            <w:r>
              <w:rPr>
                <w:color w:val="231F20"/>
                <w:w w:val="125"/>
              </w:rPr>
              <w:t>I:</w:t>
            </w:r>
          </w:p>
        </w:tc>
        <w:tc>
          <w:tcPr>
            <w:tcW w:w="7805" w:type="dxa"/>
            <w:tcBorders>
              <w:left w:val="single" w:sz="2" w:space="0" w:color="58595B"/>
            </w:tcBorders>
            <w:shd w:val="clear" w:color="auto" w:fill="E1F4FD"/>
          </w:tcPr>
          <w:p w14:paraId="4B49AC1D" w14:textId="77777777" w:rsidR="00AC5B84" w:rsidRDefault="00C74830">
            <w:pPr>
              <w:pStyle w:val="TableParagraph"/>
              <w:spacing w:line="314" w:lineRule="auto"/>
              <w:ind w:right="404"/>
            </w:pPr>
            <w:r>
              <w:rPr>
                <w:color w:val="231F20"/>
              </w:rPr>
              <w:t xml:space="preserve">We’re all searching for happiness. After studying depression for centuries, </w:t>
            </w:r>
            <w:proofErr w:type="spellStart"/>
            <w:r>
              <w:rPr>
                <w:color w:val="231F20"/>
              </w:rPr>
              <w:t>scien</w:t>
            </w:r>
            <w:proofErr w:type="spellEnd"/>
            <w:r>
              <w:rPr>
                <w:color w:val="231F20"/>
              </w:rPr>
              <w:t xml:space="preserve">- </w:t>
            </w:r>
            <w:proofErr w:type="spellStart"/>
            <w:r>
              <w:rPr>
                <w:color w:val="231F20"/>
              </w:rPr>
              <w:t>tists</w:t>
            </w:r>
            <w:proofErr w:type="spellEnd"/>
            <w:r>
              <w:rPr>
                <w:color w:val="231F20"/>
              </w:rPr>
              <w:t xml:space="preserve"> have just started taking the study of happiness seriously. Several years ago, a</w:t>
            </w:r>
          </w:p>
          <w:p w14:paraId="645CAD66" w14:textId="77777777" w:rsidR="00AC5B84" w:rsidRDefault="00C74830">
            <w:pPr>
              <w:pStyle w:val="TableParagraph"/>
              <w:spacing w:before="0" w:line="314" w:lineRule="auto"/>
              <w:ind w:right="187"/>
            </w:pPr>
            <w:r>
              <w:rPr>
                <w:color w:val="231F20"/>
              </w:rPr>
              <w:t xml:space="preserve">documentary called </w:t>
            </w:r>
            <w:r>
              <w:rPr>
                <w:rFonts w:ascii="Times New Roman" w:hAnsi="Times New Roman"/>
                <w:i/>
                <w:color w:val="231F20"/>
              </w:rPr>
              <w:t xml:space="preserve">Happy </w:t>
            </w:r>
            <w:r>
              <w:rPr>
                <w:color w:val="231F20"/>
              </w:rPr>
              <w:t>hit the theaters and explained what we know so far about how t</w:t>
            </w:r>
            <w:r>
              <w:rPr>
                <w:color w:val="231F20"/>
              </w:rPr>
              <w:t xml:space="preserve">o be happy. Joining us today are some of the scientists who shared their research in the movie. Welcome, Drs. </w:t>
            </w:r>
            <w:proofErr w:type="spellStart"/>
            <w:r>
              <w:rPr>
                <w:color w:val="231F20"/>
              </w:rPr>
              <w:t>Lyubomisky</w:t>
            </w:r>
            <w:proofErr w:type="spellEnd"/>
            <w:r>
              <w:rPr>
                <w:color w:val="231F20"/>
              </w:rPr>
              <w:t xml:space="preserve">, Burns, and Diener. In the movie </w:t>
            </w:r>
            <w:r>
              <w:rPr>
                <w:rFonts w:ascii="Times New Roman" w:hAnsi="Times New Roman"/>
                <w:i/>
                <w:color w:val="231F20"/>
              </w:rPr>
              <w:t>Happy</w:t>
            </w:r>
            <w:r>
              <w:rPr>
                <w:color w:val="231F20"/>
              </w:rPr>
              <w:t>, it is stated that we can cultivate happiness in our lives. Let’s start with the question: What</w:t>
            </w:r>
          </w:p>
          <w:p w14:paraId="52750C3A" w14:textId="77777777" w:rsidR="00AC5B84" w:rsidRDefault="00C74830">
            <w:pPr>
              <w:pStyle w:val="TableParagraph"/>
              <w:spacing w:before="0"/>
            </w:pPr>
            <w:r>
              <w:rPr>
                <w:color w:val="231F20"/>
              </w:rPr>
              <w:t>advice would you give others to build happiness in their lives?</w:t>
            </w:r>
          </w:p>
        </w:tc>
      </w:tr>
      <w:tr w:rsidR="00AC5B84" w14:paraId="0CA6B7A8" w14:textId="77777777">
        <w:trPr>
          <w:trHeight w:val="1925"/>
        </w:trPr>
        <w:tc>
          <w:tcPr>
            <w:tcW w:w="521" w:type="dxa"/>
            <w:tcBorders>
              <w:right w:val="single" w:sz="2" w:space="0" w:color="58595B"/>
            </w:tcBorders>
          </w:tcPr>
          <w:p w14:paraId="427790D7" w14:textId="77777777" w:rsidR="00AC5B84" w:rsidRDefault="00C74830">
            <w:pPr>
              <w:pStyle w:val="TableParagraph"/>
              <w:ind w:left="89"/>
            </w:pPr>
            <w:r>
              <w:rPr>
                <w:color w:val="231F20"/>
                <w:w w:val="115"/>
              </w:rPr>
              <w:t>L:</w:t>
            </w:r>
          </w:p>
        </w:tc>
        <w:tc>
          <w:tcPr>
            <w:tcW w:w="7805" w:type="dxa"/>
            <w:tcBorders>
              <w:left w:val="single" w:sz="2" w:space="0" w:color="58595B"/>
            </w:tcBorders>
          </w:tcPr>
          <w:p w14:paraId="7FFC5B59" w14:textId="77777777" w:rsidR="00AC5B84" w:rsidRDefault="00C74830">
            <w:pPr>
              <w:pStyle w:val="TableParagraph"/>
              <w:spacing w:line="314" w:lineRule="auto"/>
              <w:ind w:right="351"/>
              <w:jc w:val="both"/>
            </w:pPr>
            <w:r>
              <w:rPr>
                <w:color w:val="231F20"/>
              </w:rPr>
              <w:t xml:space="preserve">I think </w:t>
            </w:r>
            <w:r>
              <w:rPr>
                <w:color w:val="231F20"/>
                <w:spacing w:val="-4"/>
              </w:rPr>
              <w:t xml:space="preserve">it’s </w:t>
            </w:r>
            <w:r>
              <w:rPr>
                <w:color w:val="231F20"/>
              </w:rPr>
              <w:t xml:space="preserve">important to note that your social standing, your job, and how much mon- </w:t>
            </w:r>
            <w:proofErr w:type="spellStart"/>
            <w:r>
              <w:rPr>
                <w:color w:val="231F20"/>
              </w:rPr>
              <w:t>ey</w:t>
            </w:r>
            <w:proofErr w:type="spellEnd"/>
            <w:r>
              <w:rPr>
                <w:color w:val="231F20"/>
              </w:rPr>
              <w:t xml:space="preserve"> you make only account for ten percent of your happiness. Fifty percent is genetic. </w:t>
            </w:r>
            <w:r>
              <w:rPr>
                <w:color w:val="231F20"/>
                <w:spacing w:val="-3"/>
              </w:rPr>
              <w:t xml:space="preserve">There’s </w:t>
            </w:r>
            <w:r>
              <w:rPr>
                <w:color w:val="231F20"/>
              </w:rPr>
              <w:t xml:space="preserve">a gap of forty percent that is unaccounted </w:t>
            </w:r>
            <w:r>
              <w:rPr>
                <w:color w:val="231F20"/>
                <w:spacing w:val="-3"/>
              </w:rPr>
              <w:t xml:space="preserve">for, </w:t>
            </w:r>
            <w:r>
              <w:rPr>
                <w:color w:val="231F20"/>
              </w:rPr>
              <w:t xml:space="preserve">and we are researching that gap </w:t>
            </w:r>
            <w:r>
              <w:rPr>
                <w:color w:val="231F20"/>
                <w:spacing w:val="-4"/>
              </w:rPr>
              <w:t xml:space="preserve">now. </w:t>
            </w:r>
            <w:r>
              <w:rPr>
                <w:color w:val="231F20"/>
              </w:rPr>
              <w:t>What</w:t>
            </w:r>
            <w:r>
              <w:rPr>
                <w:color w:val="231F20"/>
              </w:rPr>
              <w:t xml:space="preserve"> we have seen so far is that something as simple as keeping a weekly </w:t>
            </w:r>
            <w:proofErr w:type="spellStart"/>
            <w:r>
              <w:rPr>
                <w:color w:val="231F20"/>
                <w:spacing w:val="-3"/>
              </w:rPr>
              <w:t>grati</w:t>
            </w:r>
            <w:proofErr w:type="spellEnd"/>
            <w:r>
              <w:rPr>
                <w:color w:val="231F20"/>
                <w:spacing w:val="-3"/>
              </w:rPr>
              <w:t>-</w:t>
            </w:r>
          </w:p>
          <w:p w14:paraId="0F495DF8" w14:textId="77777777" w:rsidR="00AC5B84" w:rsidRDefault="00C74830">
            <w:pPr>
              <w:pStyle w:val="TableParagraph"/>
              <w:spacing w:before="0"/>
              <w:jc w:val="both"/>
            </w:pPr>
            <w:proofErr w:type="spellStart"/>
            <w:r>
              <w:rPr>
                <w:color w:val="231F20"/>
                <w:w w:val="105"/>
              </w:rPr>
              <w:t>tude</w:t>
            </w:r>
            <w:proofErr w:type="spellEnd"/>
            <w:r>
              <w:rPr>
                <w:color w:val="231F20"/>
                <w:w w:val="105"/>
              </w:rPr>
              <w:t xml:space="preserve"> journal can make you happier.</w:t>
            </w:r>
          </w:p>
        </w:tc>
      </w:tr>
      <w:tr w:rsidR="00AC5B84" w14:paraId="33E9B9E5" w14:textId="77777777">
        <w:trPr>
          <w:trHeight w:val="1540"/>
        </w:trPr>
        <w:tc>
          <w:tcPr>
            <w:tcW w:w="521" w:type="dxa"/>
            <w:tcBorders>
              <w:right w:val="single" w:sz="2" w:space="0" w:color="58595B"/>
            </w:tcBorders>
            <w:shd w:val="clear" w:color="auto" w:fill="E1F4FD"/>
          </w:tcPr>
          <w:p w14:paraId="72E06339" w14:textId="77777777" w:rsidR="00AC5B84" w:rsidRDefault="00C74830">
            <w:pPr>
              <w:pStyle w:val="TableParagraph"/>
              <w:ind w:left="89"/>
            </w:pPr>
            <w:r>
              <w:rPr>
                <w:color w:val="231F20"/>
                <w:w w:val="115"/>
              </w:rPr>
              <w:t>B:</w:t>
            </w:r>
          </w:p>
        </w:tc>
        <w:tc>
          <w:tcPr>
            <w:tcW w:w="7805" w:type="dxa"/>
            <w:tcBorders>
              <w:left w:val="single" w:sz="2" w:space="0" w:color="58595B"/>
            </w:tcBorders>
            <w:shd w:val="clear" w:color="auto" w:fill="E1F4FD"/>
          </w:tcPr>
          <w:p w14:paraId="254B6E94" w14:textId="77777777" w:rsidR="00AC5B84" w:rsidRDefault="00C74830">
            <w:pPr>
              <w:pStyle w:val="TableParagraph"/>
              <w:spacing w:line="314" w:lineRule="auto"/>
            </w:pPr>
            <w:r>
              <w:rPr>
                <w:color w:val="231F20"/>
              </w:rPr>
              <w:t>My research shows that in addition to writing down what you are grateful for, physical exercise is very important. Our bodies release a chemi</w:t>
            </w:r>
            <w:r>
              <w:rPr>
                <w:color w:val="231F20"/>
              </w:rPr>
              <w:t>cal called dopamine in the brain, which causes us to feel happy. When we exercise, we release a lot of dopamine and this</w:t>
            </w:r>
          </w:p>
          <w:p w14:paraId="59DDFAC2" w14:textId="77777777" w:rsidR="00AC5B84" w:rsidRDefault="00C74830">
            <w:pPr>
              <w:pStyle w:val="TableParagraph"/>
              <w:spacing w:before="0"/>
            </w:pPr>
            <w:r>
              <w:rPr>
                <w:color w:val="231F20"/>
              </w:rPr>
              <w:t>sustains a feeling of happiness.</w:t>
            </w:r>
          </w:p>
        </w:tc>
      </w:tr>
      <w:tr w:rsidR="00AC5B84" w14:paraId="1149A30F" w14:textId="77777777">
        <w:trPr>
          <w:trHeight w:val="1539"/>
        </w:trPr>
        <w:tc>
          <w:tcPr>
            <w:tcW w:w="521" w:type="dxa"/>
            <w:tcBorders>
              <w:right w:val="single" w:sz="2" w:space="0" w:color="58595B"/>
            </w:tcBorders>
          </w:tcPr>
          <w:p w14:paraId="288D62BB" w14:textId="77777777" w:rsidR="00AC5B84" w:rsidRDefault="00C74830">
            <w:pPr>
              <w:pStyle w:val="TableParagraph"/>
              <w:ind w:left="89"/>
            </w:pPr>
            <w:r>
              <w:rPr>
                <w:color w:val="231F20"/>
                <w:w w:val="115"/>
              </w:rPr>
              <w:t>L:</w:t>
            </w:r>
          </w:p>
        </w:tc>
        <w:tc>
          <w:tcPr>
            <w:tcW w:w="7805" w:type="dxa"/>
            <w:tcBorders>
              <w:left w:val="single" w:sz="2" w:space="0" w:color="58595B"/>
            </w:tcBorders>
          </w:tcPr>
          <w:p w14:paraId="53115FEC" w14:textId="77777777" w:rsidR="00AC5B84" w:rsidRDefault="00C74830">
            <w:pPr>
              <w:pStyle w:val="TableParagraph"/>
              <w:spacing w:line="314" w:lineRule="auto"/>
              <w:ind w:right="240"/>
              <w:jc w:val="both"/>
            </w:pPr>
            <w:r>
              <w:rPr>
                <w:color w:val="231F20"/>
              </w:rPr>
              <w:t xml:space="preserve">Great point, </w:t>
            </w:r>
            <w:r>
              <w:rPr>
                <w:color w:val="231F20"/>
                <w:spacing w:val="-4"/>
              </w:rPr>
              <w:t xml:space="preserve">Dr. </w:t>
            </w:r>
            <w:r>
              <w:rPr>
                <w:color w:val="231F20"/>
              </w:rPr>
              <w:t xml:space="preserve">Burns. I would like to add that when you exercise you should do </w:t>
            </w:r>
            <w:r>
              <w:rPr>
                <w:color w:val="231F20"/>
                <w:spacing w:val="-4"/>
              </w:rPr>
              <w:t xml:space="preserve">some- </w:t>
            </w:r>
            <w:r>
              <w:rPr>
                <w:color w:val="231F20"/>
              </w:rPr>
              <w:t xml:space="preserve">thing slightly different every </w:t>
            </w:r>
            <w:r>
              <w:rPr>
                <w:color w:val="231F20"/>
                <w:spacing w:val="-5"/>
              </w:rPr>
              <w:t xml:space="preserve">day. </w:t>
            </w:r>
            <w:r>
              <w:rPr>
                <w:color w:val="231F20"/>
                <w:spacing w:val="-7"/>
              </w:rPr>
              <w:t xml:space="preserve">Walk </w:t>
            </w:r>
            <w:r>
              <w:rPr>
                <w:color w:val="231F20"/>
              </w:rPr>
              <w:t>up the stairs rather than take the elevator, go to the pool rather than run. This change helps the activity stay fresh and interesting for</w:t>
            </w:r>
          </w:p>
          <w:p w14:paraId="5C99BF38" w14:textId="77777777" w:rsidR="00AC5B84" w:rsidRDefault="00C74830">
            <w:pPr>
              <w:pStyle w:val="TableParagraph"/>
              <w:spacing w:before="0"/>
              <w:jc w:val="both"/>
            </w:pPr>
            <w:r>
              <w:rPr>
                <w:color w:val="231F20"/>
              </w:rPr>
              <w:lastRenderedPageBreak/>
              <w:t>the mi</w:t>
            </w:r>
            <w:r>
              <w:rPr>
                <w:color w:val="231F20"/>
              </w:rPr>
              <w:t>nd and body.</w:t>
            </w:r>
          </w:p>
        </w:tc>
      </w:tr>
    </w:tbl>
    <w:p w14:paraId="51013683" w14:textId="77777777" w:rsidR="00AC5B84" w:rsidRDefault="00AC5B84">
      <w:pPr>
        <w:jc w:val="both"/>
        <w:sectPr w:rsidR="00AC5B84">
          <w:pgSz w:w="12240" w:h="15840"/>
          <w:pgMar w:top="1260" w:right="860" w:bottom="1480" w:left="860" w:header="1004" w:footer="1293" w:gutter="0"/>
          <w:cols w:space="720"/>
        </w:sectPr>
      </w:pPr>
    </w:p>
    <w:p w14:paraId="3695250B" w14:textId="77777777" w:rsidR="00AC5B84" w:rsidRDefault="00AC5B84">
      <w:pPr>
        <w:pStyle w:val="BodyText"/>
        <w:rPr>
          <w:rFonts w:ascii="Arial"/>
          <w:sz w:val="20"/>
        </w:rPr>
      </w:pPr>
    </w:p>
    <w:p w14:paraId="12BAEE97" w14:textId="77777777" w:rsidR="00AC5B84" w:rsidRDefault="00AC5B84">
      <w:pPr>
        <w:pStyle w:val="BodyText"/>
        <w:rPr>
          <w:rFonts w:ascii="Arial"/>
          <w:sz w:val="20"/>
        </w:rPr>
      </w:pPr>
    </w:p>
    <w:p w14:paraId="285FD74C" w14:textId="77777777" w:rsidR="00AC5B84" w:rsidRDefault="00AC5B84">
      <w:pPr>
        <w:pStyle w:val="BodyText"/>
        <w:rPr>
          <w:rFonts w:ascii="Arial"/>
          <w:sz w:val="20"/>
        </w:rPr>
      </w:pPr>
    </w:p>
    <w:p w14:paraId="7FD33A2C"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21"/>
        <w:gridCol w:w="7805"/>
      </w:tblGrid>
      <w:tr w:rsidR="00AC5B84" w14:paraId="08C7FBAC" w14:textId="77777777">
        <w:trPr>
          <w:trHeight w:val="385"/>
        </w:trPr>
        <w:tc>
          <w:tcPr>
            <w:tcW w:w="521" w:type="dxa"/>
            <w:tcBorders>
              <w:right w:val="single" w:sz="2" w:space="0" w:color="58595B"/>
            </w:tcBorders>
            <w:shd w:val="clear" w:color="auto" w:fill="E1F4FD"/>
          </w:tcPr>
          <w:p w14:paraId="656BB9B2" w14:textId="77777777" w:rsidR="00AC5B84" w:rsidRDefault="00C74830">
            <w:pPr>
              <w:pStyle w:val="TableParagraph"/>
              <w:ind w:left="89"/>
            </w:pPr>
            <w:r>
              <w:rPr>
                <w:color w:val="231F20"/>
                <w:w w:val="125"/>
              </w:rPr>
              <w:t>I:</w:t>
            </w:r>
          </w:p>
        </w:tc>
        <w:tc>
          <w:tcPr>
            <w:tcW w:w="7805" w:type="dxa"/>
            <w:tcBorders>
              <w:left w:val="single" w:sz="2" w:space="0" w:color="58595B"/>
            </w:tcBorders>
            <w:shd w:val="clear" w:color="auto" w:fill="E1F4FD"/>
          </w:tcPr>
          <w:p w14:paraId="70BFCA7C" w14:textId="77777777" w:rsidR="00AC5B84" w:rsidRDefault="00C74830">
            <w:pPr>
              <w:pStyle w:val="TableParagraph"/>
            </w:pPr>
            <w:r>
              <w:rPr>
                <w:color w:val="231F20"/>
              </w:rPr>
              <w:t>Dr. Diener, what does your research show?</w:t>
            </w:r>
          </w:p>
        </w:tc>
      </w:tr>
      <w:tr w:rsidR="00AC5B84" w14:paraId="55BFECF0" w14:textId="77777777">
        <w:trPr>
          <w:trHeight w:val="2310"/>
        </w:trPr>
        <w:tc>
          <w:tcPr>
            <w:tcW w:w="521" w:type="dxa"/>
            <w:tcBorders>
              <w:right w:val="single" w:sz="2" w:space="0" w:color="58595B"/>
            </w:tcBorders>
          </w:tcPr>
          <w:p w14:paraId="7B0EBC70" w14:textId="77777777" w:rsidR="00AC5B84" w:rsidRDefault="00C74830">
            <w:pPr>
              <w:pStyle w:val="TableParagraph"/>
              <w:ind w:left="89"/>
            </w:pPr>
            <w:r>
              <w:rPr>
                <w:color w:val="231F20"/>
                <w:w w:val="115"/>
              </w:rPr>
              <w:t>D:</w:t>
            </w:r>
          </w:p>
        </w:tc>
        <w:tc>
          <w:tcPr>
            <w:tcW w:w="7805" w:type="dxa"/>
            <w:tcBorders>
              <w:left w:val="single" w:sz="2" w:space="0" w:color="58595B"/>
            </w:tcBorders>
          </w:tcPr>
          <w:p w14:paraId="7F601569" w14:textId="77777777" w:rsidR="00AC5B84" w:rsidRDefault="00C74830">
            <w:pPr>
              <w:pStyle w:val="TableParagraph"/>
              <w:spacing w:line="314" w:lineRule="auto"/>
              <w:ind w:right="149"/>
              <w:jc w:val="both"/>
            </w:pPr>
            <w:r>
              <w:rPr>
                <w:color w:val="231F20"/>
              </w:rPr>
              <w:t>I would add the importance of community. My research shows that people are happiest when they are surrounded by a community of supportive family or friends. Humans are meant to work together. When we do something collaboratively, dopamine is released  in t</w:t>
            </w:r>
            <w:r>
              <w:rPr>
                <w:color w:val="231F20"/>
              </w:rPr>
              <w:t>he brain. One of the ways that you can stay happy is to volunteer to do something for the community with a group of family or friends. When you do things for others, you</w:t>
            </w:r>
            <w:r>
              <w:rPr>
                <w:color w:val="231F20"/>
                <w:spacing w:val="3"/>
              </w:rPr>
              <w:t xml:space="preserve"> </w:t>
            </w:r>
            <w:r>
              <w:rPr>
                <w:color w:val="231F20"/>
                <w:spacing w:val="-5"/>
              </w:rPr>
              <w:t>will</w:t>
            </w:r>
          </w:p>
          <w:p w14:paraId="24225FBF" w14:textId="77777777" w:rsidR="00AC5B84" w:rsidRDefault="00C74830">
            <w:pPr>
              <w:pStyle w:val="TableParagraph"/>
              <w:spacing w:before="0"/>
              <w:jc w:val="both"/>
            </w:pPr>
            <w:r>
              <w:rPr>
                <w:color w:val="231F20"/>
              </w:rPr>
              <w:t>feel good.</w:t>
            </w:r>
          </w:p>
        </w:tc>
      </w:tr>
      <w:tr w:rsidR="00AC5B84" w14:paraId="2CA0F0C7" w14:textId="77777777">
        <w:trPr>
          <w:trHeight w:val="770"/>
        </w:trPr>
        <w:tc>
          <w:tcPr>
            <w:tcW w:w="521" w:type="dxa"/>
            <w:tcBorders>
              <w:right w:val="single" w:sz="2" w:space="0" w:color="58595B"/>
            </w:tcBorders>
            <w:shd w:val="clear" w:color="auto" w:fill="E1F4FD"/>
          </w:tcPr>
          <w:p w14:paraId="3EF1A920" w14:textId="77777777" w:rsidR="00AC5B84" w:rsidRDefault="00C74830">
            <w:pPr>
              <w:pStyle w:val="TableParagraph"/>
              <w:ind w:left="89"/>
            </w:pPr>
            <w:r>
              <w:rPr>
                <w:color w:val="231F20"/>
                <w:w w:val="125"/>
              </w:rPr>
              <w:t>I:</w:t>
            </w:r>
          </w:p>
        </w:tc>
        <w:tc>
          <w:tcPr>
            <w:tcW w:w="7805" w:type="dxa"/>
            <w:tcBorders>
              <w:left w:val="single" w:sz="2" w:space="0" w:color="58595B"/>
            </w:tcBorders>
            <w:shd w:val="clear" w:color="auto" w:fill="E1F4FD"/>
          </w:tcPr>
          <w:p w14:paraId="57F206B7" w14:textId="77777777" w:rsidR="00AC5B84" w:rsidRDefault="00C74830">
            <w:pPr>
              <w:pStyle w:val="TableParagraph"/>
            </w:pPr>
            <w:r>
              <w:rPr>
                <w:color w:val="231F20"/>
              </w:rPr>
              <w:t>Some people do things for others and they expect something in return. Is this the same</w:t>
            </w:r>
          </w:p>
          <w:p w14:paraId="7AF88F5E" w14:textId="77777777" w:rsidR="00AC5B84" w:rsidRDefault="00C74830">
            <w:pPr>
              <w:pStyle w:val="TableParagraph"/>
              <w:spacing w:before="91"/>
            </w:pPr>
            <w:r>
              <w:rPr>
                <w:color w:val="231F20"/>
              </w:rPr>
              <w:t>thing?</w:t>
            </w:r>
          </w:p>
        </w:tc>
      </w:tr>
      <w:tr w:rsidR="00AC5B84" w14:paraId="6A16D361" w14:textId="77777777">
        <w:trPr>
          <w:trHeight w:val="1540"/>
        </w:trPr>
        <w:tc>
          <w:tcPr>
            <w:tcW w:w="521" w:type="dxa"/>
            <w:tcBorders>
              <w:right w:val="single" w:sz="2" w:space="0" w:color="58595B"/>
            </w:tcBorders>
          </w:tcPr>
          <w:p w14:paraId="3541BDDD" w14:textId="77777777" w:rsidR="00AC5B84" w:rsidRDefault="00C74830">
            <w:pPr>
              <w:pStyle w:val="TableParagraph"/>
              <w:ind w:left="89"/>
            </w:pPr>
            <w:r>
              <w:rPr>
                <w:color w:val="231F20"/>
                <w:w w:val="115"/>
              </w:rPr>
              <w:t>D:</w:t>
            </w:r>
          </w:p>
        </w:tc>
        <w:tc>
          <w:tcPr>
            <w:tcW w:w="7805" w:type="dxa"/>
            <w:tcBorders>
              <w:left w:val="single" w:sz="2" w:space="0" w:color="58595B"/>
            </w:tcBorders>
          </w:tcPr>
          <w:p w14:paraId="361D8A46" w14:textId="77777777" w:rsidR="00AC5B84" w:rsidRDefault="00C74830">
            <w:pPr>
              <w:pStyle w:val="TableParagraph"/>
              <w:spacing w:line="314" w:lineRule="auto"/>
              <w:ind w:right="78"/>
            </w:pPr>
            <w:r>
              <w:rPr>
                <w:color w:val="231F20"/>
              </w:rPr>
              <w:t>No, this is not the same idea because if the others do not appreciate what you have done, what happens? You get upset. What I am talking about is doing things</w:t>
            </w:r>
            <w:r>
              <w:rPr>
                <w:color w:val="231F20"/>
              </w:rPr>
              <w:t xml:space="preserve"> for others for</w:t>
            </w:r>
          </w:p>
          <w:p w14:paraId="264E61BE" w14:textId="77777777" w:rsidR="00AC5B84" w:rsidRDefault="00C74830">
            <w:pPr>
              <w:pStyle w:val="TableParagraph"/>
              <w:spacing w:before="0"/>
            </w:pPr>
            <w:r>
              <w:rPr>
                <w:color w:val="231F20"/>
              </w:rPr>
              <w:t>the sake of doing something positive, not to expect a reward. Do it purely to be nice to</w:t>
            </w:r>
          </w:p>
          <w:p w14:paraId="28088659" w14:textId="77777777" w:rsidR="00AC5B84" w:rsidRDefault="00C74830">
            <w:pPr>
              <w:pStyle w:val="TableParagraph"/>
              <w:spacing w:before="91"/>
            </w:pPr>
            <w:r>
              <w:rPr>
                <w:color w:val="231F20"/>
              </w:rPr>
              <w:t>another person.</w:t>
            </w:r>
          </w:p>
        </w:tc>
      </w:tr>
      <w:tr w:rsidR="00AC5B84" w14:paraId="316A3F7C" w14:textId="77777777">
        <w:trPr>
          <w:trHeight w:val="1540"/>
        </w:trPr>
        <w:tc>
          <w:tcPr>
            <w:tcW w:w="521" w:type="dxa"/>
            <w:tcBorders>
              <w:right w:val="single" w:sz="2" w:space="0" w:color="58595B"/>
            </w:tcBorders>
            <w:shd w:val="clear" w:color="auto" w:fill="E1F4FD"/>
          </w:tcPr>
          <w:p w14:paraId="08B82248" w14:textId="77777777" w:rsidR="00AC5B84" w:rsidRDefault="00C74830">
            <w:pPr>
              <w:pStyle w:val="TableParagraph"/>
              <w:ind w:left="89"/>
            </w:pPr>
            <w:r>
              <w:rPr>
                <w:color w:val="231F20"/>
                <w:w w:val="125"/>
              </w:rPr>
              <w:t>I:</w:t>
            </w:r>
          </w:p>
        </w:tc>
        <w:tc>
          <w:tcPr>
            <w:tcW w:w="7805" w:type="dxa"/>
            <w:tcBorders>
              <w:left w:val="single" w:sz="2" w:space="0" w:color="58595B"/>
            </w:tcBorders>
            <w:shd w:val="clear" w:color="auto" w:fill="E1F4FD"/>
          </w:tcPr>
          <w:p w14:paraId="1B07E92B" w14:textId="77777777" w:rsidR="00AC5B84" w:rsidRDefault="00C74830">
            <w:pPr>
              <w:pStyle w:val="TableParagraph"/>
              <w:spacing w:line="314" w:lineRule="auto"/>
              <w:ind w:right="153"/>
              <w:jc w:val="both"/>
            </w:pPr>
            <w:r>
              <w:rPr>
                <w:color w:val="231F20"/>
              </w:rPr>
              <w:t>Thank you for listening to our interview today! Let’s summarize all the things we can do to be happier. 1) Keep a journal of the things that we feel grateful for. 2) Do a variety of exercises every week. 3) Volunteer to help others with your friends and fa</w:t>
            </w:r>
            <w:r>
              <w:rPr>
                <w:color w:val="231F20"/>
              </w:rPr>
              <w:t>mily. So, what</w:t>
            </w:r>
          </w:p>
          <w:p w14:paraId="1988D544" w14:textId="77777777" w:rsidR="00AC5B84" w:rsidRDefault="00C74830">
            <w:pPr>
              <w:pStyle w:val="TableParagraph"/>
              <w:spacing w:before="0"/>
              <w:jc w:val="both"/>
            </w:pPr>
            <w:r>
              <w:rPr>
                <w:color w:val="231F20"/>
              </w:rPr>
              <w:t>are you waiting for? Bring on more happiness!</w:t>
            </w:r>
          </w:p>
        </w:tc>
      </w:tr>
    </w:tbl>
    <w:p w14:paraId="54125136" w14:textId="77777777" w:rsidR="00AC5B84" w:rsidRDefault="00AC5B84">
      <w:pPr>
        <w:pStyle w:val="BodyText"/>
        <w:rPr>
          <w:rFonts w:ascii="Arial"/>
          <w:sz w:val="20"/>
        </w:rPr>
      </w:pPr>
    </w:p>
    <w:p w14:paraId="5DC2644D" w14:textId="77777777" w:rsidR="00AC5B84" w:rsidRDefault="00AC5B84">
      <w:pPr>
        <w:pStyle w:val="BodyText"/>
        <w:spacing w:before="3"/>
        <w:rPr>
          <w:rFonts w:ascii="Arial"/>
          <w:sz w:val="21"/>
        </w:rPr>
      </w:pPr>
    </w:p>
    <w:p w14:paraId="058EB618" w14:textId="77777777" w:rsidR="00AC5B84" w:rsidRDefault="00C74830">
      <w:pPr>
        <w:pStyle w:val="BodyText"/>
        <w:spacing w:before="56"/>
        <w:ind w:left="1051"/>
      </w:pPr>
      <w:r>
        <w:rPr>
          <w:color w:val="231F20"/>
        </w:rPr>
        <w:t>Adapted from:</w:t>
      </w:r>
    </w:p>
    <w:p w14:paraId="4EEC5B35" w14:textId="77777777" w:rsidR="00AC5B84" w:rsidRDefault="00C74830">
      <w:pPr>
        <w:pStyle w:val="BodyText"/>
        <w:spacing w:before="91"/>
        <w:ind w:left="1051"/>
      </w:pPr>
      <w:r>
        <w:rPr>
          <w:rFonts w:ascii="Times New Roman"/>
          <w:i/>
          <w:color w:val="231F20"/>
        </w:rPr>
        <w:t>Happy</w:t>
      </w:r>
      <w:r>
        <w:rPr>
          <w:color w:val="231F20"/>
        </w:rPr>
        <w:t xml:space="preserve">. Directed by Roko </w:t>
      </w:r>
      <w:proofErr w:type="spellStart"/>
      <w:r>
        <w:rPr>
          <w:color w:val="231F20"/>
        </w:rPr>
        <w:t>Belic</w:t>
      </w:r>
      <w:proofErr w:type="spellEnd"/>
      <w:r>
        <w:rPr>
          <w:color w:val="231F20"/>
        </w:rPr>
        <w:t xml:space="preserve">, </w:t>
      </w:r>
      <w:proofErr w:type="spellStart"/>
      <w:r>
        <w:rPr>
          <w:color w:val="231F20"/>
        </w:rPr>
        <w:t>Cinedigm</w:t>
      </w:r>
      <w:proofErr w:type="spellEnd"/>
      <w:r>
        <w:rPr>
          <w:color w:val="231F20"/>
        </w:rPr>
        <w:t>, 2011.</w:t>
      </w:r>
    </w:p>
    <w:p w14:paraId="5C73EBB3" w14:textId="77777777" w:rsidR="00AC5B84" w:rsidRDefault="00AC5B84">
      <w:pPr>
        <w:pStyle w:val="BodyText"/>
        <w:spacing w:before="12"/>
        <w:rPr>
          <w:sz w:val="33"/>
        </w:rPr>
      </w:pPr>
    </w:p>
    <w:p w14:paraId="66261DFF" w14:textId="77777777" w:rsidR="00AC5B84" w:rsidRDefault="00C74830">
      <w:pPr>
        <w:pStyle w:val="Heading6"/>
      </w:pPr>
      <w:r>
        <w:pict w14:anchorId="7DFC3DEB">
          <v:group id="_x0000_s1138" alt="" style="position:absolute;left:0;text-align:left;margin-left:48.85pt;margin-top:-6.1pt;width:42.35pt;height:27.3pt;z-index:15791104;mso-position-horizontal-relative:page" coordorigin="977,-122" coordsize="847,546">
            <v:shape id="_x0000_s1139"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140" type="#_x0000_t75" alt="" style="position:absolute;left:1215;top:1;width:198;height:250">
              <v:imagedata r:id="rId78" o:title=""/>
            </v:shape>
            <v:shape id="_x0000_s1141"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w w:val="105"/>
        </w:rPr>
        <w:t>Conversation Questions: Choose a Few to Talk About</w:t>
      </w:r>
    </w:p>
    <w:p w14:paraId="5F59B606" w14:textId="77777777" w:rsidR="00AC5B84" w:rsidRDefault="00C74830">
      <w:pPr>
        <w:pStyle w:val="ListParagraph"/>
        <w:numPr>
          <w:ilvl w:val="0"/>
          <w:numId w:val="18"/>
        </w:numPr>
        <w:tabs>
          <w:tab w:val="left" w:pos="1771"/>
        </w:tabs>
        <w:spacing w:before="87"/>
        <w:jc w:val="left"/>
      </w:pPr>
      <w:r>
        <w:rPr>
          <w:color w:val="231F20"/>
        </w:rPr>
        <w:t>What do you do to feel happy?</w:t>
      </w:r>
    </w:p>
    <w:p w14:paraId="0FA8DDB9" w14:textId="77777777" w:rsidR="00AC5B84" w:rsidRDefault="00C74830">
      <w:pPr>
        <w:pStyle w:val="ListParagraph"/>
        <w:numPr>
          <w:ilvl w:val="0"/>
          <w:numId w:val="18"/>
        </w:numPr>
        <w:tabs>
          <w:tab w:val="left" w:pos="1771"/>
        </w:tabs>
        <w:spacing w:line="314" w:lineRule="auto"/>
        <w:ind w:right="1605" w:hanging="397"/>
        <w:jc w:val="left"/>
      </w:pPr>
      <w:r>
        <w:rPr>
          <w:color w:val="231F20"/>
        </w:rPr>
        <w:t xml:space="preserve">Have you tried any of the recommendations the happiness experts discussed? If </w:t>
      </w:r>
      <w:r>
        <w:rPr>
          <w:color w:val="231F20"/>
          <w:spacing w:val="-6"/>
        </w:rPr>
        <w:t xml:space="preserve">so, </w:t>
      </w:r>
      <w:r>
        <w:rPr>
          <w:color w:val="231F20"/>
        </w:rPr>
        <w:t>which ones?</w:t>
      </w:r>
    </w:p>
    <w:p w14:paraId="5C4EB801" w14:textId="77777777" w:rsidR="00AC5B84" w:rsidRDefault="00C74830">
      <w:pPr>
        <w:pStyle w:val="ListParagraph"/>
        <w:numPr>
          <w:ilvl w:val="0"/>
          <w:numId w:val="18"/>
        </w:numPr>
        <w:tabs>
          <w:tab w:val="left" w:pos="1771"/>
        </w:tabs>
        <w:spacing w:before="0"/>
        <w:ind w:hanging="390"/>
        <w:jc w:val="left"/>
      </w:pPr>
      <w:r>
        <w:rPr>
          <w:color w:val="231F20"/>
        </w:rPr>
        <w:t>Which of the recommendations the scientists discussed are you most likely to try?</w:t>
      </w:r>
    </w:p>
    <w:p w14:paraId="52F5E83C" w14:textId="77777777" w:rsidR="00AC5B84" w:rsidRDefault="00C74830">
      <w:pPr>
        <w:pStyle w:val="ListParagraph"/>
        <w:numPr>
          <w:ilvl w:val="0"/>
          <w:numId w:val="18"/>
        </w:numPr>
        <w:tabs>
          <w:tab w:val="left" w:pos="1771"/>
        </w:tabs>
        <w:ind w:hanging="417"/>
        <w:jc w:val="left"/>
      </w:pPr>
      <w:r>
        <w:rPr>
          <w:color w:val="231F20"/>
        </w:rPr>
        <w:t>Which are you the least likely to try?</w:t>
      </w:r>
    </w:p>
    <w:p w14:paraId="3EDB38E3" w14:textId="77777777" w:rsidR="00AC5B84" w:rsidRDefault="00C74830">
      <w:pPr>
        <w:pStyle w:val="ListParagraph"/>
        <w:numPr>
          <w:ilvl w:val="0"/>
          <w:numId w:val="18"/>
        </w:numPr>
        <w:tabs>
          <w:tab w:val="left" w:pos="1771"/>
        </w:tabs>
        <w:ind w:hanging="391"/>
        <w:jc w:val="left"/>
      </w:pPr>
      <w:r>
        <w:rPr>
          <w:color w:val="231F20"/>
        </w:rPr>
        <w:t>In your experience, what do you do that makes you happy?</w:t>
      </w:r>
    </w:p>
    <w:p w14:paraId="7B22364D" w14:textId="77777777" w:rsidR="00AC5B84" w:rsidRDefault="00AC5B84">
      <w:pPr>
        <w:sectPr w:rsidR="00AC5B84">
          <w:pgSz w:w="12240" w:h="15840"/>
          <w:pgMar w:top="1260" w:right="860" w:bottom="1480" w:left="860" w:header="1004" w:footer="1293" w:gutter="0"/>
          <w:cols w:space="720"/>
        </w:sectPr>
      </w:pPr>
    </w:p>
    <w:p w14:paraId="6A8A2001" w14:textId="77777777" w:rsidR="00AC5B84" w:rsidRDefault="00AC5B84">
      <w:pPr>
        <w:pStyle w:val="BodyText"/>
        <w:rPr>
          <w:sz w:val="20"/>
        </w:rPr>
      </w:pPr>
    </w:p>
    <w:p w14:paraId="4FFAC644" w14:textId="77777777" w:rsidR="00AC5B84" w:rsidRDefault="00AC5B84">
      <w:pPr>
        <w:pStyle w:val="BodyText"/>
        <w:rPr>
          <w:sz w:val="20"/>
        </w:rPr>
      </w:pPr>
    </w:p>
    <w:p w14:paraId="6294FADD" w14:textId="77777777" w:rsidR="00AC5B84" w:rsidRDefault="00AC5B84">
      <w:pPr>
        <w:pStyle w:val="BodyText"/>
        <w:spacing w:before="11"/>
        <w:rPr>
          <w:sz w:val="17"/>
        </w:rPr>
      </w:pPr>
    </w:p>
    <w:p w14:paraId="0868DA2A" w14:textId="77777777" w:rsidR="00AC5B84" w:rsidRDefault="00C74830">
      <w:pPr>
        <w:pStyle w:val="Heading4"/>
        <w:spacing w:before="119"/>
        <w:ind w:left="1143"/>
      </w:pPr>
      <w:bookmarkStart w:id="132" w:name="_bookmark66"/>
      <w:bookmarkEnd w:id="132"/>
      <w:r>
        <w:rPr>
          <w:color w:val="D11242"/>
          <w:w w:val="120"/>
        </w:rPr>
        <w:t>Giving First Aid</w:t>
      </w:r>
    </w:p>
    <w:p w14:paraId="3986239F" w14:textId="77777777" w:rsidR="00AC5B84" w:rsidRDefault="00C74830">
      <w:pPr>
        <w:pStyle w:val="BodyText"/>
        <w:spacing w:before="78"/>
        <w:ind w:left="1143"/>
      </w:pPr>
      <w:r>
        <w:rPr>
          <w:noProof/>
        </w:rPr>
        <w:drawing>
          <wp:anchor distT="0" distB="0" distL="0" distR="0" simplePos="0" relativeHeight="15791616" behindDoc="0" locked="0" layoutInCell="1" allowOverlap="1" wp14:anchorId="49AF471E" wp14:editId="64481AF8">
            <wp:simplePos x="0" y="0"/>
            <wp:positionH relativeFrom="page">
              <wp:posOffset>678882</wp:posOffset>
            </wp:positionH>
            <wp:positionV relativeFrom="paragraph">
              <wp:posOffset>201269</wp:posOffset>
            </wp:positionV>
            <wp:extent cx="537591" cy="346189"/>
            <wp:effectExtent l="0" t="0" r="0" b="0"/>
            <wp:wrapNone/>
            <wp:docPr id="2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4.png"/>
                    <pic:cNvPicPr/>
                  </pic:nvPicPr>
                  <pic:blipFill>
                    <a:blip r:embed="rId35"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w:t>
      </w:r>
    </w:p>
    <w:p w14:paraId="6A116499" w14:textId="77777777" w:rsidR="00AC5B84" w:rsidRDefault="00C74830">
      <w:pPr>
        <w:pStyle w:val="BodyText"/>
        <w:spacing w:before="91"/>
        <w:ind w:left="1502"/>
      </w:pPr>
      <w:r>
        <w:rPr>
          <w:color w:val="231F20"/>
        </w:rPr>
        <w:t>At the beginning of the meeting, the Leader says:</w:t>
      </w:r>
    </w:p>
    <w:p w14:paraId="384D399E" w14:textId="77777777" w:rsidR="00AC5B84" w:rsidRDefault="00C74830">
      <w:pPr>
        <w:spacing w:before="125" w:line="364" w:lineRule="auto"/>
        <w:ind w:left="1143" w:right="1246" w:firstLine="359"/>
        <w:rPr>
          <w:rFonts w:ascii="Times New Roman" w:hAnsi="Times New Roman"/>
          <w:i/>
        </w:rPr>
      </w:pPr>
      <w:r>
        <w:rPr>
          <w:rFonts w:ascii="Times New Roman" w:hAnsi="Times New Roman"/>
          <w:i/>
          <w:color w:val="0F4B91"/>
          <w:spacing w:val="-5"/>
          <w:w w:val="110"/>
        </w:rPr>
        <w:t>Today</w:t>
      </w:r>
      <w:r>
        <w:rPr>
          <w:rFonts w:ascii="Times New Roman" w:hAnsi="Times New Roman"/>
          <w:i/>
          <w:color w:val="0F4B91"/>
          <w:spacing w:val="-15"/>
          <w:w w:val="110"/>
        </w:rPr>
        <w:t xml:space="preserve"> </w:t>
      </w:r>
      <w:r>
        <w:rPr>
          <w:rFonts w:ascii="Times New Roman" w:hAnsi="Times New Roman"/>
          <w:i/>
          <w:color w:val="0F4B91"/>
          <w:w w:val="110"/>
        </w:rPr>
        <w:t>we</w:t>
      </w:r>
      <w:r>
        <w:rPr>
          <w:rFonts w:ascii="Times New Roman" w:hAnsi="Times New Roman"/>
          <w:i/>
          <w:color w:val="0F4B91"/>
          <w:spacing w:val="-14"/>
          <w:w w:val="110"/>
        </w:rPr>
        <w:t xml:space="preserve"> </w:t>
      </w:r>
      <w:r>
        <w:rPr>
          <w:rFonts w:ascii="Times New Roman" w:hAnsi="Times New Roman"/>
          <w:i/>
          <w:color w:val="0F4B91"/>
          <w:w w:val="110"/>
        </w:rPr>
        <w:t>will</w:t>
      </w:r>
      <w:r>
        <w:rPr>
          <w:rFonts w:ascii="Times New Roman" w:hAnsi="Times New Roman"/>
          <w:i/>
          <w:color w:val="0F4B91"/>
          <w:spacing w:val="-14"/>
          <w:w w:val="110"/>
        </w:rPr>
        <w:t xml:space="preserve"> </w:t>
      </w:r>
      <w:r>
        <w:rPr>
          <w:rFonts w:ascii="Times New Roman" w:hAnsi="Times New Roman"/>
          <w:i/>
          <w:color w:val="0F4B91"/>
          <w:w w:val="110"/>
        </w:rPr>
        <w:t>talk</w:t>
      </w:r>
      <w:r>
        <w:rPr>
          <w:rFonts w:ascii="Times New Roman" w:hAnsi="Times New Roman"/>
          <w:i/>
          <w:color w:val="0F4B91"/>
          <w:spacing w:val="-15"/>
          <w:w w:val="110"/>
        </w:rPr>
        <w:t xml:space="preserve"> </w:t>
      </w:r>
      <w:r>
        <w:rPr>
          <w:rFonts w:ascii="Times New Roman" w:hAnsi="Times New Roman"/>
          <w:i/>
          <w:color w:val="0F4B91"/>
          <w:w w:val="110"/>
        </w:rPr>
        <w:t>about</w:t>
      </w:r>
      <w:r>
        <w:rPr>
          <w:rFonts w:ascii="Times New Roman" w:hAnsi="Times New Roman"/>
          <w:i/>
          <w:color w:val="0F4B91"/>
          <w:spacing w:val="-14"/>
          <w:w w:val="110"/>
        </w:rPr>
        <w:t xml:space="preserve"> </w:t>
      </w:r>
      <w:r>
        <w:rPr>
          <w:rFonts w:ascii="Times New Roman" w:hAnsi="Times New Roman"/>
          <w:i/>
          <w:color w:val="0F4B91"/>
          <w:w w:val="110"/>
        </w:rPr>
        <w:t>what</w:t>
      </w:r>
      <w:r>
        <w:rPr>
          <w:rFonts w:ascii="Times New Roman" w:hAnsi="Times New Roman"/>
          <w:i/>
          <w:color w:val="0F4B91"/>
          <w:spacing w:val="-14"/>
          <w:w w:val="110"/>
        </w:rPr>
        <w:t xml:space="preserve"> </w:t>
      </w:r>
      <w:r>
        <w:rPr>
          <w:rFonts w:ascii="Times New Roman" w:hAnsi="Times New Roman"/>
          <w:i/>
          <w:color w:val="0F4B91"/>
          <w:w w:val="110"/>
        </w:rPr>
        <w:t>to</w:t>
      </w:r>
      <w:r>
        <w:rPr>
          <w:rFonts w:ascii="Times New Roman" w:hAnsi="Times New Roman"/>
          <w:i/>
          <w:color w:val="0F4B91"/>
          <w:spacing w:val="-14"/>
          <w:w w:val="110"/>
        </w:rPr>
        <w:t xml:space="preserve"> </w:t>
      </w:r>
      <w:r>
        <w:rPr>
          <w:rFonts w:ascii="Times New Roman" w:hAnsi="Times New Roman"/>
          <w:i/>
          <w:color w:val="0F4B91"/>
          <w:w w:val="110"/>
        </w:rPr>
        <w:t>do</w:t>
      </w:r>
      <w:r>
        <w:rPr>
          <w:rFonts w:ascii="Times New Roman" w:hAnsi="Times New Roman"/>
          <w:i/>
          <w:color w:val="0F4B91"/>
          <w:spacing w:val="-15"/>
          <w:w w:val="110"/>
        </w:rPr>
        <w:t xml:space="preserve"> </w:t>
      </w:r>
      <w:r>
        <w:rPr>
          <w:rFonts w:ascii="Times New Roman" w:hAnsi="Times New Roman"/>
          <w:i/>
          <w:color w:val="0F4B91"/>
          <w:w w:val="110"/>
        </w:rPr>
        <w:t>when</w:t>
      </w:r>
      <w:r>
        <w:rPr>
          <w:rFonts w:ascii="Times New Roman" w:hAnsi="Times New Roman"/>
          <w:i/>
          <w:color w:val="0F4B91"/>
          <w:spacing w:val="-14"/>
          <w:w w:val="110"/>
        </w:rPr>
        <w:t xml:space="preserve"> </w:t>
      </w:r>
      <w:r>
        <w:rPr>
          <w:rFonts w:ascii="Times New Roman" w:hAnsi="Times New Roman"/>
          <w:i/>
          <w:color w:val="0F4B91"/>
          <w:w w:val="110"/>
        </w:rPr>
        <w:t>there</w:t>
      </w:r>
      <w:r>
        <w:rPr>
          <w:rFonts w:ascii="Times New Roman" w:hAnsi="Times New Roman"/>
          <w:i/>
          <w:color w:val="0F4B91"/>
          <w:spacing w:val="-14"/>
          <w:w w:val="110"/>
        </w:rPr>
        <w:t xml:space="preserve"> </w:t>
      </w:r>
      <w:r>
        <w:rPr>
          <w:rFonts w:ascii="Times New Roman" w:hAnsi="Times New Roman"/>
          <w:i/>
          <w:color w:val="0F4B91"/>
          <w:w w:val="110"/>
        </w:rPr>
        <w:t>is</w:t>
      </w:r>
      <w:r>
        <w:rPr>
          <w:rFonts w:ascii="Times New Roman" w:hAnsi="Times New Roman"/>
          <w:i/>
          <w:color w:val="0F4B91"/>
          <w:spacing w:val="-14"/>
          <w:w w:val="110"/>
        </w:rPr>
        <w:t xml:space="preserve"> </w:t>
      </w:r>
      <w:r>
        <w:rPr>
          <w:rFonts w:ascii="Times New Roman" w:hAnsi="Times New Roman"/>
          <w:i/>
          <w:color w:val="0F4B91"/>
          <w:w w:val="110"/>
        </w:rPr>
        <w:t>an</w:t>
      </w:r>
      <w:r>
        <w:rPr>
          <w:rFonts w:ascii="Times New Roman" w:hAnsi="Times New Roman"/>
          <w:i/>
          <w:color w:val="0F4B91"/>
          <w:spacing w:val="-15"/>
          <w:w w:val="110"/>
        </w:rPr>
        <w:t xml:space="preserve"> </w:t>
      </w:r>
      <w:r>
        <w:rPr>
          <w:rFonts w:ascii="Times New Roman" w:hAnsi="Times New Roman"/>
          <w:i/>
          <w:color w:val="0F4B91"/>
          <w:w w:val="110"/>
        </w:rPr>
        <w:t>accident.</w:t>
      </w:r>
      <w:r>
        <w:rPr>
          <w:rFonts w:ascii="Times New Roman" w:hAnsi="Times New Roman"/>
          <w:i/>
          <w:color w:val="0F4B91"/>
          <w:spacing w:val="-14"/>
          <w:w w:val="110"/>
        </w:rPr>
        <w:t xml:space="preserve"> </w:t>
      </w:r>
      <w:r>
        <w:rPr>
          <w:rFonts w:ascii="Times New Roman" w:hAnsi="Times New Roman"/>
          <w:i/>
          <w:color w:val="0F4B91"/>
          <w:spacing w:val="-5"/>
          <w:w w:val="110"/>
        </w:rPr>
        <w:t>Let’s</w:t>
      </w:r>
      <w:r>
        <w:rPr>
          <w:rFonts w:ascii="Times New Roman" w:hAnsi="Times New Roman"/>
          <w:i/>
          <w:color w:val="0F4B91"/>
          <w:spacing w:val="-14"/>
          <w:w w:val="110"/>
        </w:rPr>
        <w:t xml:space="preserve"> </w:t>
      </w:r>
      <w:r>
        <w:rPr>
          <w:rFonts w:ascii="Times New Roman" w:hAnsi="Times New Roman"/>
          <w:i/>
          <w:color w:val="0F4B91"/>
          <w:w w:val="110"/>
        </w:rPr>
        <w:t>review</w:t>
      </w:r>
      <w:r>
        <w:rPr>
          <w:rFonts w:ascii="Times New Roman" w:hAnsi="Times New Roman"/>
          <w:i/>
          <w:color w:val="0F4B91"/>
          <w:spacing w:val="-14"/>
          <w:w w:val="110"/>
        </w:rPr>
        <w:t xml:space="preserve"> </w:t>
      </w:r>
      <w:r>
        <w:rPr>
          <w:rFonts w:ascii="Times New Roman" w:hAnsi="Times New Roman"/>
          <w:i/>
          <w:color w:val="0F4B91"/>
          <w:w w:val="110"/>
        </w:rPr>
        <w:t>the</w:t>
      </w:r>
      <w:r>
        <w:rPr>
          <w:rFonts w:ascii="Times New Roman" w:hAnsi="Times New Roman"/>
          <w:i/>
          <w:color w:val="0F4B91"/>
          <w:spacing w:val="-15"/>
          <w:w w:val="110"/>
        </w:rPr>
        <w:t xml:space="preserve"> </w:t>
      </w:r>
      <w:proofErr w:type="spellStart"/>
      <w:r>
        <w:rPr>
          <w:rFonts w:ascii="Times New Roman" w:hAnsi="Times New Roman"/>
          <w:i/>
          <w:color w:val="0F4B91"/>
          <w:spacing w:val="-5"/>
          <w:w w:val="110"/>
        </w:rPr>
        <w:t>vo</w:t>
      </w:r>
      <w:proofErr w:type="spellEnd"/>
      <w:r>
        <w:rPr>
          <w:rFonts w:ascii="Times New Roman" w:hAnsi="Times New Roman"/>
          <w:i/>
          <w:color w:val="0F4B91"/>
          <w:spacing w:val="-5"/>
          <w:w w:val="110"/>
        </w:rPr>
        <w:t xml:space="preserve">- </w:t>
      </w:r>
      <w:proofErr w:type="spellStart"/>
      <w:r>
        <w:rPr>
          <w:rFonts w:ascii="Times New Roman" w:hAnsi="Times New Roman"/>
          <w:i/>
          <w:color w:val="0F4B91"/>
          <w:w w:val="110"/>
        </w:rPr>
        <w:t>cabulary</w:t>
      </w:r>
      <w:proofErr w:type="spellEnd"/>
      <w:r>
        <w:rPr>
          <w:rFonts w:ascii="Times New Roman" w:hAnsi="Times New Roman"/>
          <w:i/>
          <w:color w:val="0F4B91"/>
          <w:w w:val="110"/>
        </w:rPr>
        <w:t xml:space="preserve"> we will</w:t>
      </w:r>
      <w:r>
        <w:rPr>
          <w:rFonts w:ascii="Times New Roman" w:hAnsi="Times New Roman"/>
          <w:i/>
          <w:color w:val="0F4B91"/>
          <w:spacing w:val="-18"/>
          <w:w w:val="110"/>
        </w:rPr>
        <w:t xml:space="preserve"> </w:t>
      </w:r>
      <w:r>
        <w:rPr>
          <w:rFonts w:ascii="Times New Roman" w:hAnsi="Times New Roman"/>
          <w:i/>
          <w:color w:val="0F4B91"/>
          <w:w w:val="110"/>
        </w:rPr>
        <w:t>need.</w:t>
      </w:r>
    </w:p>
    <w:p w14:paraId="05A83BCB" w14:textId="77777777" w:rsidR="00AC5B84" w:rsidRDefault="00AC5B84">
      <w:pPr>
        <w:pStyle w:val="BodyText"/>
        <w:spacing w:before="6"/>
        <w:rPr>
          <w:rFonts w:ascii="Times New Roman"/>
          <w:i/>
          <w:sz w:val="28"/>
        </w:rPr>
      </w:pPr>
    </w:p>
    <w:p w14:paraId="220A829C" w14:textId="77777777" w:rsidR="00AC5B84" w:rsidRDefault="00C74830">
      <w:pPr>
        <w:pStyle w:val="Heading6"/>
        <w:spacing w:before="1"/>
        <w:ind w:left="1143"/>
      </w:pPr>
      <w:r>
        <w:rPr>
          <w:color w:val="002C61"/>
          <w:w w:val="105"/>
        </w:rPr>
        <w:t>Useful Vocabulary and Expressions</w:t>
      </w:r>
    </w:p>
    <w:p w14:paraId="0841666E" w14:textId="77777777" w:rsidR="00AC5B84" w:rsidRDefault="00AC5B84">
      <w:pPr>
        <w:pStyle w:val="BodyText"/>
        <w:spacing w:before="3"/>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217"/>
        <w:gridCol w:w="7109"/>
      </w:tblGrid>
      <w:tr w:rsidR="00AC5B84" w14:paraId="6F66F946" w14:textId="77777777">
        <w:trPr>
          <w:trHeight w:val="770"/>
        </w:trPr>
        <w:tc>
          <w:tcPr>
            <w:tcW w:w="1217" w:type="dxa"/>
            <w:tcBorders>
              <w:right w:val="single" w:sz="2" w:space="0" w:color="58595B"/>
            </w:tcBorders>
            <w:shd w:val="clear" w:color="auto" w:fill="E1F4FD"/>
          </w:tcPr>
          <w:p w14:paraId="50032F93" w14:textId="77777777" w:rsidR="00AC5B84" w:rsidRDefault="00C74830">
            <w:pPr>
              <w:pStyle w:val="TableParagraph"/>
              <w:ind w:left="89"/>
            </w:pPr>
            <w:r>
              <w:rPr>
                <w:color w:val="231F20"/>
                <w:w w:val="115"/>
              </w:rPr>
              <w:t>Injury</w:t>
            </w:r>
          </w:p>
        </w:tc>
        <w:tc>
          <w:tcPr>
            <w:tcW w:w="7109" w:type="dxa"/>
            <w:tcBorders>
              <w:left w:val="single" w:sz="2" w:space="0" w:color="58595B"/>
            </w:tcBorders>
            <w:shd w:val="clear" w:color="auto" w:fill="E1F4FD"/>
          </w:tcPr>
          <w:p w14:paraId="2544FB49" w14:textId="77777777" w:rsidR="00AC5B84" w:rsidRDefault="00C74830">
            <w:pPr>
              <w:pStyle w:val="TableParagraph"/>
            </w:pPr>
            <w:r>
              <w:rPr>
                <w:color w:val="231F20"/>
              </w:rPr>
              <w:t>Harm or damage; an act or event that causes someone or something to no longer</w:t>
            </w:r>
          </w:p>
          <w:p w14:paraId="6268F409" w14:textId="77777777" w:rsidR="00AC5B84" w:rsidRDefault="00C74830">
            <w:pPr>
              <w:pStyle w:val="TableParagraph"/>
              <w:spacing w:before="91"/>
            </w:pPr>
            <w:r>
              <w:rPr>
                <w:color w:val="231F20"/>
              </w:rPr>
              <w:t>be fully healthy or in good condition</w:t>
            </w:r>
          </w:p>
        </w:tc>
      </w:tr>
      <w:tr w:rsidR="00AC5B84" w14:paraId="5745EB59" w14:textId="77777777">
        <w:trPr>
          <w:trHeight w:val="385"/>
        </w:trPr>
        <w:tc>
          <w:tcPr>
            <w:tcW w:w="1217" w:type="dxa"/>
            <w:tcBorders>
              <w:right w:val="single" w:sz="2" w:space="0" w:color="58595B"/>
            </w:tcBorders>
          </w:tcPr>
          <w:p w14:paraId="5C75E3DF" w14:textId="77777777" w:rsidR="00AC5B84" w:rsidRDefault="00C74830">
            <w:pPr>
              <w:pStyle w:val="TableParagraph"/>
              <w:ind w:left="89"/>
            </w:pPr>
            <w:r>
              <w:rPr>
                <w:color w:val="231F20"/>
                <w:w w:val="110"/>
              </w:rPr>
              <w:t>Blood</w:t>
            </w:r>
          </w:p>
        </w:tc>
        <w:tc>
          <w:tcPr>
            <w:tcW w:w="7109" w:type="dxa"/>
            <w:tcBorders>
              <w:left w:val="single" w:sz="2" w:space="0" w:color="58595B"/>
            </w:tcBorders>
          </w:tcPr>
          <w:p w14:paraId="31B3BC27" w14:textId="77777777" w:rsidR="00AC5B84" w:rsidRDefault="00C74830">
            <w:pPr>
              <w:pStyle w:val="TableParagraph"/>
            </w:pPr>
            <w:r>
              <w:rPr>
                <w:color w:val="231F20"/>
              </w:rPr>
              <w:t>The red liquid that flows through the bodies of people and animals</w:t>
            </w:r>
          </w:p>
        </w:tc>
      </w:tr>
      <w:tr w:rsidR="00AC5B84" w14:paraId="7768BF26" w14:textId="77777777">
        <w:trPr>
          <w:trHeight w:val="385"/>
        </w:trPr>
        <w:tc>
          <w:tcPr>
            <w:tcW w:w="1217" w:type="dxa"/>
            <w:tcBorders>
              <w:right w:val="single" w:sz="2" w:space="0" w:color="58595B"/>
            </w:tcBorders>
            <w:shd w:val="clear" w:color="auto" w:fill="E1F4FD"/>
          </w:tcPr>
          <w:p w14:paraId="3062A49A" w14:textId="77777777" w:rsidR="00AC5B84" w:rsidRDefault="00C74830">
            <w:pPr>
              <w:pStyle w:val="TableParagraph"/>
              <w:ind w:left="89"/>
            </w:pPr>
            <w:r>
              <w:rPr>
                <w:color w:val="231F20"/>
                <w:w w:val="110"/>
              </w:rPr>
              <w:t>To bleed</w:t>
            </w:r>
          </w:p>
        </w:tc>
        <w:tc>
          <w:tcPr>
            <w:tcW w:w="7109" w:type="dxa"/>
            <w:tcBorders>
              <w:left w:val="single" w:sz="2" w:space="0" w:color="58595B"/>
            </w:tcBorders>
            <w:shd w:val="clear" w:color="auto" w:fill="E1F4FD"/>
          </w:tcPr>
          <w:p w14:paraId="535177AB" w14:textId="77777777" w:rsidR="00AC5B84" w:rsidRDefault="00C74830">
            <w:pPr>
              <w:pStyle w:val="TableParagraph"/>
            </w:pPr>
            <w:r>
              <w:rPr>
                <w:color w:val="231F20"/>
              </w:rPr>
              <w:t>To lose or release blood because of a cut, injury</w:t>
            </w:r>
          </w:p>
        </w:tc>
      </w:tr>
      <w:tr w:rsidR="00AC5B84" w14:paraId="67EB4FB8" w14:textId="77777777">
        <w:trPr>
          <w:trHeight w:val="385"/>
        </w:trPr>
        <w:tc>
          <w:tcPr>
            <w:tcW w:w="1217" w:type="dxa"/>
            <w:tcBorders>
              <w:right w:val="single" w:sz="2" w:space="0" w:color="58595B"/>
            </w:tcBorders>
          </w:tcPr>
          <w:p w14:paraId="087A0174" w14:textId="77777777" w:rsidR="00AC5B84" w:rsidRDefault="00C74830">
            <w:pPr>
              <w:pStyle w:val="TableParagraph"/>
              <w:ind w:left="89"/>
            </w:pPr>
            <w:r>
              <w:rPr>
                <w:color w:val="231F20"/>
                <w:w w:val="110"/>
              </w:rPr>
              <w:t>To scream</w:t>
            </w:r>
          </w:p>
        </w:tc>
        <w:tc>
          <w:tcPr>
            <w:tcW w:w="7109" w:type="dxa"/>
            <w:tcBorders>
              <w:left w:val="single" w:sz="2" w:space="0" w:color="58595B"/>
            </w:tcBorders>
          </w:tcPr>
          <w:p w14:paraId="4B96814D" w14:textId="77777777" w:rsidR="00AC5B84" w:rsidRDefault="00C74830">
            <w:pPr>
              <w:pStyle w:val="TableParagraph"/>
            </w:pPr>
            <w:r>
              <w:rPr>
                <w:color w:val="231F20"/>
              </w:rPr>
              <w:t>To suddenly cry out in a loud and high voice because of pain, surprise</w:t>
            </w:r>
          </w:p>
        </w:tc>
      </w:tr>
      <w:tr w:rsidR="00AC5B84" w14:paraId="642A5803" w14:textId="77777777">
        <w:trPr>
          <w:trHeight w:val="385"/>
        </w:trPr>
        <w:tc>
          <w:tcPr>
            <w:tcW w:w="1217" w:type="dxa"/>
            <w:tcBorders>
              <w:right w:val="single" w:sz="2" w:space="0" w:color="58595B"/>
            </w:tcBorders>
            <w:shd w:val="clear" w:color="auto" w:fill="E1F4FD"/>
          </w:tcPr>
          <w:p w14:paraId="495E4380" w14:textId="77777777" w:rsidR="00AC5B84" w:rsidRDefault="00C74830">
            <w:pPr>
              <w:pStyle w:val="TableParagraph"/>
              <w:ind w:left="89"/>
            </w:pPr>
            <w:r>
              <w:rPr>
                <w:color w:val="231F20"/>
                <w:w w:val="115"/>
              </w:rPr>
              <w:t>To breathe</w:t>
            </w:r>
          </w:p>
        </w:tc>
        <w:tc>
          <w:tcPr>
            <w:tcW w:w="7109" w:type="dxa"/>
            <w:tcBorders>
              <w:left w:val="single" w:sz="2" w:space="0" w:color="58595B"/>
            </w:tcBorders>
            <w:shd w:val="clear" w:color="auto" w:fill="E1F4FD"/>
          </w:tcPr>
          <w:p w14:paraId="4050506E" w14:textId="77777777" w:rsidR="00AC5B84" w:rsidRDefault="00C74830">
            <w:pPr>
              <w:pStyle w:val="TableParagraph"/>
            </w:pPr>
            <w:r>
              <w:rPr>
                <w:color w:val="231F20"/>
              </w:rPr>
              <w:t>To move air into and out of your lungs; to inhale and exhale</w:t>
            </w:r>
          </w:p>
        </w:tc>
      </w:tr>
      <w:tr w:rsidR="00AC5B84" w14:paraId="0A6C1A2B" w14:textId="77777777">
        <w:trPr>
          <w:trHeight w:val="770"/>
        </w:trPr>
        <w:tc>
          <w:tcPr>
            <w:tcW w:w="1217" w:type="dxa"/>
            <w:tcBorders>
              <w:right w:val="single" w:sz="2" w:space="0" w:color="58595B"/>
            </w:tcBorders>
          </w:tcPr>
          <w:p w14:paraId="477F52F1" w14:textId="77777777" w:rsidR="00AC5B84" w:rsidRDefault="00C74830">
            <w:pPr>
              <w:pStyle w:val="TableParagraph"/>
              <w:ind w:left="89"/>
            </w:pPr>
            <w:r>
              <w:rPr>
                <w:color w:val="231F20"/>
                <w:w w:val="110"/>
              </w:rPr>
              <w:t>Bone</w:t>
            </w:r>
          </w:p>
        </w:tc>
        <w:tc>
          <w:tcPr>
            <w:tcW w:w="7109" w:type="dxa"/>
            <w:tcBorders>
              <w:left w:val="single" w:sz="2" w:space="0" w:color="58595B"/>
            </w:tcBorders>
          </w:tcPr>
          <w:p w14:paraId="7A9DB7F2" w14:textId="77777777" w:rsidR="00AC5B84" w:rsidRDefault="00C74830">
            <w:pPr>
              <w:pStyle w:val="TableParagraph"/>
            </w:pPr>
            <w:r>
              <w:rPr>
                <w:color w:val="231F20"/>
              </w:rPr>
              <w:t>Any one of the hard pieces that form the frame (called a skeleton) inside a per-</w:t>
            </w:r>
          </w:p>
          <w:p w14:paraId="0FA6BB4C" w14:textId="77777777" w:rsidR="00AC5B84" w:rsidRDefault="00C74830">
            <w:pPr>
              <w:pStyle w:val="TableParagraph"/>
              <w:spacing w:before="91"/>
            </w:pPr>
            <w:r>
              <w:rPr>
                <w:color w:val="231F20"/>
              </w:rPr>
              <w:t>son’s or animal’s body</w:t>
            </w:r>
          </w:p>
        </w:tc>
      </w:tr>
      <w:tr w:rsidR="00AC5B84" w14:paraId="6F108072" w14:textId="77777777">
        <w:trPr>
          <w:trHeight w:val="385"/>
        </w:trPr>
        <w:tc>
          <w:tcPr>
            <w:tcW w:w="1217" w:type="dxa"/>
            <w:tcBorders>
              <w:right w:val="single" w:sz="2" w:space="0" w:color="58595B"/>
            </w:tcBorders>
            <w:shd w:val="clear" w:color="auto" w:fill="E1F4FD"/>
          </w:tcPr>
          <w:p w14:paraId="7034A901" w14:textId="77777777" w:rsidR="00AC5B84" w:rsidRDefault="00C74830">
            <w:pPr>
              <w:pStyle w:val="TableParagraph"/>
              <w:ind w:left="89"/>
            </w:pPr>
            <w:r>
              <w:rPr>
                <w:color w:val="231F20"/>
                <w:w w:val="110"/>
              </w:rPr>
              <w:t>To sweat</w:t>
            </w:r>
          </w:p>
        </w:tc>
        <w:tc>
          <w:tcPr>
            <w:tcW w:w="7109" w:type="dxa"/>
            <w:tcBorders>
              <w:left w:val="single" w:sz="2" w:space="0" w:color="58595B"/>
            </w:tcBorders>
            <w:shd w:val="clear" w:color="auto" w:fill="E1F4FD"/>
          </w:tcPr>
          <w:p w14:paraId="2F446CD9" w14:textId="77777777" w:rsidR="00AC5B84" w:rsidRDefault="00C74830">
            <w:pPr>
              <w:pStyle w:val="TableParagraph"/>
            </w:pPr>
            <w:r>
              <w:rPr>
                <w:color w:val="231F20"/>
              </w:rPr>
              <w:t>To produce a clear liquid from your skin when you are hot or nervous</w:t>
            </w:r>
          </w:p>
        </w:tc>
      </w:tr>
      <w:tr w:rsidR="00AC5B84" w14:paraId="36B755F9" w14:textId="77777777">
        <w:trPr>
          <w:trHeight w:val="770"/>
        </w:trPr>
        <w:tc>
          <w:tcPr>
            <w:tcW w:w="1217" w:type="dxa"/>
            <w:tcBorders>
              <w:right w:val="single" w:sz="2" w:space="0" w:color="58595B"/>
            </w:tcBorders>
          </w:tcPr>
          <w:p w14:paraId="671C776B" w14:textId="77777777" w:rsidR="00AC5B84" w:rsidRDefault="00C74830">
            <w:pPr>
              <w:pStyle w:val="TableParagraph"/>
              <w:ind w:left="89"/>
            </w:pPr>
            <w:r>
              <w:rPr>
                <w:color w:val="231F20"/>
                <w:w w:val="110"/>
              </w:rPr>
              <w:t>Cloth</w:t>
            </w:r>
          </w:p>
        </w:tc>
        <w:tc>
          <w:tcPr>
            <w:tcW w:w="7109" w:type="dxa"/>
            <w:tcBorders>
              <w:left w:val="single" w:sz="2" w:space="0" w:color="58595B"/>
            </w:tcBorders>
          </w:tcPr>
          <w:p w14:paraId="4A1E3430" w14:textId="77777777" w:rsidR="00AC5B84" w:rsidRDefault="00C74830">
            <w:pPr>
              <w:pStyle w:val="TableParagraph"/>
            </w:pPr>
            <w:r>
              <w:rPr>
                <w:color w:val="231F20"/>
              </w:rPr>
              <w:t>Material that is made by weaving together threads of cotton, wool, or nylon and</w:t>
            </w:r>
          </w:p>
          <w:p w14:paraId="03C4F9FF" w14:textId="77777777" w:rsidR="00AC5B84" w:rsidRDefault="00C74830">
            <w:pPr>
              <w:pStyle w:val="TableParagraph"/>
              <w:spacing w:before="91"/>
            </w:pPr>
            <w:r>
              <w:rPr>
                <w:color w:val="231F20"/>
              </w:rPr>
              <w:t>that is used to make clothes, sheets</w:t>
            </w:r>
          </w:p>
        </w:tc>
      </w:tr>
      <w:tr w:rsidR="00AC5B84" w14:paraId="5899866E" w14:textId="77777777">
        <w:trPr>
          <w:trHeight w:val="385"/>
        </w:trPr>
        <w:tc>
          <w:tcPr>
            <w:tcW w:w="1217" w:type="dxa"/>
            <w:tcBorders>
              <w:right w:val="single" w:sz="2" w:space="0" w:color="58595B"/>
            </w:tcBorders>
            <w:shd w:val="clear" w:color="auto" w:fill="E1F4FD"/>
          </w:tcPr>
          <w:p w14:paraId="3269FCFC" w14:textId="77777777" w:rsidR="00AC5B84" w:rsidRDefault="00C74830">
            <w:pPr>
              <w:pStyle w:val="TableParagraph"/>
              <w:ind w:left="89"/>
            </w:pPr>
            <w:r>
              <w:rPr>
                <w:color w:val="231F20"/>
                <w:w w:val="115"/>
              </w:rPr>
              <w:t>To hurt</w:t>
            </w:r>
          </w:p>
        </w:tc>
        <w:tc>
          <w:tcPr>
            <w:tcW w:w="7109" w:type="dxa"/>
            <w:tcBorders>
              <w:left w:val="single" w:sz="2" w:space="0" w:color="58595B"/>
            </w:tcBorders>
            <w:shd w:val="clear" w:color="auto" w:fill="E1F4FD"/>
          </w:tcPr>
          <w:p w14:paraId="271B2CFC" w14:textId="77777777" w:rsidR="00AC5B84" w:rsidRDefault="00C74830">
            <w:pPr>
              <w:pStyle w:val="TableParagraph"/>
            </w:pPr>
            <w:r>
              <w:rPr>
                <w:color w:val="231F20"/>
              </w:rPr>
              <w:t>To feel or show emotional and/or physical pai</w:t>
            </w:r>
            <w:r>
              <w:rPr>
                <w:color w:val="231F20"/>
              </w:rPr>
              <w:t>n</w:t>
            </w:r>
          </w:p>
        </w:tc>
      </w:tr>
      <w:tr w:rsidR="00AC5B84" w14:paraId="5F304F3B" w14:textId="77777777">
        <w:trPr>
          <w:trHeight w:val="385"/>
        </w:trPr>
        <w:tc>
          <w:tcPr>
            <w:tcW w:w="1217" w:type="dxa"/>
            <w:tcBorders>
              <w:right w:val="single" w:sz="2" w:space="0" w:color="58595B"/>
            </w:tcBorders>
          </w:tcPr>
          <w:p w14:paraId="14C6FD5C" w14:textId="77777777" w:rsidR="00AC5B84" w:rsidRDefault="00C74830">
            <w:pPr>
              <w:pStyle w:val="TableParagraph"/>
              <w:ind w:left="89"/>
            </w:pPr>
            <w:r>
              <w:rPr>
                <w:color w:val="231F20"/>
                <w:w w:val="110"/>
              </w:rPr>
              <w:t>Pale</w:t>
            </w:r>
          </w:p>
        </w:tc>
        <w:tc>
          <w:tcPr>
            <w:tcW w:w="7109" w:type="dxa"/>
            <w:tcBorders>
              <w:left w:val="single" w:sz="2" w:space="0" w:color="58595B"/>
            </w:tcBorders>
          </w:tcPr>
          <w:p w14:paraId="30F26C45" w14:textId="77777777" w:rsidR="00AC5B84" w:rsidRDefault="00C74830">
            <w:pPr>
              <w:pStyle w:val="TableParagraph"/>
            </w:pPr>
            <w:r>
              <w:rPr>
                <w:color w:val="231F20"/>
              </w:rPr>
              <w:t>Light in color</w:t>
            </w:r>
          </w:p>
        </w:tc>
      </w:tr>
      <w:tr w:rsidR="00AC5B84" w14:paraId="62E169FB" w14:textId="77777777">
        <w:trPr>
          <w:trHeight w:val="1155"/>
        </w:trPr>
        <w:tc>
          <w:tcPr>
            <w:tcW w:w="1217" w:type="dxa"/>
            <w:tcBorders>
              <w:right w:val="single" w:sz="2" w:space="0" w:color="58595B"/>
            </w:tcBorders>
            <w:shd w:val="clear" w:color="auto" w:fill="E1F4FD"/>
          </w:tcPr>
          <w:p w14:paraId="5B5C852A" w14:textId="77777777" w:rsidR="00AC5B84" w:rsidRDefault="00C74830">
            <w:pPr>
              <w:pStyle w:val="TableParagraph"/>
              <w:ind w:left="89"/>
            </w:pPr>
            <w:r>
              <w:rPr>
                <w:color w:val="231F20"/>
                <w:w w:val="110"/>
              </w:rPr>
              <w:t>Pulse</w:t>
            </w:r>
          </w:p>
        </w:tc>
        <w:tc>
          <w:tcPr>
            <w:tcW w:w="7109" w:type="dxa"/>
            <w:tcBorders>
              <w:left w:val="single" w:sz="2" w:space="0" w:color="58595B"/>
            </w:tcBorders>
            <w:shd w:val="clear" w:color="auto" w:fill="E1F4FD"/>
          </w:tcPr>
          <w:p w14:paraId="076D8A55" w14:textId="77777777" w:rsidR="00AC5B84" w:rsidRDefault="00C74830">
            <w:pPr>
              <w:pStyle w:val="TableParagraph"/>
              <w:spacing w:line="314" w:lineRule="auto"/>
              <w:ind w:right="121"/>
            </w:pPr>
            <w:r>
              <w:rPr>
                <w:color w:val="231F20"/>
              </w:rPr>
              <w:t>The regular movement of blood through your body that is caused by the beating of your heart and that can be felt by touching certain parts of your body—usual-</w:t>
            </w:r>
          </w:p>
          <w:p w14:paraId="10608BD7" w14:textId="77777777" w:rsidR="00AC5B84" w:rsidRDefault="00C74830">
            <w:pPr>
              <w:pStyle w:val="TableParagraph"/>
              <w:spacing w:before="0"/>
            </w:pPr>
            <w:proofErr w:type="spellStart"/>
            <w:r>
              <w:rPr>
                <w:color w:val="231F20"/>
              </w:rPr>
              <w:t>ly</w:t>
            </w:r>
            <w:proofErr w:type="spellEnd"/>
            <w:r>
              <w:rPr>
                <w:color w:val="231F20"/>
              </w:rPr>
              <w:t xml:space="preserve"> at the wrist or side of neck</w:t>
            </w:r>
          </w:p>
        </w:tc>
      </w:tr>
      <w:tr w:rsidR="00AC5B84" w14:paraId="1A4536F7" w14:textId="77777777">
        <w:trPr>
          <w:trHeight w:val="385"/>
        </w:trPr>
        <w:tc>
          <w:tcPr>
            <w:tcW w:w="1217" w:type="dxa"/>
            <w:tcBorders>
              <w:right w:val="single" w:sz="2" w:space="0" w:color="58595B"/>
            </w:tcBorders>
          </w:tcPr>
          <w:p w14:paraId="7CABA8D5" w14:textId="77777777" w:rsidR="00AC5B84" w:rsidRDefault="00C74830">
            <w:pPr>
              <w:pStyle w:val="TableParagraph"/>
              <w:ind w:left="89"/>
            </w:pPr>
            <w:r>
              <w:rPr>
                <w:color w:val="231F20"/>
                <w:w w:val="110"/>
              </w:rPr>
              <w:t>Damp</w:t>
            </w:r>
          </w:p>
        </w:tc>
        <w:tc>
          <w:tcPr>
            <w:tcW w:w="7109" w:type="dxa"/>
            <w:tcBorders>
              <w:left w:val="single" w:sz="2" w:space="0" w:color="58595B"/>
            </w:tcBorders>
          </w:tcPr>
          <w:p w14:paraId="6078EDBC" w14:textId="77777777" w:rsidR="00AC5B84" w:rsidRDefault="00C74830">
            <w:pPr>
              <w:pStyle w:val="TableParagraph"/>
            </w:pPr>
            <w:r>
              <w:rPr>
                <w:color w:val="231F20"/>
              </w:rPr>
              <w:t>Somewhat or slightly wet</w:t>
            </w:r>
          </w:p>
        </w:tc>
      </w:tr>
      <w:tr w:rsidR="00AC5B84" w14:paraId="407ECFD7" w14:textId="77777777">
        <w:trPr>
          <w:trHeight w:val="385"/>
        </w:trPr>
        <w:tc>
          <w:tcPr>
            <w:tcW w:w="1217" w:type="dxa"/>
            <w:tcBorders>
              <w:right w:val="single" w:sz="2" w:space="0" w:color="58595B"/>
            </w:tcBorders>
            <w:shd w:val="clear" w:color="auto" w:fill="E1F4FD"/>
          </w:tcPr>
          <w:p w14:paraId="6C5A6A42" w14:textId="77777777" w:rsidR="00AC5B84" w:rsidRDefault="00C74830">
            <w:pPr>
              <w:pStyle w:val="TableParagraph"/>
              <w:ind w:left="89"/>
            </w:pPr>
            <w:r>
              <w:rPr>
                <w:color w:val="231F20"/>
                <w:w w:val="115"/>
              </w:rPr>
              <w:t>To apply</w:t>
            </w:r>
          </w:p>
        </w:tc>
        <w:tc>
          <w:tcPr>
            <w:tcW w:w="7109" w:type="dxa"/>
            <w:tcBorders>
              <w:left w:val="single" w:sz="2" w:space="0" w:color="58595B"/>
            </w:tcBorders>
            <w:shd w:val="clear" w:color="auto" w:fill="E1F4FD"/>
          </w:tcPr>
          <w:p w14:paraId="63AB5F95" w14:textId="77777777" w:rsidR="00AC5B84" w:rsidRDefault="00C74830">
            <w:pPr>
              <w:pStyle w:val="TableParagraph"/>
            </w:pPr>
            <w:r>
              <w:rPr>
                <w:color w:val="231F20"/>
              </w:rPr>
              <w:t>To put or spread something on a surface, a part of the body</w:t>
            </w:r>
          </w:p>
        </w:tc>
      </w:tr>
      <w:tr w:rsidR="00AC5B84" w14:paraId="46D12D31" w14:textId="77777777">
        <w:trPr>
          <w:trHeight w:val="770"/>
        </w:trPr>
        <w:tc>
          <w:tcPr>
            <w:tcW w:w="1217" w:type="dxa"/>
            <w:tcBorders>
              <w:right w:val="single" w:sz="2" w:space="0" w:color="58595B"/>
            </w:tcBorders>
          </w:tcPr>
          <w:p w14:paraId="5BF8367B" w14:textId="77777777" w:rsidR="00AC5B84" w:rsidRDefault="00C74830">
            <w:pPr>
              <w:pStyle w:val="TableParagraph"/>
              <w:ind w:left="89"/>
            </w:pPr>
            <w:r>
              <w:rPr>
                <w:color w:val="231F20"/>
                <w:w w:val="110"/>
              </w:rPr>
              <w:t>Pressure</w:t>
            </w:r>
          </w:p>
        </w:tc>
        <w:tc>
          <w:tcPr>
            <w:tcW w:w="7109" w:type="dxa"/>
            <w:tcBorders>
              <w:left w:val="single" w:sz="2" w:space="0" w:color="58595B"/>
            </w:tcBorders>
          </w:tcPr>
          <w:p w14:paraId="5C4F028B" w14:textId="77777777" w:rsidR="00AC5B84" w:rsidRDefault="00C74830">
            <w:pPr>
              <w:pStyle w:val="TableParagraph"/>
            </w:pPr>
            <w:r>
              <w:rPr>
                <w:color w:val="231F20"/>
              </w:rPr>
              <w:t>The weight or force that is produced when something presses or pushes against</w:t>
            </w:r>
          </w:p>
          <w:p w14:paraId="5E2183FB" w14:textId="77777777" w:rsidR="00AC5B84" w:rsidRDefault="00C74830">
            <w:pPr>
              <w:pStyle w:val="TableParagraph"/>
              <w:spacing w:before="91"/>
            </w:pPr>
            <w:r>
              <w:rPr>
                <w:color w:val="231F20"/>
              </w:rPr>
              <w:t>something else</w:t>
            </w:r>
          </w:p>
        </w:tc>
      </w:tr>
      <w:tr w:rsidR="00AC5B84" w14:paraId="3E2B8612" w14:textId="77777777">
        <w:trPr>
          <w:trHeight w:val="385"/>
        </w:trPr>
        <w:tc>
          <w:tcPr>
            <w:tcW w:w="1217" w:type="dxa"/>
            <w:tcBorders>
              <w:right w:val="single" w:sz="2" w:space="0" w:color="58595B"/>
            </w:tcBorders>
            <w:shd w:val="clear" w:color="auto" w:fill="E1F4FD"/>
          </w:tcPr>
          <w:p w14:paraId="61BF980D" w14:textId="77777777" w:rsidR="00AC5B84" w:rsidRDefault="00C74830">
            <w:pPr>
              <w:pStyle w:val="TableParagraph"/>
              <w:ind w:left="89"/>
            </w:pPr>
            <w:r>
              <w:rPr>
                <w:color w:val="231F20"/>
                <w:w w:val="115"/>
              </w:rPr>
              <w:t>To soak</w:t>
            </w:r>
          </w:p>
        </w:tc>
        <w:tc>
          <w:tcPr>
            <w:tcW w:w="7109" w:type="dxa"/>
            <w:tcBorders>
              <w:left w:val="single" w:sz="2" w:space="0" w:color="58595B"/>
            </w:tcBorders>
            <w:shd w:val="clear" w:color="auto" w:fill="E1F4FD"/>
          </w:tcPr>
          <w:p w14:paraId="0E39101B" w14:textId="77777777" w:rsidR="00AC5B84" w:rsidRDefault="00C74830">
            <w:pPr>
              <w:pStyle w:val="TableParagraph"/>
            </w:pPr>
            <w:r>
              <w:rPr>
                <w:color w:val="231F20"/>
              </w:rPr>
              <w:t>To put something in a liquid for a period of time</w:t>
            </w:r>
          </w:p>
        </w:tc>
      </w:tr>
      <w:tr w:rsidR="00AC5B84" w14:paraId="04788717" w14:textId="77777777">
        <w:trPr>
          <w:trHeight w:val="384"/>
        </w:trPr>
        <w:tc>
          <w:tcPr>
            <w:tcW w:w="1217" w:type="dxa"/>
            <w:tcBorders>
              <w:right w:val="single" w:sz="2" w:space="0" w:color="58595B"/>
            </w:tcBorders>
          </w:tcPr>
          <w:p w14:paraId="26C3251A" w14:textId="77777777" w:rsidR="00AC5B84" w:rsidRDefault="00C74830">
            <w:pPr>
              <w:pStyle w:val="TableParagraph"/>
              <w:ind w:left="89"/>
            </w:pPr>
            <w:r>
              <w:rPr>
                <w:color w:val="231F20"/>
                <w:w w:val="110"/>
              </w:rPr>
              <w:t>To bend</w:t>
            </w:r>
          </w:p>
        </w:tc>
        <w:tc>
          <w:tcPr>
            <w:tcW w:w="7109" w:type="dxa"/>
            <w:tcBorders>
              <w:left w:val="single" w:sz="2" w:space="0" w:color="58595B"/>
            </w:tcBorders>
          </w:tcPr>
          <w:p w14:paraId="277311A4" w14:textId="77777777" w:rsidR="00AC5B84" w:rsidRDefault="00C74830">
            <w:pPr>
              <w:pStyle w:val="TableParagraph"/>
            </w:pPr>
            <w:r>
              <w:rPr>
                <w:color w:val="231F20"/>
              </w:rPr>
              <w:t>To use force to cause something, such as a wire or pipe, to become curved</w:t>
            </w:r>
          </w:p>
        </w:tc>
      </w:tr>
    </w:tbl>
    <w:p w14:paraId="1EE32DE9" w14:textId="77777777" w:rsidR="00AC5B84" w:rsidRDefault="00AC5B84">
      <w:pPr>
        <w:sectPr w:rsidR="00AC5B84">
          <w:pgSz w:w="12240" w:h="15840"/>
          <w:pgMar w:top="1260" w:right="860" w:bottom="1480" w:left="860" w:header="1004" w:footer="1293" w:gutter="0"/>
          <w:cols w:space="720"/>
        </w:sectPr>
      </w:pPr>
    </w:p>
    <w:p w14:paraId="0C651219" w14:textId="77777777" w:rsidR="00AC5B84" w:rsidRDefault="00AC5B84">
      <w:pPr>
        <w:pStyle w:val="BodyText"/>
        <w:rPr>
          <w:rFonts w:ascii="Arial"/>
          <w:sz w:val="20"/>
        </w:rPr>
      </w:pPr>
    </w:p>
    <w:p w14:paraId="1C740361" w14:textId="77777777" w:rsidR="00AC5B84" w:rsidRDefault="00AC5B84">
      <w:pPr>
        <w:pStyle w:val="BodyText"/>
        <w:rPr>
          <w:rFonts w:ascii="Arial"/>
          <w:sz w:val="20"/>
        </w:rPr>
      </w:pPr>
    </w:p>
    <w:p w14:paraId="29B25FDB" w14:textId="77777777" w:rsidR="00AC5B84" w:rsidRDefault="00AC5B84">
      <w:pPr>
        <w:pStyle w:val="BodyText"/>
        <w:rPr>
          <w:rFonts w:ascii="Arial"/>
          <w:sz w:val="20"/>
        </w:rPr>
      </w:pPr>
    </w:p>
    <w:p w14:paraId="3B141034"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1217"/>
        <w:gridCol w:w="7109"/>
      </w:tblGrid>
      <w:tr w:rsidR="00AC5B84" w14:paraId="1B063045" w14:textId="77777777">
        <w:trPr>
          <w:trHeight w:val="770"/>
        </w:trPr>
        <w:tc>
          <w:tcPr>
            <w:tcW w:w="1217" w:type="dxa"/>
            <w:tcBorders>
              <w:right w:val="single" w:sz="2" w:space="0" w:color="58595B"/>
            </w:tcBorders>
            <w:shd w:val="clear" w:color="auto" w:fill="E1F4FD"/>
          </w:tcPr>
          <w:p w14:paraId="0BBE64D9" w14:textId="77777777" w:rsidR="00AC5B84" w:rsidRDefault="00C74830">
            <w:pPr>
              <w:pStyle w:val="TableParagraph"/>
              <w:ind w:left="89"/>
            </w:pPr>
            <w:r>
              <w:rPr>
                <w:color w:val="231F20"/>
                <w:w w:val="110"/>
              </w:rPr>
              <w:t>Waist</w:t>
            </w:r>
          </w:p>
        </w:tc>
        <w:tc>
          <w:tcPr>
            <w:tcW w:w="7109" w:type="dxa"/>
            <w:tcBorders>
              <w:left w:val="single" w:sz="2" w:space="0" w:color="58595B"/>
            </w:tcBorders>
            <w:shd w:val="clear" w:color="auto" w:fill="E1F4FD"/>
          </w:tcPr>
          <w:p w14:paraId="222F9706" w14:textId="77777777" w:rsidR="00AC5B84" w:rsidRDefault="00C74830">
            <w:pPr>
              <w:pStyle w:val="TableParagraph"/>
            </w:pPr>
            <w:r>
              <w:rPr>
                <w:color w:val="231F20"/>
              </w:rPr>
              <w:t>The middle part of your body between the hips and chest or upper back that is</w:t>
            </w:r>
          </w:p>
          <w:p w14:paraId="16C191E1" w14:textId="77777777" w:rsidR="00AC5B84" w:rsidRDefault="00C74830">
            <w:pPr>
              <w:pStyle w:val="TableParagraph"/>
              <w:spacing w:before="91"/>
            </w:pPr>
            <w:r>
              <w:rPr>
                <w:color w:val="231F20"/>
              </w:rPr>
              <w:t>usually narrower than the areas above and below it</w:t>
            </w:r>
          </w:p>
        </w:tc>
      </w:tr>
      <w:tr w:rsidR="00AC5B84" w14:paraId="4C3C3DC3" w14:textId="77777777">
        <w:trPr>
          <w:trHeight w:val="385"/>
        </w:trPr>
        <w:tc>
          <w:tcPr>
            <w:tcW w:w="1217" w:type="dxa"/>
            <w:tcBorders>
              <w:right w:val="single" w:sz="2" w:space="0" w:color="58595B"/>
            </w:tcBorders>
          </w:tcPr>
          <w:p w14:paraId="57767E23" w14:textId="77777777" w:rsidR="00AC5B84" w:rsidRDefault="00C74830">
            <w:pPr>
              <w:pStyle w:val="TableParagraph"/>
              <w:ind w:left="89"/>
            </w:pPr>
            <w:r>
              <w:rPr>
                <w:color w:val="231F20"/>
                <w:w w:val="110"/>
              </w:rPr>
              <w:t>Palm</w:t>
            </w:r>
          </w:p>
        </w:tc>
        <w:tc>
          <w:tcPr>
            <w:tcW w:w="7109" w:type="dxa"/>
            <w:tcBorders>
              <w:left w:val="single" w:sz="2" w:space="0" w:color="58595B"/>
            </w:tcBorders>
          </w:tcPr>
          <w:p w14:paraId="77D1F1F5" w14:textId="77777777" w:rsidR="00AC5B84" w:rsidRDefault="00C74830">
            <w:pPr>
              <w:pStyle w:val="TableParagraph"/>
            </w:pPr>
            <w:r>
              <w:rPr>
                <w:color w:val="231F20"/>
              </w:rPr>
              <w:t>The inside part of the hand between the wrist and the fingers</w:t>
            </w:r>
          </w:p>
        </w:tc>
      </w:tr>
      <w:tr w:rsidR="00AC5B84" w14:paraId="6EF67116" w14:textId="77777777">
        <w:trPr>
          <w:trHeight w:val="385"/>
        </w:trPr>
        <w:tc>
          <w:tcPr>
            <w:tcW w:w="1217" w:type="dxa"/>
            <w:tcBorders>
              <w:right w:val="single" w:sz="2" w:space="0" w:color="58595B"/>
            </w:tcBorders>
            <w:shd w:val="clear" w:color="auto" w:fill="E1F4FD"/>
          </w:tcPr>
          <w:p w14:paraId="3E1A4220" w14:textId="77777777" w:rsidR="00AC5B84" w:rsidRDefault="00C74830">
            <w:pPr>
              <w:pStyle w:val="TableParagraph"/>
              <w:ind w:left="89"/>
            </w:pPr>
            <w:r>
              <w:rPr>
                <w:color w:val="231F20"/>
                <w:w w:val="105"/>
              </w:rPr>
              <w:t>Fist</w:t>
            </w:r>
          </w:p>
        </w:tc>
        <w:tc>
          <w:tcPr>
            <w:tcW w:w="7109" w:type="dxa"/>
            <w:tcBorders>
              <w:left w:val="single" w:sz="2" w:space="0" w:color="58595B"/>
            </w:tcBorders>
            <w:shd w:val="clear" w:color="auto" w:fill="E1F4FD"/>
          </w:tcPr>
          <w:p w14:paraId="106788C4" w14:textId="77777777" w:rsidR="00AC5B84" w:rsidRDefault="00C74830">
            <w:pPr>
              <w:pStyle w:val="TableParagraph"/>
            </w:pPr>
            <w:r>
              <w:rPr>
                <w:color w:val="231F20"/>
              </w:rPr>
              <w:t>The hand with its fingers bent down into the palm</w:t>
            </w:r>
          </w:p>
        </w:tc>
      </w:tr>
      <w:tr w:rsidR="00AC5B84" w14:paraId="301D36DD" w14:textId="77777777">
        <w:trPr>
          <w:trHeight w:val="385"/>
        </w:trPr>
        <w:tc>
          <w:tcPr>
            <w:tcW w:w="1217" w:type="dxa"/>
            <w:tcBorders>
              <w:right w:val="single" w:sz="2" w:space="0" w:color="58595B"/>
            </w:tcBorders>
          </w:tcPr>
          <w:p w14:paraId="7F5D476F" w14:textId="77777777" w:rsidR="00AC5B84" w:rsidRDefault="00C74830">
            <w:pPr>
              <w:pStyle w:val="TableParagraph"/>
              <w:ind w:left="89"/>
            </w:pPr>
            <w:r>
              <w:rPr>
                <w:color w:val="231F20"/>
                <w:w w:val="105"/>
              </w:rPr>
              <w:t>Belly</w:t>
            </w:r>
          </w:p>
        </w:tc>
        <w:tc>
          <w:tcPr>
            <w:tcW w:w="7109" w:type="dxa"/>
            <w:tcBorders>
              <w:left w:val="single" w:sz="2" w:space="0" w:color="58595B"/>
            </w:tcBorders>
          </w:tcPr>
          <w:p w14:paraId="388A63A3" w14:textId="77777777" w:rsidR="00AC5B84" w:rsidRDefault="00C74830">
            <w:pPr>
              <w:pStyle w:val="TableParagraph"/>
            </w:pPr>
            <w:r>
              <w:rPr>
                <w:color w:val="231F20"/>
              </w:rPr>
              <w:t>A person’s stomach or the part of the body that contains the stomach</w:t>
            </w:r>
          </w:p>
        </w:tc>
      </w:tr>
      <w:tr w:rsidR="00AC5B84" w14:paraId="30264E7C" w14:textId="77777777">
        <w:trPr>
          <w:trHeight w:val="385"/>
        </w:trPr>
        <w:tc>
          <w:tcPr>
            <w:tcW w:w="1217" w:type="dxa"/>
            <w:tcBorders>
              <w:right w:val="single" w:sz="2" w:space="0" w:color="58595B"/>
            </w:tcBorders>
            <w:shd w:val="clear" w:color="auto" w:fill="E1F4FD"/>
          </w:tcPr>
          <w:p w14:paraId="6BCE7D2C" w14:textId="77777777" w:rsidR="00AC5B84" w:rsidRDefault="00C74830">
            <w:pPr>
              <w:pStyle w:val="TableParagraph"/>
              <w:ind w:left="89"/>
            </w:pPr>
            <w:r>
              <w:rPr>
                <w:color w:val="231F20"/>
                <w:w w:val="105"/>
              </w:rPr>
              <w:t>Ribs</w:t>
            </w:r>
          </w:p>
        </w:tc>
        <w:tc>
          <w:tcPr>
            <w:tcW w:w="7109" w:type="dxa"/>
            <w:tcBorders>
              <w:left w:val="single" w:sz="2" w:space="0" w:color="58595B"/>
            </w:tcBorders>
            <w:shd w:val="clear" w:color="auto" w:fill="E1F4FD"/>
          </w:tcPr>
          <w:p w14:paraId="6BA4E65C" w14:textId="77777777" w:rsidR="00AC5B84" w:rsidRDefault="00C74830">
            <w:pPr>
              <w:pStyle w:val="TableParagraph"/>
            </w:pPr>
            <w:r>
              <w:rPr>
                <w:color w:val="231F20"/>
              </w:rPr>
              <w:t>Curved bones of the chest that connect to the spine</w:t>
            </w:r>
          </w:p>
        </w:tc>
      </w:tr>
      <w:tr w:rsidR="00AC5B84" w14:paraId="7B88E581" w14:textId="77777777">
        <w:trPr>
          <w:trHeight w:val="770"/>
        </w:trPr>
        <w:tc>
          <w:tcPr>
            <w:tcW w:w="1217" w:type="dxa"/>
            <w:tcBorders>
              <w:right w:val="single" w:sz="2" w:space="0" w:color="58595B"/>
            </w:tcBorders>
          </w:tcPr>
          <w:p w14:paraId="489DB6A6" w14:textId="77777777" w:rsidR="00AC5B84" w:rsidRDefault="00C74830">
            <w:pPr>
              <w:pStyle w:val="TableParagraph"/>
              <w:ind w:left="89"/>
            </w:pPr>
            <w:r>
              <w:rPr>
                <w:color w:val="231F20"/>
                <w:w w:val="110"/>
              </w:rPr>
              <w:t>Tight</w:t>
            </w:r>
          </w:p>
        </w:tc>
        <w:tc>
          <w:tcPr>
            <w:tcW w:w="7109" w:type="dxa"/>
            <w:tcBorders>
              <w:left w:val="single" w:sz="2" w:space="0" w:color="58595B"/>
            </w:tcBorders>
          </w:tcPr>
          <w:p w14:paraId="6574E2B5" w14:textId="77777777" w:rsidR="00AC5B84" w:rsidRDefault="00C74830">
            <w:pPr>
              <w:pStyle w:val="TableParagraph"/>
            </w:pPr>
            <w:r>
              <w:rPr>
                <w:color w:val="231F20"/>
              </w:rPr>
              <w:t>Difficult to move; fastened, attached, or held in a position that is not easy to</w:t>
            </w:r>
          </w:p>
          <w:p w14:paraId="502A22E1" w14:textId="77777777" w:rsidR="00AC5B84" w:rsidRDefault="00C74830">
            <w:pPr>
              <w:pStyle w:val="TableParagraph"/>
              <w:spacing w:before="91"/>
            </w:pPr>
            <w:r>
              <w:rPr>
                <w:color w:val="231F20"/>
              </w:rPr>
              <w:t>move</w:t>
            </w:r>
          </w:p>
        </w:tc>
      </w:tr>
      <w:tr w:rsidR="00AC5B84" w14:paraId="47BEF4F0" w14:textId="77777777">
        <w:trPr>
          <w:trHeight w:val="385"/>
        </w:trPr>
        <w:tc>
          <w:tcPr>
            <w:tcW w:w="1217" w:type="dxa"/>
            <w:tcBorders>
              <w:right w:val="single" w:sz="2" w:space="0" w:color="58595B"/>
            </w:tcBorders>
            <w:shd w:val="clear" w:color="auto" w:fill="E1F4FD"/>
          </w:tcPr>
          <w:p w14:paraId="4DD988EA" w14:textId="77777777" w:rsidR="00AC5B84" w:rsidRDefault="00C74830">
            <w:pPr>
              <w:pStyle w:val="TableParagraph"/>
              <w:ind w:left="89"/>
            </w:pPr>
            <w:r>
              <w:rPr>
                <w:color w:val="231F20"/>
                <w:w w:val="110"/>
              </w:rPr>
              <w:t>To sip</w:t>
            </w:r>
          </w:p>
        </w:tc>
        <w:tc>
          <w:tcPr>
            <w:tcW w:w="7109" w:type="dxa"/>
            <w:tcBorders>
              <w:left w:val="single" w:sz="2" w:space="0" w:color="58595B"/>
            </w:tcBorders>
            <w:shd w:val="clear" w:color="auto" w:fill="E1F4FD"/>
          </w:tcPr>
          <w:p w14:paraId="2D664702" w14:textId="77777777" w:rsidR="00AC5B84" w:rsidRDefault="00C74830">
            <w:pPr>
              <w:pStyle w:val="TableParagraph"/>
            </w:pPr>
            <w:r>
              <w:rPr>
                <w:color w:val="231F20"/>
              </w:rPr>
              <w:t>To drink [a liquid] slowly by taking only small amounts into your mouth</w:t>
            </w:r>
          </w:p>
        </w:tc>
      </w:tr>
      <w:tr w:rsidR="00AC5B84" w14:paraId="648E548E" w14:textId="77777777">
        <w:trPr>
          <w:trHeight w:val="385"/>
        </w:trPr>
        <w:tc>
          <w:tcPr>
            <w:tcW w:w="1217" w:type="dxa"/>
            <w:tcBorders>
              <w:right w:val="single" w:sz="2" w:space="0" w:color="58595B"/>
            </w:tcBorders>
          </w:tcPr>
          <w:p w14:paraId="03C77388" w14:textId="77777777" w:rsidR="00AC5B84" w:rsidRDefault="00C74830">
            <w:pPr>
              <w:pStyle w:val="TableParagraph"/>
              <w:ind w:left="89"/>
            </w:pPr>
            <w:r>
              <w:rPr>
                <w:color w:val="231F20"/>
                <w:w w:val="110"/>
              </w:rPr>
              <w:t>To loosen</w:t>
            </w:r>
          </w:p>
        </w:tc>
        <w:tc>
          <w:tcPr>
            <w:tcW w:w="7109" w:type="dxa"/>
            <w:tcBorders>
              <w:left w:val="single" w:sz="2" w:space="0" w:color="58595B"/>
            </w:tcBorders>
          </w:tcPr>
          <w:p w14:paraId="15A7E1CE" w14:textId="77777777" w:rsidR="00AC5B84" w:rsidRDefault="00C74830">
            <w:pPr>
              <w:pStyle w:val="TableParagraph"/>
            </w:pPr>
            <w:r>
              <w:rPr>
                <w:color w:val="231F20"/>
              </w:rPr>
              <w:t>To make something less tight or firm; to make something loose or looser</w:t>
            </w:r>
          </w:p>
        </w:tc>
      </w:tr>
    </w:tbl>
    <w:p w14:paraId="434EB8AF" w14:textId="77777777" w:rsidR="00AC5B84" w:rsidRDefault="00AC5B84">
      <w:pPr>
        <w:pStyle w:val="BodyText"/>
        <w:rPr>
          <w:rFonts w:ascii="Arial"/>
          <w:sz w:val="20"/>
        </w:rPr>
      </w:pPr>
    </w:p>
    <w:p w14:paraId="3E0FD708" w14:textId="77777777" w:rsidR="00AC5B84" w:rsidRDefault="00AC5B84">
      <w:pPr>
        <w:pStyle w:val="BodyText"/>
        <w:spacing w:before="4"/>
        <w:rPr>
          <w:rFonts w:ascii="Arial"/>
          <w:sz w:val="20"/>
        </w:rPr>
      </w:pPr>
    </w:p>
    <w:p w14:paraId="00B9365C" w14:textId="77777777" w:rsidR="00AC5B84" w:rsidRDefault="00C74830">
      <w:pPr>
        <w:spacing w:before="100" w:line="364" w:lineRule="auto"/>
        <w:ind w:left="1051" w:right="1119"/>
        <w:rPr>
          <w:rFonts w:ascii="Times New Roman"/>
          <w:i/>
        </w:rPr>
      </w:pPr>
      <w:r>
        <w:rPr>
          <w:rFonts w:ascii="Times New Roman"/>
          <w:i/>
          <w:color w:val="0F4B91"/>
          <w:w w:val="105"/>
        </w:rPr>
        <w:t xml:space="preserve">Let me tell you a story. Imagine a bus coming down the street. You see it passing through the intersection. Suddenly a truck comes and hits the bus. This is a big accident. Eight passengers are hurt. Who will volunteer to read the injuries of Passenger 1? </w:t>
      </w:r>
      <w:r>
        <w:rPr>
          <w:rFonts w:ascii="Times New Roman"/>
          <w:i/>
          <w:color w:val="0F4B91"/>
          <w:w w:val="105"/>
        </w:rPr>
        <w:t>2? 3? etc.</w:t>
      </w:r>
    </w:p>
    <w:p w14:paraId="5C6722D7" w14:textId="77777777" w:rsidR="00AC5B84" w:rsidRDefault="00C74830">
      <w:pPr>
        <w:pStyle w:val="BodyText"/>
        <w:spacing w:line="262" w:lineRule="exact"/>
        <w:ind w:left="1410"/>
      </w:pPr>
      <w:r>
        <w:rPr>
          <w:color w:val="231F20"/>
        </w:rPr>
        <w:t>Members can each read one of the passengers.</w:t>
      </w:r>
    </w:p>
    <w:p w14:paraId="7BB06D84" w14:textId="77777777" w:rsidR="00AC5B84" w:rsidRDefault="00AC5B84">
      <w:pPr>
        <w:pStyle w:val="BodyText"/>
        <w:spacing w:before="9"/>
        <w:rPr>
          <w:sz w:val="35"/>
        </w:rPr>
      </w:pPr>
    </w:p>
    <w:p w14:paraId="3A665D56" w14:textId="77777777" w:rsidR="00AC5B84" w:rsidRDefault="00C74830">
      <w:pPr>
        <w:pStyle w:val="ListParagraph"/>
        <w:numPr>
          <w:ilvl w:val="0"/>
          <w:numId w:val="17"/>
        </w:numPr>
        <w:tabs>
          <w:tab w:val="left" w:pos="1771"/>
        </w:tabs>
        <w:spacing w:before="0"/>
        <w:jc w:val="left"/>
      </w:pPr>
      <w:r>
        <w:rPr>
          <w:color w:val="231F20"/>
        </w:rPr>
        <w:t>Male Passenger. He has a lot of blood coming from his</w:t>
      </w:r>
      <w:r>
        <w:rPr>
          <w:color w:val="231F20"/>
          <w:spacing w:val="5"/>
        </w:rPr>
        <w:t xml:space="preserve"> </w:t>
      </w:r>
      <w:r>
        <w:rPr>
          <w:color w:val="231F20"/>
        </w:rPr>
        <w:t>head.</w:t>
      </w:r>
    </w:p>
    <w:p w14:paraId="041773CD" w14:textId="77777777" w:rsidR="00AC5B84" w:rsidRDefault="00C74830">
      <w:pPr>
        <w:pStyle w:val="ListParagraph"/>
        <w:numPr>
          <w:ilvl w:val="0"/>
          <w:numId w:val="17"/>
        </w:numPr>
        <w:tabs>
          <w:tab w:val="left" w:pos="1771"/>
        </w:tabs>
        <w:spacing w:line="314" w:lineRule="auto"/>
        <w:ind w:right="1243" w:hanging="397"/>
        <w:jc w:val="left"/>
      </w:pPr>
      <w:r>
        <w:rPr>
          <w:color w:val="231F20"/>
        </w:rPr>
        <w:t xml:space="preserve">Female Passenger. She can’t breathe. She has peanuts in her hand. Something is </w:t>
      </w:r>
      <w:r>
        <w:rPr>
          <w:color w:val="231F20"/>
          <w:spacing w:val="-3"/>
        </w:rPr>
        <w:t xml:space="preserve">stuck </w:t>
      </w:r>
      <w:r>
        <w:rPr>
          <w:color w:val="231F20"/>
        </w:rPr>
        <w:t>in her throat.</w:t>
      </w:r>
    </w:p>
    <w:p w14:paraId="12C244DC" w14:textId="77777777" w:rsidR="00AC5B84" w:rsidRDefault="00C74830">
      <w:pPr>
        <w:pStyle w:val="ListParagraph"/>
        <w:numPr>
          <w:ilvl w:val="0"/>
          <w:numId w:val="17"/>
        </w:numPr>
        <w:tabs>
          <w:tab w:val="left" w:pos="1771"/>
        </w:tabs>
        <w:spacing w:before="0" w:line="314" w:lineRule="auto"/>
        <w:ind w:right="1229" w:hanging="389"/>
        <w:jc w:val="left"/>
      </w:pPr>
      <w:r>
        <w:rPr>
          <w:color w:val="231F20"/>
        </w:rPr>
        <w:t>Child Passenger. This child is screamin</w:t>
      </w:r>
      <w:r>
        <w:rPr>
          <w:color w:val="231F20"/>
        </w:rPr>
        <w:t xml:space="preserve">g. Her leg is bleeding, and you see the bone </w:t>
      </w:r>
      <w:r>
        <w:rPr>
          <w:color w:val="231F20"/>
          <w:spacing w:val="-8"/>
        </w:rPr>
        <w:t xml:space="preserve">is </w:t>
      </w:r>
      <w:r>
        <w:rPr>
          <w:color w:val="231F20"/>
        </w:rPr>
        <w:t>broken.</w:t>
      </w:r>
    </w:p>
    <w:p w14:paraId="41D8670A" w14:textId="77777777" w:rsidR="00AC5B84" w:rsidRDefault="00C74830">
      <w:pPr>
        <w:pStyle w:val="ListParagraph"/>
        <w:numPr>
          <w:ilvl w:val="0"/>
          <w:numId w:val="17"/>
        </w:numPr>
        <w:tabs>
          <w:tab w:val="left" w:pos="1771"/>
        </w:tabs>
        <w:spacing w:before="0" w:line="314" w:lineRule="auto"/>
        <w:ind w:right="1414" w:hanging="417"/>
        <w:jc w:val="left"/>
      </w:pPr>
      <w:r>
        <w:rPr>
          <w:color w:val="231F20"/>
        </w:rPr>
        <w:t xml:space="preserve">Male Passenger. He holds his chest, and he is breathing very hard. He is sweating </w:t>
      </w:r>
      <w:r>
        <w:rPr>
          <w:color w:val="231F20"/>
          <w:spacing w:val="-15"/>
        </w:rPr>
        <w:t xml:space="preserve">a </w:t>
      </w:r>
      <w:r>
        <w:rPr>
          <w:color w:val="231F20"/>
        </w:rPr>
        <w:t>lot, and he says, “My chest hurts. There is so much</w:t>
      </w:r>
      <w:r>
        <w:rPr>
          <w:color w:val="231F20"/>
          <w:spacing w:val="12"/>
        </w:rPr>
        <w:t xml:space="preserve"> </w:t>
      </w:r>
      <w:r>
        <w:rPr>
          <w:color w:val="231F20"/>
        </w:rPr>
        <w:t>pain.”</w:t>
      </w:r>
    </w:p>
    <w:p w14:paraId="25F5D08A" w14:textId="77777777" w:rsidR="00AC5B84" w:rsidRDefault="00C74830">
      <w:pPr>
        <w:pStyle w:val="ListParagraph"/>
        <w:numPr>
          <w:ilvl w:val="0"/>
          <w:numId w:val="17"/>
        </w:numPr>
        <w:tabs>
          <w:tab w:val="left" w:pos="1771"/>
        </w:tabs>
        <w:spacing w:before="0"/>
        <w:ind w:hanging="391"/>
        <w:jc w:val="left"/>
      </w:pPr>
      <w:r>
        <w:rPr>
          <w:color w:val="231F20"/>
        </w:rPr>
        <w:t>Female Passenger. She is unconscious. She has many broken</w:t>
      </w:r>
      <w:r>
        <w:rPr>
          <w:color w:val="231F20"/>
          <w:spacing w:val="3"/>
        </w:rPr>
        <w:t xml:space="preserve"> </w:t>
      </w:r>
      <w:r>
        <w:rPr>
          <w:color w:val="231F20"/>
        </w:rPr>
        <w:t>bones.</w:t>
      </w:r>
    </w:p>
    <w:p w14:paraId="624DF2CE" w14:textId="77777777" w:rsidR="00AC5B84" w:rsidRDefault="00C74830">
      <w:pPr>
        <w:pStyle w:val="ListParagraph"/>
        <w:numPr>
          <w:ilvl w:val="0"/>
          <w:numId w:val="17"/>
        </w:numPr>
        <w:tabs>
          <w:tab w:val="left" w:pos="1771"/>
        </w:tabs>
        <w:spacing w:line="314" w:lineRule="auto"/>
        <w:ind w:right="1322" w:hanging="400"/>
        <w:jc w:val="left"/>
      </w:pPr>
      <w:r>
        <w:rPr>
          <w:color w:val="231F20"/>
        </w:rPr>
        <w:t xml:space="preserve">Female Passenger. She is unconscious. Her skin is wet and pale. She is weak, and </w:t>
      </w:r>
      <w:r>
        <w:rPr>
          <w:color w:val="231F20"/>
          <w:spacing w:val="-5"/>
        </w:rPr>
        <w:t xml:space="preserve">she </w:t>
      </w:r>
      <w:r>
        <w:rPr>
          <w:color w:val="231F20"/>
        </w:rPr>
        <w:t>has a rapid pulse. No one sees any</w:t>
      </w:r>
      <w:r>
        <w:rPr>
          <w:color w:val="231F20"/>
          <w:spacing w:val="9"/>
        </w:rPr>
        <w:t xml:space="preserve"> </w:t>
      </w:r>
      <w:r>
        <w:rPr>
          <w:color w:val="231F20"/>
        </w:rPr>
        <w:t>injuries.</w:t>
      </w:r>
    </w:p>
    <w:p w14:paraId="6368BD46" w14:textId="77777777" w:rsidR="00AC5B84" w:rsidRDefault="00C74830">
      <w:pPr>
        <w:pStyle w:val="ListParagraph"/>
        <w:numPr>
          <w:ilvl w:val="0"/>
          <w:numId w:val="17"/>
        </w:numPr>
        <w:tabs>
          <w:tab w:val="left" w:pos="1771"/>
        </w:tabs>
        <w:spacing w:before="0"/>
        <w:ind w:hanging="366"/>
        <w:jc w:val="left"/>
      </w:pPr>
      <w:r>
        <w:rPr>
          <w:color w:val="231F20"/>
        </w:rPr>
        <w:t>Child Passenger. She has a big cut on her arm. There is a lot of</w:t>
      </w:r>
      <w:r>
        <w:rPr>
          <w:color w:val="231F20"/>
          <w:spacing w:val="8"/>
        </w:rPr>
        <w:t xml:space="preserve"> </w:t>
      </w:r>
      <w:r>
        <w:rPr>
          <w:color w:val="231F20"/>
        </w:rPr>
        <w:t>blood.</w:t>
      </w:r>
    </w:p>
    <w:p w14:paraId="44320A9C" w14:textId="77777777" w:rsidR="00AC5B84" w:rsidRDefault="00C74830">
      <w:pPr>
        <w:pStyle w:val="ListParagraph"/>
        <w:numPr>
          <w:ilvl w:val="0"/>
          <w:numId w:val="17"/>
        </w:numPr>
        <w:tabs>
          <w:tab w:val="left" w:pos="1771"/>
        </w:tabs>
        <w:spacing w:line="314" w:lineRule="auto"/>
        <w:ind w:right="1328" w:hanging="403"/>
        <w:jc w:val="left"/>
      </w:pPr>
      <w:r>
        <w:rPr>
          <w:color w:val="231F20"/>
        </w:rPr>
        <w:t xml:space="preserve">Male Passenger. He is in shock. He is weak and confused. His skin is cold and </w:t>
      </w:r>
      <w:r>
        <w:rPr>
          <w:color w:val="231F20"/>
          <w:spacing w:val="-3"/>
        </w:rPr>
        <w:t xml:space="preserve">damp, </w:t>
      </w:r>
      <w:r>
        <w:rPr>
          <w:color w:val="231F20"/>
        </w:rPr>
        <w:t>and he has a rapid</w:t>
      </w:r>
      <w:r>
        <w:rPr>
          <w:color w:val="231F20"/>
          <w:spacing w:val="1"/>
        </w:rPr>
        <w:t xml:space="preserve"> </w:t>
      </w:r>
      <w:r>
        <w:rPr>
          <w:color w:val="231F20"/>
        </w:rPr>
        <w:t>pulse.</w:t>
      </w:r>
    </w:p>
    <w:p w14:paraId="4ECDD6E4" w14:textId="77777777" w:rsidR="00AC5B84" w:rsidRDefault="00AC5B84">
      <w:pPr>
        <w:spacing w:line="314" w:lineRule="auto"/>
        <w:sectPr w:rsidR="00AC5B84">
          <w:pgSz w:w="12240" w:h="15840"/>
          <w:pgMar w:top="1260" w:right="860" w:bottom="1480" w:left="860" w:header="1004" w:footer="1293" w:gutter="0"/>
          <w:cols w:space="720"/>
        </w:sectPr>
      </w:pPr>
    </w:p>
    <w:p w14:paraId="49B9C8F6" w14:textId="77777777" w:rsidR="00AC5B84" w:rsidRDefault="00AC5B84">
      <w:pPr>
        <w:pStyle w:val="BodyText"/>
        <w:rPr>
          <w:sz w:val="20"/>
        </w:rPr>
      </w:pPr>
    </w:p>
    <w:p w14:paraId="775F60ED" w14:textId="77777777" w:rsidR="00AC5B84" w:rsidRDefault="00AC5B84">
      <w:pPr>
        <w:pStyle w:val="BodyText"/>
        <w:rPr>
          <w:sz w:val="20"/>
        </w:rPr>
      </w:pPr>
    </w:p>
    <w:p w14:paraId="211662F4" w14:textId="77777777" w:rsidR="00AC5B84" w:rsidRDefault="00AC5B84">
      <w:pPr>
        <w:pStyle w:val="BodyText"/>
        <w:spacing w:before="4"/>
        <w:rPr>
          <w:sz w:val="26"/>
        </w:rPr>
      </w:pPr>
    </w:p>
    <w:p w14:paraId="72DEF20B" w14:textId="77777777" w:rsidR="00AC5B84" w:rsidRDefault="00C74830">
      <w:pPr>
        <w:pStyle w:val="BodyText"/>
        <w:spacing w:before="67" w:line="314" w:lineRule="auto"/>
        <w:ind w:left="1143" w:right="1030"/>
      </w:pPr>
      <w:r>
        <w:pict w14:anchorId="3D3F8A77">
          <v:group id="_x0000_s1134" alt="" style="position:absolute;left:0;text-align:left;margin-left:53.45pt;margin-top:7.3pt;width:42.35pt;height:27.3pt;z-index:15792128;mso-position-horizontal-relative:page" coordorigin="1069,146" coordsize="847,546">
            <v:shape id="_x0000_s1135" alt="" style="position:absolute;left:1069;top:145;width:847;height:546" coordorigin="1069,146" coordsize="847,546" path="m1648,146r-470,l1136,154r-35,24l1078,212r-9,43l1069,582r9,42l1101,659r35,23l1178,691r468,l1715,666,1916,409,1732,186r-17,-17l1694,156r-22,-8l1648,146xe" fillcolor="#005396" stroked="f">
              <v:path arrowok="t"/>
            </v:shape>
            <v:shape id="_x0000_s1136" type="#_x0000_t75" alt="" style="position:absolute;left:1307;top:269;width:198;height:250">
              <v:imagedata r:id="rId39" o:title=""/>
            </v:shape>
            <v:shape id="_x0000_s1137" alt="" style="position:absolute;left:1253;top:208;width:282;height:423" coordorigin="1254,208" coordsize="282,423" o:spt="100" adj="0,,0" path="m1326,545r23,39l1385,616r45,15l1476,622r4,-3l1425,619r-28,-12l1373,590r-18,-23l1347,548r-16,l1327,545r-1,xm1459,219r-71,l1447,224r40,31l1515,303r5,52l1490,396r-13,7l1465,412r-8,10l1453,438r,9l1457,457r5,8l1470,471r10,8l1488,487r1,8l1488,495r,2l1498,539r,1l1494,584r-22,32l1425,619r55,l1499,604r13,-25l1517,550r-2,-29l1513,511r-1,-12l1509,487r-4,-10l1499,471r-9,-1l1484,465r-11,-14l1471,435r5,-16l1487,407r10,-6l1506,396r8,-6l1521,381r6,-11l1532,358r3,-12l1535,333r-3,-32l1520,271r-19,-26l1476,225r-17,-6xm1339,536r-14,4l1326,544r,1l1327,545r4,3l1344,542r-1,-2l1343,539r-1,l1339,536xm1344,542r-13,6l1347,548r-3,-6xm1427,208r-48,4l1334,234r-38,34l1259,336r-5,75l1277,484r49,61l1326,544r-1,-4l1339,536r-32,-36l1281,451r-13,-53l1269,346r23,-56l1334,244r54,-25l1459,219r-32,-11xm1343,539r,1l1344,542r2,l1343,539xm1341,535r-2,1l1342,539r1,l1341,535xe" stroked="f">
              <v:stroke joinstyle="round"/>
              <v:formulas/>
              <v:path arrowok="t" o:connecttype="segments"/>
            </v:shape>
            <w10:wrap anchorx="page"/>
          </v:group>
        </w:pict>
      </w:r>
      <w:bookmarkStart w:id="133" w:name="Giving_First_Aid"/>
      <w:bookmarkEnd w:id="133"/>
      <w:r>
        <w:rPr>
          <w:rFonts w:ascii="Times New Roman" w:hAnsi="Times New Roman"/>
          <w:i/>
          <w:color w:val="0F4B91"/>
        </w:rPr>
        <w:t>How can we help each passenger? Who should we help fi</w:t>
      </w:r>
      <w:r>
        <w:rPr>
          <w:rFonts w:ascii="Times New Roman" w:hAnsi="Times New Roman"/>
          <w:i/>
          <w:color w:val="0F4B91"/>
        </w:rPr>
        <w:t xml:space="preserve">rst? </w:t>
      </w:r>
      <w:r>
        <w:rPr>
          <w:color w:val="231F20"/>
        </w:rPr>
        <w:t xml:space="preserve">The Leader asks Members (one large group or small groups) to talk about the injuries. Members must decide how to help each </w:t>
      </w:r>
      <w:r>
        <w:rPr>
          <w:color w:val="231F20"/>
          <w:spacing w:val="-3"/>
        </w:rPr>
        <w:t>passenger.</w:t>
      </w:r>
      <w:r>
        <w:rPr>
          <w:color w:val="231F20"/>
          <w:spacing w:val="-13"/>
        </w:rPr>
        <w:t xml:space="preserve"> </w:t>
      </w:r>
      <w:r>
        <w:rPr>
          <w:color w:val="231F20"/>
        </w:rPr>
        <w:t>The</w:t>
      </w:r>
      <w:r>
        <w:rPr>
          <w:color w:val="231F20"/>
          <w:spacing w:val="-12"/>
        </w:rPr>
        <w:t xml:space="preserve"> </w:t>
      </w:r>
      <w:r>
        <w:rPr>
          <w:color w:val="231F20"/>
        </w:rPr>
        <w:t>Leader</w:t>
      </w:r>
      <w:r>
        <w:rPr>
          <w:color w:val="231F20"/>
          <w:spacing w:val="-12"/>
        </w:rPr>
        <w:t xml:space="preserve"> </w:t>
      </w:r>
      <w:r>
        <w:rPr>
          <w:color w:val="231F20"/>
        </w:rPr>
        <w:t>gives</w:t>
      </w:r>
      <w:r>
        <w:rPr>
          <w:color w:val="231F20"/>
          <w:spacing w:val="-12"/>
        </w:rPr>
        <w:t xml:space="preserve"> </w:t>
      </w:r>
      <w:r>
        <w:rPr>
          <w:color w:val="231F20"/>
        </w:rPr>
        <w:t>Members</w:t>
      </w:r>
      <w:r>
        <w:rPr>
          <w:color w:val="231F20"/>
          <w:spacing w:val="-12"/>
        </w:rPr>
        <w:t xml:space="preserve"> </w:t>
      </w:r>
      <w:r>
        <w:rPr>
          <w:color w:val="231F20"/>
        </w:rPr>
        <w:t>approximately</w:t>
      </w:r>
      <w:r>
        <w:rPr>
          <w:color w:val="231F20"/>
          <w:spacing w:val="-12"/>
        </w:rPr>
        <w:t xml:space="preserve"> </w:t>
      </w:r>
      <w:r>
        <w:rPr>
          <w:color w:val="231F20"/>
        </w:rPr>
        <w:t>twenty</w:t>
      </w:r>
      <w:r>
        <w:rPr>
          <w:color w:val="231F20"/>
          <w:spacing w:val="-12"/>
        </w:rPr>
        <w:t xml:space="preserve"> </w:t>
      </w:r>
      <w:r>
        <w:rPr>
          <w:color w:val="231F20"/>
        </w:rPr>
        <w:t>minutes</w:t>
      </w:r>
      <w:r>
        <w:rPr>
          <w:color w:val="231F20"/>
          <w:spacing w:val="-12"/>
        </w:rPr>
        <w:t xml:space="preserve"> </w:t>
      </w:r>
      <w:r>
        <w:rPr>
          <w:color w:val="231F20"/>
        </w:rPr>
        <w:t>to</w:t>
      </w:r>
      <w:r>
        <w:rPr>
          <w:color w:val="231F20"/>
          <w:spacing w:val="-12"/>
        </w:rPr>
        <w:t xml:space="preserve"> </w:t>
      </w:r>
      <w:r>
        <w:rPr>
          <w:color w:val="231F20"/>
        </w:rPr>
        <w:t>talk</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passengers. When</w:t>
      </w:r>
      <w:r>
        <w:rPr>
          <w:color w:val="231F20"/>
          <w:spacing w:val="-7"/>
        </w:rPr>
        <w:t xml:space="preserve"> </w:t>
      </w:r>
      <w:r>
        <w:rPr>
          <w:color w:val="231F20"/>
        </w:rPr>
        <w:t>the</w:t>
      </w:r>
      <w:r>
        <w:rPr>
          <w:color w:val="231F20"/>
          <w:spacing w:val="-7"/>
        </w:rPr>
        <w:t xml:space="preserve"> </w:t>
      </w:r>
      <w:r>
        <w:rPr>
          <w:color w:val="231F20"/>
          <w:spacing w:val="-5"/>
        </w:rPr>
        <w:t>time’s</w:t>
      </w:r>
      <w:r>
        <w:rPr>
          <w:color w:val="231F20"/>
          <w:spacing w:val="-7"/>
        </w:rPr>
        <w:t xml:space="preserve"> </w:t>
      </w:r>
      <w:r>
        <w:rPr>
          <w:color w:val="231F20"/>
        </w:rPr>
        <w:t>up,</w:t>
      </w:r>
      <w:r>
        <w:rPr>
          <w:color w:val="231F20"/>
          <w:spacing w:val="-7"/>
        </w:rPr>
        <w:t xml:space="preserve"> </w:t>
      </w:r>
      <w:r>
        <w:rPr>
          <w:color w:val="231F20"/>
        </w:rPr>
        <w:t>the</w:t>
      </w:r>
      <w:r>
        <w:rPr>
          <w:color w:val="231F20"/>
          <w:spacing w:val="-7"/>
        </w:rPr>
        <w:t xml:space="preserve"> </w:t>
      </w:r>
      <w:r>
        <w:rPr>
          <w:color w:val="231F20"/>
        </w:rPr>
        <w:t>Leader</w:t>
      </w:r>
      <w:r>
        <w:rPr>
          <w:color w:val="231F20"/>
          <w:spacing w:val="-7"/>
        </w:rPr>
        <w:t xml:space="preserve"> </w:t>
      </w:r>
      <w:r>
        <w:rPr>
          <w:color w:val="231F20"/>
        </w:rPr>
        <w:t>asks</w:t>
      </w:r>
      <w:r>
        <w:rPr>
          <w:color w:val="231F20"/>
          <w:spacing w:val="-7"/>
        </w:rPr>
        <w:t xml:space="preserve"> </w:t>
      </w:r>
      <w:r>
        <w:rPr>
          <w:color w:val="231F20"/>
        </w:rPr>
        <w:t>Members</w:t>
      </w:r>
      <w:r>
        <w:rPr>
          <w:color w:val="231F20"/>
          <w:spacing w:val="-6"/>
        </w:rPr>
        <w:t xml:space="preserve"> </w:t>
      </w:r>
      <w:r>
        <w:rPr>
          <w:color w:val="231F20"/>
        </w:rPr>
        <w:t>to</w:t>
      </w:r>
      <w:r>
        <w:rPr>
          <w:color w:val="231F20"/>
          <w:spacing w:val="-7"/>
        </w:rPr>
        <w:t xml:space="preserve"> </w:t>
      </w:r>
      <w:r>
        <w:rPr>
          <w:color w:val="231F20"/>
        </w:rPr>
        <w:t>share</w:t>
      </w:r>
      <w:r>
        <w:rPr>
          <w:color w:val="231F20"/>
          <w:spacing w:val="-7"/>
        </w:rPr>
        <w:t xml:space="preserve"> </w:t>
      </w:r>
      <w:r>
        <w:rPr>
          <w:color w:val="231F20"/>
        </w:rPr>
        <w:t>their</w:t>
      </w:r>
      <w:r>
        <w:rPr>
          <w:color w:val="231F20"/>
          <w:spacing w:val="-7"/>
        </w:rPr>
        <w:t xml:space="preserve"> </w:t>
      </w:r>
      <w:r>
        <w:rPr>
          <w:color w:val="231F20"/>
        </w:rPr>
        <w:t>ideas</w:t>
      </w:r>
      <w:r>
        <w:rPr>
          <w:color w:val="231F20"/>
          <w:spacing w:val="-7"/>
        </w:rPr>
        <w:t xml:space="preserve"> </w:t>
      </w:r>
      <w:r>
        <w:rPr>
          <w:color w:val="231F20"/>
        </w:rPr>
        <w:t>for</w:t>
      </w:r>
      <w:r>
        <w:rPr>
          <w:color w:val="231F20"/>
          <w:spacing w:val="-7"/>
        </w:rPr>
        <w:t xml:space="preserve"> </w:t>
      </w:r>
      <w:r>
        <w:rPr>
          <w:color w:val="231F20"/>
        </w:rPr>
        <w:t>helping</w:t>
      </w:r>
      <w:r>
        <w:rPr>
          <w:color w:val="231F20"/>
          <w:spacing w:val="-7"/>
        </w:rPr>
        <w:t xml:space="preserve"> </w:t>
      </w:r>
      <w:r>
        <w:rPr>
          <w:color w:val="231F20"/>
        </w:rPr>
        <w:t>each</w:t>
      </w:r>
      <w:r>
        <w:rPr>
          <w:color w:val="231F20"/>
          <w:spacing w:val="-7"/>
        </w:rPr>
        <w:t xml:space="preserve"> </w:t>
      </w:r>
      <w:r>
        <w:rPr>
          <w:color w:val="231F20"/>
          <w:spacing w:val="-3"/>
        </w:rPr>
        <w:t>passenger.</w:t>
      </w:r>
    </w:p>
    <w:p w14:paraId="6DF8942B" w14:textId="77777777" w:rsidR="00AC5B84" w:rsidRDefault="00C74830">
      <w:pPr>
        <w:pStyle w:val="BodyText"/>
        <w:ind w:left="1502"/>
      </w:pPr>
      <w:r>
        <w:rPr>
          <w:color w:val="231F20"/>
        </w:rPr>
        <w:t xml:space="preserve">When all the passengers are talked about, the Leader tells Members to look in the </w:t>
      </w:r>
      <w:r>
        <w:rPr>
          <w:rFonts w:ascii="Times New Roman"/>
          <w:i/>
          <w:color w:val="231F20"/>
        </w:rPr>
        <w:t>Handbook</w:t>
      </w:r>
      <w:r>
        <w:rPr>
          <w:color w:val="231F20"/>
        </w:rPr>
        <w:t>.</w:t>
      </w:r>
    </w:p>
    <w:p w14:paraId="74591F58" w14:textId="77777777" w:rsidR="00AC5B84" w:rsidRDefault="00C74830">
      <w:pPr>
        <w:pStyle w:val="BodyText"/>
        <w:spacing w:before="91"/>
        <w:ind w:left="1143"/>
      </w:pPr>
      <w:r>
        <w:rPr>
          <w:color w:val="231F20"/>
        </w:rPr>
        <w:t>The Leader asks Members to read about each treatment.</w:t>
      </w:r>
    </w:p>
    <w:p w14:paraId="1A145833" w14:textId="77777777" w:rsidR="00AC5B84" w:rsidRDefault="00AC5B84">
      <w:pPr>
        <w:pStyle w:val="BodyText"/>
        <w:spacing w:before="11"/>
        <w:rPr>
          <w:sz w:val="33"/>
        </w:rPr>
      </w:pPr>
    </w:p>
    <w:p w14:paraId="19885F4B" w14:textId="77777777" w:rsidR="00AC5B84" w:rsidRDefault="00C74830">
      <w:pPr>
        <w:pStyle w:val="Heading6"/>
        <w:ind w:left="1143"/>
      </w:pPr>
      <w:r>
        <w:rPr>
          <w:color w:val="002C61"/>
          <w:w w:val="105"/>
        </w:rPr>
        <w:t>Giving First Aid</w:t>
      </w:r>
    </w:p>
    <w:p w14:paraId="1FBC6DA8" w14:textId="77777777" w:rsidR="00AC5B84" w:rsidRDefault="00C74830">
      <w:pPr>
        <w:pStyle w:val="BodyText"/>
        <w:spacing w:before="101" w:line="314" w:lineRule="auto"/>
        <w:ind w:left="1143" w:right="1080"/>
      </w:pPr>
      <w:r>
        <w:rPr>
          <w:color w:val="231F20"/>
        </w:rPr>
        <w:t>Accidents happen in our communities. It is helpful to know what to do to prevent an accident from happening; but, if it happens, knowing how to assist people who may have been injured may save a community member’s life. Use this activity to find out how mu</w:t>
      </w:r>
      <w:r>
        <w:rPr>
          <w:color w:val="231F20"/>
        </w:rPr>
        <w:t>ch you know about</w:t>
      </w:r>
      <w:r>
        <w:rPr>
          <w:color w:val="231F20"/>
          <w:spacing w:val="-32"/>
        </w:rPr>
        <w:t xml:space="preserve"> </w:t>
      </w:r>
      <w:r>
        <w:rPr>
          <w:color w:val="231F20"/>
          <w:spacing w:val="-5"/>
        </w:rPr>
        <w:t xml:space="preserve">first </w:t>
      </w:r>
      <w:r>
        <w:rPr>
          <w:color w:val="231F20"/>
        </w:rPr>
        <w:t>aid and what you still need to learn.</w:t>
      </w:r>
    </w:p>
    <w:p w14:paraId="1AC77C5B" w14:textId="77777777" w:rsidR="00AC5B84" w:rsidRDefault="00AC5B84">
      <w:pPr>
        <w:pStyle w:val="BodyText"/>
        <w:spacing w:before="10"/>
        <w:rPr>
          <w:sz w:val="27"/>
        </w:rPr>
      </w:pPr>
    </w:p>
    <w:p w14:paraId="71FA7CFB" w14:textId="77777777" w:rsidR="00AC5B84" w:rsidRDefault="00C74830">
      <w:pPr>
        <w:pStyle w:val="ListParagraph"/>
        <w:numPr>
          <w:ilvl w:val="1"/>
          <w:numId w:val="17"/>
        </w:numPr>
        <w:tabs>
          <w:tab w:val="left" w:pos="1864"/>
        </w:tabs>
        <w:spacing w:before="0"/>
        <w:ind w:hanging="347"/>
        <w:jc w:val="left"/>
      </w:pPr>
      <w:r>
        <w:rPr>
          <w:color w:val="231F20"/>
        </w:rPr>
        <w:t>Male Passenger. He has a lot of blood coming from his</w:t>
      </w:r>
      <w:r>
        <w:rPr>
          <w:color w:val="231F20"/>
          <w:spacing w:val="7"/>
        </w:rPr>
        <w:t xml:space="preserve"> </w:t>
      </w:r>
      <w:r>
        <w:rPr>
          <w:color w:val="231F20"/>
        </w:rPr>
        <w:t>head.</w:t>
      </w:r>
    </w:p>
    <w:p w14:paraId="3199A5CA" w14:textId="77777777" w:rsidR="00AC5B84" w:rsidRDefault="00C74830">
      <w:pPr>
        <w:pStyle w:val="ListParagraph"/>
        <w:numPr>
          <w:ilvl w:val="2"/>
          <w:numId w:val="17"/>
        </w:numPr>
        <w:tabs>
          <w:tab w:val="left" w:pos="2404"/>
        </w:tabs>
        <w:ind w:hanging="340"/>
        <w:rPr>
          <w:rFonts w:ascii="Arial"/>
          <w:color w:val="211E1F"/>
        </w:rPr>
      </w:pPr>
      <w:r>
        <w:rPr>
          <w:color w:val="211E1F"/>
        </w:rPr>
        <w:t>If possible, wash hands before beginning.</w:t>
      </w:r>
    </w:p>
    <w:p w14:paraId="6E7A12EB" w14:textId="77777777" w:rsidR="00AC5B84" w:rsidRDefault="00C74830">
      <w:pPr>
        <w:pStyle w:val="ListParagraph"/>
        <w:numPr>
          <w:ilvl w:val="2"/>
          <w:numId w:val="17"/>
        </w:numPr>
        <w:tabs>
          <w:tab w:val="left" w:pos="2404"/>
        </w:tabs>
        <w:ind w:hanging="355"/>
        <w:rPr>
          <w:rFonts w:ascii="Arial" w:hAnsi="Arial"/>
          <w:color w:val="211E1F"/>
        </w:rPr>
      </w:pPr>
      <w:r>
        <w:rPr>
          <w:color w:val="211E1F"/>
        </w:rPr>
        <w:t xml:space="preserve">Find a big piece of clean cloth (a </w:t>
      </w:r>
      <w:r>
        <w:rPr>
          <w:color w:val="211E1F"/>
          <w:spacing w:val="-3"/>
        </w:rPr>
        <w:t xml:space="preserve">woman’s </w:t>
      </w:r>
      <w:r>
        <w:rPr>
          <w:color w:val="211E1F"/>
        </w:rPr>
        <w:t>slip, skirt, or head</w:t>
      </w:r>
      <w:r>
        <w:rPr>
          <w:color w:val="211E1F"/>
          <w:spacing w:val="13"/>
        </w:rPr>
        <w:t xml:space="preserve"> </w:t>
      </w:r>
      <w:r>
        <w:rPr>
          <w:color w:val="211E1F"/>
        </w:rPr>
        <w:t>wrap).</w:t>
      </w:r>
    </w:p>
    <w:p w14:paraId="5C34A7B9" w14:textId="77777777" w:rsidR="00AC5B84" w:rsidRDefault="00C74830">
      <w:pPr>
        <w:pStyle w:val="ListParagraph"/>
        <w:numPr>
          <w:ilvl w:val="2"/>
          <w:numId w:val="17"/>
        </w:numPr>
        <w:tabs>
          <w:tab w:val="left" w:pos="2404"/>
        </w:tabs>
        <w:ind w:hanging="330"/>
        <w:rPr>
          <w:rFonts w:ascii="Arial"/>
          <w:color w:val="211E1F"/>
        </w:rPr>
      </w:pPr>
      <w:r>
        <w:rPr>
          <w:color w:val="211E1F"/>
          <w:w w:val="105"/>
        </w:rPr>
        <w:t>Use the clean cloth to apply direct pressure on the</w:t>
      </w:r>
      <w:r>
        <w:rPr>
          <w:color w:val="211E1F"/>
          <w:spacing w:val="-35"/>
          <w:w w:val="105"/>
        </w:rPr>
        <w:t xml:space="preserve"> </w:t>
      </w:r>
      <w:r>
        <w:rPr>
          <w:color w:val="211E1F"/>
          <w:w w:val="105"/>
        </w:rPr>
        <w:t>cut.</w:t>
      </w:r>
    </w:p>
    <w:p w14:paraId="6B1342D7" w14:textId="77777777" w:rsidR="00AC5B84" w:rsidRDefault="00C74830">
      <w:pPr>
        <w:pStyle w:val="ListParagraph"/>
        <w:numPr>
          <w:ilvl w:val="2"/>
          <w:numId w:val="17"/>
        </w:numPr>
        <w:tabs>
          <w:tab w:val="left" w:pos="2404"/>
        </w:tabs>
        <w:spacing w:before="86"/>
        <w:ind w:hanging="358"/>
        <w:rPr>
          <w:rFonts w:ascii="Arial" w:hAnsi="Arial"/>
          <w:color w:val="211E1F"/>
        </w:rPr>
      </w:pPr>
      <w:r>
        <w:rPr>
          <w:color w:val="211E1F"/>
        </w:rPr>
        <w:t>If blood soaks the cloth, don’t remove it—put on more cloth and continue</w:t>
      </w:r>
      <w:r>
        <w:rPr>
          <w:color w:val="211E1F"/>
          <w:spacing w:val="52"/>
        </w:rPr>
        <w:t xml:space="preserve"> </w:t>
      </w:r>
      <w:r>
        <w:rPr>
          <w:color w:val="211E1F"/>
        </w:rPr>
        <w:t>to</w:t>
      </w:r>
    </w:p>
    <w:p w14:paraId="5CF81BC1" w14:textId="77777777" w:rsidR="00AC5B84" w:rsidRDefault="00C74830">
      <w:pPr>
        <w:pStyle w:val="BodyText"/>
        <w:spacing w:before="92"/>
        <w:ind w:left="2403"/>
      </w:pPr>
      <w:r>
        <w:rPr>
          <w:color w:val="211E1F"/>
          <w:w w:val="110"/>
        </w:rPr>
        <w:t>apply pressure.</w:t>
      </w:r>
    </w:p>
    <w:p w14:paraId="354D9973" w14:textId="77777777" w:rsidR="00AC5B84" w:rsidRDefault="00C74830">
      <w:pPr>
        <w:pStyle w:val="ListParagraph"/>
        <w:numPr>
          <w:ilvl w:val="2"/>
          <w:numId w:val="17"/>
        </w:numPr>
        <w:tabs>
          <w:tab w:val="left" w:pos="2404"/>
        </w:tabs>
        <w:ind w:hanging="333"/>
        <w:rPr>
          <w:rFonts w:ascii="Arial"/>
          <w:color w:val="211E1F"/>
        </w:rPr>
      </w:pPr>
      <w:r>
        <w:rPr>
          <w:color w:val="211E1F"/>
          <w:w w:val="105"/>
        </w:rPr>
        <w:t>Apply pressure until the bleeding</w:t>
      </w:r>
      <w:r>
        <w:rPr>
          <w:color w:val="211E1F"/>
          <w:spacing w:val="-15"/>
          <w:w w:val="105"/>
        </w:rPr>
        <w:t xml:space="preserve"> </w:t>
      </w:r>
      <w:r>
        <w:rPr>
          <w:color w:val="211E1F"/>
          <w:w w:val="105"/>
        </w:rPr>
        <w:t>stops.</w:t>
      </w:r>
    </w:p>
    <w:p w14:paraId="7D049E8D" w14:textId="77777777" w:rsidR="00AC5B84" w:rsidRDefault="00C74830">
      <w:pPr>
        <w:pStyle w:val="ListParagraph"/>
        <w:numPr>
          <w:ilvl w:val="2"/>
          <w:numId w:val="17"/>
        </w:numPr>
        <w:tabs>
          <w:tab w:val="left" w:pos="2404"/>
        </w:tabs>
        <w:ind w:hanging="310"/>
        <w:rPr>
          <w:rFonts w:ascii="Arial"/>
          <w:color w:val="211E1F"/>
        </w:rPr>
      </w:pPr>
      <w:r>
        <w:rPr>
          <w:color w:val="211E1F"/>
          <w:spacing w:val="-7"/>
        </w:rPr>
        <w:t xml:space="preserve">Wash </w:t>
      </w:r>
      <w:r>
        <w:rPr>
          <w:color w:val="211E1F"/>
        </w:rPr>
        <w:t>hands after giving first</w:t>
      </w:r>
      <w:r>
        <w:rPr>
          <w:color w:val="211E1F"/>
          <w:spacing w:val="7"/>
        </w:rPr>
        <w:t xml:space="preserve"> </w:t>
      </w:r>
      <w:r>
        <w:rPr>
          <w:color w:val="211E1F"/>
        </w:rPr>
        <w:t>aid.</w:t>
      </w:r>
    </w:p>
    <w:p w14:paraId="354375E5" w14:textId="77777777" w:rsidR="00AC5B84" w:rsidRDefault="00AC5B84">
      <w:pPr>
        <w:pStyle w:val="BodyText"/>
        <w:spacing w:before="3"/>
        <w:rPr>
          <w:sz w:val="35"/>
        </w:rPr>
      </w:pPr>
    </w:p>
    <w:p w14:paraId="780E909B" w14:textId="77777777" w:rsidR="00AC5B84" w:rsidRDefault="00C74830">
      <w:pPr>
        <w:pStyle w:val="ListParagraph"/>
        <w:numPr>
          <w:ilvl w:val="1"/>
          <w:numId w:val="17"/>
        </w:numPr>
        <w:tabs>
          <w:tab w:val="left" w:pos="1864"/>
        </w:tabs>
        <w:spacing w:before="0" w:line="314" w:lineRule="auto"/>
        <w:ind w:right="1139"/>
        <w:jc w:val="left"/>
      </w:pPr>
      <w:r>
        <w:rPr>
          <w:color w:val="231F20"/>
        </w:rPr>
        <w:t xml:space="preserve">Female Passenger. She can’t breathe. She has peanuts in her hand. Something is </w:t>
      </w:r>
      <w:r>
        <w:rPr>
          <w:color w:val="231F20"/>
          <w:spacing w:val="-4"/>
        </w:rPr>
        <w:t xml:space="preserve">stuck </w:t>
      </w:r>
      <w:r>
        <w:rPr>
          <w:color w:val="231F20"/>
        </w:rPr>
        <w:t>in her throat.</w:t>
      </w:r>
    </w:p>
    <w:p w14:paraId="61CE6FE9" w14:textId="77777777" w:rsidR="00AC5B84" w:rsidRDefault="00C74830">
      <w:pPr>
        <w:pStyle w:val="ListParagraph"/>
        <w:numPr>
          <w:ilvl w:val="2"/>
          <w:numId w:val="17"/>
        </w:numPr>
        <w:tabs>
          <w:tab w:val="left" w:pos="2404"/>
        </w:tabs>
        <w:spacing w:before="0"/>
        <w:ind w:hanging="340"/>
        <w:rPr>
          <w:rFonts w:ascii="Arial"/>
          <w:color w:val="211E1F"/>
        </w:rPr>
      </w:pPr>
      <w:r>
        <w:rPr>
          <w:color w:val="211E1F"/>
          <w:w w:val="105"/>
        </w:rPr>
        <w:t>Bend her over at the</w:t>
      </w:r>
      <w:r>
        <w:rPr>
          <w:color w:val="211E1F"/>
          <w:spacing w:val="-15"/>
          <w:w w:val="105"/>
        </w:rPr>
        <w:t xml:space="preserve"> </w:t>
      </w:r>
      <w:r>
        <w:rPr>
          <w:color w:val="211E1F"/>
          <w:w w:val="105"/>
        </w:rPr>
        <w:t>waist.</w:t>
      </w:r>
    </w:p>
    <w:p w14:paraId="47A8232C" w14:textId="77777777" w:rsidR="00AC5B84" w:rsidRDefault="00C74830">
      <w:pPr>
        <w:pStyle w:val="ListParagraph"/>
        <w:numPr>
          <w:ilvl w:val="2"/>
          <w:numId w:val="17"/>
        </w:numPr>
        <w:tabs>
          <w:tab w:val="left" w:pos="2404"/>
        </w:tabs>
        <w:ind w:hanging="355"/>
        <w:rPr>
          <w:rFonts w:ascii="Arial"/>
          <w:color w:val="211E1F"/>
        </w:rPr>
      </w:pPr>
      <w:r>
        <w:rPr>
          <w:color w:val="211E1F"/>
        </w:rPr>
        <w:t>Use the palm of your hand and hit the middle of her back five</w:t>
      </w:r>
      <w:r>
        <w:rPr>
          <w:color w:val="211E1F"/>
          <w:spacing w:val="9"/>
        </w:rPr>
        <w:t xml:space="preserve"> </w:t>
      </w:r>
      <w:r>
        <w:rPr>
          <w:color w:val="211E1F"/>
        </w:rPr>
        <w:t>times.</w:t>
      </w:r>
    </w:p>
    <w:p w14:paraId="185A2D8C" w14:textId="77777777" w:rsidR="00AC5B84" w:rsidRDefault="00C74830">
      <w:pPr>
        <w:pStyle w:val="ListParagraph"/>
        <w:numPr>
          <w:ilvl w:val="2"/>
          <w:numId w:val="17"/>
        </w:numPr>
        <w:tabs>
          <w:tab w:val="left" w:pos="2404"/>
        </w:tabs>
        <w:ind w:hanging="330"/>
        <w:rPr>
          <w:rFonts w:ascii="Arial" w:hAnsi="Arial"/>
          <w:color w:val="211E1F"/>
        </w:rPr>
      </w:pPr>
      <w:r>
        <w:rPr>
          <w:color w:val="211E1F"/>
        </w:rPr>
        <w:t>If this doesn’t work, stand behind her and put your arms ar</w:t>
      </w:r>
      <w:r>
        <w:rPr>
          <w:color w:val="211E1F"/>
        </w:rPr>
        <w:t>ound her</w:t>
      </w:r>
      <w:r>
        <w:rPr>
          <w:color w:val="211E1F"/>
          <w:spacing w:val="10"/>
        </w:rPr>
        <w:t xml:space="preserve"> </w:t>
      </w:r>
      <w:r>
        <w:rPr>
          <w:color w:val="211E1F"/>
        </w:rPr>
        <w:t>waist.</w:t>
      </w:r>
    </w:p>
    <w:p w14:paraId="5692102D" w14:textId="77777777" w:rsidR="00AC5B84" w:rsidRDefault="00C74830">
      <w:pPr>
        <w:pStyle w:val="ListParagraph"/>
        <w:numPr>
          <w:ilvl w:val="2"/>
          <w:numId w:val="17"/>
        </w:numPr>
        <w:tabs>
          <w:tab w:val="left" w:pos="2404"/>
        </w:tabs>
        <w:ind w:hanging="358"/>
        <w:rPr>
          <w:rFonts w:ascii="Arial"/>
          <w:color w:val="211E1F"/>
        </w:rPr>
      </w:pPr>
      <w:r>
        <w:rPr>
          <w:color w:val="211E1F"/>
        </w:rPr>
        <w:t>Put your fist against her belly and below the</w:t>
      </w:r>
      <w:r>
        <w:rPr>
          <w:color w:val="211E1F"/>
          <w:spacing w:val="9"/>
        </w:rPr>
        <w:t xml:space="preserve"> </w:t>
      </w:r>
      <w:r>
        <w:rPr>
          <w:color w:val="211E1F"/>
        </w:rPr>
        <w:t>ribs.</w:t>
      </w:r>
    </w:p>
    <w:p w14:paraId="3C8370A7" w14:textId="77777777" w:rsidR="00AC5B84" w:rsidRDefault="00C74830">
      <w:pPr>
        <w:pStyle w:val="ListParagraph"/>
        <w:numPr>
          <w:ilvl w:val="2"/>
          <w:numId w:val="17"/>
        </w:numPr>
        <w:tabs>
          <w:tab w:val="left" w:pos="2404"/>
        </w:tabs>
        <w:ind w:hanging="333"/>
        <w:rPr>
          <w:rFonts w:ascii="Arial"/>
          <w:color w:val="211E1F"/>
        </w:rPr>
      </w:pPr>
      <w:r>
        <w:rPr>
          <w:color w:val="211E1F"/>
        </w:rPr>
        <w:t>Press into her belly with a sudden strong upward</w:t>
      </w:r>
      <w:r>
        <w:rPr>
          <w:color w:val="211E1F"/>
          <w:spacing w:val="3"/>
        </w:rPr>
        <w:t xml:space="preserve"> </w:t>
      </w:r>
      <w:r>
        <w:rPr>
          <w:color w:val="211E1F"/>
        </w:rPr>
        <w:t>push.</w:t>
      </w:r>
    </w:p>
    <w:p w14:paraId="19859C80" w14:textId="77777777" w:rsidR="00AC5B84" w:rsidRDefault="00C74830">
      <w:pPr>
        <w:pStyle w:val="ListParagraph"/>
        <w:numPr>
          <w:ilvl w:val="2"/>
          <w:numId w:val="17"/>
        </w:numPr>
        <w:tabs>
          <w:tab w:val="left" w:pos="2404"/>
        </w:tabs>
        <w:ind w:hanging="310"/>
        <w:rPr>
          <w:rFonts w:ascii="Arial"/>
          <w:color w:val="211E1F"/>
        </w:rPr>
      </w:pPr>
      <w:r>
        <w:rPr>
          <w:color w:val="211E1F"/>
        </w:rPr>
        <w:t>This forces the air from her lungs and opens her throat. Repeat several times.</w:t>
      </w:r>
    </w:p>
    <w:p w14:paraId="35D18835" w14:textId="77777777" w:rsidR="00AC5B84" w:rsidRDefault="00AC5B84">
      <w:pPr>
        <w:rPr>
          <w:rFonts w:ascii="Arial"/>
        </w:rPr>
        <w:sectPr w:rsidR="00AC5B84">
          <w:pgSz w:w="12240" w:h="15840"/>
          <w:pgMar w:top="1260" w:right="860" w:bottom="1480" w:left="860" w:header="1004" w:footer="1293" w:gutter="0"/>
          <w:cols w:space="720"/>
        </w:sectPr>
      </w:pPr>
    </w:p>
    <w:p w14:paraId="42632B73" w14:textId="77777777" w:rsidR="00AC5B84" w:rsidRDefault="00AC5B84">
      <w:pPr>
        <w:pStyle w:val="BodyText"/>
        <w:rPr>
          <w:sz w:val="20"/>
        </w:rPr>
      </w:pPr>
    </w:p>
    <w:p w14:paraId="7186BE94" w14:textId="77777777" w:rsidR="00AC5B84" w:rsidRDefault="00AC5B84">
      <w:pPr>
        <w:pStyle w:val="BodyText"/>
        <w:rPr>
          <w:sz w:val="20"/>
        </w:rPr>
      </w:pPr>
    </w:p>
    <w:p w14:paraId="594A31DE" w14:textId="77777777" w:rsidR="00AC5B84" w:rsidRDefault="00AC5B84">
      <w:pPr>
        <w:pStyle w:val="BodyText"/>
        <w:spacing w:before="6"/>
        <w:rPr>
          <w:sz w:val="24"/>
        </w:rPr>
      </w:pPr>
    </w:p>
    <w:p w14:paraId="0E680677" w14:textId="77777777" w:rsidR="00AC5B84" w:rsidRDefault="00C74830">
      <w:pPr>
        <w:pStyle w:val="ListParagraph"/>
        <w:numPr>
          <w:ilvl w:val="1"/>
          <w:numId w:val="17"/>
        </w:numPr>
        <w:tabs>
          <w:tab w:val="left" w:pos="1771"/>
        </w:tabs>
        <w:spacing w:before="86" w:line="314" w:lineRule="auto"/>
        <w:ind w:left="1770" w:right="1218"/>
        <w:jc w:val="left"/>
      </w:pPr>
      <w:r>
        <w:rPr>
          <w:color w:val="231F20"/>
        </w:rPr>
        <w:t xml:space="preserve">Child Passenger. This child is screaming. Her leg is bleeding, and you see the bone </w:t>
      </w:r>
      <w:r>
        <w:rPr>
          <w:color w:val="231F20"/>
          <w:spacing w:val="-8"/>
        </w:rPr>
        <w:t xml:space="preserve">is </w:t>
      </w:r>
      <w:r>
        <w:rPr>
          <w:color w:val="231F20"/>
        </w:rPr>
        <w:t>broken.</w:t>
      </w:r>
    </w:p>
    <w:p w14:paraId="47CCBD86" w14:textId="77777777" w:rsidR="00AC5B84" w:rsidRDefault="00C74830">
      <w:pPr>
        <w:pStyle w:val="ListParagraph"/>
        <w:numPr>
          <w:ilvl w:val="2"/>
          <w:numId w:val="17"/>
        </w:numPr>
        <w:tabs>
          <w:tab w:val="left" w:pos="2311"/>
        </w:tabs>
        <w:spacing w:before="0"/>
        <w:ind w:left="2310"/>
        <w:rPr>
          <w:rFonts w:ascii="Arial" w:hAnsi="Arial"/>
          <w:color w:val="060505"/>
        </w:rPr>
      </w:pPr>
      <w:r>
        <w:rPr>
          <w:color w:val="060505"/>
        </w:rPr>
        <w:t>Don’t move the child.</w:t>
      </w:r>
    </w:p>
    <w:p w14:paraId="148FA3A9" w14:textId="77777777" w:rsidR="00AC5B84" w:rsidRDefault="00C74830">
      <w:pPr>
        <w:pStyle w:val="ListParagraph"/>
        <w:numPr>
          <w:ilvl w:val="2"/>
          <w:numId w:val="17"/>
        </w:numPr>
        <w:tabs>
          <w:tab w:val="left" w:pos="2311"/>
        </w:tabs>
        <w:ind w:left="2310" w:hanging="354"/>
        <w:rPr>
          <w:rFonts w:ascii="Arial"/>
          <w:color w:val="060505"/>
        </w:rPr>
      </w:pPr>
      <w:r>
        <w:rPr>
          <w:color w:val="060505"/>
        </w:rPr>
        <w:t>Look for two splints (strong sticks, branches, or cardboard). Get a clean</w:t>
      </w:r>
      <w:r>
        <w:rPr>
          <w:color w:val="060505"/>
          <w:spacing w:val="10"/>
        </w:rPr>
        <w:t xml:space="preserve"> </w:t>
      </w:r>
      <w:r>
        <w:rPr>
          <w:color w:val="060505"/>
        </w:rPr>
        <w:t>cloth.</w:t>
      </w:r>
    </w:p>
    <w:p w14:paraId="65864609" w14:textId="77777777" w:rsidR="00AC5B84" w:rsidRDefault="00C74830">
      <w:pPr>
        <w:pStyle w:val="ListParagraph"/>
        <w:numPr>
          <w:ilvl w:val="2"/>
          <w:numId w:val="17"/>
        </w:numPr>
        <w:tabs>
          <w:tab w:val="left" w:pos="2311"/>
        </w:tabs>
        <w:ind w:left="2310" w:hanging="329"/>
        <w:rPr>
          <w:rFonts w:ascii="Arial"/>
          <w:color w:val="060505"/>
        </w:rPr>
      </w:pPr>
      <w:r>
        <w:rPr>
          <w:color w:val="060505"/>
        </w:rPr>
        <w:t>Place the two splints on either side of the broken</w:t>
      </w:r>
      <w:r>
        <w:rPr>
          <w:color w:val="060505"/>
          <w:spacing w:val="4"/>
        </w:rPr>
        <w:t xml:space="preserve"> </w:t>
      </w:r>
      <w:r>
        <w:rPr>
          <w:color w:val="060505"/>
        </w:rPr>
        <w:t>bone.</w:t>
      </w:r>
    </w:p>
    <w:p w14:paraId="6B39B796" w14:textId="77777777" w:rsidR="00AC5B84" w:rsidRDefault="00C74830">
      <w:pPr>
        <w:pStyle w:val="ListParagraph"/>
        <w:numPr>
          <w:ilvl w:val="2"/>
          <w:numId w:val="17"/>
        </w:numPr>
        <w:tabs>
          <w:tab w:val="left" w:pos="2311"/>
        </w:tabs>
        <w:ind w:left="2310" w:hanging="357"/>
        <w:rPr>
          <w:rFonts w:ascii="Arial"/>
          <w:color w:val="060505"/>
        </w:rPr>
      </w:pPr>
      <w:r>
        <w:rPr>
          <w:color w:val="060505"/>
        </w:rPr>
        <w:t>Tie the cloth around the splints so they keep the bone from</w:t>
      </w:r>
      <w:r>
        <w:rPr>
          <w:color w:val="060505"/>
          <w:spacing w:val="16"/>
        </w:rPr>
        <w:t xml:space="preserve"> </w:t>
      </w:r>
      <w:r>
        <w:rPr>
          <w:color w:val="060505"/>
        </w:rPr>
        <w:t>moving.</w:t>
      </w:r>
    </w:p>
    <w:p w14:paraId="2044DA0C" w14:textId="77777777" w:rsidR="00AC5B84" w:rsidRDefault="00C74830">
      <w:pPr>
        <w:pStyle w:val="ListParagraph"/>
        <w:numPr>
          <w:ilvl w:val="2"/>
          <w:numId w:val="17"/>
        </w:numPr>
        <w:tabs>
          <w:tab w:val="left" w:pos="2311"/>
        </w:tabs>
        <w:ind w:left="2310" w:hanging="333"/>
        <w:rPr>
          <w:rFonts w:ascii="Arial"/>
          <w:color w:val="060505"/>
        </w:rPr>
      </w:pPr>
      <w:r>
        <w:rPr>
          <w:color w:val="060505"/>
        </w:rPr>
        <w:t>Carry the child without moving the</w:t>
      </w:r>
      <w:r>
        <w:rPr>
          <w:color w:val="060505"/>
          <w:spacing w:val="2"/>
        </w:rPr>
        <w:t xml:space="preserve"> </w:t>
      </w:r>
      <w:r>
        <w:rPr>
          <w:color w:val="060505"/>
        </w:rPr>
        <w:t>bone.</w:t>
      </w:r>
    </w:p>
    <w:p w14:paraId="0C6DCF36" w14:textId="77777777" w:rsidR="00AC5B84" w:rsidRDefault="00AC5B84">
      <w:pPr>
        <w:pStyle w:val="BodyText"/>
        <w:spacing w:before="4"/>
        <w:rPr>
          <w:sz w:val="35"/>
        </w:rPr>
      </w:pPr>
    </w:p>
    <w:p w14:paraId="6BB2FDB7" w14:textId="77777777" w:rsidR="00AC5B84" w:rsidRDefault="00C74830">
      <w:pPr>
        <w:pStyle w:val="ListParagraph"/>
        <w:numPr>
          <w:ilvl w:val="1"/>
          <w:numId w:val="17"/>
        </w:numPr>
        <w:tabs>
          <w:tab w:val="left" w:pos="1771"/>
        </w:tabs>
        <w:spacing w:before="0" w:line="314" w:lineRule="auto"/>
        <w:ind w:left="1770" w:right="1403"/>
        <w:jc w:val="left"/>
      </w:pPr>
      <w:r>
        <w:rPr>
          <w:color w:val="231F20"/>
        </w:rPr>
        <w:t>Male Pas</w:t>
      </w:r>
      <w:r>
        <w:rPr>
          <w:color w:val="231F20"/>
        </w:rPr>
        <w:t xml:space="preserve">senger. He holds his chest, and he is breathing very hard. He is sweating </w:t>
      </w:r>
      <w:r>
        <w:rPr>
          <w:color w:val="231F20"/>
          <w:spacing w:val="-16"/>
        </w:rPr>
        <w:t xml:space="preserve">a </w:t>
      </w:r>
      <w:r>
        <w:rPr>
          <w:color w:val="231F20"/>
        </w:rPr>
        <w:t>lot, and he says, “My chest hurts. There is so much</w:t>
      </w:r>
      <w:r>
        <w:rPr>
          <w:color w:val="231F20"/>
          <w:spacing w:val="12"/>
        </w:rPr>
        <w:t xml:space="preserve"> </w:t>
      </w:r>
      <w:r>
        <w:rPr>
          <w:color w:val="231F20"/>
        </w:rPr>
        <w:t>pain.”</w:t>
      </w:r>
    </w:p>
    <w:p w14:paraId="4CBC5109" w14:textId="77777777" w:rsidR="00AC5B84" w:rsidRDefault="00C74830">
      <w:pPr>
        <w:pStyle w:val="ListParagraph"/>
        <w:numPr>
          <w:ilvl w:val="2"/>
          <w:numId w:val="17"/>
        </w:numPr>
        <w:tabs>
          <w:tab w:val="left" w:pos="2311"/>
        </w:tabs>
        <w:spacing w:before="0"/>
        <w:ind w:left="2310"/>
        <w:rPr>
          <w:rFonts w:ascii="Arial"/>
        </w:rPr>
      </w:pPr>
      <w:r>
        <w:t>Help him move to a place where he can sit or lie down.</w:t>
      </w:r>
    </w:p>
    <w:p w14:paraId="6F7DB456" w14:textId="77777777" w:rsidR="00AC5B84" w:rsidRDefault="00C74830">
      <w:pPr>
        <w:pStyle w:val="ListParagraph"/>
        <w:numPr>
          <w:ilvl w:val="2"/>
          <w:numId w:val="17"/>
        </w:numPr>
        <w:tabs>
          <w:tab w:val="left" w:pos="2311"/>
        </w:tabs>
        <w:ind w:left="2310" w:hanging="354"/>
        <w:rPr>
          <w:rFonts w:ascii="Arial"/>
        </w:rPr>
      </w:pPr>
      <w:r>
        <w:t>Make him as comfortable as possible.</w:t>
      </w:r>
    </w:p>
    <w:p w14:paraId="447C40ED" w14:textId="77777777" w:rsidR="00AC5B84" w:rsidRDefault="00C74830">
      <w:pPr>
        <w:pStyle w:val="ListParagraph"/>
        <w:numPr>
          <w:ilvl w:val="2"/>
          <w:numId w:val="17"/>
        </w:numPr>
        <w:tabs>
          <w:tab w:val="left" w:pos="2311"/>
        </w:tabs>
        <w:ind w:left="2310" w:hanging="329"/>
        <w:rPr>
          <w:rFonts w:ascii="Arial"/>
        </w:rPr>
      </w:pPr>
      <w:r>
        <w:t>If there is aspirin, give him half of a tablet.</w:t>
      </w:r>
    </w:p>
    <w:p w14:paraId="6DD39D56" w14:textId="77777777" w:rsidR="00AC5B84" w:rsidRDefault="00C74830">
      <w:pPr>
        <w:pStyle w:val="ListParagraph"/>
        <w:numPr>
          <w:ilvl w:val="2"/>
          <w:numId w:val="17"/>
        </w:numPr>
        <w:tabs>
          <w:tab w:val="left" w:pos="2311"/>
        </w:tabs>
        <w:ind w:left="2310" w:hanging="357"/>
        <w:rPr>
          <w:rFonts w:ascii="Arial"/>
        </w:rPr>
      </w:pPr>
      <w:r>
        <w:t>This may be a heart attack. Get medical help fast.</w:t>
      </w:r>
    </w:p>
    <w:p w14:paraId="6A47D2E4" w14:textId="77777777" w:rsidR="00AC5B84" w:rsidRDefault="00AC5B84">
      <w:pPr>
        <w:pStyle w:val="BodyText"/>
        <w:spacing w:before="8"/>
        <w:rPr>
          <w:sz w:val="35"/>
        </w:rPr>
      </w:pPr>
    </w:p>
    <w:p w14:paraId="60726F56" w14:textId="77777777" w:rsidR="00AC5B84" w:rsidRDefault="00C74830">
      <w:pPr>
        <w:pStyle w:val="ListParagraph"/>
        <w:numPr>
          <w:ilvl w:val="1"/>
          <w:numId w:val="17"/>
        </w:numPr>
        <w:tabs>
          <w:tab w:val="left" w:pos="1771"/>
        </w:tabs>
        <w:spacing w:before="1"/>
        <w:ind w:left="1770" w:hanging="347"/>
        <w:jc w:val="left"/>
      </w:pPr>
      <w:r>
        <w:rPr>
          <w:color w:val="231F20"/>
        </w:rPr>
        <w:t>Female Passenger. She is unconscious. She has many broken</w:t>
      </w:r>
      <w:r>
        <w:rPr>
          <w:color w:val="231F20"/>
          <w:spacing w:val="4"/>
        </w:rPr>
        <w:t xml:space="preserve"> </w:t>
      </w:r>
      <w:r>
        <w:rPr>
          <w:color w:val="231F20"/>
        </w:rPr>
        <w:t>bones.</w:t>
      </w:r>
    </w:p>
    <w:p w14:paraId="21260F69" w14:textId="77777777" w:rsidR="00AC5B84" w:rsidRDefault="00C74830">
      <w:pPr>
        <w:pStyle w:val="ListParagraph"/>
        <w:numPr>
          <w:ilvl w:val="2"/>
          <w:numId w:val="17"/>
        </w:numPr>
        <w:tabs>
          <w:tab w:val="left" w:pos="2311"/>
        </w:tabs>
        <w:ind w:left="2310"/>
        <w:rPr>
          <w:rFonts w:ascii="Arial"/>
        </w:rPr>
      </w:pPr>
      <w:r>
        <w:t>Get three or four people to help.</w:t>
      </w:r>
    </w:p>
    <w:p w14:paraId="4C29E877" w14:textId="77777777" w:rsidR="00AC5B84" w:rsidRDefault="00C74830">
      <w:pPr>
        <w:pStyle w:val="ListParagraph"/>
        <w:numPr>
          <w:ilvl w:val="2"/>
          <w:numId w:val="17"/>
        </w:numPr>
        <w:tabs>
          <w:tab w:val="left" w:pos="2311"/>
        </w:tabs>
        <w:ind w:left="2310" w:hanging="354"/>
        <w:rPr>
          <w:rFonts w:ascii="Arial"/>
        </w:rPr>
      </w:pPr>
      <w:r>
        <w:t>Look for a stretcher, or make a stretcher from branches and</w:t>
      </w:r>
      <w:r>
        <w:rPr>
          <w:spacing w:val="6"/>
        </w:rPr>
        <w:t xml:space="preserve"> </w:t>
      </w:r>
      <w:r>
        <w:t>cloth.</w:t>
      </w:r>
    </w:p>
    <w:p w14:paraId="7EC7F558" w14:textId="77777777" w:rsidR="00AC5B84" w:rsidRDefault="00C74830">
      <w:pPr>
        <w:pStyle w:val="ListParagraph"/>
        <w:numPr>
          <w:ilvl w:val="2"/>
          <w:numId w:val="17"/>
        </w:numPr>
        <w:tabs>
          <w:tab w:val="left" w:pos="2311"/>
        </w:tabs>
        <w:ind w:left="2310" w:hanging="329"/>
        <w:rPr>
          <w:rFonts w:ascii="Arial"/>
        </w:rPr>
      </w:pPr>
      <w:r>
        <w:t>Put three to four people along the sides of the woman.</w:t>
      </w:r>
    </w:p>
    <w:p w14:paraId="581C222F" w14:textId="77777777" w:rsidR="00AC5B84" w:rsidRDefault="00C74830">
      <w:pPr>
        <w:pStyle w:val="ListParagraph"/>
        <w:numPr>
          <w:ilvl w:val="2"/>
          <w:numId w:val="17"/>
        </w:numPr>
        <w:tabs>
          <w:tab w:val="left" w:pos="2311"/>
        </w:tabs>
        <w:ind w:left="2310" w:hanging="357"/>
        <w:rPr>
          <w:rFonts w:ascii="Arial"/>
        </w:rPr>
      </w:pPr>
      <w:r>
        <w:t>At the same time, lift the woman without bending her</w:t>
      </w:r>
      <w:r>
        <w:rPr>
          <w:spacing w:val="8"/>
        </w:rPr>
        <w:t xml:space="preserve"> </w:t>
      </w:r>
      <w:r>
        <w:t>anywhere.</w:t>
      </w:r>
    </w:p>
    <w:p w14:paraId="4A585099" w14:textId="77777777" w:rsidR="00AC5B84" w:rsidRDefault="00C74830">
      <w:pPr>
        <w:pStyle w:val="ListParagraph"/>
        <w:numPr>
          <w:ilvl w:val="2"/>
          <w:numId w:val="17"/>
        </w:numPr>
        <w:tabs>
          <w:tab w:val="left" w:pos="2311"/>
        </w:tabs>
        <w:ind w:left="2310" w:hanging="333"/>
        <w:rPr>
          <w:rFonts w:ascii="Arial"/>
        </w:rPr>
      </w:pPr>
      <w:r>
        <w:t>One person puts the stretcher under t</w:t>
      </w:r>
      <w:r>
        <w:t>he woman.</w:t>
      </w:r>
    </w:p>
    <w:p w14:paraId="3918CA29" w14:textId="77777777" w:rsidR="00AC5B84" w:rsidRDefault="00C74830">
      <w:pPr>
        <w:pStyle w:val="ListParagraph"/>
        <w:numPr>
          <w:ilvl w:val="2"/>
          <w:numId w:val="17"/>
        </w:numPr>
        <w:tabs>
          <w:tab w:val="left" w:pos="2311"/>
        </w:tabs>
        <w:ind w:left="2310" w:hanging="309"/>
        <w:rPr>
          <w:rFonts w:ascii="Arial"/>
        </w:rPr>
      </w:pPr>
      <w:r>
        <w:t>People carefully put the woman onto the stretcher.</w:t>
      </w:r>
    </w:p>
    <w:p w14:paraId="071052CD" w14:textId="77777777" w:rsidR="00AC5B84" w:rsidRDefault="00C74830">
      <w:pPr>
        <w:pStyle w:val="ListParagraph"/>
        <w:numPr>
          <w:ilvl w:val="2"/>
          <w:numId w:val="17"/>
        </w:numPr>
        <w:tabs>
          <w:tab w:val="left" w:pos="2311"/>
        </w:tabs>
        <w:ind w:left="2310" w:hanging="345"/>
        <w:rPr>
          <w:rFonts w:ascii="Arial"/>
        </w:rPr>
      </w:pPr>
      <w:r>
        <w:t>People must be careful not to bend the head or</w:t>
      </w:r>
      <w:r>
        <w:rPr>
          <w:spacing w:val="4"/>
        </w:rPr>
        <w:t xml:space="preserve"> </w:t>
      </w:r>
      <w:r>
        <w:t>neck.</w:t>
      </w:r>
    </w:p>
    <w:p w14:paraId="18453607" w14:textId="77777777" w:rsidR="00AC5B84" w:rsidRDefault="00C74830">
      <w:pPr>
        <w:pStyle w:val="ListParagraph"/>
        <w:numPr>
          <w:ilvl w:val="2"/>
          <w:numId w:val="17"/>
        </w:numPr>
        <w:tabs>
          <w:tab w:val="left" w:pos="2311"/>
        </w:tabs>
        <w:ind w:left="2310" w:hanging="357"/>
        <w:rPr>
          <w:rFonts w:ascii="Arial"/>
        </w:rPr>
      </w:pPr>
      <w:r>
        <w:t>Get medical help fast.</w:t>
      </w:r>
    </w:p>
    <w:p w14:paraId="32365CD2" w14:textId="77777777" w:rsidR="00AC5B84" w:rsidRDefault="00AC5B84">
      <w:pPr>
        <w:pStyle w:val="BodyText"/>
        <w:spacing w:before="3"/>
        <w:rPr>
          <w:sz w:val="35"/>
        </w:rPr>
      </w:pPr>
    </w:p>
    <w:p w14:paraId="6A93B98E" w14:textId="77777777" w:rsidR="00AC5B84" w:rsidRDefault="00C74830">
      <w:pPr>
        <w:pStyle w:val="ListParagraph"/>
        <w:numPr>
          <w:ilvl w:val="1"/>
          <w:numId w:val="17"/>
        </w:numPr>
        <w:tabs>
          <w:tab w:val="left" w:pos="1771"/>
        </w:tabs>
        <w:spacing w:before="1" w:line="314" w:lineRule="auto"/>
        <w:ind w:left="1770" w:right="1311"/>
        <w:jc w:val="left"/>
      </w:pPr>
      <w:r>
        <w:rPr>
          <w:color w:val="231F20"/>
        </w:rPr>
        <w:t xml:space="preserve">Female Passenger. She is unconscious. Her skin is wet and pale. She is weak, and </w:t>
      </w:r>
      <w:r>
        <w:rPr>
          <w:color w:val="231F20"/>
          <w:spacing w:val="-5"/>
        </w:rPr>
        <w:t xml:space="preserve">she </w:t>
      </w:r>
      <w:r>
        <w:rPr>
          <w:color w:val="231F20"/>
        </w:rPr>
        <w:t>has a rapid pulse. No one sees an</w:t>
      </w:r>
      <w:r>
        <w:rPr>
          <w:color w:val="231F20"/>
        </w:rPr>
        <w:t>y</w:t>
      </w:r>
      <w:r>
        <w:rPr>
          <w:color w:val="231F20"/>
          <w:spacing w:val="2"/>
        </w:rPr>
        <w:t xml:space="preserve"> </w:t>
      </w:r>
      <w:r>
        <w:rPr>
          <w:color w:val="231F20"/>
        </w:rPr>
        <w:t>injuries.</w:t>
      </w:r>
    </w:p>
    <w:p w14:paraId="4042718D" w14:textId="77777777" w:rsidR="00AC5B84" w:rsidRDefault="00C74830">
      <w:pPr>
        <w:pStyle w:val="ListParagraph"/>
        <w:numPr>
          <w:ilvl w:val="2"/>
          <w:numId w:val="17"/>
        </w:numPr>
        <w:tabs>
          <w:tab w:val="left" w:pos="2311"/>
        </w:tabs>
        <w:spacing w:before="0"/>
        <w:ind w:left="2310"/>
        <w:rPr>
          <w:rFonts w:ascii="Arial"/>
        </w:rPr>
      </w:pPr>
      <w:r>
        <w:rPr>
          <w:w w:val="105"/>
        </w:rPr>
        <w:t>Lay</w:t>
      </w:r>
      <w:r>
        <w:rPr>
          <w:spacing w:val="-6"/>
          <w:w w:val="105"/>
        </w:rPr>
        <w:t xml:space="preserve"> </w:t>
      </w:r>
      <w:r>
        <w:rPr>
          <w:w w:val="105"/>
        </w:rPr>
        <w:t>her</w:t>
      </w:r>
      <w:r>
        <w:rPr>
          <w:spacing w:val="-6"/>
          <w:w w:val="105"/>
        </w:rPr>
        <w:t xml:space="preserve"> </w:t>
      </w:r>
      <w:r>
        <w:rPr>
          <w:w w:val="105"/>
        </w:rPr>
        <w:t>with</w:t>
      </w:r>
      <w:r>
        <w:rPr>
          <w:spacing w:val="-5"/>
          <w:w w:val="105"/>
        </w:rPr>
        <w:t xml:space="preserve"> </w:t>
      </w:r>
      <w:r>
        <w:rPr>
          <w:w w:val="105"/>
        </w:rPr>
        <w:t>her</w:t>
      </w:r>
      <w:r>
        <w:rPr>
          <w:spacing w:val="-6"/>
          <w:w w:val="105"/>
        </w:rPr>
        <w:t xml:space="preserve"> </w:t>
      </w:r>
      <w:r>
        <w:rPr>
          <w:w w:val="105"/>
        </w:rPr>
        <w:t>head</w:t>
      </w:r>
      <w:r>
        <w:rPr>
          <w:spacing w:val="-6"/>
          <w:w w:val="105"/>
        </w:rPr>
        <w:t xml:space="preserve"> </w:t>
      </w:r>
      <w:r>
        <w:rPr>
          <w:w w:val="105"/>
        </w:rPr>
        <w:t>lower</w:t>
      </w:r>
      <w:r>
        <w:rPr>
          <w:spacing w:val="-5"/>
          <w:w w:val="105"/>
        </w:rPr>
        <w:t xml:space="preserve"> </w:t>
      </w:r>
      <w:r>
        <w:rPr>
          <w:w w:val="105"/>
        </w:rPr>
        <w:t>than</w:t>
      </w:r>
      <w:r>
        <w:rPr>
          <w:spacing w:val="-6"/>
          <w:w w:val="105"/>
        </w:rPr>
        <w:t xml:space="preserve"> </w:t>
      </w:r>
      <w:r>
        <w:rPr>
          <w:w w:val="105"/>
        </w:rPr>
        <w:t>her</w:t>
      </w:r>
      <w:r>
        <w:rPr>
          <w:spacing w:val="-6"/>
          <w:w w:val="105"/>
        </w:rPr>
        <w:t xml:space="preserve"> </w:t>
      </w:r>
      <w:r>
        <w:rPr>
          <w:w w:val="105"/>
        </w:rPr>
        <w:t>feet</w:t>
      </w:r>
      <w:r>
        <w:rPr>
          <w:spacing w:val="-5"/>
          <w:w w:val="105"/>
        </w:rPr>
        <w:t xml:space="preserve"> </w:t>
      </w:r>
      <w:r>
        <w:rPr>
          <w:w w:val="105"/>
        </w:rPr>
        <w:t>and</w:t>
      </w:r>
      <w:r>
        <w:rPr>
          <w:spacing w:val="-7"/>
          <w:w w:val="105"/>
        </w:rPr>
        <w:t xml:space="preserve"> </w:t>
      </w:r>
      <w:r>
        <w:rPr>
          <w:w w:val="105"/>
        </w:rPr>
        <w:t>loosen</w:t>
      </w:r>
      <w:r>
        <w:rPr>
          <w:spacing w:val="-6"/>
          <w:w w:val="105"/>
        </w:rPr>
        <w:t xml:space="preserve"> </w:t>
      </w:r>
      <w:r>
        <w:rPr>
          <w:w w:val="105"/>
        </w:rPr>
        <w:t>her</w:t>
      </w:r>
      <w:r>
        <w:rPr>
          <w:spacing w:val="-5"/>
          <w:w w:val="105"/>
        </w:rPr>
        <w:t xml:space="preserve"> </w:t>
      </w:r>
      <w:r>
        <w:rPr>
          <w:w w:val="105"/>
        </w:rPr>
        <w:t>clothing.</w:t>
      </w:r>
    </w:p>
    <w:p w14:paraId="500AF674" w14:textId="77777777" w:rsidR="00AC5B84" w:rsidRDefault="00C74830">
      <w:pPr>
        <w:pStyle w:val="ListParagraph"/>
        <w:numPr>
          <w:ilvl w:val="2"/>
          <w:numId w:val="17"/>
        </w:numPr>
        <w:tabs>
          <w:tab w:val="left" w:pos="2311"/>
        </w:tabs>
        <w:ind w:left="2310" w:hanging="354"/>
        <w:rPr>
          <w:rFonts w:ascii="Arial"/>
        </w:rPr>
      </w:pPr>
      <w:r>
        <w:t>Cover her if she is cold.</w:t>
      </w:r>
    </w:p>
    <w:p w14:paraId="4F9D9DE0" w14:textId="77777777" w:rsidR="00AC5B84" w:rsidRDefault="00C74830">
      <w:pPr>
        <w:pStyle w:val="ListParagraph"/>
        <w:numPr>
          <w:ilvl w:val="2"/>
          <w:numId w:val="17"/>
        </w:numPr>
        <w:tabs>
          <w:tab w:val="left" w:pos="2311"/>
        </w:tabs>
        <w:ind w:left="2310" w:hanging="329"/>
        <w:rPr>
          <w:rFonts w:ascii="Arial"/>
        </w:rPr>
      </w:pPr>
      <w:r>
        <w:t>Get medical help fast.</w:t>
      </w:r>
    </w:p>
    <w:p w14:paraId="6CBE7D21" w14:textId="77777777" w:rsidR="00AC5B84" w:rsidRDefault="00AC5B84">
      <w:pPr>
        <w:rPr>
          <w:rFonts w:ascii="Arial"/>
        </w:rPr>
        <w:sectPr w:rsidR="00AC5B84">
          <w:pgSz w:w="12240" w:h="15840"/>
          <w:pgMar w:top="1260" w:right="860" w:bottom="1480" w:left="860" w:header="1004" w:footer="1293" w:gutter="0"/>
          <w:cols w:space="720"/>
        </w:sectPr>
      </w:pPr>
    </w:p>
    <w:p w14:paraId="62D34443" w14:textId="77777777" w:rsidR="00AC5B84" w:rsidRDefault="00AC5B84">
      <w:pPr>
        <w:pStyle w:val="BodyText"/>
        <w:rPr>
          <w:sz w:val="20"/>
        </w:rPr>
      </w:pPr>
    </w:p>
    <w:p w14:paraId="5DEEA01F" w14:textId="77777777" w:rsidR="00AC5B84" w:rsidRDefault="00AC5B84">
      <w:pPr>
        <w:pStyle w:val="BodyText"/>
        <w:rPr>
          <w:sz w:val="20"/>
        </w:rPr>
      </w:pPr>
    </w:p>
    <w:p w14:paraId="2681A0AD" w14:textId="77777777" w:rsidR="00AC5B84" w:rsidRDefault="00AC5B84">
      <w:pPr>
        <w:pStyle w:val="BodyText"/>
        <w:spacing w:before="11"/>
        <w:rPr>
          <w:sz w:val="24"/>
        </w:rPr>
      </w:pPr>
    </w:p>
    <w:p w14:paraId="55FDD766" w14:textId="77777777" w:rsidR="00AC5B84" w:rsidRDefault="00C74830">
      <w:pPr>
        <w:pStyle w:val="ListParagraph"/>
        <w:numPr>
          <w:ilvl w:val="1"/>
          <w:numId w:val="17"/>
        </w:numPr>
        <w:tabs>
          <w:tab w:val="left" w:pos="1864"/>
        </w:tabs>
        <w:spacing w:before="87"/>
        <w:ind w:hanging="303"/>
        <w:jc w:val="left"/>
      </w:pPr>
      <w:r>
        <w:rPr>
          <w:color w:val="231F20"/>
        </w:rPr>
        <w:t>Child</w:t>
      </w:r>
      <w:r>
        <w:rPr>
          <w:color w:val="231F20"/>
        </w:rPr>
        <w:t xml:space="preserve"> Passenger. She has a big cut on her arm. There is a lot of</w:t>
      </w:r>
      <w:r>
        <w:rPr>
          <w:color w:val="231F20"/>
          <w:spacing w:val="11"/>
        </w:rPr>
        <w:t xml:space="preserve"> </w:t>
      </w:r>
      <w:r>
        <w:rPr>
          <w:color w:val="231F20"/>
        </w:rPr>
        <w:t>blood.</w:t>
      </w:r>
    </w:p>
    <w:p w14:paraId="063D59FF" w14:textId="77777777" w:rsidR="00AC5B84" w:rsidRDefault="00C74830">
      <w:pPr>
        <w:pStyle w:val="ListParagraph"/>
        <w:numPr>
          <w:ilvl w:val="2"/>
          <w:numId w:val="17"/>
        </w:numPr>
        <w:tabs>
          <w:tab w:val="left" w:pos="2404"/>
        </w:tabs>
        <w:ind w:hanging="340"/>
        <w:rPr>
          <w:rFonts w:ascii="Arial"/>
        </w:rPr>
      </w:pPr>
      <w:r>
        <w:t>Follow the same procedure as for #1 Male Passenger.</w:t>
      </w:r>
    </w:p>
    <w:p w14:paraId="7AB23B5D" w14:textId="77777777" w:rsidR="00AC5B84" w:rsidRDefault="00C74830">
      <w:pPr>
        <w:pStyle w:val="ListParagraph"/>
        <w:numPr>
          <w:ilvl w:val="2"/>
          <w:numId w:val="17"/>
        </w:numPr>
        <w:tabs>
          <w:tab w:val="left" w:pos="2404"/>
        </w:tabs>
        <w:ind w:hanging="355"/>
        <w:rPr>
          <w:rFonts w:ascii="Arial"/>
        </w:rPr>
      </w:pPr>
      <w:r>
        <w:t>Put the arm above the heart to help slow</w:t>
      </w:r>
      <w:r>
        <w:rPr>
          <w:spacing w:val="4"/>
        </w:rPr>
        <w:t xml:space="preserve"> </w:t>
      </w:r>
      <w:r>
        <w:t>bleeding.</w:t>
      </w:r>
    </w:p>
    <w:p w14:paraId="229C53AD" w14:textId="77777777" w:rsidR="00AC5B84" w:rsidRDefault="00AC5B84">
      <w:pPr>
        <w:pStyle w:val="BodyText"/>
        <w:spacing w:before="3"/>
        <w:rPr>
          <w:sz w:val="35"/>
        </w:rPr>
      </w:pPr>
    </w:p>
    <w:p w14:paraId="6242D51C" w14:textId="77777777" w:rsidR="00AC5B84" w:rsidRDefault="00C74830">
      <w:pPr>
        <w:pStyle w:val="ListParagraph"/>
        <w:numPr>
          <w:ilvl w:val="1"/>
          <w:numId w:val="17"/>
        </w:numPr>
        <w:tabs>
          <w:tab w:val="left" w:pos="1864"/>
        </w:tabs>
        <w:spacing w:before="0" w:line="314" w:lineRule="auto"/>
        <w:ind w:right="1224" w:hanging="302"/>
        <w:jc w:val="left"/>
      </w:pPr>
      <w:r>
        <w:rPr>
          <w:color w:val="231F20"/>
        </w:rPr>
        <w:t xml:space="preserve">Male Passenger. He is in shock. He is weak and confused. His skin is cold and </w:t>
      </w:r>
      <w:r>
        <w:rPr>
          <w:color w:val="231F20"/>
          <w:spacing w:val="-4"/>
        </w:rPr>
        <w:t xml:space="preserve">damp, </w:t>
      </w:r>
      <w:r>
        <w:rPr>
          <w:color w:val="231F20"/>
        </w:rPr>
        <w:t>a</w:t>
      </w:r>
      <w:r>
        <w:rPr>
          <w:color w:val="231F20"/>
        </w:rPr>
        <w:t>nd he has a rapid</w:t>
      </w:r>
      <w:r>
        <w:rPr>
          <w:color w:val="231F20"/>
          <w:spacing w:val="1"/>
        </w:rPr>
        <w:t xml:space="preserve"> </w:t>
      </w:r>
      <w:r>
        <w:rPr>
          <w:color w:val="231F20"/>
        </w:rPr>
        <w:t>pulse.</w:t>
      </w:r>
    </w:p>
    <w:p w14:paraId="38F67507" w14:textId="77777777" w:rsidR="00AC5B84" w:rsidRDefault="00C74830">
      <w:pPr>
        <w:pStyle w:val="ListParagraph"/>
        <w:numPr>
          <w:ilvl w:val="2"/>
          <w:numId w:val="17"/>
        </w:numPr>
        <w:tabs>
          <w:tab w:val="left" w:pos="2404"/>
        </w:tabs>
        <w:spacing w:before="0"/>
        <w:ind w:hanging="340"/>
        <w:rPr>
          <w:rFonts w:ascii="Arial"/>
        </w:rPr>
      </w:pPr>
      <w:r>
        <w:rPr>
          <w:w w:val="105"/>
        </w:rPr>
        <w:t>Loosen his belt and any other tight</w:t>
      </w:r>
      <w:r>
        <w:rPr>
          <w:spacing w:val="-23"/>
          <w:w w:val="105"/>
        </w:rPr>
        <w:t xml:space="preserve"> </w:t>
      </w:r>
      <w:r>
        <w:rPr>
          <w:w w:val="105"/>
        </w:rPr>
        <w:t>clothing.</w:t>
      </w:r>
    </w:p>
    <w:p w14:paraId="61F46FEC" w14:textId="77777777" w:rsidR="00AC5B84" w:rsidRDefault="00C74830">
      <w:pPr>
        <w:pStyle w:val="ListParagraph"/>
        <w:numPr>
          <w:ilvl w:val="2"/>
          <w:numId w:val="17"/>
        </w:numPr>
        <w:tabs>
          <w:tab w:val="left" w:pos="2404"/>
        </w:tabs>
        <w:ind w:hanging="355"/>
        <w:rPr>
          <w:rFonts w:ascii="Arial" w:hAnsi="Arial"/>
        </w:rPr>
      </w:pPr>
      <w:r>
        <w:t>Let him lie down and put his feet higher than his head—a little.</w:t>
      </w:r>
    </w:p>
    <w:p w14:paraId="79769D87" w14:textId="77777777" w:rsidR="00AC5B84" w:rsidRDefault="00C74830">
      <w:pPr>
        <w:pStyle w:val="ListParagraph"/>
        <w:numPr>
          <w:ilvl w:val="2"/>
          <w:numId w:val="17"/>
        </w:numPr>
        <w:tabs>
          <w:tab w:val="left" w:pos="2404"/>
        </w:tabs>
        <w:ind w:hanging="330"/>
        <w:rPr>
          <w:rFonts w:ascii="Arial"/>
        </w:rPr>
      </w:pPr>
      <w:r>
        <w:t>Cover him with a blanket, if possible.</w:t>
      </w:r>
    </w:p>
    <w:p w14:paraId="56863A5B" w14:textId="77777777" w:rsidR="00AC5B84" w:rsidRDefault="00C74830">
      <w:pPr>
        <w:pStyle w:val="ListParagraph"/>
        <w:numPr>
          <w:ilvl w:val="2"/>
          <w:numId w:val="17"/>
        </w:numPr>
        <w:tabs>
          <w:tab w:val="left" w:pos="2404"/>
        </w:tabs>
        <w:ind w:hanging="358"/>
        <w:rPr>
          <w:rFonts w:ascii="Arial" w:hAnsi="Arial"/>
        </w:rPr>
      </w:pPr>
      <w:r>
        <w:t>If possible, let him sip water or another drink—but not</w:t>
      </w:r>
      <w:r>
        <w:rPr>
          <w:spacing w:val="2"/>
        </w:rPr>
        <w:t xml:space="preserve"> </w:t>
      </w:r>
      <w:r>
        <w:t>alcohol.</w:t>
      </w:r>
    </w:p>
    <w:p w14:paraId="767987B4" w14:textId="77777777" w:rsidR="00AC5B84" w:rsidRDefault="00C74830">
      <w:pPr>
        <w:pStyle w:val="ListParagraph"/>
        <w:numPr>
          <w:ilvl w:val="2"/>
          <w:numId w:val="17"/>
        </w:numPr>
        <w:tabs>
          <w:tab w:val="left" w:pos="2404"/>
        </w:tabs>
        <w:ind w:hanging="333"/>
        <w:rPr>
          <w:rFonts w:ascii="Arial"/>
        </w:rPr>
      </w:pPr>
      <w:r>
        <w:t>If he has pain, give him aspirin. Keep him calm; reassure him.</w:t>
      </w:r>
    </w:p>
    <w:p w14:paraId="2F57EBA5" w14:textId="77777777" w:rsidR="00AC5B84" w:rsidRDefault="00C74830">
      <w:pPr>
        <w:pStyle w:val="ListParagraph"/>
        <w:numPr>
          <w:ilvl w:val="2"/>
          <w:numId w:val="17"/>
        </w:numPr>
        <w:tabs>
          <w:tab w:val="left" w:pos="2404"/>
        </w:tabs>
        <w:spacing w:before="92"/>
        <w:ind w:hanging="310"/>
        <w:rPr>
          <w:rFonts w:ascii="Arial"/>
        </w:rPr>
      </w:pPr>
      <w:r>
        <w:t xml:space="preserve">Get medical help </w:t>
      </w:r>
      <w:r>
        <w:rPr>
          <w:spacing w:val="-3"/>
        </w:rPr>
        <w:t>quickly.</w:t>
      </w:r>
    </w:p>
    <w:p w14:paraId="5AF7D81B" w14:textId="77777777" w:rsidR="00AC5B84" w:rsidRDefault="00AC5B84">
      <w:pPr>
        <w:pStyle w:val="BodyText"/>
        <w:spacing w:before="13"/>
        <w:rPr>
          <w:sz w:val="35"/>
        </w:rPr>
      </w:pPr>
    </w:p>
    <w:p w14:paraId="712A625E" w14:textId="77777777" w:rsidR="00AC5B84" w:rsidRDefault="00C74830">
      <w:pPr>
        <w:pStyle w:val="BodyText"/>
        <w:ind w:left="1143"/>
      </w:pPr>
      <w:r>
        <w:rPr>
          <w:color w:val="231F20"/>
        </w:rPr>
        <w:t>Adapted from:</w:t>
      </w:r>
    </w:p>
    <w:p w14:paraId="020C92D5" w14:textId="77777777" w:rsidR="00AC5B84" w:rsidRDefault="00C74830">
      <w:pPr>
        <w:spacing w:before="91" w:line="314" w:lineRule="auto"/>
        <w:ind w:left="1863" w:right="1091" w:hanging="721"/>
      </w:pPr>
      <w:r>
        <w:rPr>
          <w:color w:val="231F20"/>
          <w:spacing w:val="-6"/>
        </w:rPr>
        <w:t>Werner,</w:t>
      </w:r>
      <w:r>
        <w:rPr>
          <w:color w:val="231F20"/>
          <w:spacing w:val="-13"/>
        </w:rPr>
        <w:t xml:space="preserve"> </w:t>
      </w:r>
      <w:r>
        <w:rPr>
          <w:color w:val="231F20"/>
        </w:rPr>
        <w:t>David,</w:t>
      </w:r>
      <w:r>
        <w:rPr>
          <w:color w:val="231F20"/>
          <w:spacing w:val="-13"/>
        </w:rPr>
        <w:t xml:space="preserve"> </w:t>
      </w:r>
      <w:r>
        <w:rPr>
          <w:color w:val="231F20"/>
        </w:rPr>
        <w:t>Carol</w:t>
      </w:r>
      <w:r>
        <w:rPr>
          <w:color w:val="231F20"/>
          <w:spacing w:val="-12"/>
        </w:rPr>
        <w:t xml:space="preserve"> </w:t>
      </w:r>
      <w:proofErr w:type="spellStart"/>
      <w:r>
        <w:rPr>
          <w:color w:val="231F20"/>
        </w:rPr>
        <w:t>Thuman</w:t>
      </w:r>
      <w:proofErr w:type="spellEnd"/>
      <w:r>
        <w:rPr>
          <w:color w:val="231F20"/>
        </w:rPr>
        <w:t>,</w:t>
      </w:r>
      <w:r>
        <w:rPr>
          <w:color w:val="231F20"/>
          <w:spacing w:val="-13"/>
        </w:rPr>
        <w:t xml:space="preserve"> </w:t>
      </w:r>
      <w:r>
        <w:rPr>
          <w:color w:val="231F20"/>
        </w:rPr>
        <w:t>and</w:t>
      </w:r>
      <w:r>
        <w:rPr>
          <w:color w:val="231F20"/>
          <w:spacing w:val="-12"/>
        </w:rPr>
        <w:t xml:space="preserve"> </w:t>
      </w:r>
      <w:r>
        <w:rPr>
          <w:color w:val="231F20"/>
        </w:rPr>
        <w:t>Jane</w:t>
      </w:r>
      <w:r>
        <w:rPr>
          <w:color w:val="231F20"/>
          <w:spacing w:val="-13"/>
        </w:rPr>
        <w:t xml:space="preserve"> </w:t>
      </w:r>
      <w:r>
        <w:rPr>
          <w:color w:val="231F20"/>
        </w:rPr>
        <w:t>Maxwell.</w:t>
      </w:r>
      <w:r>
        <w:rPr>
          <w:color w:val="231F20"/>
          <w:spacing w:val="-12"/>
        </w:rPr>
        <w:t xml:space="preserve"> </w:t>
      </w:r>
      <w:r>
        <w:rPr>
          <w:rFonts w:ascii="Times New Roman"/>
          <w:i/>
          <w:color w:val="231F20"/>
        </w:rPr>
        <w:t>Where</w:t>
      </w:r>
      <w:r>
        <w:rPr>
          <w:rFonts w:ascii="Times New Roman"/>
          <w:i/>
          <w:color w:val="231F20"/>
          <w:spacing w:val="-13"/>
        </w:rPr>
        <w:t xml:space="preserve"> </w:t>
      </w:r>
      <w:r>
        <w:rPr>
          <w:rFonts w:ascii="Times New Roman"/>
          <w:i/>
          <w:color w:val="231F20"/>
        </w:rPr>
        <w:t>There</w:t>
      </w:r>
      <w:r>
        <w:rPr>
          <w:rFonts w:ascii="Times New Roman"/>
          <w:i/>
          <w:color w:val="231F20"/>
          <w:spacing w:val="-12"/>
        </w:rPr>
        <w:t xml:space="preserve"> </w:t>
      </w:r>
      <w:r>
        <w:rPr>
          <w:rFonts w:ascii="Times New Roman"/>
          <w:i/>
          <w:color w:val="231F20"/>
        </w:rPr>
        <w:t>Is</w:t>
      </w:r>
      <w:r>
        <w:rPr>
          <w:rFonts w:ascii="Times New Roman"/>
          <w:i/>
          <w:color w:val="231F20"/>
          <w:spacing w:val="-13"/>
        </w:rPr>
        <w:t xml:space="preserve"> </w:t>
      </w:r>
      <w:r>
        <w:rPr>
          <w:rFonts w:ascii="Times New Roman"/>
          <w:i/>
          <w:color w:val="231F20"/>
        </w:rPr>
        <w:t>No</w:t>
      </w:r>
      <w:r>
        <w:rPr>
          <w:rFonts w:ascii="Times New Roman"/>
          <w:i/>
          <w:color w:val="231F20"/>
          <w:spacing w:val="-12"/>
        </w:rPr>
        <w:t xml:space="preserve"> </w:t>
      </w:r>
      <w:r>
        <w:rPr>
          <w:rFonts w:ascii="Times New Roman"/>
          <w:i/>
          <w:color w:val="231F20"/>
        </w:rPr>
        <w:t>Doctor</w:t>
      </w:r>
      <w:r>
        <w:rPr>
          <w:color w:val="231F20"/>
        </w:rPr>
        <w:t>.</w:t>
      </w:r>
      <w:r>
        <w:rPr>
          <w:color w:val="231F20"/>
          <w:spacing w:val="-13"/>
        </w:rPr>
        <w:t xml:space="preserve"> </w:t>
      </w:r>
      <w:r>
        <w:rPr>
          <w:color w:val="231F20"/>
        </w:rPr>
        <w:t>Hesperian</w:t>
      </w:r>
      <w:r>
        <w:rPr>
          <w:color w:val="231F20"/>
          <w:spacing w:val="-12"/>
        </w:rPr>
        <w:t xml:space="preserve"> </w:t>
      </w:r>
      <w:proofErr w:type="spellStart"/>
      <w:r>
        <w:rPr>
          <w:color w:val="231F20"/>
          <w:spacing w:val="-3"/>
        </w:rPr>
        <w:t>Founda</w:t>
      </w:r>
      <w:proofErr w:type="spellEnd"/>
      <w:r>
        <w:rPr>
          <w:color w:val="231F20"/>
          <w:spacing w:val="-3"/>
        </w:rPr>
        <w:t xml:space="preserve">- </w:t>
      </w:r>
      <w:proofErr w:type="spellStart"/>
      <w:r>
        <w:rPr>
          <w:color w:val="231F20"/>
        </w:rPr>
        <w:t>tion</w:t>
      </w:r>
      <w:proofErr w:type="spellEnd"/>
      <w:r>
        <w:rPr>
          <w:color w:val="231F20"/>
        </w:rPr>
        <w:t>, 2013.</w:t>
      </w:r>
    </w:p>
    <w:p w14:paraId="3769B166" w14:textId="77777777" w:rsidR="00AC5B84" w:rsidRDefault="00AC5B84">
      <w:pPr>
        <w:pStyle w:val="BodyText"/>
        <w:spacing w:before="6"/>
        <w:rPr>
          <w:sz w:val="18"/>
        </w:rPr>
      </w:pPr>
    </w:p>
    <w:p w14:paraId="6CC75C7D" w14:textId="77777777" w:rsidR="00AC5B84" w:rsidRDefault="00C74830">
      <w:pPr>
        <w:pStyle w:val="Heading6"/>
        <w:spacing w:before="115"/>
        <w:ind w:left="1143"/>
      </w:pPr>
      <w:r>
        <w:pict w14:anchorId="7667EE91">
          <v:group id="_x0000_s1130" alt="" style="position:absolute;left:0;text-align:left;margin-left:53.45pt;margin-top:-.35pt;width:42.35pt;height:27.3pt;z-index:15792640;mso-position-horizontal-relative:page" coordorigin="1069,-7" coordsize="847,546">
            <v:shape id="_x0000_s1131" alt="" style="position:absolute;left:1069;top:-8;width:847;height:546" coordorigin="1069,-7" coordsize="847,546" path="m1648,-7r-470,l1136,1r-35,24l1078,59r-9,43l1069,429r9,42l1101,506r35,23l1178,538r468,l1715,513,1916,256,1732,33,1715,16,1694,3r-22,-8l1648,-7xe" fillcolor="#005396" stroked="f">
              <v:path arrowok="t"/>
            </v:shape>
            <v:shape id="_x0000_s1132" type="#_x0000_t75" alt="" style="position:absolute;left:1307;top:116;width:198;height:250">
              <v:imagedata r:id="rId37" o:title=""/>
            </v:shape>
            <v:shape id="_x0000_s1133"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r>
        <w:rPr>
          <w:color w:val="002C61"/>
          <w:w w:val="105"/>
        </w:rPr>
        <w:t>Conversation Questions: Choose a Few to Talk About</w:t>
      </w:r>
    </w:p>
    <w:p w14:paraId="37340E5D" w14:textId="77777777" w:rsidR="00AC5B84" w:rsidRDefault="00C74830">
      <w:pPr>
        <w:pStyle w:val="ListParagraph"/>
        <w:numPr>
          <w:ilvl w:val="0"/>
          <w:numId w:val="16"/>
        </w:numPr>
        <w:tabs>
          <w:tab w:val="left" w:pos="1864"/>
        </w:tabs>
        <w:spacing w:before="87" w:line="314" w:lineRule="auto"/>
        <w:ind w:right="1064"/>
        <w:jc w:val="left"/>
      </w:pPr>
      <w:r>
        <w:rPr>
          <w:color w:val="231F20"/>
          <w:spacing w:val="-7"/>
        </w:rPr>
        <w:t xml:space="preserve">Were </w:t>
      </w:r>
      <w:r>
        <w:rPr>
          <w:color w:val="231F20"/>
        </w:rPr>
        <w:t xml:space="preserve">the recommendations for helping similar to or different from what you suggested </w:t>
      </w:r>
      <w:r>
        <w:rPr>
          <w:color w:val="231F20"/>
          <w:spacing w:val="-8"/>
        </w:rPr>
        <w:t xml:space="preserve">in </w:t>
      </w:r>
      <w:r>
        <w:rPr>
          <w:color w:val="231F20"/>
        </w:rPr>
        <w:t>your group? Why?</w:t>
      </w:r>
    </w:p>
    <w:p w14:paraId="6317CF70" w14:textId="77777777" w:rsidR="00AC5B84" w:rsidRDefault="00C74830">
      <w:pPr>
        <w:pStyle w:val="ListParagraph"/>
        <w:numPr>
          <w:ilvl w:val="0"/>
          <w:numId w:val="16"/>
        </w:numPr>
        <w:tabs>
          <w:tab w:val="left" w:pos="1864"/>
        </w:tabs>
        <w:spacing w:before="0" w:line="314" w:lineRule="auto"/>
        <w:ind w:right="1250" w:hanging="397"/>
        <w:jc w:val="left"/>
      </w:pPr>
      <w:r>
        <w:rPr>
          <w:color w:val="231F20"/>
          <w:spacing w:val="-6"/>
        </w:rPr>
        <w:t xml:space="preserve">Would </w:t>
      </w:r>
      <w:r>
        <w:rPr>
          <w:color w:val="231F20"/>
        </w:rPr>
        <w:t xml:space="preserve">you help the individuals from the activity if you saw them in the street? Why </w:t>
      </w:r>
      <w:r>
        <w:rPr>
          <w:color w:val="231F20"/>
          <w:spacing w:val="-8"/>
        </w:rPr>
        <w:t xml:space="preserve">or </w:t>
      </w:r>
      <w:r>
        <w:rPr>
          <w:color w:val="231F20"/>
        </w:rPr>
        <w:t>why not?</w:t>
      </w:r>
    </w:p>
    <w:p w14:paraId="237DEABC" w14:textId="77777777" w:rsidR="00AC5B84" w:rsidRDefault="00C74830">
      <w:pPr>
        <w:pStyle w:val="ListParagraph"/>
        <w:numPr>
          <w:ilvl w:val="0"/>
          <w:numId w:val="16"/>
        </w:numPr>
        <w:tabs>
          <w:tab w:val="left" w:pos="1864"/>
        </w:tabs>
        <w:spacing w:before="0"/>
        <w:ind w:hanging="390"/>
        <w:jc w:val="left"/>
      </w:pPr>
      <w:r>
        <w:rPr>
          <w:color w:val="231F20"/>
        </w:rPr>
        <w:t>How can all communities benefit from knowing simple first</w:t>
      </w:r>
      <w:r>
        <w:rPr>
          <w:color w:val="231F20"/>
          <w:spacing w:val="-4"/>
        </w:rPr>
        <w:t xml:space="preserve"> </w:t>
      </w:r>
      <w:r>
        <w:rPr>
          <w:color w:val="231F20"/>
        </w:rPr>
        <w:t>aid?</w:t>
      </w:r>
    </w:p>
    <w:p w14:paraId="30A2E91E" w14:textId="77777777" w:rsidR="00AC5B84" w:rsidRDefault="00C74830">
      <w:pPr>
        <w:pStyle w:val="ListParagraph"/>
        <w:numPr>
          <w:ilvl w:val="0"/>
          <w:numId w:val="16"/>
        </w:numPr>
        <w:tabs>
          <w:tab w:val="left" w:pos="1864"/>
        </w:tabs>
        <w:ind w:hanging="418"/>
        <w:jc w:val="left"/>
      </w:pPr>
      <w:r>
        <w:rPr>
          <w:color w:val="231F20"/>
        </w:rPr>
        <w:t>Who can you invite in your community to teach the English Club first</w:t>
      </w:r>
      <w:r>
        <w:rPr>
          <w:color w:val="231F20"/>
          <w:spacing w:val="-3"/>
        </w:rPr>
        <w:t xml:space="preserve"> </w:t>
      </w:r>
      <w:r>
        <w:rPr>
          <w:color w:val="231F20"/>
        </w:rPr>
        <w:t>aid?</w:t>
      </w:r>
    </w:p>
    <w:p w14:paraId="74D5EDED" w14:textId="77777777" w:rsidR="00AC5B84" w:rsidRDefault="00AC5B84">
      <w:pPr>
        <w:sectPr w:rsidR="00AC5B84">
          <w:pgSz w:w="12240" w:h="15840"/>
          <w:pgMar w:top="1260" w:right="860" w:bottom="1480" w:left="860" w:header="1004" w:footer="1293" w:gutter="0"/>
          <w:cols w:space="720"/>
        </w:sectPr>
      </w:pPr>
    </w:p>
    <w:p w14:paraId="4E15889F" w14:textId="77777777" w:rsidR="00AC5B84" w:rsidRDefault="00AC5B84">
      <w:pPr>
        <w:pStyle w:val="BodyText"/>
        <w:rPr>
          <w:sz w:val="20"/>
        </w:rPr>
      </w:pPr>
    </w:p>
    <w:p w14:paraId="2B27086A" w14:textId="77777777" w:rsidR="00AC5B84" w:rsidRDefault="00AC5B84">
      <w:pPr>
        <w:pStyle w:val="BodyText"/>
        <w:rPr>
          <w:sz w:val="20"/>
        </w:rPr>
      </w:pPr>
    </w:p>
    <w:p w14:paraId="137A9D62" w14:textId="77777777" w:rsidR="00AC5B84" w:rsidRDefault="00AC5B84">
      <w:pPr>
        <w:pStyle w:val="BodyText"/>
        <w:spacing w:before="10"/>
        <w:rPr>
          <w:sz w:val="17"/>
        </w:rPr>
      </w:pPr>
    </w:p>
    <w:p w14:paraId="61F46808" w14:textId="77777777" w:rsidR="00AC5B84" w:rsidRDefault="00C74830">
      <w:pPr>
        <w:pStyle w:val="Heading4"/>
        <w:spacing w:before="120"/>
        <w:jc w:val="both"/>
      </w:pPr>
      <w:r>
        <w:rPr>
          <w:noProof/>
        </w:rPr>
        <w:drawing>
          <wp:anchor distT="0" distB="0" distL="0" distR="0" simplePos="0" relativeHeight="15793152" behindDoc="0" locked="0" layoutInCell="1" allowOverlap="1" wp14:anchorId="5F1D4312" wp14:editId="00A30360">
            <wp:simplePos x="0" y="0"/>
            <wp:positionH relativeFrom="page">
              <wp:posOffset>620360</wp:posOffset>
            </wp:positionH>
            <wp:positionV relativeFrom="paragraph">
              <wp:posOffset>266824</wp:posOffset>
            </wp:positionV>
            <wp:extent cx="537591" cy="346189"/>
            <wp:effectExtent l="0" t="0" r="0" b="0"/>
            <wp:wrapNone/>
            <wp:docPr id="22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9.png"/>
                    <pic:cNvPicPr/>
                  </pic:nvPicPr>
                  <pic:blipFill>
                    <a:blip r:embed="rId204" cstate="print"/>
                    <a:stretch>
                      <a:fillRect/>
                    </a:stretch>
                  </pic:blipFill>
                  <pic:spPr>
                    <a:xfrm>
                      <a:off x="0" y="0"/>
                      <a:ext cx="537591" cy="346189"/>
                    </a:xfrm>
                    <a:prstGeom prst="rect">
                      <a:avLst/>
                    </a:prstGeom>
                  </pic:spPr>
                </pic:pic>
              </a:graphicData>
            </a:graphic>
          </wp:anchor>
        </w:drawing>
      </w:r>
      <w:bookmarkStart w:id="134" w:name="A_Health_Crisis_National_Meeting_Role-Pl"/>
      <w:bookmarkStart w:id="135" w:name="Questions_for_Each_Department_to_Answer"/>
      <w:bookmarkStart w:id="136" w:name="_bookmark67"/>
      <w:bookmarkEnd w:id="134"/>
      <w:bookmarkEnd w:id="135"/>
      <w:bookmarkEnd w:id="136"/>
      <w:r>
        <w:rPr>
          <w:color w:val="D11242"/>
          <w:w w:val="120"/>
        </w:rPr>
        <w:t>A Health Crisis National Meeting Role-Play</w:t>
      </w:r>
    </w:p>
    <w:p w14:paraId="7847D3EB" w14:textId="77777777" w:rsidR="00AC5B84" w:rsidRDefault="00C74830">
      <w:pPr>
        <w:pStyle w:val="BodyText"/>
        <w:spacing w:before="78"/>
        <w:ind w:left="1050"/>
        <w:jc w:val="both"/>
      </w:pPr>
      <w:r>
        <w:rPr>
          <w:color w:val="231F20"/>
        </w:rPr>
        <w:t>Preparation: The Leader must read this meeting activity and prepare for it.</w:t>
      </w:r>
    </w:p>
    <w:p w14:paraId="7699D67A" w14:textId="77777777" w:rsidR="00AC5B84" w:rsidRDefault="00C74830">
      <w:pPr>
        <w:pStyle w:val="BodyText"/>
        <w:spacing w:before="91"/>
        <w:ind w:left="1410"/>
      </w:pPr>
      <w:r>
        <w:rPr>
          <w:color w:val="231F20"/>
        </w:rPr>
        <w:t>At the meeting, the Leader says:</w:t>
      </w:r>
    </w:p>
    <w:p w14:paraId="06C60D1F" w14:textId="77777777" w:rsidR="00AC5B84" w:rsidRDefault="00C74830">
      <w:pPr>
        <w:spacing w:before="125" w:line="364" w:lineRule="auto"/>
        <w:ind w:left="1050" w:right="1651" w:firstLine="359"/>
        <w:rPr>
          <w:rFonts w:ascii="Times New Roman"/>
          <w:i/>
        </w:rPr>
      </w:pPr>
      <w:r>
        <w:pict w14:anchorId="08C53AB1">
          <v:group id="_x0000_s1126" alt="" style="position:absolute;left:0;text-align:left;margin-left:48.85pt;margin-top:35.75pt;width:42.35pt;height:27.3pt;z-index:15793664;mso-position-horizontal-relative:page" coordorigin="977,715" coordsize="847,546">
            <v:shape id="_x0000_s1127" alt="" style="position:absolute;left:976;top:715;width:847;height:546" coordorigin="977,715" coordsize="847,546" path="m1556,715r-470,l1044,724r-35,23l986,782r-9,42l977,1152r9,42l1009,1229r35,23l1086,1261r468,l1623,1236,1824,979,1640,755r-17,-17l1602,726r-22,-8l1556,715xe" fillcolor="#005396" stroked="f">
              <v:path arrowok="t"/>
            </v:shape>
            <v:shape id="_x0000_s1128" type="#_x0000_t75" alt="" style="position:absolute;left:1215;top:839;width:198;height:250">
              <v:imagedata r:id="rId78" o:title=""/>
            </v:shape>
            <v:shape id="_x0000_s1129" alt="" style="position:absolute;left:1161;top:777;width:282;height:423" coordorigin="1162,778" coordsize="282,423" o:spt="100" adj="0,,0" path="m1234,1114r23,40l1293,1185r45,15l1384,1192r4,-3l1333,1189r-28,-12l1281,1160r-18,-23l1254,1118r-16,l1235,1115r-1,-1xm1367,789r-71,l1355,794r40,31l1423,873r4,52l1398,966r-13,7l1373,981r-8,11l1361,1007r-1,10l1364,1027r6,7l1377,1040r11,8l1396,1057r1,8l1396,1065r,1l1406,1109r,l1402,1153r-23,32l1333,1189r55,l1406,1173r14,-25l1425,1120r-2,-29l1421,1080r-1,-12l1417,1057r-4,-10l1407,1040r-9,l1391,1035r-10,-15l1378,1004r6,-15l1395,976r10,-6l1413,965r9,-5l1429,951r6,-11l1440,928r2,-12l1443,903r-3,-32l1428,841r-19,-27l1384,794r-17,-5xm1247,1105r-14,4l1234,1114r,l1235,1115r3,3l1252,1112r-1,-3l1250,1109r,l1247,1105xm1252,1112r-14,6l1254,1118r-2,-6xm1335,778r-48,4l1242,803r-38,35l1167,906r-5,75l1185,1054r49,60l1234,1114r-1,-5l1247,1105r-32,-35l1189,1021r-13,-53l1177,916r23,-56l1242,814r54,-25l1367,789r-32,-11xm1250,1109r1,l1252,1112r1,-1l1250,1109xm1249,1105r-2,l1250,1109r,l1249,1105xe" stroked="f">
              <v:stroke joinstyle="round"/>
              <v:formulas/>
              <v:path arrowok="t" o:connecttype="segments"/>
            </v:shape>
            <w10:wrap anchorx="page"/>
          </v:group>
        </w:pict>
      </w:r>
      <w:r>
        <w:rPr>
          <w:rFonts w:ascii="Times New Roman"/>
          <w:i/>
          <w:color w:val="0F4B91"/>
          <w:spacing w:val="-5"/>
          <w:w w:val="110"/>
        </w:rPr>
        <w:t>Today</w:t>
      </w:r>
      <w:r>
        <w:rPr>
          <w:rFonts w:ascii="Times New Roman"/>
          <w:i/>
          <w:color w:val="0F4B91"/>
          <w:spacing w:val="-19"/>
          <w:w w:val="110"/>
        </w:rPr>
        <w:t xml:space="preserve"> </w:t>
      </w:r>
      <w:r>
        <w:rPr>
          <w:rFonts w:ascii="Times New Roman"/>
          <w:i/>
          <w:color w:val="0F4B91"/>
          <w:w w:val="110"/>
        </w:rPr>
        <w:t>we</w:t>
      </w:r>
      <w:r>
        <w:rPr>
          <w:rFonts w:ascii="Times New Roman"/>
          <w:i/>
          <w:color w:val="0F4B91"/>
          <w:spacing w:val="-18"/>
          <w:w w:val="110"/>
        </w:rPr>
        <w:t xml:space="preserve"> </w:t>
      </w:r>
      <w:r>
        <w:rPr>
          <w:rFonts w:ascii="Times New Roman"/>
          <w:i/>
          <w:color w:val="0F4B91"/>
          <w:w w:val="110"/>
        </w:rPr>
        <w:t>will</w:t>
      </w:r>
      <w:r>
        <w:rPr>
          <w:rFonts w:ascii="Times New Roman"/>
          <w:i/>
          <w:color w:val="0F4B91"/>
          <w:spacing w:val="-18"/>
          <w:w w:val="110"/>
        </w:rPr>
        <w:t xml:space="preserve"> </w:t>
      </w:r>
      <w:r>
        <w:rPr>
          <w:rFonts w:ascii="Times New Roman"/>
          <w:i/>
          <w:color w:val="0F4B91"/>
          <w:w w:val="110"/>
        </w:rPr>
        <w:t>role-play</w:t>
      </w:r>
      <w:r>
        <w:rPr>
          <w:rFonts w:ascii="Times New Roman"/>
          <w:i/>
          <w:color w:val="0F4B91"/>
          <w:spacing w:val="-18"/>
          <w:w w:val="110"/>
        </w:rPr>
        <w:t xml:space="preserve"> </w:t>
      </w:r>
      <w:r>
        <w:rPr>
          <w:rFonts w:ascii="Times New Roman"/>
          <w:i/>
          <w:color w:val="0F4B91"/>
          <w:w w:val="110"/>
        </w:rPr>
        <w:t>a</w:t>
      </w:r>
      <w:r>
        <w:rPr>
          <w:rFonts w:ascii="Times New Roman"/>
          <w:i/>
          <w:color w:val="0F4B91"/>
          <w:spacing w:val="-18"/>
          <w:w w:val="110"/>
        </w:rPr>
        <w:t xml:space="preserve"> </w:t>
      </w:r>
      <w:r>
        <w:rPr>
          <w:rFonts w:ascii="Times New Roman"/>
          <w:i/>
          <w:color w:val="0F4B91"/>
          <w:w w:val="110"/>
        </w:rPr>
        <w:t>national</w:t>
      </w:r>
      <w:r>
        <w:rPr>
          <w:rFonts w:ascii="Times New Roman"/>
          <w:i/>
          <w:color w:val="0F4B91"/>
          <w:spacing w:val="-18"/>
          <w:w w:val="110"/>
        </w:rPr>
        <w:t xml:space="preserve"> </w:t>
      </w:r>
      <w:r>
        <w:rPr>
          <w:rFonts w:ascii="Times New Roman"/>
          <w:i/>
          <w:color w:val="0F4B91"/>
          <w:w w:val="110"/>
        </w:rPr>
        <w:t>meeting</w:t>
      </w:r>
      <w:r>
        <w:rPr>
          <w:rFonts w:ascii="Times New Roman"/>
          <w:i/>
          <w:color w:val="0F4B91"/>
          <w:spacing w:val="-18"/>
          <w:w w:val="110"/>
        </w:rPr>
        <w:t xml:space="preserve"> </w:t>
      </w:r>
      <w:r>
        <w:rPr>
          <w:rFonts w:ascii="Times New Roman"/>
          <w:i/>
          <w:color w:val="0F4B91"/>
          <w:w w:val="110"/>
        </w:rPr>
        <w:t>about</w:t>
      </w:r>
      <w:r>
        <w:rPr>
          <w:rFonts w:ascii="Times New Roman"/>
          <w:i/>
          <w:color w:val="0F4B91"/>
          <w:spacing w:val="-18"/>
          <w:w w:val="110"/>
        </w:rPr>
        <w:t xml:space="preserve"> </w:t>
      </w:r>
      <w:r>
        <w:rPr>
          <w:rFonts w:ascii="Times New Roman"/>
          <w:i/>
          <w:color w:val="0F4B91"/>
          <w:w w:val="110"/>
        </w:rPr>
        <w:t>an</w:t>
      </w:r>
      <w:r>
        <w:rPr>
          <w:rFonts w:ascii="Times New Roman"/>
          <w:i/>
          <w:color w:val="0F4B91"/>
          <w:spacing w:val="-19"/>
          <w:w w:val="110"/>
        </w:rPr>
        <w:t xml:space="preserve"> </w:t>
      </w:r>
      <w:r>
        <w:rPr>
          <w:rFonts w:ascii="Times New Roman"/>
          <w:i/>
          <w:color w:val="0F4B91"/>
          <w:w w:val="110"/>
          <w:u w:val="single" w:color="0F4B91"/>
        </w:rPr>
        <w:t>imaginary</w:t>
      </w:r>
      <w:r>
        <w:rPr>
          <w:rFonts w:ascii="Times New Roman"/>
          <w:i/>
          <w:color w:val="0F4B91"/>
          <w:spacing w:val="-18"/>
          <w:w w:val="110"/>
        </w:rPr>
        <w:t xml:space="preserve"> </w:t>
      </w:r>
      <w:r>
        <w:rPr>
          <w:rFonts w:ascii="Times New Roman"/>
          <w:i/>
          <w:color w:val="0F4B91"/>
          <w:w w:val="110"/>
        </w:rPr>
        <w:t>national</w:t>
      </w:r>
      <w:r>
        <w:rPr>
          <w:rFonts w:ascii="Times New Roman"/>
          <w:i/>
          <w:color w:val="0F4B91"/>
          <w:spacing w:val="-18"/>
          <w:w w:val="110"/>
        </w:rPr>
        <w:t xml:space="preserve"> </w:t>
      </w:r>
      <w:r>
        <w:rPr>
          <w:rFonts w:ascii="Times New Roman"/>
          <w:i/>
          <w:color w:val="0F4B91"/>
          <w:spacing w:val="-3"/>
          <w:w w:val="110"/>
        </w:rPr>
        <w:t xml:space="preserve">health </w:t>
      </w:r>
      <w:r>
        <w:rPr>
          <w:rFonts w:ascii="Times New Roman"/>
          <w:i/>
          <w:color w:val="0F4B91"/>
          <w:w w:val="110"/>
        </w:rPr>
        <w:t>crisis. Here is the</w:t>
      </w:r>
      <w:r>
        <w:rPr>
          <w:rFonts w:ascii="Times New Roman"/>
          <w:i/>
          <w:color w:val="0F4B91"/>
          <w:spacing w:val="-25"/>
          <w:w w:val="110"/>
        </w:rPr>
        <w:t xml:space="preserve"> </w:t>
      </w:r>
      <w:r>
        <w:rPr>
          <w:rFonts w:ascii="Times New Roman"/>
          <w:i/>
          <w:color w:val="0F4B91"/>
          <w:w w:val="110"/>
        </w:rPr>
        <w:t>story:</w:t>
      </w:r>
    </w:p>
    <w:p w14:paraId="76F2090B" w14:textId="77777777" w:rsidR="00AC5B84" w:rsidRDefault="00C74830">
      <w:pPr>
        <w:pStyle w:val="BodyText"/>
        <w:spacing w:line="261" w:lineRule="exact"/>
        <w:ind w:left="1050"/>
        <w:jc w:val="both"/>
      </w:pPr>
      <w:r>
        <w:rPr>
          <w:color w:val="231F20"/>
        </w:rPr>
        <w:t>Our government has a national health crisis due to the sudden sickness of 200,000 citizens in</w:t>
      </w:r>
    </w:p>
    <w:p w14:paraId="3E51E056" w14:textId="77777777" w:rsidR="00AC5B84" w:rsidRDefault="00C74830">
      <w:pPr>
        <w:pStyle w:val="BodyText"/>
        <w:spacing w:before="91" w:line="314" w:lineRule="auto"/>
        <w:ind w:left="1050" w:right="1318"/>
        <w:jc w:val="both"/>
      </w:pPr>
      <w:r>
        <w:rPr>
          <w:color w:val="231F20"/>
        </w:rPr>
        <w:t xml:space="preserve">our </w:t>
      </w:r>
      <w:r>
        <w:rPr>
          <w:color w:val="231F20"/>
          <w:spacing w:val="-3"/>
        </w:rPr>
        <w:t xml:space="preserve">country. </w:t>
      </w:r>
      <w:r>
        <w:rPr>
          <w:color w:val="231F20"/>
        </w:rPr>
        <w:t xml:space="preserve">Fifty people have already died. </w:t>
      </w:r>
      <w:r>
        <w:rPr>
          <w:color w:val="231F20"/>
          <w:spacing w:val="-14"/>
        </w:rPr>
        <w:t xml:space="preserve">We </w:t>
      </w:r>
      <w:r>
        <w:rPr>
          <w:color w:val="231F20"/>
        </w:rPr>
        <w:t xml:space="preserve">are not sure at this time why people are </w:t>
      </w:r>
      <w:r>
        <w:rPr>
          <w:color w:val="231F20"/>
          <w:spacing w:val="-3"/>
        </w:rPr>
        <w:t xml:space="preserve">getting </w:t>
      </w:r>
      <w:r>
        <w:rPr>
          <w:color w:val="231F20"/>
        </w:rPr>
        <w:t>sick, but we have $2,000,000 (million) American dollars to help t</w:t>
      </w:r>
      <w:r>
        <w:rPr>
          <w:color w:val="231F20"/>
        </w:rPr>
        <w:t xml:space="preserve">he sick. </w:t>
      </w:r>
      <w:r>
        <w:rPr>
          <w:color w:val="231F20"/>
          <w:spacing w:val="-14"/>
        </w:rPr>
        <w:t xml:space="preserve">We </w:t>
      </w:r>
      <w:r>
        <w:rPr>
          <w:color w:val="231F20"/>
        </w:rPr>
        <w:t xml:space="preserve">have six govern- </w:t>
      </w:r>
      <w:proofErr w:type="spellStart"/>
      <w:r>
        <w:rPr>
          <w:color w:val="231F20"/>
        </w:rPr>
        <w:t>ment</w:t>
      </w:r>
      <w:proofErr w:type="spellEnd"/>
      <w:r>
        <w:rPr>
          <w:color w:val="231F20"/>
        </w:rPr>
        <w:t xml:space="preserve"> departments that can help. Each department wants </w:t>
      </w:r>
      <w:r>
        <w:rPr>
          <w:color w:val="231F20"/>
          <w:spacing w:val="-3"/>
        </w:rPr>
        <w:t xml:space="preserve">money. </w:t>
      </w:r>
      <w:r>
        <w:rPr>
          <w:color w:val="231F20"/>
        </w:rPr>
        <w:t xml:space="preserve">If the departments get a lot of </w:t>
      </w:r>
      <w:r>
        <w:rPr>
          <w:color w:val="231F20"/>
          <w:spacing w:val="-3"/>
        </w:rPr>
        <w:t xml:space="preserve">money, </w:t>
      </w:r>
      <w:r>
        <w:rPr>
          <w:color w:val="231F20"/>
        </w:rPr>
        <w:t>they will have greater power and more money in the future.</w:t>
      </w:r>
    </w:p>
    <w:p w14:paraId="66180819" w14:textId="77777777" w:rsidR="00AC5B84" w:rsidRDefault="00C74830">
      <w:pPr>
        <w:ind w:left="1410"/>
        <w:rPr>
          <w:rFonts w:ascii="Times New Roman"/>
          <w:i/>
        </w:rPr>
      </w:pPr>
      <w:r>
        <w:rPr>
          <w:rFonts w:ascii="Times New Roman"/>
          <w:i/>
          <w:color w:val="0F4B91"/>
          <w:w w:val="110"/>
        </w:rPr>
        <w:t xml:space="preserve">Look at your </w:t>
      </w:r>
      <w:r>
        <w:rPr>
          <w:color w:val="0F4B91"/>
          <w:w w:val="110"/>
        </w:rPr>
        <w:t xml:space="preserve">Member Handbook </w:t>
      </w:r>
      <w:r>
        <w:rPr>
          <w:rFonts w:ascii="Times New Roman"/>
          <w:i/>
          <w:color w:val="0F4B91"/>
          <w:w w:val="110"/>
        </w:rPr>
        <w:t>for the six group roles.</w:t>
      </w:r>
    </w:p>
    <w:p w14:paraId="42FBA483" w14:textId="77777777" w:rsidR="00AC5B84" w:rsidRDefault="00C74830">
      <w:pPr>
        <w:pStyle w:val="BodyText"/>
        <w:spacing w:before="91" w:line="314" w:lineRule="auto"/>
        <w:ind w:left="1050" w:right="1245" w:firstLine="360"/>
      </w:pPr>
      <w:r>
        <w:rPr>
          <w:color w:val="231F20"/>
        </w:rPr>
        <w:t xml:space="preserve">Read the roles with the Members. Next, ask for volunteers. Put a maximum of five Mem- </w:t>
      </w:r>
      <w:proofErr w:type="spellStart"/>
      <w:r>
        <w:rPr>
          <w:color w:val="231F20"/>
        </w:rPr>
        <w:t>bers</w:t>
      </w:r>
      <w:proofErr w:type="spellEnd"/>
      <w:r>
        <w:rPr>
          <w:color w:val="231F20"/>
        </w:rPr>
        <w:t xml:space="preserve"> in each role. Give the groups time to prepare their roles (approximately ten minutes). Each department must answer these questions:</w:t>
      </w:r>
    </w:p>
    <w:p w14:paraId="4AE311FA" w14:textId="77777777" w:rsidR="00AC5B84" w:rsidRDefault="00AC5B84">
      <w:pPr>
        <w:pStyle w:val="BodyText"/>
        <w:rPr>
          <w:sz w:val="27"/>
        </w:rPr>
      </w:pPr>
    </w:p>
    <w:p w14:paraId="04357C3D" w14:textId="77777777" w:rsidR="00AC5B84" w:rsidRDefault="00C74830">
      <w:pPr>
        <w:pStyle w:val="Heading6"/>
        <w:jc w:val="both"/>
      </w:pPr>
      <w:r>
        <w:pict w14:anchorId="103C4695">
          <v:group id="_x0000_s1122" alt="" style="position:absolute;left:0;text-align:left;margin-left:48.85pt;margin-top:-6.1pt;width:42.35pt;height:27.3pt;z-index:15794176;mso-position-horizontal-relative:page" coordorigin="977,-122" coordsize="847,546">
            <v:shape id="_x0000_s1123"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124" type="#_x0000_t75" alt="" style="position:absolute;left:1215;top:1;width:198;height:250">
              <v:imagedata r:id="rId78" o:title=""/>
            </v:shape>
            <v:shape id="_x0000_s1125"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spacing w:val="7"/>
          <w:w w:val="105"/>
        </w:rPr>
        <w:t xml:space="preserve">Questions </w:t>
      </w:r>
      <w:r>
        <w:rPr>
          <w:color w:val="002C61"/>
          <w:spacing w:val="5"/>
          <w:w w:val="105"/>
        </w:rPr>
        <w:t xml:space="preserve">for </w:t>
      </w:r>
      <w:r>
        <w:rPr>
          <w:color w:val="002C61"/>
          <w:spacing w:val="6"/>
          <w:w w:val="105"/>
        </w:rPr>
        <w:t xml:space="preserve">Each </w:t>
      </w:r>
      <w:r>
        <w:rPr>
          <w:color w:val="002C61"/>
          <w:spacing w:val="7"/>
          <w:w w:val="105"/>
        </w:rPr>
        <w:t xml:space="preserve">Department </w:t>
      </w:r>
      <w:r>
        <w:rPr>
          <w:color w:val="002C61"/>
          <w:spacing w:val="4"/>
          <w:w w:val="105"/>
        </w:rPr>
        <w:t>to</w:t>
      </w:r>
      <w:r>
        <w:rPr>
          <w:color w:val="002C61"/>
          <w:spacing w:val="83"/>
          <w:w w:val="105"/>
        </w:rPr>
        <w:t xml:space="preserve"> </w:t>
      </w:r>
      <w:r>
        <w:rPr>
          <w:color w:val="002C61"/>
          <w:spacing w:val="8"/>
          <w:w w:val="105"/>
        </w:rPr>
        <w:t>Answer</w:t>
      </w:r>
    </w:p>
    <w:p w14:paraId="12EBF087" w14:textId="77777777" w:rsidR="00AC5B84" w:rsidRDefault="00C74830">
      <w:pPr>
        <w:pStyle w:val="ListParagraph"/>
        <w:numPr>
          <w:ilvl w:val="0"/>
          <w:numId w:val="15"/>
        </w:numPr>
        <w:tabs>
          <w:tab w:val="left" w:pos="1771"/>
        </w:tabs>
        <w:spacing w:before="87"/>
      </w:pPr>
      <w:r>
        <w:rPr>
          <w:color w:val="231F20"/>
        </w:rPr>
        <w:t>How will you help stop the health crisis?</w:t>
      </w:r>
    </w:p>
    <w:p w14:paraId="00771FA6" w14:textId="77777777" w:rsidR="00AC5B84" w:rsidRDefault="00C74830">
      <w:pPr>
        <w:pStyle w:val="ListParagraph"/>
        <w:numPr>
          <w:ilvl w:val="0"/>
          <w:numId w:val="15"/>
        </w:numPr>
        <w:tabs>
          <w:tab w:val="left" w:pos="1771"/>
        </w:tabs>
        <w:ind w:hanging="397"/>
      </w:pPr>
      <w:r>
        <w:rPr>
          <w:color w:val="231F20"/>
        </w:rPr>
        <w:t>How much money from $2,000,000 American dollars do you want?</w:t>
      </w:r>
    </w:p>
    <w:p w14:paraId="7505C40C" w14:textId="77777777" w:rsidR="00AC5B84" w:rsidRDefault="00C74830">
      <w:pPr>
        <w:pStyle w:val="ListParagraph"/>
        <w:numPr>
          <w:ilvl w:val="0"/>
          <w:numId w:val="15"/>
        </w:numPr>
        <w:tabs>
          <w:tab w:val="left" w:pos="1771"/>
        </w:tabs>
        <w:ind w:hanging="390"/>
      </w:pPr>
      <w:r>
        <w:rPr>
          <w:color w:val="231F20"/>
        </w:rPr>
        <w:t>What will you do with this money?</w:t>
      </w:r>
    </w:p>
    <w:p w14:paraId="793EE8A8" w14:textId="77777777" w:rsidR="00AC5B84" w:rsidRDefault="00AC5B84">
      <w:pPr>
        <w:pStyle w:val="BodyText"/>
        <w:spacing w:before="8"/>
        <w:rPr>
          <w:sz w:val="35"/>
        </w:rPr>
      </w:pPr>
    </w:p>
    <w:p w14:paraId="7D707AC6" w14:textId="77777777" w:rsidR="00AC5B84" w:rsidRDefault="00C74830">
      <w:pPr>
        <w:pStyle w:val="BodyText"/>
        <w:ind w:left="1050"/>
        <w:jc w:val="both"/>
      </w:pPr>
      <w:r>
        <w:rPr>
          <w:color w:val="231F20"/>
        </w:rPr>
        <w:t>When the time’s up, the Leader says:</w:t>
      </w:r>
    </w:p>
    <w:p w14:paraId="5F2306F9" w14:textId="77777777" w:rsidR="00AC5B84" w:rsidRDefault="00C74830">
      <w:pPr>
        <w:spacing w:before="125" w:line="364" w:lineRule="auto"/>
        <w:ind w:left="1050" w:right="1385" w:firstLine="359"/>
        <w:rPr>
          <w:rFonts w:ascii="Times New Roman"/>
          <w:i/>
        </w:rPr>
      </w:pPr>
      <w:r>
        <w:rPr>
          <w:rFonts w:ascii="Times New Roman"/>
          <w:i/>
          <w:color w:val="0F4B91"/>
          <w:spacing w:val="-9"/>
          <w:w w:val="110"/>
        </w:rPr>
        <w:t>We</w:t>
      </w:r>
      <w:r>
        <w:rPr>
          <w:rFonts w:ascii="Times New Roman"/>
          <w:i/>
          <w:color w:val="0F4B91"/>
          <w:spacing w:val="-18"/>
          <w:w w:val="110"/>
        </w:rPr>
        <w:t xml:space="preserve"> </w:t>
      </w:r>
      <w:r>
        <w:rPr>
          <w:rFonts w:ascii="Times New Roman"/>
          <w:i/>
          <w:color w:val="0F4B91"/>
          <w:w w:val="110"/>
        </w:rPr>
        <w:t>can</w:t>
      </w:r>
      <w:r>
        <w:rPr>
          <w:rFonts w:ascii="Times New Roman"/>
          <w:i/>
          <w:color w:val="0F4B91"/>
          <w:spacing w:val="-18"/>
          <w:w w:val="110"/>
        </w:rPr>
        <w:t xml:space="preserve"> </w:t>
      </w:r>
      <w:r>
        <w:rPr>
          <w:rFonts w:ascii="Times New Roman"/>
          <w:i/>
          <w:color w:val="0F4B91"/>
          <w:w w:val="110"/>
        </w:rPr>
        <w:t>begin</w:t>
      </w:r>
      <w:r>
        <w:rPr>
          <w:rFonts w:ascii="Times New Roman"/>
          <w:i/>
          <w:color w:val="0F4B91"/>
          <w:spacing w:val="-17"/>
          <w:w w:val="110"/>
        </w:rPr>
        <w:t xml:space="preserve"> </w:t>
      </w:r>
      <w:r>
        <w:rPr>
          <w:rFonts w:ascii="Times New Roman"/>
          <w:i/>
          <w:color w:val="0F4B91"/>
          <w:w w:val="110"/>
        </w:rPr>
        <w:t>the</w:t>
      </w:r>
      <w:r>
        <w:rPr>
          <w:rFonts w:ascii="Times New Roman"/>
          <w:i/>
          <w:color w:val="0F4B91"/>
          <w:spacing w:val="-18"/>
          <w:w w:val="110"/>
        </w:rPr>
        <w:t xml:space="preserve"> </w:t>
      </w:r>
      <w:r>
        <w:rPr>
          <w:rFonts w:ascii="Times New Roman"/>
          <w:i/>
          <w:color w:val="0F4B91"/>
          <w:w w:val="110"/>
        </w:rPr>
        <w:t>National</w:t>
      </w:r>
      <w:r>
        <w:rPr>
          <w:rFonts w:ascii="Times New Roman"/>
          <w:i/>
          <w:color w:val="0F4B91"/>
          <w:spacing w:val="-17"/>
          <w:w w:val="110"/>
        </w:rPr>
        <w:t xml:space="preserve"> </w:t>
      </w:r>
      <w:r>
        <w:rPr>
          <w:rFonts w:ascii="Times New Roman"/>
          <w:i/>
          <w:color w:val="0F4B91"/>
          <w:w w:val="110"/>
        </w:rPr>
        <w:t>Meeting</w:t>
      </w:r>
      <w:r>
        <w:rPr>
          <w:rFonts w:ascii="Times New Roman"/>
          <w:i/>
          <w:color w:val="0F4B91"/>
          <w:spacing w:val="-18"/>
          <w:w w:val="110"/>
        </w:rPr>
        <w:t xml:space="preserve"> </w:t>
      </w:r>
      <w:r>
        <w:rPr>
          <w:rFonts w:ascii="Times New Roman"/>
          <w:i/>
          <w:color w:val="0F4B91"/>
          <w:w w:val="110"/>
        </w:rPr>
        <w:t>about</w:t>
      </w:r>
      <w:r>
        <w:rPr>
          <w:rFonts w:ascii="Times New Roman"/>
          <w:i/>
          <w:color w:val="0F4B91"/>
          <w:spacing w:val="-18"/>
          <w:w w:val="110"/>
        </w:rPr>
        <w:t xml:space="preserve"> </w:t>
      </w:r>
      <w:r>
        <w:rPr>
          <w:rFonts w:ascii="Times New Roman"/>
          <w:i/>
          <w:color w:val="0F4B91"/>
          <w:w w:val="110"/>
        </w:rPr>
        <w:t>the</w:t>
      </w:r>
      <w:r>
        <w:rPr>
          <w:rFonts w:ascii="Times New Roman"/>
          <w:i/>
          <w:color w:val="0F4B91"/>
          <w:spacing w:val="-17"/>
          <w:w w:val="110"/>
        </w:rPr>
        <w:t xml:space="preserve"> </w:t>
      </w:r>
      <w:r>
        <w:rPr>
          <w:rFonts w:ascii="Times New Roman"/>
          <w:i/>
          <w:color w:val="0F4B91"/>
          <w:w w:val="110"/>
        </w:rPr>
        <w:t>health</w:t>
      </w:r>
      <w:r>
        <w:rPr>
          <w:rFonts w:ascii="Times New Roman"/>
          <w:i/>
          <w:color w:val="0F4B91"/>
          <w:spacing w:val="-18"/>
          <w:w w:val="110"/>
        </w:rPr>
        <w:t xml:space="preserve"> </w:t>
      </w:r>
      <w:r>
        <w:rPr>
          <w:rFonts w:ascii="Times New Roman"/>
          <w:i/>
          <w:color w:val="0F4B91"/>
          <w:w w:val="110"/>
        </w:rPr>
        <w:t>crisis.</w:t>
      </w:r>
      <w:r>
        <w:rPr>
          <w:rFonts w:ascii="Times New Roman"/>
          <w:i/>
          <w:color w:val="0F4B91"/>
          <w:spacing w:val="-17"/>
          <w:w w:val="110"/>
        </w:rPr>
        <w:t xml:space="preserve"> </w:t>
      </w:r>
      <w:r>
        <w:rPr>
          <w:rFonts w:ascii="Times New Roman"/>
          <w:i/>
          <w:color w:val="0F4B91"/>
          <w:w w:val="110"/>
        </w:rPr>
        <w:t>I</w:t>
      </w:r>
      <w:r>
        <w:rPr>
          <w:rFonts w:ascii="Times New Roman"/>
          <w:i/>
          <w:color w:val="0F4B91"/>
          <w:spacing w:val="-18"/>
          <w:w w:val="110"/>
        </w:rPr>
        <w:t xml:space="preserve"> </w:t>
      </w:r>
      <w:r>
        <w:rPr>
          <w:rFonts w:ascii="Times New Roman"/>
          <w:i/>
          <w:color w:val="0F4B91"/>
          <w:w w:val="110"/>
        </w:rPr>
        <w:t>am</w:t>
      </w:r>
      <w:r>
        <w:rPr>
          <w:rFonts w:ascii="Times New Roman"/>
          <w:i/>
          <w:color w:val="0F4B91"/>
          <w:spacing w:val="-18"/>
          <w:w w:val="110"/>
        </w:rPr>
        <w:t xml:space="preserve"> </w:t>
      </w:r>
      <w:r>
        <w:rPr>
          <w:rFonts w:ascii="Times New Roman"/>
          <w:i/>
          <w:color w:val="0F4B91"/>
          <w:w w:val="110"/>
        </w:rPr>
        <w:t>the</w:t>
      </w:r>
      <w:r>
        <w:rPr>
          <w:rFonts w:ascii="Times New Roman"/>
          <w:i/>
          <w:color w:val="0F4B91"/>
          <w:spacing w:val="-17"/>
          <w:w w:val="110"/>
        </w:rPr>
        <w:t xml:space="preserve"> </w:t>
      </w:r>
      <w:r>
        <w:rPr>
          <w:rFonts w:ascii="Times New Roman"/>
          <w:i/>
          <w:color w:val="0F4B91"/>
          <w:w w:val="110"/>
        </w:rPr>
        <w:t>chairperson. Each</w:t>
      </w:r>
      <w:r>
        <w:rPr>
          <w:rFonts w:ascii="Times New Roman"/>
          <w:i/>
          <w:color w:val="0F4B91"/>
          <w:spacing w:val="-15"/>
          <w:w w:val="110"/>
        </w:rPr>
        <w:t xml:space="preserve"> </w:t>
      </w:r>
      <w:r>
        <w:rPr>
          <w:rFonts w:ascii="Times New Roman"/>
          <w:i/>
          <w:color w:val="0F4B91"/>
          <w:w w:val="110"/>
        </w:rPr>
        <w:t>department</w:t>
      </w:r>
      <w:r>
        <w:rPr>
          <w:rFonts w:ascii="Times New Roman"/>
          <w:i/>
          <w:color w:val="0F4B91"/>
          <w:spacing w:val="-15"/>
          <w:w w:val="110"/>
        </w:rPr>
        <w:t xml:space="preserve"> </w:t>
      </w:r>
      <w:r>
        <w:rPr>
          <w:rFonts w:ascii="Times New Roman"/>
          <w:i/>
          <w:color w:val="0F4B91"/>
          <w:w w:val="110"/>
        </w:rPr>
        <w:t>has</w:t>
      </w:r>
      <w:r>
        <w:rPr>
          <w:rFonts w:ascii="Times New Roman"/>
          <w:i/>
          <w:color w:val="0F4B91"/>
          <w:spacing w:val="-14"/>
          <w:w w:val="110"/>
        </w:rPr>
        <w:t xml:space="preserve"> </w:t>
      </w:r>
      <w:r>
        <w:rPr>
          <w:rFonts w:ascii="Times New Roman"/>
          <w:i/>
          <w:color w:val="0F4B91"/>
          <w:w w:val="110"/>
        </w:rPr>
        <w:t>five</w:t>
      </w:r>
      <w:r>
        <w:rPr>
          <w:rFonts w:ascii="Times New Roman"/>
          <w:i/>
          <w:color w:val="0F4B91"/>
          <w:spacing w:val="-15"/>
          <w:w w:val="110"/>
        </w:rPr>
        <w:t xml:space="preserve"> </w:t>
      </w:r>
      <w:r>
        <w:rPr>
          <w:rFonts w:ascii="Times New Roman"/>
          <w:i/>
          <w:color w:val="0F4B91"/>
          <w:w w:val="110"/>
        </w:rPr>
        <w:t>minutes</w:t>
      </w:r>
      <w:r>
        <w:rPr>
          <w:rFonts w:ascii="Times New Roman"/>
          <w:i/>
          <w:color w:val="0F4B91"/>
          <w:spacing w:val="-15"/>
          <w:w w:val="110"/>
        </w:rPr>
        <w:t xml:space="preserve"> </w:t>
      </w:r>
      <w:r>
        <w:rPr>
          <w:rFonts w:ascii="Times New Roman"/>
          <w:i/>
          <w:color w:val="0F4B91"/>
          <w:w w:val="110"/>
        </w:rPr>
        <w:t>to</w:t>
      </w:r>
      <w:r>
        <w:rPr>
          <w:rFonts w:ascii="Times New Roman"/>
          <w:i/>
          <w:color w:val="0F4B91"/>
          <w:spacing w:val="-14"/>
          <w:w w:val="110"/>
        </w:rPr>
        <w:t xml:space="preserve"> </w:t>
      </w:r>
      <w:r>
        <w:rPr>
          <w:rFonts w:ascii="Times New Roman"/>
          <w:i/>
          <w:color w:val="0F4B91"/>
          <w:w w:val="110"/>
        </w:rPr>
        <w:t>speak.</w:t>
      </w:r>
      <w:r>
        <w:rPr>
          <w:rFonts w:ascii="Times New Roman"/>
          <w:i/>
          <w:color w:val="0F4B91"/>
          <w:spacing w:val="-15"/>
          <w:w w:val="110"/>
        </w:rPr>
        <w:t xml:space="preserve"> </w:t>
      </w:r>
      <w:r>
        <w:rPr>
          <w:rFonts w:ascii="Times New Roman"/>
          <w:i/>
          <w:color w:val="0F4B91"/>
          <w:spacing w:val="-7"/>
          <w:w w:val="110"/>
        </w:rPr>
        <w:t>Tell</w:t>
      </w:r>
      <w:r>
        <w:rPr>
          <w:rFonts w:ascii="Times New Roman"/>
          <w:i/>
          <w:color w:val="0F4B91"/>
          <w:spacing w:val="-15"/>
          <w:w w:val="110"/>
        </w:rPr>
        <w:t xml:space="preserve"> </w:t>
      </w:r>
      <w:r>
        <w:rPr>
          <w:rFonts w:ascii="Times New Roman"/>
          <w:i/>
          <w:color w:val="0F4B91"/>
          <w:w w:val="110"/>
        </w:rPr>
        <w:t>in</w:t>
      </w:r>
      <w:r>
        <w:rPr>
          <w:rFonts w:ascii="Times New Roman"/>
          <w:i/>
          <w:color w:val="0F4B91"/>
          <w:spacing w:val="-14"/>
          <w:w w:val="110"/>
        </w:rPr>
        <w:t xml:space="preserve"> </w:t>
      </w:r>
      <w:r>
        <w:rPr>
          <w:rFonts w:ascii="Times New Roman"/>
          <w:i/>
          <w:color w:val="0F4B91"/>
          <w:w w:val="110"/>
        </w:rPr>
        <w:t>detail</w:t>
      </w:r>
      <w:r>
        <w:rPr>
          <w:rFonts w:ascii="Times New Roman"/>
          <w:i/>
          <w:color w:val="0F4B91"/>
          <w:spacing w:val="-15"/>
          <w:w w:val="110"/>
        </w:rPr>
        <w:t xml:space="preserve"> </w:t>
      </w:r>
      <w:r>
        <w:rPr>
          <w:rFonts w:ascii="Times New Roman"/>
          <w:i/>
          <w:color w:val="0F4B91"/>
          <w:w w:val="110"/>
        </w:rPr>
        <w:t>how</w:t>
      </w:r>
      <w:r>
        <w:rPr>
          <w:rFonts w:ascii="Times New Roman"/>
          <w:i/>
          <w:color w:val="0F4B91"/>
          <w:spacing w:val="-15"/>
          <w:w w:val="110"/>
        </w:rPr>
        <w:t xml:space="preserve"> </w:t>
      </w:r>
      <w:r>
        <w:rPr>
          <w:rFonts w:ascii="Times New Roman"/>
          <w:i/>
          <w:color w:val="0F4B91"/>
          <w:w w:val="110"/>
        </w:rPr>
        <w:t>you</w:t>
      </w:r>
      <w:r>
        <w:rPr>
          <w:rFonts w:ascii="Times New Roman"/>
          <w:i/>
          <w:color w:val="0F4B91"/>
          <w:spacing w:val="-14"/>
          <w:w w:val="110"/>
        </w:rPr>
        <w:t xml:space="preserve"> </w:t>
      </w:r>
      <w:r>
        <w:rPr>
          <w:rFonts w:ascii="Times New Roman"/>
          <w:i/>
          <w:color w:val="0F4B91"/>
          <w:w w:val="110"/>
        </w:rPr>
        <w:t>will</w:t>
      </w:r>
      <w:r>
        <w:rPr>
          <w:rFonts w:ascii="Times New Roman"/>
          <w:i/>
          <w:color w:val="0F4B91"/>
          <w:spacing w:val="-15"/>
          <w:w w:val="110"/>
        </w:rPr>
        <w:t xml:space="preserve"> </w:t>
      </w:r>
      <w:r>
        <w:rPr>
          <w:rFonts w:ascii="Times New Roman"/>
          <w:i/>
          <w:color w:val="0F4B91"/>
          <w:w w:val="110"/>
        </w:rPr>
        <w:t>stop</w:t>
      </w:r>
      <w:r>
        <w:rPr>
          <w:rFonts w:ascii="Times New Roman"/>
          <w:i/>
          <w:color w:val="0F4B91"/>
          <w:spacing w:val="-14"/>
          <w:w w:val="110"/>
        </w:rPr>
        <w:t xml:space="preserve"> </w:t>
      </w:r>
      <w:r>
        <w:rPr>
          <w:rFonts w:ascii="Times New Roman"/>
          <w:i/>
          <w:color w:val="0F4B91"/>
          <w:w w:val="110"/>
        </w:rPr>
        <w:t>the</w:t>
      </w:r>
      <w:r>
        <w:rPr>
          <w:rFonts w:ascii="Times New Roman"/>
          <w:i/>
          <w:color w:val="0F4B91"/>
          <w:spacing w:val="-15"/>
          <w:w w:val="110"/>
        </w:rPr>
        <w:t xml:space="preserve"> </w:t>
      </w:r>
      <w:r>
        <w:rPr>
          <w:rFonts w:ascii="Times New Roman"/>
          <w:i/>
          <w:color w:val="0F4B91"/>
          <w:w w:val="110"/>
        </w:rPr>
        <w:t xml:space="preserve">crisis. </w:t>
      </w:r>
      <w:r>
        <w:rPr>
          <w:rFonts w:ascii="Times New Roman"/>
          <w:i/>
          <w:color w:val="0F4B91"/>
          <w:spacing w:val="-7"/>
          <w:w w:val="110"/>
        </w:rPr>
        <w:t>Tell</w:t>
      </w:r>
      <w:r>
        <w:rPr>
          <w:rFonts w:ascii="Times New Roman"/>
          <w:i/>
          <w:color w:val="0F4B91"/>
          <w:spacing w:val="-22"/>
          <w:w w:val="110"/>
        </w:rPr>
        <w:t xml:space="preserve"> </w:t>
      </w:r>
      <w:r>
        <w:rPr>
          <w:rFonts w:ascii="Times New Roman"/>
          <w:i/>
          <w:color w:val="0F4B91"/>
          <w:w w:val="110"/>
        </w:rPr>
        <w:t>us</w:t>
      </w:r>
      <w:r>
        <w:rPr>
          <w:rFonts w:ascii="Times New Roman"/>
          <w:i/>
          <w:color w:val="0F4B91"/>
          <w:spacing w:val="-22"/>
          <w:w w:val="110"/>
        </w:rPr>
        <w:t xml:space="preserve"> </w:t>
      </w:r>
      <w:r>
        <w:rPr>
          <w:rFonts w:ascii="Times New Roman"/>
          <w:i/>
          <w:color w:val="0F4B91"/>
          <w:w w:val="110"/>
        </w:rPr>
        <w:t>how</w:t>
      </w:r>
      <w:r>
        <w:rPr>
          <w:rFonts w:ascii="Times New Roman"/>
          <w:i/>
          <w:color w:val="0F4B91"/>
          <w:spacing w:val="-22"/>
          <w:w w:val="110"/>
        </w:rPr>
        <w:t xml:space="preserve"> </w:t>
      </w:r>
      <w:r>
        <w:rPr>
          <w:rFonts w:ascii="Times New Roman"/>
          <w:i/>
          <w:color w:val="0F4B91"/>
          <w:w w:val="110"/>
        </w:rPr>
        <w:t>much</w:t>
      </w:r>
      <w:r>
        <w:rPr>
          <w:rFonts w:ascii="Times New Roman"/>
          <w:i/>
          <w:color w:val="0F4B91"/>
          <w:spacing w:val="-22"/>
          <w:w w:val="110"/>
        </w:rPr>
        <w:t xml:space="preserve"> </w:t>
      </w:r>
      <w:r>
        <w:rPr>
          <w:rFonts w:ascii="Times New Roman"/>
          <w:i/>
          <w:color w:val="0F4B91"/>
          <w:w w:val="110"/>
        </w:rPr>
        <w:t>money</w:t>
      </w:r>
      <w:r>
        <w:rPr>
          <w:rFonts w:ascii="Times New Roman"/>
          <w:i/>
          <w:color w:val="0F4B91"/>
          <w:spacing w:val="-22"/>
          <w:w w:val="110"/>
        </w:rPr>
        <w:t xml:space="preserve"> </w:t>
      </w:r>
      <w:r>
        <w:rPr>
          <w:rFonts w:ascii="Times New Roman"/>
          <w:i/>
          <w:color w:val="0F4B91"/>
          <w:w w:val="110"/>
        </w:rPr>
        <w:t>from</w:t>
      </w:r>
      <w:r>
        <w:rPr>
          <w:rFonts w:ascii="Times New Roman"/>
          <w:i/>
          <w:color w:val="0F4B91"/>
          <w:spacing w:val="-21"/>
          <w:w w:val="110"/>
        </w:rPr>
        <w:t xml:space="preserve"> </w:t>
      </w:r>
      <w:r>
        <w:rPr>
          <w:rFonts w:ascii="Times New Roman"/>
          <w:i/>
          <w:color w:val="0F4B91"/>
          <w:w w:val="110"/>
        </w:rPr>
        <w:t>$2,000,000</w:t>
      </w:r>
      <w:r>
        <w:rPr>
          <w:rFonts w:ascii="Times New Roman"/>
          <w:i/>
          <w:color w:val="0F4B91"/>
          <w:spacing w:val="-22"/>
          <w:w w:val="110"/>
        </w:rPr>
        <w:t xml:space="preserve"> </w:t>
      </w:r>
      <w:r>
        <w:rPr>
          <w:rFonts w:ascii="Times New Roman"/>
          <w:i/>
          <w:color w:val="0F4B91"/>
          <w:w w:val="110"/>
        </w:rPr>
        <w:t>American</w:t>
      </w:r>
      <w:r>
        <w:rPr>
          <w:rFonts w:ascii="Times New Roman"/>
          <w:i/>
          <w:color w:val="0F4B91"/>
          <w:spacing w:val="-22"/>
          <w:w w:val="110"/>
        </w:rPr>
        <w:t xml:space="preserve"> </w:t>
      </w:r>
      <w:r>
        <w:rPr>
          <w:rFonts w:ascii="Times New Roman"/>
          <w:i/>
          <w:color w:val="0F4B91"/>
          <w:w w:val="110"/>
        </w:rPr>
        <w:t>dollars</w:t>
      </w:r>
      <w:r>
        <w:rPr>
          <w:rFonts w:ascii="Times New Roman"/>
          <w:i/>
          <w:color w:val="0F4B91"/>
          <w:spacing w:val="-22"/>
          <w:w w:val="110"/>
        </w:rPr>
        <w:t xml:space="preserve"> </w:t>
      </w:r>
      <w:r>
        <w:rPr>
          <w:rFonts w:ascii="Times New Roman"/>
          <w:i/>
          <w:color w:val="0F4B91"/>
          <w:w w:val="110"/>
        </w:rPr>
        <w:t>you</w:t>
      </w:r>
      <w:r>
        <w:rPr>
          <w:rFonts w:ascii="Times New Roman"/>
          <w:i/>
          <w:color w:val="0F4B91"/>
          <w:spacing w:val="-22"/>
          <w:w w:val="110"/>
        </w:rPr>
        <w:t xml:space="preserve"> </w:t>
      </w:r>
      <w:r>
        <w:rPr>
          <w:rFonts w:ascii="Times New Roman"/>
          <w:i/>
          <w:color w:val="0F4B91"/>
          <w:w w:val="110"/>
        </w:rPr>
        <w:t>want.</w:t>
      </w:r>
      <w:r>
        <w:rPr>
          <w:rFonts w:ascii="Times New Roman"/>
          <w:i/>
          <w:color w:val="0F4B91"/>
          <w:spacing w:val="-21"/>
          <w:w w:val="110"/>
        </w:rPr>
        <w:t xml:space="preserve"> </w:t>
      </w:r>
      <w:r>
        <w:rPr>
          <w:rFonts w:ascii="Times New Roman"/>
          <w:i/>
          <w:color w:val="0F4B91"/>
          <w:w w:val="110"/>
        </w:rPr>
        <w:t>The</w:t>
      </w:r>
      <w:r>
        <w:rPr>
          <w:rFonts w:ascii="Times New Roman"/>
          <w:i/>
          <w:color w:val="0F4B91"/>
          <w:spacing w:val="-22"/>
          <w:w w:val="110"/>
        </w:rPr>
        <w:t xml:space="preserve"> </w:t>
      </w:r>
      <w:r>
        <w:rPr>
          <w:rFonts w:ascii="Times New Roman"/>
          <w:i/>
          <w:color w:val="0F4B91"/>
          <w:spacing w:val="-3"/>
          <w:w w:val="110"/>
        </w:rPr>
        <w:t xml:space="preserve">Emergency </w:t>
      </w:r>
      <w:r>
        <w:rPr>
          <w:rFonts w:ascii="Times New Roman"/>
          <w:i/>
          <w:color w:val="0F4B91"/>
          <w:w w:val="110"/>
        </w:rPr>
        <w:t>Relief</w:t>
      </w:r>
      <w:r>
        <w:rPr>
          <w:rFonts w:ascii="Times New Roman"/>
          <w:i/>
          <w:color w:val="0F4B91"/>
          <w:spacing w:val="-9"/>
          <w:w w:val="110"/>
        </w:rPr>
        <w:t xml:space="preserve"> </w:t>
      </w:r>
      <w:r>
        <w:rPr>
          <w:rFonts w:ascii="Times New Roman"/>
          <w:i/>
          <w:color w:val="0F4B91"/>
          <w:w w:val="110"/>
        </w:rPr>
        <w:t>Department</w:t>
      </w:r>
      <w:r>
        <w:rPr>
          <w:rFonts w:ascii="Times New Roman"/>
          <w:i/>
          <w:color w:val="0F4B91"/>
          <w:spacing w:val="-8"/>
          <w:w w:val="110"/>
        </w:rPr>
        <w:t xml:space="preserve"> </w:t>
      </w:r>
      <w:r>
        <w:rPr>
          <w:rFonts w:ascii="Times New Roman"/>
          <w:i/>
          <w:color w:val="0F4B91"/>
          <w:w w:val="110"/>
        </w:rPr>
        <w:t>decides</w:t>
      </w:r>
      <w:r>
        <w:rPr>
          <w:rFonts w:ascii="Times New Roman"/>
          <w:i/>
          <w:color w:val="0F4B91"/>
          <w:spacing w:val="-8"/>
          <w:w w:val="110"/>
        </w:rPr>
        <w:t xml:space="preserve"> </w:t>
      </w:r>
      <w:r>
        <w:rPr>
          <w:rFonts w:ascii="Times New Roman"/>
          <w:i/>
          <w:color w:val="0F4B91"/>
          <w:w w:val="110"/>
        </w:rPr>
        <w:t>about</w:t>
      </w:r>
      <w:r>
        <w:rPr>
          <w:rFonts w:ascii="Times New Roman"/>
          <w:i/>
          <w:color w:val="0F4B91"/>
          <w:spacing w:val="-8"/>
          <w:w w:val="110"/>
        </w:rPr>
        <w:t xml:space="preserve"> </w:t>
      </w:r>
      <w:r>
        <w:rPr>
          <w:rFonts w:ascii="Times New Roman"/>
          <w:i/>
          <w:color w:val="0F4B91"/>
          <w:w w:val="110"/>
        </w:rPr>
        <w:t>how</w:t>
      </w:r>
      <w:r>
        <w:rPr>
          <w:rFonts w:ascii="Times New Roman"/>
          <w:i/>
          <w:color w:val="0F4B91"/>
          <w:spacing w:val="-9"/>
          <w:w w:val="110"/>
        </w:rPr>
        <w:t xml:space="preserve"> </w:t>
      </w:r>
      <w:r>
        <w:rPr>
          <w:rFonts w:ascii="Times New Roman"/>
          <w:i/>
          <w:color w:val="0F4B91"/>
          <w:w w:val="110"/>
        </w:rPr>
        <w:t>much</w:t>
      </w:r>
      <w:r>
        <w:rPr>
          <w:rFonts w:ascii="Times New Roman"/>
          <w:i/>
          <w:color w:val="0F4B91"/>
          <w:spacing w:val="-8"/>
          <w:w w:val="110"/>
        </w:rPr>
        <w:t xml:space="preserve"> </w:t>
      </w:r>
      <w:r>
        <w:rPr>
          <w:rFonts w:ascii="Times New Roman"/>
          <w:i/>
          <w:color w:val="0F4B91"/>
          <w:w w:val="110"/>
        </w:rPr>
        <w:t>money</w:t>
      </w:r>
      <w:r>
        <w:rPr>
          <w:rFonts w:ascii="Times New Roman"/>
          <w:i/>
          <w:color w:val="0F4B91"/>
          <w:spacing w:val="-8"/>
          <w:w w:val="110"/>
        </w:rPr>
        <w:t xml:space="preserve"> </w:t>
      </w:r>
      <w:r>
        <w:rPr>
          <w:rFonts w:ascii="Times New Roman"/>
          <w:i/>
          <w:color w:val="0F4B91"/>
          <w:w w:val="110"/>
        </w:rPr>
        <w:t>to</w:t>
      </w:r>
      <w:r>
        <w:rPr>
          <w:rFonts w:ascii="Times New Roman"/>
          <w:i/>
          <w:color w:val="0F4B91"/>
          <w:spacing w:val="-8"/>
          <w:w w:val="110"/>
        </w:rPr>
        <w:t xml:space="preserve"> </w:t>
      </w:r>
      <w:r>
        <w:rPr>
          <w:rFonts w:ascii="Times New Roman"/>
          <w:i/>
          <w:color w:val="0F4B91"/>
          <w:w w:val="110"/>
        </w:rPr>
        <w:t>give.</w:t>
      </w:r>
    </w:p>
    <w:p w14:paraId="5DCF60D6" w14:textId="77777777" w:rsidR="00AC5B84" w:rsidRDefault="00C74830">
      <w:pPr>
        <w:pStyle w:val="BodyText"/>
        <w:spacing w:line="262" w:lineRule="exact"/>
        <w:ind w:left="1410"/>
      </w:pPr>
      <w:r>
        <w:rPr>
          <w:color w:val="231F20"/>
        </w:rPr>
        <w:t>The Leader gives each department two minutes to speak. Then the Leader says:</w:t>
      </w:r>
    </w:p>
    <w:p w14:paraId="77C2DE89" w14:textId="77777777" w:rsidR="00AC5B84" w:rsidRDefault="00AC5B84">
      <w:pPr>
        <w:spacing w:line="262" w:lineRule="exact"/>
        <w:sectPr w:rsidR="00AC5B84">
          <w:pgSz w:w="12240" w:h="15840"/>
          <w:pgMar w:top="1260" w:right="860" w:bottom="1480" w:left="860" w:header="1004" w:footer="1293" w:gutter="0"/>
          <w:cols w:space="720"/>
        </w:sectPr>
      </w:pPr>
    </w:p>
    <w:p w14:paraId="09E02416" w14:textId="77777777" w:rsidR="00AC5B84" w:rsidRDefault="00AC5B84">
      <w:pPr>
        <w:pStyle w:val="BodyText"/>
        <w:rPr>
          <w:sz w:val="20"/>
        </w:rPr>
      </w:pPr>
    </w:p>
    <w:p w14:paraId="76D50C46" w14:textId="77777777" w:rsidR="00AC5B84" w:rsidRDefault="00AC5B84">
      <w:pPr>
        <w:pStyle w:val="BodyText"/>
        <w:rPr>
          <w:sz w:val="20"/>
        </w:rPr>
      </w:pPr>
    </w:p>
    <w:p w14:paraId="6644C0AE" w14:textId="77777777" w:rsidR="00AC5B84" w:rsidRDefault="00AC5B84">
      <w:pPr>
        <w:pStyle w:val="BodyText"/>
        <w:spacing w:before="4"/>
        <w:rPr>
          <w:sz w:val="26"/>
        </w:rPr>
      </w:pPr>
    </w:p>
    <w:p w14:paraId="76A0B8BC" w14:textId="77777777" w:rsidR="00AC5B84" w:rsidRDefault="00C74830">
      <w:pPr>
        <w:spacing w:before="100" w:line="321" w:lineRule="auto"/>
        <w:ind w:left="1143" w:right="1085" w:firstLine="359"/>
      </w:pPr>
      <w:bookmarkStart w:id="137" w:name="DEPARTMENTS_(GROUP_ROLES)"/>
      <w:bookmarkEnd w:id="137"/>
      <w:r>
        <w:rPr>
          <w:rFonts w:ascii="Times New Roman"/>
          <w:i/>
          <w:color w:val="0F4B91"/>
        </w:rPr>
        <w:t xml:space="preserve">Now we must give the Emergency Relief Department time to make a decision about     how they will divide the </w:t>
      </w:r>
      <w:r>
        <w:rPr>
          <w:rFonts w:ascii="Times New Roman"/>
          <w:i/>
          <w:color w:val="0F4B91"/>
          <w:spacing w:val="-4"/>
        </w:rPr>
        <w:t xml:space="preserve">money. </w:t>
      </w:r>
      <w:r>
        <w:rPr>
          <w:color w:val="231F20"/>
        </w:rPr>
        <w:t xml:space="preserve">The Leader gives the Emergency Relief Department five </w:t>
      </w:r>
      <w:r>
        <w:rPr>
          <w:color w:val="231F20"/>
          <w:spacing w:val="-5"/>
        </w:rPr>
        <w:t xml:space="preserve">min- </w:t>
      </w:r>
      <w:proofErr w:type="spellStart"/>
      <w:r>
        <w:rPr>
          <w:color w:val="231F20"/>
        </w:rPr>
        <w:t>utes</w:t>
      </w:r>
      <w:proofErr w:type="spellEnd"/>
      <w:r>
        <w:rPr>
          <w:color w:val="231F20"/>
        </w:rPr>
        <w:t xml:space="preserve"> to decide how to divide the </w:t>
      </w:r>
      <w:r>
        <w:rPr>
          <w:color w:val="231F20"/>
          <w:spacing w:val="-3"/>
        </w:rPr>
        <w:t xml:space="preserve">money. </w:t>
      </w:r>
      <w:r>
        <w:rPr>
          <w:color w:val="231F20"/>
        </w:rPr>
        <w:t>After five minutes, the Emergency Relief D</w:t>
      </w:r>
      <w:r>
        <w:rPr>
          <w:color w:val="231F20"/>
        </w:rPr>
        <w:t>epartment announces the five departments and how much money they will give each department.</w:t>
      </w:r>
      <w:r>
        <w:rPr>
          <w:color w:val="231F20"/>
          <w:spacing w:val="-9"/>
        </w:rPr>
        <w:t xml:space="preserve"> </w:t>
      </w:r>
      <w:r>
        <w:rPr>
          <w:color w:val="231F20"/>
        </w:rPr>
        <w:t>Then,</w:t>
      </w:r>
    </w:p>
    <w:p w14:paraId="0EDC0939" w14:textId="77777777" w:rsidR="00AC5B84" w:rsidRDefault="00C74830">
      <w:pPr>
        <w:pStyle w:val="BodyText"/>
        <w:spacing w:line="280" w:lineRule="exact"/>
        <w:ind w:left="1143"/>
      </w:pPr>
      <w:r>
        <w:rPr>
          <w:color w:val="231F20"/>
        </w:rPr>
        <w:t>the Emergency Relief Department gives the two-minute broadcast to appeal for help from the</w:t>
      </w:r>
    </w:p>
    <w:p w14:paraId="2A5A8C2D" w14:textId="77777777" w:rsidR="00AC5B84" w:rsidRDefault="00C74830">
      <w:pPr>
        <w:pStyle w:val="BodyText"/>
        <w:spacing w:before="91"/>
        <w:ind w:left="1143"/>
      </w:pPr>
      <w:r>
        <w:rPr>
          <w:color w:val="231F20"/>
        </w:rPr>
        <w:t>international community.</w:t>
      </w:r>
    </w:p>
    <w:p w14:paraId="6EC06439" w14:textId="77777777" w:rsidR="00AC5B84" w:rsidRDefault="00AC5B84">
      <w:pPr>
        <w:pStyle w:val="BodyText"/>
        <w:spacing w:before="12"/>
        <w:rPr>
          <w:sz w:val="33"/>
        </w:rPr>
      </w:pPr>
    </w:p>
    <w:p w14:paraId="65D1E2A7" w14:textId="77777777" w:rsidR="00AC5B84" w:rsidRDefault="00C74830">
      <w:pPr>
        <w:pStyle w:val="Heading6"/>
        <w:ind w:left="1143"/>
      </w:pPr>
      <w:r>
        <w:rPr>
          <w:color w:val="002C61"/>
        </w:rPr>
        <w:t>DEPARTMENTS (GROUP ROLES)</w:t>
      </w:r>
    </w:p>
    <w:p w14:paraId="3FF11BED" w14:textId="77777777" w:rsidR="00AC5B84" w:rsidRDefault="00C74830">
      <w:pPr>
        <w:pStyle w:val="ListParagraph"/>
        <w:numPr>
          <w:ilvl w:val="1"/>
          <w:numId w:val="15"/>
        </w:numPr>
        <w:tabs>
          <w:tab w:val="left" w:pos="1864"/>
        </w:tabs>
        <w:spacing w:before="87" w:line="314" w:lineRule="auto"/>
        <w:ind w:right="1227"/>
        <w:jc w:val="both"/>
      </w:pPr>
      <w:r>
        <w:rPr>
          <w:color w:val="231F20"/>
        </w:rPr>
        <w:t>Medical Departm</w:t>
      </w:r>
      <w:r>
        <w:rPr>
          <w:color w:val="231F20"/>
        </w:rPr>
        <w:t>ent gives medicines, doctors, nurses, and psychological counselors, emergency hospital tents, medical supplies, thermometers, personal protective</w:t>
      </w:r>
      <w:r>
        <w:rPr>
          <w:color w:val="231F20"/>
          <w:spacing w:val="2"/>
        </w:rPr>
        <w:t xml:space="preserve"> </w:t>
      </w:r>
      <w:r>
        <w:rPr>
          <w:color w:val="231F20"/>
          <w:spacing w:val="-3"/>
        </w:rPr>
        <w:t>gear.</w:t>
      </w:r>
    </w:p>
    <w:p w14:paraId="1FC92539" w14:textId="77777777" w:rsidR="00AC5B84" w:rsidRDefault="00C74830">
      <w:pPr>
        <w:pStyle w:val="ListParagraph"/>
        <w:numPr>
          <w:ilvl w:val="1"/>
          <w:numId w:val="15"/>
        </w:numPr>
        <w:tabs>
          <w:tab w:val="left" w:pos="1864"/>
        </w:tabs>
        <w:spacing w:before="0" w:line="314" w:lineRule="auto"/>
        <w:ind w:right="1535" w:hanging="397"/>
        <w:jc w:val="both"/>
      </w:pPr>
      <w:r>
        <w:rPr>
          <w:color w:val="231F20"/>
        </w:rPr>
        <w:t xml:space="preserve">Public Health Department gives sprays to kill mosquitoes, chlorine, clean </w:t>
      </w:r>
      <w:r>
        <w:rPr>
          <w:color w:val="231F20"/>
          <w:spacing w:val="-5"/>
        </w:rPr>
        <w:t xml:space="preserve">water, </w:t>
      </w:r>
      <w:r>
        <w:rPr>
          <w:color w:val="231F20"/>
        </w:rPr>
        <w:t>public toilets. The department distributes information to the public about avoiding contamination.</w:t>
      </w:r>
    </w:p>
    <w:p w14:paraId="02A5B22F" w14:textId="77777777" w:rsidR="00AC5B84" w:rsidRDefault="00C74830">
      <w:pPr>
        <w:pStyle w:val="ListParagraph"/>
        <w:numPr>
          <w:ilvl w:val="1"/>
          <w:numId w:val="15"/>
        </w:numPr>
        <w:tabs>
          <w:tab w:val="left" w:pos="1864"/>
        </w:tabs>
        <w:spacing w:before="0" w:line="314" w:lineRule="auto"/>
        <w:ind w:right="1298" w:hanging="389"/>
        <w:jc w:val="left"/>
      </w:pPr>
      <w:r>
        <w:rPr>
          <w:color w:val="231F20"/>
        </w:rPr>
        <w:t xml:space="preserve">Department of Housing has tents, sheets, blankets for people who must stay </w:t>
      </w:r>
      <w:r>
        <w:rPr>
          <w:color w:val="231F20"/>
          <w:spacing w:val="-3"/>
        </w:rPr>
        <w:t xml:space="preserve">outside </w:t>
      </w:r>
      <w:r>
        <w:rPr>
          <w:color w:val="231F20"/>
        </w:rPr>
        <w:t>their own homes to prevent contamination.</w:t>
      </w:r>
    </w:p>
    <w:p w14:paraId="29B16A93" w14:textId="77777777" w:rsidR="00AC5B84" w:rsidRDefault="00C74830">
      <w:pPr>
        <w:pStyle w:val="ListParagraph"/>
        <w:numPr>
          <w:ilvl w:val="1"/>
          <w:numId w:val="15"/>
        </w:numPr>
        <w:tabs>
          <w:tab w:val="left" w:pos="1864"/>
        </w:tabs>
        <w:spacing w:before="0" w:line="314" w:lineRule="auto"/>
        <w:ind w:right="1181" w:hanging="417"/>
        <w:jc w:val="left"/>
      </w:pPr>
      <w:r>
        <w:rPr>
          <w:color w:val="231F20"/>
        </w:rPr>
        <w:t>National Food Department distrib</w:t>
      </w:r>
      <w:r>
        <w:rPr>
          <w:color w:val="231F20"/>
        </w:rPr>
        <w:t xml:space="preserve">utes rice and flour, clean water for cooking, </w:t>
      </w:r>
      <w:r>
        <w:rPr>
          <w:color w:val="231F20"/>
          <w:spacing w:val="-3"/>
        </w:rPr>
        <w:t xml:space="preserve">simple </w:t>
      </w:r>
      <w:r>
        <w:rPr>
          <w:color w:val="231F20"/>
        </w:rPr>
        <w:t>barbecues with</w:t>
      </w:r>
      <w:r>
        <w:rPr>
          <w:color w:val="231F20"/>
          <w:spacing w:val="-1"/>
        </w:rPr>
        <w:t xml:space="preserve"> </w:t>
      </w:r>
      <w:r>
        <w:rPr>
          <w:color w:val="231F20"/>
        </w:rPr>
        <w:t>firewood.</w:t>
      </w:r>
    </w:p>
    <w:p w14:paraId="16525768" w14:textId="77777777" w:rsidR="00AC5B84" w:rsidRDefault="00C74830">
      <w:pPr>
        <w:pStyle w:val="ListParagraph"/>
        <w:numPr>
          <w:ilvl w:val="1"/>
          <w:numId w:val="15"/>
        </w:numPr>
        <w:tabs>
          <w:tab w:val="left" w:pos="1864"/>
        </w:tabs>
        <w:spacing w:before="0" w:line="314" w:lineRule="auto"/>
        <w:ind w:right="1127" w:hanging="391"/>
        <w:jc w:val="left"/>
      </w:pPr>
      <w:r>
        <w:rPr>
          <w:color w:val="231F20"/>
        </w:rPr>
        <w:t xml:space="preserve">National Military keeps the area safe, protects people from thieves and smugglers    who want to steal medicines and sell them on the black market. The military patrols </w:t>
      </w:r>
      <w:r>
        <w:rPr>
          <w:color w:val="231F20"/>
          <w:spacing w:val="-6"/>
        </w:rPr>
        <w:t xml:space="preserve">the </w:t>
      </w:r>
      <w:r>
        <w:rPr>
          <w:color w:val="231F20"/>
        </w:rPr>
        <w:t>airpo</w:t>
      </w:r>
      <w:r>
        <w:rPr>
          <w:color w:val="231F20"/>
        </w:rPr>
        <w:t>rt to be sure planes land safely and there is enough petrol for emergency vehicles.</w:t>
      </w:r>
    </w:p>
    <w:p w14:paraId="6FEFFEA1" w14:textId="77777777" w:rsidR="00AC5B84" w:rsidRDefault="00C74830">
      <w:pPr>
        <w:pStyle w:val="ListParagraph"/>
        <w:numPr>
          <w:ilvl w:val="1"/>
          <w:numId w:val="15"/>
        </w:numPr>
        <w:tabs>
          <w:tab w:val="left" w:pos="1864"/>
        </w:tabs>
        <w:spacing w:before="0" w:line="314" w:lineRule="auto"/>
        <w:ind w:right="1160" w:hanging="400"/>
        <w:jc w:val="left"/>
      </w:pPr>
      <w:r>
        <w:rPr>
          <w:color w:val="231F20"/>
        </w:rPr>
        <w:t xml:space="preserve">Emergency Relief Department prepares a radio broadcast for the international community. They ask for </w:t>
      </w:r>
      <w:r>
        <w:rPr>
          <w:color w:val="231F20"/>
          <w:spacing w:val="-3"/>
        </w:rPr>
        <w:t xml:space="preserve">money, </w:t>
      </w:r>
      <w:r>
        <w:rPr>
          <w:color w:val="231F20"/>
        </w:rPr>
        <w:t xml:space="preserve">equipment, medical supplies, and health-care </w:t>
      </w:r>
      <w:r>
        <w:rPr>
          <w:color w:val="231F20"/>
          <w:spacing w:val="-3"/>
        </w:rPr>
        <w:t xml:space="preserve">workers </w:t>
      </w:r>
      <w:r>
        <w:rPr>
          <w:color w:val="231F20"/>
        </w:rPr>
        <w:t>to help with the crisis. This broadcast must be exactly two minutes long and include</w:t>
      </w:r>
    </w:p>
    <w:p w14:paraId="65085C20" w14:textId="77777777" w:rsidR="00AC5B84" w:rsidRDefault="00C74830">
      <w:pPr>
        <w:pStyle w:val="BodyText"/>
        <w:spacing w:line="314" w:lineRule="auto"/>
        <w:ind w:left="1863" w:right="1262"/>
      </w:pPr>
      <w:r>
        <w:rPr>
          <w:color w:val="231F20"/>
        </w:rPr>
        <w:t>as much in</w:t>
      </w:r>
      <w:r>
        <w:rPr>
          <w:color w:val="231F20"/>
        </w:rPr>
        <w:t>formation as possible. The goal is to get as many international donations as possible.</w:t>
      </w:r>
    </w:p>
    <w:p w14:paraId="0CC3185C" w14:textId="77777777" w:rsidR="00AC5B84" w:rsidRDefault="00AC5B84">
      <w:pPr>
        <w:pStyle w:val="BodyText"/>
        <w:spacing w:before="10"/>
        <w:rPr>
          <w:sz w:val="28"/>
        </w:rPr>
      </w:pPr>
    </w:p>
    <w:p w14:paraId="338A4801" w14:textId="77777777" w:rsidR="00AC5B84" w:rsidRDefault="00C74830">
      <w:pPr>
        <w:pStyle w:val="BodyText"/>
        <w:ind w:left="1143"/>
      </w:pPr>
      <w:r>
        <w:rPr>
          <w:color w:val="231F20"/>
        </w:rPr>
        <w:t>At the end of the role-play, Members can choose to talk about some of these questions:</w:t>
      </w:r>
    </w:p>
    <w:p w14:paraId="5AF92C3F" w14:textId="77777777" w:rsidR="00AC5B84" w:rsidRDefault="00AC5B84">
      <w:pPr>
        <w:sectPr w:rsidR="00AC5B84">
          <w:pgSz w:w="12240" w:h="15840"/>
          <w:pgMar w:top="1260" w:right="860" w:bottom="1480" w:left="860" w:header="1004" w:footer="1293" w:gutter="0"/>
          <w:cols w:space="720"/>
        </w:sectPr>
      </w:pPr>
    </w:p>
    <w:p w14:paraId="24235D95" w14:textId="77777777" w:rsidR="00AC5B84" w:rsidRDefault="00AC5B84">
      <w:pPr>
        <w:pStyle w:val="BodyText"/>
        <w:rPr>
          <w:sz w:val="20"/>
        </w:rPr>
      </w:pPr>
    </w:p>
    <w:p w14:paraId="7BC9D7CB" w14:textId="77777777" w:rsidR="00AC5B84" w:rsidRDefault="00AC5B84">
      <w:pPr>
        <w:pStyle w:val="BodyText"/>
        <w:rPr>
          <w:sz w:val="20"/>
        </w:rPr>
      </w:pPr>
    </w:p>
    <w:p w14:paraId="09688F92" w14:textId="77777777" w:rsidR="00AC5B84" w:rsidRDefault="00AC5B84">
      <w:pPr>
        <w:pStyle w:val="BodyText"/>
        <w:spacing w:before="12"/>
        <w:rPr>
          <w:sz w:val="20"/>
        </w:rPr>
      </w:pPr>
    </w:p>
    <w:p w14:paraId="0B587B3B" w14:textId="77777777" w:rsidR="00AC5B84" w:rsidRDefault="00C74830">
      <w:pPr>
        <w:pStyle w:val="Heading6"/>
        <w:spacing w:before="115"/>
      </w:pPr>
      <w:r>
        <w:pict w14:anchorId="21DBC913">
          <v:group id="_x0000_s1118" alt="" style="position:absolute;left:0;text-align:left;margin-left:48.85pt;margin-top:-.35pt;width:42.35pt;height:27.3pt;z-index:15794688;mso-position-horizontal-relative:page" coordorigin="977,-7" coordsize="847,546">
            <v:shape id="_x0000_s1119" alt="" style="position:absolute;left:976;top:-8;width:847;height:546" coordorigin="977,-7" coordsize="847,546" path="m1556,-7r-470,l1044,1r-35,24l986,59r-9,43l977,429r9,42l1009,506r35,23l1086,538r468,l1623,513,1824,256,1640,33,1623,16,1602,3r-22,-8l1556,-7xe" fillcolor="#005396" stroked="f">
              <v:path arrowok="t"/>
            </v:shape>
            <v:shape id="_x0000_s1120" type="#_x0000_t75" alt="" style="position:absolute;left:1215;top:116;width:198;height:250">
              <v:imagedata r:id="rId78" o:title=""/>
            </v:shape>
            <v:shape id="_x0000_s1121"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w w:val="105"/>
        </w:rPr>
        <w:t>Conversation Questions: Choose a Few to Talk About</w:t>
      </w:r>
    </w:p>
    <w:p w14:paraId="5C7C39D5" w14:textId="77777777" w:rsidR="00AC5B84" w:rsidRDefault="00C74830">
      <w:pPr>
        <w:pStyle w:val="ListParagraph"/>
        <w:numPr>
          <w:ilvl w:val="0"/>
          <w:numId w:val="14"/>
        </w:numPr>
        <w:tabs>
          <w:tab w:val="left" w:pos="1771"/>
        </w:tabs>
        <w:spacing w:before="87" w:line="314" w:lineRule="auto"/>
        <w:ind w:right="1351"/>
        <w:jc w:val="left"/>
      </w:pPr>
      <w:r>
        <w:rPr>
          <w:color w:val="231F20"/>
        </w:rPr>
        <w:t xml:space="preserve">What did </w:t>
      </w:r>
      <w:r>
        <w:rPr>
          <w:color w:val="231F20"/>
        </w:rPr>
        <w:t xml:space="preserve">you think about the role you played? </w:t>
      </w:r>
      <w:r>
        <w:rPr>
          <w:color w:val="231F20"/>
          <w:spacing w:val="-7"/>
        </w:rPr>
        <w:t xml:space="preserve">Were </w:t>
      </w:r>
      <w:r>
        <w:rPr>
          <w:color w:val="231F20"/>
        </w:rPr>
        <w:t xml:space="preserve">you able to imagine the </w:t>
      </w:r>
      <w:proofErr w:type="spellStart"/>
      <w:r>
        <w:rPr>
          <w:color w:val="231F20"/>
        </w:rPr>
        <w:t>responsi</w:t>
      </w:r>
      <w:proofErr w:type="spellEnd"/>
      <w:r>
        <w:rPr>
          <w:color w:val="231F20"/>
        </w:rPr>
        <w:t xml:space="preserve">- </w:t>
      </w:r>
      <w:proofErr w:type="spellStart"/>
      <w:r>
        <w:rPr>
          <w:color w:val="231F20"/>
        </w:rPr>
        <w:t>bility</w:t>
      </w:r>
      <w:proofErr w:type="spellEnd"/>
      <w:r>
        <w:rPr>
          <w:color w:val="231F20"/>
        </w:rPr>
        <w:t xml:space="preserve"> of the people you represented? Explain.</w:t>
      </w:r>
    </w:p>
    <w:p w14:paraId="24C39173" w14:textId="77777777" w:rsidR="00AC5B84" w:rsidRDefault="00C74830">
      <w:pPr>
        <w:pStyle w:val="ListParagraph"/>
        <w:numPr>
          <w:ilvl w:val="0"/>
          <w:numId w:val="14"/>
        </w:numPr>
        <w:tabs>
          <w:tab w:val="left" w:pos="1771"/>
        </w:tabs>
        <w:spacing w:before="0"/>
        <w:ind w:hanging="397"/>
        <w:jc w:val="left"/>
      </w:pPr>
      <w:r>
        <w:rPr>
          <w:color w:val="231F20"/>
        </w:rPr>
        <w:t>In the role you played, did you try to collaborate with any other group?</w:t>
      </w:r>
    </w:p>
    <w:p w14:paraId="7DAF9FEC" w14:textId="77777777" w:rsidR="00AC5B84" w:rsidRDefault="00C74830">
      <w:pPr>
        <w:pStyle w:val="ListParagraph"/>
        <w:numPr>
          <w:ilvl w:val="0"/>
          <w:numId w:val="14"/>
        </w:numPr>
        <w:tabs>
          <w:tab w:val="left" w:pos="1771"/>
        </w:tabs>
        <w:ind w:hanging="390"/>
        <w:jc w:val="left"/>
      </w:pPr>
      <w:r>
        <w:rPr>
          <w:color w:val="231F20"/>
        </w:rPr>
        <w:t>Did you think some of the groups asked for too much money? E</w:t>
      </w:r>
      <w:r>
        <w:rPr>
          <w:color w:val="231F20"/>
        </w:rPr>
        <w:t>xplain.</w:t>
      </w:r>
    </w:p>
    <w:p w14:paraId="559714F2" w14:textId="77777777" w:rsidR="00AC5B84" w:rsidRDefault="00C74830">
      <w:pPr>
        <w:pStyle w:val="ListParagraph"/>
        <w:numPr>
          <w:ilvl w:val="0"/>
          <w:numId w:val="14"/>
        </w:numPr>
        <w:tabs>
          <w:tab w:val="left" w:pos="1771"/>
        </w:tabs>
        <w:ind w:hanging="417"/>
        <w:jc w:val="left"/>
      </w:pPr>
      <w:r>
        <w:rPr>
          <w:color w:val="231F20"/>
          <w:spacing w:val="-10"/>
        </w:rPr>
        <w:t xml:space="preserve">Was </w:t>
      </w:r>
      <w:r>
        <w:rPr>
          <w:color w:val="231F20"/>
        </w:rPr>
        <w:t>it possible to create a coalition with any of the groups?</w:t>
      </w:r>
      <w:r>
        <w:rPr>
          <w:color w:val="231F20"/>
          <w:spacing w:val="10"/>
        </w:rPr>
        <w:t xml:space="preserve"> </w:t>
      </w:r>
      <w:r>
        <w:rPr>
          <w:color w:val="231F20"/>
        </w:rPr>
        <w:t>Explain.</w:t>
      </w:r>
    </w:p>
    <w:p w14:paraId="200B7DA1" w14:textId="77777777" w:rsidR="00AC5B84" w:rsidRDefault="00C74830">
      <w:pPr>
        <w:pStyle w:val="ListParagraph"/>
        <w:numPr>
          <w:ilvl w:val="0"/>
          <w:numId w:val="14"/>
        </w:numPr>
        <w:tabs>
          <w:tab w:val="left" w:pos="1771"/>
        </w:tabs>
        <w:spacing w:line="314" w:lineRule="auto"/>
        <w:ind w:right="1313" w:hanging="391"/>
        <w:jc w:val="left"/>
      </w:pPr>
      <w:r>
        <w:rPr>
          <w:color w:val="231F20"/>
        </w:rPr>
        <w:t xml:space="preserve">If you imagine that this role-play is real, how might this event take place in your </w:t>
      </w:r>
      <w:proofErr w:type="spellStart"/>
      <w:r>
        <w:rPr>
          <w:color w:val="231F20"/>
          <w:spacing w:val="-4"/>
        </w:rPr>
        <w:t>coun</w:t>
      </w:r>
      <w:proofErr w:type="spellEnd"/>
      <w:r>
        <w:rPr>
          <w:color w:val="231F20"/>
          <w:spacing w:val="-4"/>
        </w:rPr>
        <w:t xml:space="preserve">- </w:t>
      </w:r>
      <w:r>
        <w:rPr>
          <w:color w:val="231F20"/>
        </w:rPr>
        <w:t>try—in reality?</w:t>
      </w:r>
    </w:p>
    <w:p w14:paraId="73DF4AAC" w14:textId="77777777" w:rsidR="00AC5B84" w:rsidRDefault="00AC5B84">
      <w:pPr>
        <w:pStyle w:val="BodyText"/>
        <w:spacing w:before="11"/>
        <w:rPr>
          <w:sz w:val="28"/>
        </w:rPr>
      </w:pPr>
    </w:p>
    <w:p w14:paraId="5840A9BC" w14:textId="77777777" w:rsidR="00AC5B84" w:rsidRDefault="00C74830">
      <w:pPr>
        <w:pStyle w:val="BodyText"/>
        <w:ind w:left="1050"/>
      </w:pPr>
      <w:r>
        <w:rPr>
          <w:color w:val="231F20"/>
        </w:rPr>
        <w:t>When the discussion is finished, the Leader says:</w:t>
      </w:r>
    </w:p>
    <w:p w14:paraId="43BC77E0" w14:textId="77777777" w:rsidR="00AC5B84" w:rsidRDefault="00C74830">
      <w:pPr>
        <w:spacing w:before="124" w:line="364" w:lineRule="auto"/>
        <w:ind w:left="1050" w:right="1133" w:firstLine="359"/>
        <w:jc w:val="both"/>
        <w:rPr>
          <w:rFonts w:ascii="Times New Roman"/>
          <w:i/>
        </w:rPr>
      </w:pPr>
      <w:r>
        <w:rPr>
          <w:rFonts w:ascii="Times New Roman"/>
          <w:i/>
          <w:color w:val="0F4B91"/>
          <w:w w:val="110"/>
        </w:rPr>
        <w:t>Next</w:t>
      </w:r>
      <w:r>
        <w:rPr>
          <w:rFonts w:ascii="Times New Roman"/>
          <w:i/>
          <w:color w:val="0F4B91"/>
          <w:spacing w:val="-17"/>
          <w:w w:val="110"/>
        </w:rPr>
        <w:t xml:space="preserve"> </w:t>
      </w:r>
      <w:r>
        <w:rPr>
          <w:rFonts w:ascii="Times New Roman"/>
          <w:i/>
          <w:color w:val="0F4B91"/>
          <w:w w:val="110"/>
        </w:rPr>
        <w:t>week</w:t>
      </w:r>
      <w:r>
        <w:rPr>
          <w:rFonts w:ascii="Times New Roman"/>
          <w:i/>
          <w:color w:val="0F4B91"/>
          <w:spacing w:val="-17"/>
          <w:w w:val="110"/>
        </w:rPr>
        <w:t xml:space="preserve"> </w:t>
      </w:r>
      <w:r>
        <w:rPr>
          <w:rFonts w:ascii="Times New Roman"/>
          <w:i/>
          <w:color w:val="0F4B91"/>
          <w:w w:val="110"/>
        </w:rPr>
        <w:t>we</w:t>
      </w:r>
      <w:r>
        <w:rPr>
          <w:rFonts w:ascii="Times New Roman"/>
          <w:i/>
          <w:color w:val="0F4B91"/>
          <w:spacing w:val="-17"/>
          <w:w w:val="110"/>
        </w:rPr>
        <w:t xml:space="preserve"> </w:t>
      </w:r>
      <w:r>
        <w:rPr>
          <w:rFonts w:ascii="Times New Roman"/>
          <w:i/>
          <w:color w:val="0F4B91"/>
          <w:w w:val="110"/>
        </w:rPr>
        <w:t>will</w:t>
      </w:r>
      <w:r>
        <w:rPr>
          <w:rFonts w:ascii="Times New Roman"/>
          <w:i/>
          <w:color w:val="0F4B91"/>
          <w:spacing w:val="-16"/>
          <w:w w:val="110"/>
        </w:rPr>
        <w:t xml:space="preserve"> </w:t>
      </w:r>
      <w:r>
        <w:rPr>
          <w:rFonts w:ascii="Times New Roman"/>
          <w:i/>
          <w:color w:val="0F4B91"/>
          <w:w w:val="110"/>
        </w:rPr>
        <w:t>have</w:t>
      </w:r>
      <w:r>
        <w:rPr>
          <w:rFonts w:ascii="Times New Roman"/>
          <w:i/>
          <w:color w:val="0F4B91"/>
          <w:spacing w:val="-17"/>
          <w:w w:val="110"/>
        </w:rPr>
        <w:t xml:space="preserve"> </w:t>
      </w:r>
      <w:r>
        <w:rPr>
          <w:rFonts w:ascii="Times New Roman"/>
          <w:i/>
          <w:color w:val="0F4B91"/>
          <w:w w:val="110"/>
        </w:rPr>
        <w:t>a</w:t>
      </w:r>
      <w:r>
        <w:rPr>
          <w:rFonts w:ascii="Times New Roman"/>
          <w:i/>
          <w:color w:val="0F4B91"/>
          <w:spacing w:val="-17"/>
          <w:w w:val="110"/>
        </w:rPr>
        <w:t xml:space="preserve"> </w:t>
      </w:r>
      <w:r>
        <w:rPr>
          <w:rFonts w:ascii="Times New Roman"/>
          <w:i/>
          <w:color w:val="0F4B91"/>
          <w:w w:val="110"/>
        </w:rPr>
        <w:t>guest</w:t>
      </w:r>
      <w:r>
        <w:rPr>
          <w:rFonts w:ascii="Times New Roman"/>
          <w:i/>
          <w:color w:val="0F4B91"/>
          <w:spacing w:val="-17"/>
          <w:w w:val="110"/>
        </w:rPr>
        <w:t xml:space="preserve"> </w:t>
      </w:r>
      <w:r>
        <w:rPr>
          <w:rFonts w:ascii="Times New Roman"/>
          <w:i/>
          <w:color w:val="0F4B91"/>
          <w:spacing w:val="-4"/>
          <w:w w:val="110"/>
        </w:rPr>
        <w:t>speaker.</w:t>
      </w:r>
      <w:r>
        <w:rPr>
          <w:rFonts w:ascii="Times New Roman"/>
          <w:i/>
          <w:color w:val="0F4B91"/>
          <w:spacing w:val="-16"/>
          <w:w w:val="110"/>
        </w:rPr>
        <w:t xml:space="preserve"> </w:t>
      </w:r>
      <w:r>
        <w:rPr>
          <w:rFonts w:ascii="Times New Roman"/>
          <w:i/>
          <w:color w:val="0F4B91"/>
          <w:spacing w:val="-9"/>
          <w:w w:val="110"/>
        </w:rPr>
        <w:t>We</w:t>
      </w:r>
      <w:r>
        <w:rPr>
          <w:rFonts w:ascii="Times New Roman"/>
          <w:i/>
          <w:color w:val="0F4B91"/>
          <w:spacing w:val="-17"/>
          <w:w w:val="110"/>
        </w:rPr>
        <w:t xml:space="preserve"> </w:t>
      </w:r>
      <w:r>
        <w:rPr>
          <w:rFonts w:ascii="Times New Roman"/>
          <w:i/>
          <w:color w:val="0F4B91"/>
          <w:w w:val="110"/>
        </w:rPr>
        <w:t>should</w:t>
      </w:r>
      <w:r>
        <w:rPr>
          <w:rFonts w:ascii="Times New Roman"/>
          <w:i/>
          <w:color w:val="0F4B91"/>
          <w:spacing w:val="-17"/>
          <w:w w:val="110"/>
        </w:rPr>
        <w:t xml:space="preserve"> </w:t>
      </w:r>
      <w:r>
        <w:rPr>
          <w:rFonts w:ascii="Times New Roman"/>
          <w:i/>
          <w:color w:val="0F4B91"/>
          <w:w w:val="110"/>
        </w:rPr>
        <w:t>choose</w:t>
      </w:r>
      <w:r>
        <w:rPr>
          <w:rFonts w:ascii="Times New Roman"/>
          <w:i/>
          <w:color w:val="0F4B91"/>
          <w:spacing w:val="-17"/>
          <w:w w:val="110"/>
        </w:rPr>
        <w:t xml:space="preserve"> </w:t>
      </w:r>
      <w:r>
        <w:rPr>
          <w:rFonts w:ascii="Times New Roman"/>
          <w:i/>
          <w:color w:val="0F4B91"/>
          <w:w w:val="110"/>
        </w:rPr>
        <w:t>to</w:t>
      </w:r>
      <w:r>
        <w:rPr>
          <w:rFonts w:ascii="Times New Roman"/>
          <w:i/>
          <w:color w:val="0F4B91"/>
          <w:spacing w:val="-16"/>
          <w:w w:val="110"/>
        </w:rPr>
        <w:t xml:space="preserve"> </w:t>
      </w:r>
      <w:r>
        <w:rPr>
          <w:rFonts w:ascii="Times New Roman"/>
          <w:i/>
          <w:color w:val="0F4B91"/>
          <w:w w:val="110"/>
        </w:rPr>
        <w:t>invite</w:t>
      </w:r>
      <w:r>
        <w:rPr>
          <w:rFonts w:ascii="Times New Roman"/>
          <w:i/>
          <w:color w:val="0F4B91"/>
          <w:spacing w:val="-17"/>
          <w:w w:val="110"/>
        </w:rPr>
        <w:t xml:space="preserve"> </w:t>
      </w:r>
      <w:r>
        <w:rPr>
          <w:rFonts w:ascii="Times New Roman"/>
          <w:i/>
          <w:color w:val="0F4B91"/>
          <w:w w:val="110"/>
        </w:rPr>
        <w:t>an</w:t>
      </w:r>
      <w:r>
        <w:rPr>
          <w:rFonts w:ascii="Times New Roman"/>
          <w:i/>
          <w:color w:val="0F4B91"/>
          <w:spacing w:val="-17"/>
          <w:w w:val="110"/>
        </w:rPr>
        <w:t xml:space="preserve"> </w:t>
      </w:r>
      <w:r>
        <w:rPr>
          <w:rFonts w:ascii="Times New Roman"/>
          <w:i/>
          <w:color w:val="0F4B91"/>
          <w:w w:val="110"/>
        </w:rPr>
        <w:t>expert</w:t>
      </w:r>
      <w:r>
        <w:rPr>
          <w:rFonts w:ascii="Times New Roman"/>
          <w:i/>
          <w:color w:val="0F4B91"/>
          <w:spacing w:val="-16"/>
          <w:w w:val="110"/>
        </w:rPr>
        <w:t xml:space="preserve"> </w:t>
      </w:r>
      <w:r>
        <w:rPr>
          <w:rFonts w:ascii="Times New Roman"/>
          <w:i/>
          <w:color w:val="0F4B91"/>
          <w:w w:val="110"/>
        </w:rPr>
        <w:t>related to</w:t>
      </w:r>
      <w:r>
        <w:rPr>
          <w:rFonts w:ascii="Times New Roman"/>
          <w:i/>
          <w:color w:val="0F4B91"/>
          <w:spacing w:val="-12"/>
          <w:w w:val="110"/>
        </w:rPr>
        <w:t xml:space="preserve"> </w:t>
      </w:r>
      <w:r>
        <w:rPr>
          <w:rFonts w:ascii="Times New Roman"/>
          <w:i/>
          <w:color w:val="0F4B91"/>
          <w:w w:val="110"/>
        </w:rPr>
        <w:t>our</w:t>
      </w:r>
      <w:r>
        <w:rPr>
          <w:rFonts w:ascii="Times New Roman"/>
          <w:i/>
          <w:color w:val="0F4B91"/>
          <w:spacing w:val="-12"/>
          <w:w w:val="110"/>
        </w:rPr>
        <w:t xml:space="preserve"> </w:t>
      </w:r>
      <w:r>
        <w:rPr>
          <w:rFonts w:ascii="Times New Roman"/>
          <w:i/>
          <w:color w:val="0F4B91"/>
          <w:w w:val="110"/>
        </w:rPr>
        <w:t>topic.</w:t>
      </w:r>
      <w:r>
        <w:rPr>
          <w:rFonts w:ascii="Times New Roman"/>
          <w:i/>
          <w:color w:val="0F4B91"/>
          <w:spacing w:val="-12"/>
          <w:w w:val="110"/>
        </w:rPr>
        <w:t xml:space="preserve"> </w:t>
      </w:r>
      <w:r>
        <w:rPr>
          <w:rFonts w:ascii="Times New Roman"/>
          <w:i/>
          <w:color w:val="0F4B91"/>
          <w:w w:val="110"/>
        </w:rPr>
        <w:t>The</w:t>
      </w:r>
      <w:r>
        <w:rPr>
          <w:rFonts w:ascii="Times New Roman"/>
          <w:i/>
          <w:color w:val="0F4B91"/>
          <w:spacing w:val="-12"/>
          <w:w w:val="110"/>
        </w:rPr>
        <w:t xml:space="preserve"> </w:t>
      </w:r>
      <w:r>
        <w:rPr>
          <w:rFonts w:ascii="Times New Roman"/>
          <w:i/>
          <w:color w:val="0F4B91"/>
          <w:w w:val="110"/>
        </w:rPr>
        <w:t>expert</w:t>
      </w:r>
      <w:r>
        <w:rPr>
          <w:rFonts w:ascii="Times New Roman"/>
          <w:i/>
          <w:color w:val="0F4B91"/>
          <w:spacing w:val="-12"/>
          <w:w w:val="110"/>
        </w:rPr>
        <w:t xml:space="preserve"> </w:t>
      </w:r>
      <w:r>
        <w:rPr>
          <w:rFonts w:ascii="Times New Roman"/>
          <w:i/>
          <w:color w:val="0F4B91"/>
          <w:w w:val="110"/>
        </w:rPr>
        <w:t>might</w:t>
      </w:r>
      <w:r>
        <w:rPr>
          <w:rFonts w:ascii="Times New Roman"/>
          <w:i/>
          <w:color w:val="0F4B91"/>
          <w:spacing w:val="-11"/>
          <w:w w:val="110"/>
        </w:rPr>
        <w:t xml:space="preserve"> </w:t>
      </w:r>
      <w:r>
        <w:rPr>
          <w:rFonts w:ascii="Times New Roman"/>
          <w:i/>
          <w:color w:val="0F4B91"/>
          <w:w w:val="110"/>
        </w:rPr>
        <w:t>be</w:t>
      </w:r>
      <w:r>
        <w:rPr>
          <w:rFonts w:ascii="Times New Roman"/>
          <w:i/>
          <w:color w:val="0F4B91"/>
          <w:spacing w:val="-12"/>
          <w:w w:val="110"/>
        </w:rPr>
        <w:t xml:space="preserve"> </w:t>
      </w:r>
      <w:r>
        <w:rPr>
          <w:rFonts w:ascii="Times New Roman"/>
          <w:i/>
          <w:color w:val="0F4B91"/>
          <w:w w:val="110"/>
        </w:rPr>
        <w:t>a</w:t>
      </w:r>
      <w:r>
        <w:rPr>
          <w:rFonts w:ascii="Times New Roman"/>
          <w:i/>
          <w:color w:val="0F4B91"/>
          <w:spacing w:val="-12"/>
          <w:w w:val="110"/>
        </w:rPr>
        <w:t xml:space="preserve"> </w:t>
      </w:r>
      <w:r>
        <w:rPr>
          <w:rFonts w:ascii="Times New Roman"/>
          <w:i/>
          <w:color w:val="0F4B91"/>
          <w:spacing w:val="-5"/>
          <w:w w:val="110"/>
        </w:rPr>
        <w:t>doctor,</w:t>
      </w:r>
      <w:r>
        <w:rPr>
          <w:rFonts w:ascii="Times New Roman"/>
          <w:i/>
          <w:color w:val="0F4B91"/>
          <w:spacing w:val="-12"/>
          <w:w w:val="110"/>
        </w:rPr>
        <w:t xml:space="preserve"> </w:t>
      </w:r>
      <w:r>
        <w:rPr>
          <w:rFonts w:ascii="Times New Roman"/>
          <w:i/>
          <w:color w:val="0F4B91"/>
          <w:w w:val="110"/>
        </w:rPr>
        <w:t>nurse,</w:t>
      </w:r>
      <w:r>
        <w:rPr>
          <w:rFonts w:ascii="Times New Roman"/>
          <w:i/>
          <w:color w:val="0F4B91"/>
          <w:spacing w:val="-12"/>
          <w:w w:val="110"/>
        </w:rPr>
        <w:t xml:space="preserve"> </w:t>
      </w:r>
      <w:r>
        <w:rPr>
          <w:rFonts w:ascii="Times New Roman"/>
          <w:i/>
          <w:color w:val="0F4B91"/>
          <w:w w:val="110"/>
        </w:rPr>
        <w:t>first-aid</w:t>
      </w:r>
      <w:r>
        <w:rPr>
          <w:rFonts w:ascii="Times New Roman"/>
          <w:i/>
          <w:color w:val="0F4B91"/>
          <w:spacing w:val="-12"/>
          <w:w w:val="110"/>
        </w:rPr>
        <w:t xml:space="preserve"> </w:t>
      </w:r>
      <w:r>
        <w:rPr>
          <w:rFonts w:ascii="Times New Roman"/>
          <w:i/>
          <w:color w:val="0F4B91"/>
          <w:w w:val="110"/>
        </w:rPr>
        <w:t>worker,</w:t>
      </w:r>
      <w:r>
        <w:rPr>
          <w:rFonts w:ascii="Times New Roman"/>
          <w:i/>
          <w:color w:val="0F4B91"/>
          <w:spacing w:val="-11"/>
          <w:w w:val="110"/>
        </w:rPr>
        <w:t xml:space="preserve"> </w:t>
      </w:r>
      <w:r>
        <w:rPr>
          <w:rFonts w:ascii="Times New Roman"/>
          <w:i/>
          <w:color w:val="0F4B91"/>
          <w:w w:val="110"/>
        </w:rPr>
        <w:t>or</w:t>
      </w:r>
      <w:r>
        <w:rPr>
          <w:rFonts w:ascii="Times New Roman"/>
          <w:i/>
          <w:color w:val="0F4B91"/>
          <w:spacing w:val="-12"/>
          <w:w w:val="110"/>
        </w:rPr>
        <w:t xml:space="preserve"> </w:t>
      </w:r>
      <w:r>
        <w:rPr>
          <w:rFonts w:ascii="Times New Roman"/>
          <w:i/>
          <w:color w:val="0F4B91"/>
          <w:w w:val="110"/>
        </w:rPr>
        <w:t>dietitian.</w:t>
      </w:r>
      <w:r>
        <w:rPr>
          <w:rFonts w:ascii="Times New Roman"/>
          <w:i/>
          <w:color w:val="0F4B91"/>
          <w:spacing w:val="-12"/>
          <w:w w:val="110"/>
        </w:rPr>
        <w:t xml:space="preserve"> </w:t>
      </w:r>
      <w:r>
        <w:rPr>
          <w:rFonts w:ascii="Times New Roman"/>
          <w:i/>
          <w:color w:val="0F4B91"/>
          <w:w w:val="110"/>
        </w:rPr>
        <w:t>Here</w:t>
      </w:r>
      <w:r>
        <w:rPr>
          <w:rFonts w:ascii="Times New Roman"/>
          <w:i/>
          <w:color w:val="0F4B91"/>
          <w:spacing w:val="-12"/>
          <w:w w:val="110"/>
        </w:rPr>
        <w:t xml:space="preserve"> </w:t>
      </w:r>
      <w:r>
        <w:rPr>
          <w:rFonts w:ascii="Times New Roman"/>
          <w:i/>
          <w:color w:val="0F4B91"/>
          <w:spacing w:val="-6"/>
          <w:w w:val="110"/>
        </w:rPr>
        <w:t xml:space="preserve">are </w:t>
      </w:r>
      <w:r>
        <w:rPr>
          <w:rFonts w:ascii="Times New Roman"/>
          <w:i/>
          <w:color w:val="0F4B91"/>
          <w:w w:val="110"/>
        </w:rPr>
        <w:t>a few ideas for the</w:t>
      </w:r>
      <w:r>
        <w:rPr>
          <w:rFonts w:ascii="Times New Roman"/>
          <w:i/>
          <w:color w:val="0F4B91"/>
          <w:spacing w:val="-31"/>
          <w:w w:val="110"/>
        </w:rPr>
        <w:t xml:space="preserve"> </w:t>
      </w:r>
      <w:r>
        <w:rPr>
          <w:rFonts w:ascii="Times New Roman"/>
          <w:i/>
          <w:color w:val="0F4B91"/>
          <w:w w:val="110"/>
        </w:rPr>
        <w:t>presentation:</w:t>
      </w:r>
    </w:p>
    <w:p w14:paraId="304F9967" w14:textId="77777777" w:rsidR="00AC5B84" w:rsidRDefault="00AC5B84">
      <w:pPr>
        <w:pStyle w:val="BodyText"/>
        <w:spacing w:before="6"/>
        <w:rPr>
          <w:rFonts w:ascii="Times New Roman"/>
          <w:i/>
          <w:sz w:val="33"/>
        </w:rPr>
      </w:pPr>
    </w:p>
    <w:p w14:paraId="78BCD3C4" w14:textId="77777777" w:rsidR="00AC5B84" w:rsidRDefault="00C74830">
      <w:pPr>
        <w:ind w:left="1050"/>
        <w:rPr>
          <w:rFonts w:ascii="Arial"/>
          <w:i/>
        </w:rPr>
      </w:pPr>
      <w:r>
        <w:rPr>
          <w:rFonts w:ascii="Arial"/>
          <w:i/>
          <w:color w:val="002C61"/>
          <w:w w:val="105"/>
        </w:rPr>
        <w:t>Presentation about Accidents</w:t>
      </w:r>
    </w:p>
    <w:p w14:paraId="7F14EDC0" w14:textId="77777777" w:rsidR="00AC5B84" w:rsidRDefault="00C74830">
      <w:pPr>
        <w:pStyle w:val="ListParagraph"/>
        <w:numPr>
          <w:ilvl w:val="1"/>
          <w:numId w:val="14"/>
        </w:numPr>
        <w:tabs>
          <w:tab w:val="left" w:pos="1771"/>
        </w:tabs>
        <w:ind w:left="1770" w:hanging="181"/>
      </w:pPr>
      <w:r>
        <w:t>What are the most common accidents?</w:t>
      </w:r>
    </w:p>
    <w:p w14:paraId="60F1E026" w14:textId="77777777" w:rsidR="00AC5B84" w:rsidRDefault="00C74830">
      <w:pPr>
        <w:pStyle w:val="ListParagraph"/>
        <w:numPr>
          <w:ilvl w:val="1"/>
          <w:numId w:val="14"/>
        </w:numPr>
        <w:tabs>
          <w:tab w:val="left" w:pos="1771"/>
        </w:tabs>
        <w:ind w:left="1770" w:hanging="181"/>
      </w:pPr>
      <w:r>
        <w:t>How can we prevent accidents?</w:t>
      </w:r>
    </w:p>
    <w:p w14:paraId="3A310652" w14:textId="77777777" w:rsidR="00AC5B84" w:rsidRDefault="00C74830">
      <w:pPr>
        <w:pStyle w:val="ListParagraph"/>
        <w:numPr>
          <w:ilvl w:val="1"/>
          <w:numId w:val="14"/>
        </w:numPr>
        <w:tabs>
          <w:tab w:val="left" w:pos="1771"/>
        </w:tabs>
        <w:ind w:left="1770" w:hanging="181"/>
      </w:pPr>
      <w:r>
        <w:t>What can we do if we have an accident in our home?</w:t>
      </w:r>
    </w:p>
    <w:p w14:paraId="05CC3C94" w14:textId="77777777" w:rsidR="00AC5B84" w:rsidRDefault="00AC5B84">
      <w:pPr>
        <w:pStyle w:val="BodyText"/>
        <w:rPr>
          <w:sz w:val="24"/>
        </w:rPr>
      </w:pPr>
    </w:p>
    <w:p w14:paraId="073CA381" w14:textId="77777777" w:rsidR="00AC5B84" w:rsidRDefault="00C74830">
      <w:pPr>
        <w:spacing w:before="197"/>
        <w:ind w:left="1050"/>
        <w:rPr>
          <w:rFonts w:ascii="Arial"/>
          <w:i/>
        </w:rPr>
      </w:pPr>
      <w:r>
        <w:rPr>
          <w:rFonts w:ascii="Arial"/>
          <w:i/>
          <w:color w:val="002C61"/>
          <w:w w:val="105"/>
        </w:rPr>
        <w:t>Presentation about First Aid</w:t>
      </w:r>
    </w:p>
    <w:p w14:paraId="3C594602" w14:textId="77777777" w:rsidR="00AC5B84" w:rsidRDefault="00C74830">
      <w:pPr>
        <w:pStyle w:val="ListParagraph"/>
        <w:numPr>
          <w:ilvl w:val="1"/>
          <w:numId w:val="14"/>
        </w:numPr>
        <w:tabs>
          <w:tab w:val="left" w:pos="1771"/>
        </w:tabs>
        <w:ind w:left="1770" w:hanging="181"/>
      </w:pPr>
      <w:r>
        <w:t>What are the most common first aid problems?</w:t>
      </w:r>
    </w:p>
    <w:p w14:paraId="47DF92C4" w14:textId="77777777" w:rsidR="00AC5B84" w:rsidRDefault="00C74830">
      <w:pPr>
        <w:pStyle w:val="ListParagraph"/>
        <w:numPr>
          <w:ilvl w:val="1"/>
          <w:numId w:val="14"/>
        </w:numPr>
        <w:tabs>
          <w:tab w:val="left" w:pos="1771"/>
        </w:tabs>
        <w:ind w:left="1770" w:hanging="181"/>
      </w:pPr>
      <w:r>
        <w:t>What can we keep in our homes for first aid care?</w:t>
      </w:r>
    </w:p>
    <w:p w14:paraId="670E5373" w14:textId="77777777" w:rsidR="00AC5B84" w:rsidRDefault="00C74830">
      <w:pPr>
        <w:pStyle w:val="ListParagraph"/>
        <w:numPr>
          <w:ilvl w:val="1"/>
          <w:numId w:val="14"/>
        </w:numPr>
        <w:tabs>
          <w:tab w:val="left" w:pos="1771"/>
        </w:tabs>
        <w:ind w:left="1770" w:hanging="181"/>
      </w:pPr>
      <w:r>
        <w:t>How can we treat minor injuries with first aid?</w:t>
      </w:r>
    </w:p>
    <w:p w14:paraId="2BA45259" w14:textId="77777777" w:rsidR="00AC5B84" w:rsidRDefault="00C74830">
      <w:pPr>
        <w:pStyle w:val="ListParagraph"/>
        <w:numPr>
          <w:ilvl w:val="1"/>
          <w:numId w:val="14"/>
        </w:numPr>
        <w:tabs>
          <w:tab w:val="left" w:pos="1771"/>
        </w:tabs>
        <w:ind w:left="1770" w:hanging="181"/>
      </w:pPr>
      <w:r>
        <w:t>What should we do if we suspect we have HIV/AIDS [SIDA]?</w:t>
      </w:r>
    </w:p>
    <w:p w14:paraId="59F7E591" w14:textId="77777777" w:rsidR="00AC5B84" w:rsidRDefault="00AC5B84">
      <w:pPr>
        <w:pStyle w:val="BodyText"/>
        <w:rPr>
          <w:sz w:val="24"/>
        </w:rPr>
      </w:pPr>
    </w:p>
    <w:p w14:paraId="162EBF39" w14:textId="77777777" w:rsidR="00AC5B84" w:rsidRDefault="00C74830">
      <w:pPr>
        <w:spacing w:before="197"/>
        <w:ind w:left="1050"/>
        <w:rPr>
          <w:rFonts w:ascii="Arial" w:hAnsi="Arial"/>
          <w:i/>
        </w:rPr>
      </w:pPr>
      <w:r>
        <w:rPr>
          <w:rFonts w:ascii="Arial" w:hAnsi="Arial"/>
          <w:i/>
          <w:color w:val="002C61"/>
          <w:spacing w:val="5"/>
          <w:w w:val="105"/>
        </w:rPr>
        <w:t xml:space="preserve">Presentation </w:t>
      </w:r>
      <w:r>
        <w:rPr>
          <w:rFonts w:ascii="Arial" w:hAnsi="Arial"/>
          <w:i/>
          <w:color w:val="002C61"/>
          <w:spacing w:val="4"/>
          <w:w w:val="105"/>
        </w:rPr>
        <w:t xml:space="preserve">about </w:t>
      </w:r>
      <w:r>
        <w:rPr>
          <w:rFonts w:ascii="Arial" w:hAnsi="Arial"/>
          <w:i/>
          <w:color w:val="002C61"/>
          <w:spacing w:val="5"/>
          <w:w w:val="105"/>
        </w:rPr>
        <w:t xml:space="preserve">Children’s Accidents </w:t>
      </w:r>
      <w:r>
        <w:rPr>
          <w:rFonts w:ascii="Arial" w:hAnsi="Arial"/>
          <w:i/>
          <w:color w:val="002C61"/>
          <w:spacing w:val="4"/>
          <w:w w:val="105"/>
        </w:rPr>
        <w:t>and First</w:t>
      </w:r>
      <w:r>
        <w:rPr>
          <w:rFonts w:ascii="Arial" w:hAnsi="Arial"/>
          <w:i/>
          <w:color w:val="002C61"/>
          <w:spacing w:val="68"/>
          <w:w w:val="105"/>
        </w:rPr>
        <w:t xml:space="preserve"> </w:t>
      </w:r>
      <w:r>
        <w:rPr>
          <w:rFonts w:ascii="Arial" w:hAnsi="Arial"/>
          <w:i/>
          <w:color w:val="002C61"/>
          <w:spacing w:val="4"/>
          <w:w w:val="105"/>
        </w:rPr>
        <w:t>Aid</w:t>
      </w:r>
    </w:p>
    <w:p w14:paraId="1A6AB57E" w14:textId="77777777" w:rsidR="00AC5B84" w:rsidRDefault="00C74830">
      <w:pPr>
        <w:pStyle w:val="ListParagraph"/>
        <w:numPr>
          <w:ilvl w:val="1"/>
          <w:numId w:val="14"/>
        </w:numPr>
        <w:tabs>
          <w:tab w:val="left" w:pos="1771"/>
        </w:tabs>
        <w:spacing w:line="309" w:lineRule="auto"/>
        <w:ind w:right="3394" w:firstLine="0"/>
      </w:pPr>
      <w:r>
        <w:t xml:space="preserve">What should mothers and fathers know about first aid for </w:t>
      </w:r>
      <w:r>
        <w:rPr>
          <w:spacing w:val="-24"/>
        </w:rPr>
        <w:t xml:space="preserve">their </w:t>
      </w:r>
      <w:r>
        <w:t>children?</w:t>
      </w:r>
    </w:p>
    <w:p w14:paraId="0AC156B4" w14:textId="77777777" w:rsidR="00AC5B84" w:rsidRDefault="00C74830">
      <w:pPr>
        <w:pStyle w:val="ListParagraph"/>
        <w:numPr>
          <w:ilvl w:val="1"/>
          <w:numId w:val="14"/>
        </w:numPr>
        <w:tabs>
          <w:tab w:val="left" w:pos="1771"/>
        </w:tabs>
        <w:spacing w:before="11"/>
        <w:ind w:left="1770" w:hanging="181"/>
      </w:pPr>
      <w:r>
        <w:t>What kinds of first aid products should families have at home?</w:t>
      </w:r>
    </w:p>
    <w:p w14:paraId="3627E626" w14:textId="77777777" w:rsidR="00AC5B84" w:rsidRDefault="00C74830">
      <w:pPr>
        <w:pStyle w:val="ListParagraph"/>
        <w:numPr>
          <w:ilvl w:val="1"/>
          <w:numId w:val="14"/>
        </w:numPr>
        <w:tabs>
          <w:tab w:val="left" w:pos="1771"/>
        </w:tabs>
        <w:ind w:left="1770" w:hanging="181"/>
      </w:pPr>
      <w:r>
        <w:t>What should children know how to do to help with first aid?</w:t>
      </w:r>
    </w:p>
    <w:p w14:paraId="33B50078" w14:textId="77777777" w:rsidR="00AC5B84" w:rsidRDefault="00AC5B84">
      <w:pPr>
        <w:sectPr w:rsidR="00AC5B84">
          <w:pgSz w:w="12240" w:h="15840"/>
          <w:pgMar w:top="1260" w:right="860" w:bottom="1480" w:left="860" w:header="1004" w:footer="1293" w:gutter="0"/>
          <w:cols w:space="720"/>
        </w:sectPr>
      </w:pPr>
    </w:p>
    <w:p w14:paraId="41DFCC11" w14:textId="77777777" w:rsidR="00AC5B84" w:rsidRDefault="00AC5B84">
      <w:pPr>
        <w:pStyle w:val="BodyText"/>
        <w:rPr>
          <w:sz w:val="20"/>
        </w:rPr>
      </w:pPr>
    </w:p>
    <w:p w14:paraId="41A48529" w14:textId="77777777" w:rsidR="00AC5B84" w:rsidRDefault="00AC5B84">
      <w:pPr>
        <w:pStyle w:val="BodyText"/>
        <w:rPr>
          <w:sz w:val="20"/>
        </w:rPr>
      </w:pPr>
    </w:p>
    <w:p w14:paraId="5F955FB1" w14:textId="77777777" w:rsidR="00AC5B84" w:rsidRDefault="00AC5B84">
      <w:pPr>
        <w:pStyle w:val="BodyText"/>
        <w:spacing w:before="5"/>
        <w:rPr>
          <w:sz w:val="25"/>
        </w:rPr>
      </w:pPr>
    </w:p>
    <w:p w14:paraId="0084F56D" w14:textId="77777777" w:rsidR="00AC5B84" w:rsidRDefault="00C74830">
      <w:pPr>
        <w:spacing w:before="112"/>
        <w:ind w:left="1143"/>
        <w:rPr>
          <w:rFonts w:ascii="Arial"/>
          <w:i/>
        </w:rPr>
      </w:pPr>
      <w:r>
        <w:rPr>
          <w:rFonts w:ascii="Arial"/>
          <w:i/>
          <w:color w:val="002C61"/>
          <w:w w:val="105"/>
        </w:rPr>
        <w:t>Presentation about Diseases</w:t>
      </w:r>
    </w:p>
    <w:p w14:paraId="07C80E33" w14:textId="77777777" w:rsidR="00AC5B84" w:rsidRDefault="00C74830">
      <w:pPr>
        <w:pStyle w:val="ListParagraph"/>
        <w:numPr>
          <w:ilvl w:val="2"/>
          <w:numId w:val="14"/>
        </w:numPr>
        <w:tabs>
          <w:tab w:val="left" w:pos="1864"/>
        </w:tabs>
        <w:spacing w:before="99" w:line="314" w:lineRule="auto"/>
        <w:ind w:right="1164"/>
      </w:pPr>
      <w:r>
        <w:t>How do we get m</w:t>
      </w:r>
      <w:r>
        <w:t xml:space="preserve">alaria or the Zika virus [or another disease that Club Members want </w:t>
      </w:r>
      <w:r>
        <w:rPr>
          <w:spacing w:val="-59"/>
        </w:rPr>
        <w:t>to</w:t>
      </w:r>
      <w:r>
        <w:rPr>
          <w:spacing w:val="-53"/>
        </w:rPr>
        <w:t xml:space="preserve"> </w:t>
      </w:r>
      <w:r>
        <w:t>learn about]?</w:t>
      </w:r>
    </w:p>
    <w:p w14:paraId="20D56577" w14:textId="77777777" w:rsidR="00AC5B84" w:rsidRDefault="00C74830">
      <w:pPr>
        <w:pStyle w:val="ListParagraph"/>
        <w:numPr>
          <w:ilvl w:val="2"/>
          <w:numId w:val="14"/>
        </w:numPr>
        <w:tabs>
          <w:tab w:val="left" w:pos="1864"/>
        </w:tabs>
        <w:spacing w:before="0"/>
        <w:ind w:hanging="181"/>
      </w:pPr>
      <w:r>
        <w:t>How can we avoid and/or prevent malaria or the Zika virus [or another disease]?</w:t>
      </w:r>
    </w:p>
    <w:p w14:paraId="35A24848" w14:textId="77777777" w:rsidR="00AC5B84" w:rsidRDefault="00C74830">
      <w:pPr>
        <w:pStyle w:val="ListParagraph"/>
        <w:numPr>
          <w:ilvl w:val="2"/>
          <w:numId w:val="14"/>
        </w:numPr>
        <w:tabs>
          <w:tab w:val="left" w:pos="1864"/>
        </w:tabs>
        <w:ind w:hanging="181"/>
      </w:pPr>
      <w:r>
        <w:t>What can families do when someone becomes ill with [malaria or the Zika virus]?</w:t>
      </w:r>
    </w:p>
    <w:p w14:paraId="2DBBBD46" w14:textId="77777777" w:rsidR="00AC5B84" w:rsidRDefault="00C74830">
      <w:pPr>
        <w:pStyle w:val="ListParagraph"/>
        <w:numPr>
          <w:ilvl w:val="2"/>
          <w:numId w:val="14"/>
        </w:numPr>
        <w:tabs>
          <w:tab w:val="left" w:pos="1864"/>
        </w:tabs>
        <w:ind w:hanging="181"/>
      </w:pPr>
      <w:r>
        <w:t>What is HIV</w:t>
      </w:r>
      <w:r>
        <w:t>/AIDS [SIDA]?</w:t>
      </w:r>
    </w:p>
    <w:p w14:paraId="1658F0C3" w14:textId="77777777" w:rsidR="00AC5B84" w:rsidRDefault="00C74830">
      <w:pPr>
        <w:pStyle w:val="ListParagraph"/>
        <w:numPr>
          <w:ilvl w:val="2"/>
          <w:numId w:val="14"/>
        </w:numPr>
        <w:tabs>
          <w:tab w:val="left" w:pos="1864"/>
        </w:tabs>
        <w:ind w:hanging="181"/>
      </w:pPr>
      <w:r>
        <w:t>How can we get HIV/AIDS?</w:t>
      </w:r>
    </w:p>
    <w:p w14:paraId="6D192382" w14:textId="77777777" w:rsidR="00AC5B84" w:rsidRDefault="00C74830">
      <w:pPr>
        <w:pStyle w:val="ListParagraph"/>
        <w:numPr>
          <w:ilvl w:val="2"/>
          <w:numId w:val="14"/>
        </w:numPr>
        <w:tabs>
          <w:tab w:val="left" w:pos="1864"/>
        </w:tabs>
        <w:spacing w:before="92"/>
        <w:ind w:hanging="181"/>
      </w:pPr>
      <w:r>
        <w:t>How can we prevent HIV/AIDS?</w:t>
      </w:r>
    </w:p>
    <w:p w14:paraId="787414AE" w14:textId="77777777" w:rsidR="00AC5B84" w:rsidRDefault="00C74830">
      <w:pPr>
        <w:pStyle w:val="ListParagraph"/>
        <w:numPr>
          <w:ilvl w:val="2"/>
          <w:numId w:val="14"/>
        </w:numPr>
        <w:tabs>
          <w:tab w:val="left" w:pos="1864"/>
        </w:tabs>
        <w:ind w:hanging="181"/>
      </w:pPr>
      <w:r>
        <w:t>What should we do if we suspect we might have HIV/AIDS?</w:t>
      </w:r>
    </w:p>
    <w:p w14:paraId="184A4B21" w14:textId="77777777" w:rsidR="00AC5B84" w:rsidRDefault="00AC5B84">
      <w:pPr>
        <w:pStyle w:val="BodyText"/>
        <w:rPr>
          <w:sz w:val="24"/>
        </w:rPr>
      </w:pPr>
    </w:p>
    <w:p w14:paraId="7530E476" w14:textId="77777777" w:rsidR="00AC5B84" w:rsidRDefault="00C74830">
      <w:pPr>
        <w:spacing w:before="188"/>
        <w:ind w:left="1143"/>
        <w:rPr>
          <w:rFonts w:ascii="Arial"/>
          <w:i/>
        </w:rPr>
      </w:pPr>
      <w:r>
        <w:rPr>
          <w:rFonts w:ascii="Arial"/>
          <w:i/>
          <w:color w:val="002C61"/>
          <w:spacing w:val="5"/>
          <w:w w:val="105"/>
        </w:rPr>
        <w:t xml:space="preserve">Presentation </w:t>
      </w:r>
      <w:r>
        <w:rPr>
          <w:rFonts w:ascii="Arial"/>
          <w:i/>
          <w:color w:val="002C61"/>
          <w:spacing w:val="4"/>
          <w:w w:val="105"/>
        </w:rPr>
        <w:t xml:space="preserve">about </w:t>
      </w:r>
      <w:r>
        <w:rPr>
          <w:rFonts w:ascii="Arial"/>
          <w:i/>
          <w:color w:val="002C61"/>
          <w:spacing w:val="5"/>
          <w:w w:val="105"/>
        </w:rPr>
        <w:t xml:space="preserve">Lifestyle Concerns </w:t>
      </w:r>
      <w:r>
        <w:rPr>
          <w:rFonts w:ascii="Arial"/>
          <w:i/>
          <w:color w:val="002C61"/>
          <w:spacing w:val="4"/>
          <w:w w:val="105"/>
        </w:rPr>
        <w:t xml:space="preserve">and </w:t>
      </w:r>
      <w:r>
        <w:rPr>
          <w:rFonts w:ascii="Arial"/>
          <w:i/>
          <w:color w:val="002C61"/>
          <w:spacing w:val="5"/>
          <w:w w:val="105"/>
        </w:rPr>
        <w:t xml:space="preserve">Behavior </w:t>
      </w:r>
      <w:r>
        <w:rPr>
          <w:rFonts w:ascii="Arial"/>
          <w:i/>
          <w:color w:val="002C61"/>
          <w:spacing w:val="4"/>
          <w:w w:val="105"/>
        </w:rPr>
        <w:t xml:space="preserve">that </w:t>
      </w:r>
      <w:r>
        <w:rPr>
          <w:rFonts w:ascii="Arial"/>
          <w:i/>
          <w:color w:val="002C61"/>
          <w:spacing w:val="5"/>
          <w:w w:val="105"/>
        </w:rPr>
        <w:t>Builds</w:t>
      </w:r>
      <w:r>
        <w:rPr>
          <w:rFonts w:ascii="Arial"/>
          <w:i/>
          <w:color w:val="002C61"/>
          <w:spacing w:val="64"/>
          <w:w w:val="105"/>
        </w:rPr>
        <w:t xml:space="preserve"> </w:t>
      </w:r>
      <w:r>
        <w:rPr>
          <w:rFonts w:ascii="Arial"/>
          <w:i/>
          <w:color w:val="002C61"/>
          <w:spacing w:val="6"/>
          <w:w w:val="105"/>
        </w:rPr>
        <w:t>Resilience</w:t>
      </w:r>
    </w:p>
    <w:p w14:paraId="6FB97AE6" w14:textId="77777777" w:rsidR="00AC5B84" w:rsidRDefault="00C74830">
      <w:pPr>
        <w:pStyle w:val="ListParagraph"/>
        <w:numPr>
          <w:ilvl w:val="2"/>
          <w:numId w:val="14"/>
        </w:numPr>
        <w:tabs>
          <w:tab w:val="left" w:pos="1864"/>
        </w:tabs>
        <w:spacing w:before="90"/>
        <w:ind w:hanging="181"/>
      </w:pPr>
      <w:r>
        <w:t>What is yoga?</w:t>
      </w:r>
    </w:p>
    <w:p w14:paraId="39ACC975" w14:textId="77777777" w:rsidR="00AC5B84" w:rsidRDefault="00C74830">
      <w:pPr>
        <w:pStyle w:val="ListParagraph"/>
        <w:numPr>
          <w:ilvl w:val="2"/>
          <w:numId w:val="14"/>
        </w:numPr>
        <w:tabs>
          <w:tab w:val="left" w:pos="1864"/>
        </w:tabs>
        <w:spacing w:before="92"/>
        <w:ind w:hanging="181"/>
      </w:pPr>
      <w:r>
        <w:t>How can yoga help our bodies?</w:t>
      </w:r>
    </w:p>
    <w:p w14:paraId="34B969BE" w14:textId="77777777" w:rsidR="00AC5B84" w:rsidRDefault="00C74830">
      <w:pPr>
        <w:pStyle w:val="ListParagraph"/>
        <w:numPr>
          <w:ilvl w:val="2"/>
          <w:numId w:val="14"/>
        </w:numPr>
        <w:tabs>
          <w:tab w:val="left" w:pos="1864"/>
        </w:tabs>
        <w:ind w:hanging="181"/>
      </w:pPr>
      <w:r>
        <w:t>What is meditation?</w:t>
      </w:r>
    </w:p>
    <w:p w14:paraId="481A6881" w14:textId="77777777" w:rsidR="00AC5B84" w:rsidRDefault="00C74830">
      <w:pPr>
        <w:pStyle w:val="ListParagraph"/>
        <w:numPr>
          <w:ilvl w:val="2"/>
          <w:numId w:val="14"/>
        </w:numPr>
        <w:tabs>
          <w:tab w:val="left" w:pos="1864"/>
        </w:tabs>
        <w:ind w:hanging="181"/>
      </w:pPr>
      <w:r>
        <w:t>How can meditation benefit a person’s</w:t>
      </w:r>
      <w:r>
        <w:rPr>
          <w:spacing w:val="-1"/>
        </w:rPr>
        <w:t xml:space="preserve"> </w:t>
      </w:r>
      <w:r>
        <w:t>brain?</w:t>
      </w:r>
    </w:p>
    <w:p w14:paraId="3827E578" w14:textId="77777777" w:rsidR="00AC5B84" w:rsidRDefault="00C74830">
      <w:pPr>
        <w:pStyle w:val="ListParagraph"/>
        <w:numPr>
          <w:ilvl w:val="2"/>
          <w:numId w:val="14"/>
        </w:numPr>
        <w:tabs>
          <w:tab w:val="left" w:pos="1864"/>
        </w:tabs>
        <w:ind w:hanging="181"/>
      </w:pPr>
      <w:r>
        <w:t>What is alcoholism? How do people become alcoholics?</w:t>
      </w:r>
    </w:p>
    <w:p w14:paraId="6D9B06CE" w14:textId="77777777" w:rsidR="00AC5B84" w:rsidRDefault="00C74830">
      <w:pPr>
        <w:pStyle w:val="ListParagraph"/>
        <w:numPr>
          <w:ilvl w:val="2"/>
          <w:numId w:val="14"/>
        </w:numPr>
        <w:tabs>
          <w:tab w:val="left" w:pos="1864"/>
        </w:tabs>
        <w:ind w:hanging="181"/>
      </w:pPr>
      <w:r>
        <w:t>How can someone stop drinking alcohol?</w:t>
      </w:r>
    </w:p>
    <w:p w14:paraId="6F610159" w14:textId="77777777" w:rsidR="00AC5B84" w:rsidRDefault="00C74830">
      <w:pPr>
        <w:pStyle w:val="ListParagraph"/>
        <w:numPr>
          <w:ilvl w:val="2"/>
          <w:numId w:val="14"/>
        </w:numPr>
        <w:tabs>
          <w:tab w:val="left" w:pos="1864"/>
        </w:tabs>
        <w:ind w:hanging="181"/>
      </w:pPr>
      <w:r>
        <w:t>What can wives do if their husbands are alcoholics?</w:t>
      </w:r>
    </w:p>
    <w:p w14:paraId="777D9E8D" w14:textId="77777777" w:rsidR="00AC5B84" w:rsidRDefault="00C74830">
      <w:pPr>
        <w:pStyle w:val="ListParagraph"/>
        <w:numPr>
          <w:ilvl w:val="2"/>
          <w:numId w:val="14"/>
        </w:numPr>
        <w:tabs>
          <w:tab w:val="left" w:pos="1864"/>
        </w:tabs>
        <w:ind w:hanging="181"/>
      </w:pPr>
      <w:r>
        <w:t>What can husbands</w:t>
      </w:r>
      <w:r>
        <w:t xml:space="preserve"> do if their wives are alcoholics?</w:t>
      </w:r>
    </w:p>
    <w:p w14:paraId="293884BB" w14:textId="77777777" w:rsidR="00AC5B84" w:rsidRDefault="00C74830">
      <w:pPr>
        <w:pStyle w:val="ListParagraph"/>
        <w:numPr>
          <w:ilvl w:val="2"/>
          <w:numId w:val="14"/>
        </w:numPr>
        <w:tabs>
          <w:tab w:val="left" w:pos="1864"/>
        </w:tabs>
        <w:ind w:hanging="181"/>
      </w:pPr>
      <w:r>
        <w:t>What is drug addiction? How do people become addicted to drugs?</w:t>
      </w:r>
    </w:p>
    <w:p w14:paraId="7848B6FF" w14:textId="77777777" w:rsidR="00AC5B84" w:rsidRDefault="00C74830">
      <w:pPr>
        <w:pStyle w:val="ListParagraph"/>
        <w:numPr>
          <w:ilvl w:val="2"/>
          <w:numId w:val="14"/>
        </w:numPr>
        <w:tabs>
          <w:tab w:val="left" w:pos="1864"/>
        </w:tabs>
        <w:ind w:hanging="181"/>
      </w:pPr>
      <w:r>
        <w:t>How can someone stop using drugs?</w:t>
      </w:r>
    </w:p>
    <w:p w14:paraId="18A15644" w14:textId="77777777" w:rsidR="00AC5B84" w:rsidRDefault="00C74830">
      <w:pPr>
        <w:pStyle w:val="ListParagraph"/>
        <w:numPr>
          <w:ilvl w:val="2"/>
          <w:numId w:val="14"/>
        </w:numPr>
        <w:tabs>
          <w:tab w:val="left" w:pos="1864"/>
        </w:tabs>
        <w:ind w:hanging="181"/>
      </w:pPr>
      <w:r>
        <w:t>What can someone do if his or her loved one is a drug addict?</w:t>
      </w:r>
    </w:p>
    <w:p w14:paraId="00772B79" w14:textId="77777777" w:rsidR="00AC5B84" w:rsidRDefault="00C74830">
      <w:pPr>
        <w:pStyle w:val="ListParagraph"/>
        <w:numPr>
          <w:ilvl w:val="2"/>
          <w:numId w:val="14"/>
        </w:numPr>
        <w:tabs>
          <w:tab w:val="left" w:pos="1864"/>
        </w:tabs>
        <w:ind w:hanging="181"/>
      </w:pPr>
      <w:r>
        <w:t>Why is exercise important?</w:t>
      </w:r>
    </w:p>
    <w:p w14:paraId="76CB8058" w14:textId="77777777" w:rsidR="00AC5B84" w:rsidRDefault="00C74830">
      <w:pPr>
        <w:pStyle w:val="ListParagraph"/>
        <w:numPr>
          <w:ilvl w:val="2"/>
          <w:numId w:val="14"/>
        </w:numPr>
        <w:tabs>
          <w:tab w:val="left" w:pos="1864"/>
        </w:tabs>
        <w:ind w:hanging="181"/>
      </w:pPr>
      <w:r>
        <w:t>How can we exercise if our days ar</w:t>
      </w:r>
      <w:r>
        <w:t>e really busy?</w:t>
      </w:r>
    </w:p>
    <w:p w14:paraId="7807A36E" w14:textId="77777777" w:rsidR="00AC5B84" w:rsidRDefault="00C74830">
      <w:pPr>
        <w:pStyle w:val="ListParagraph"/>
        <w:numPr>
          <w:ilvl w:val="2"/>
          <w:numId w:val="14"/>
        </w:numPr>
        <w:tabs>
          <w:tab w:val="left" w:pos="1864"/>
        </w:tabs>
        <w:spacing w:before="92"/>
        <w:ind w:hanging="181"/>
      </w:pPr>
      <w:r>
        <w:t>What are the consequences when someone smokes?</w:t>
      </w:r>
    </w:p>
    <w:p w14:paraId="5815BB41" w14:textId="77777777" w:rsidR="00AC5B84" w:rsidRDefault="00C74830">
      <w:pPr>
        <w:pStyle w:val="ListParagraph"/>
        <w:numPr>
          <w:ilvl w:val="2"/>
          <w:numId w:val="14"/>
        </w:numPr>
        <w:tabs>
          <w:tab w:val="left" w:pos="1864"/>
        </w:tabs>
        <w:ind w:hanging="181"/>
      </w:pPr>
      <w:r>
        <w:t>Is smoking addictive?</w:t>
      </w:r>
    </w:p>
    <w:p w14:paraId="54BD9609" w14:textId="77777777" w:rsidR="00AC5B84" w:rsidRDefault="00C74830">
      <w:pPr>
        <w:pStyle w:val="ListParagraph"/>
        <w:numPr>
          <w:ilvl w:val="2"/>
          <w:numId w:val="14"/>
        </w:numPr>
        <w:tabs>
          <w:tab w:val="left" w:pos="1864"/>
        </w:tabs>
        <w:ind w:hanging="181"/>
      </w:pPr>
      <w:r>
        <w:t>What can families do if someone smokes?</w:t>
      </w:r>
    </w:p>
    <w:p w14:paraId="0831C6EB" w14:textId="77777777" w:rsidR="00AC5B84" w:rsidRDefault="00C74830">
      <w:pPr>
        <w:pStyle w:val="ListParagraph"/>
        <w:numPr>
          <w:ilvl w:val="2"/>
          <w:numId w:val="14"/>
        </w:numPr>
        <w:tabs>
          <w:tab w:val="left" w:pos="1864"/>
        </w:tabs>
        <w:ind w:hanging="181"/>
      </w:pPr>
      <w:r>
        <w:t>Why does making art have a positive impact on a person?</w:t>
      </w:r>
    </w:p>
    <w:p w14:paraId="78A8CB35" w14:textId="77777777" w:rsidR="00AC5B84" w:rsidRDefault="00C74830">
      <w:pPr>
        <w:pStyle w:val="ListParagraph"/>
        <w:numPr>
          <w:ilvl w:val="2"/>
          <w:numId w:val="14"/>
        </w:numPr>
        <w:tabs>
          <w:tab w:val="left" w:pos="1864"/>
        </w:tabs>
        <w:ind w:hanging="181"/>
      </w:pPr>
      <w:r>
        <w:t>How can we add art into our daily lives?</w:t>
      </w:r>
    </w:p>
    <w:p w14:paraId="7E88A60A" w14:textId="77777777" w:rsidR="00AC5B84" w:rsidRDefault="00AC5B84">
      <w:pPr>
        <w:sectPr w:rsidR="00AC5B84">
          <w:pgSz w:w="12240" w:h="15840"/>
          <w:pgMar w:top="1260" w:right="860" w:bottom="1480" w:left="860" w:header="1004" w:footer="1293" w:gutter="0"/>
          <w:cols w:space="720"/>
        </w:sectPr>
      </w:pPr>
    </w:p>
    <w:p w14:paraId="5B56BC27" w14:textId="77777777" w:rsidR="00AC5B84" w:rsidRDefault="00AC5B84">
      <w:pPr>
        <w:pStyle w:val="BodyText"/>
        <w:rPr>
          <w:sz w:val="20"/>
        </w:rPr>
      </w:pPr>
    </w:p>
    <w:p w14:paraId="297CFB03" w14:textId="77777777" w:rsidR="00AC5B84" w:rsidRDefault="00AC5B84">
      <w:pPr>
        <w:pStyle w:val="BodyText"/>
        <w:rPr>
          <w:sz w:val="20"/>
        </w:rPr>
      </w:pPr>
    </w:p>
    <w:p w14:paraId="3AB66992" w14:textId="77777777" w:rsidR="00AC5B84" w:rsidRDefault="00AC5B84">
      <w:pPr>
        <w:pStyle w:val="BodyText"/>
        <w:spacing w:before="1"/>
        <w:rPr>
          <w:sz w:val="27"/>
        </w:rPr>
      </w:pPr>
    </w:p>
    <w:p w14:paraId="02FCEAD2" w14:textId="77777777" w:rsidR="00AC5B84" w:rsidRDefault="00C74830">
      <w:pPr>
        <w:pStyle w:val="BodyText"/>
        <w:spacing w:before="56" w:line="314" w:lineRule="auto"/>
        <w:ind w:left="1050" w:right="1119"/>
      </w:pPr>
      <w:bookmarkStart w:id="138" w:name="Guest_Speaker_Presentation_&amp;_Interview"/>
      <w:bookmarkStart w:id="139" w:name="_bookmark68"/>
      <w:bookmarkEnd w:id="138"/>
      <w:bookmarkEnd w:id="139"/>
      <w:r>
        <w:rPr>
          <w:color w:val="231F20"/>
        </w:rPr>
        <w:t xml:space="preserve">Remember, these are ideas. The Members may have other interests, or Members may want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about other health issues. Be flexible, be creative.</w:t>
      </w:r>
    </w:p>
    <w:p w14:paraId="3BC93987" w14:textId="77777777" w:rsidR="00AC5B84" w:rsidRDefault="00AC5B84">
      <w:pPr>
        <w:pStyle w:val="BodyText"/>
        <w:spacing w:before="3"/>
        <w:rPr>
          <w:sz w:val="24"/>
        </w:rPr>
      </w:pPr>
    </w:p>
    <w:p w14:paraId="31B0D593" w14:textId="77777777" w:rsidR="00AC5B84" w:rsidRDefault="00C74830">
      <w:pPr>
        <w:pStyle w:val="Heading4"/>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4"/>
          <w:w w:val="115"/>
        </w:rPr>
        <w:t xml:space="preserve"> </w:t>
      </w:r>
      <w:r>
        <w:rPr>
          <w:color w:val="D11242"/>
          <w:spacing w:val="9"/>
          <w:w w:val="115"/>
        </w:rPr>
        <w:t>Interview</w:t>
      </w:r>
    </w:p>
    <w:p w14:paraId="67FE3799" w14:textId="77777777" w:rsidR="00AC5B84" w:rsidRDefault="00C74830">
      <w:pPr>
        <w:pStyle w:val="BodyText"/>
        <w:spacing w:before="108" w:line="314" w:lineRule="auto"/>
        <w:ind w:left="1050" w:right="1119"/>
      </w:pPr>
      <w:r>
        <w:rPr>
          <w:noProof/>
        </w:rPr>
        <w:drawing>
          <wp:anchor distT="0" distB="0" distL="0" distR="0" simplePos="0" relativeHeight="15795200" behindDoc="0" locked="0" layoutInCell="1" allowOverlap="1" wp14:anchorId="1192A47A" wp14:editId="41BCA513">
            <wp:simplePos x="0" y="0"/>
            <wp:positionH relativeFrom="page">
              <wp:posOffset>618862</wp:posOffset>
            </wp:positionH>
            <wp:positionV relativeFrom="paragraph">
              <wp:posOffset>99784</wp:posOffset>
            </wp:positionV>
            <wp:extent cx="537591" cy="346189"/>
            <wp:effectExtent l="0" t="0" r="0" b="0"/>
            <wp:wrapNone/>
            <wp:docPr id="22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0.png"/>
                    <pic:cNvPicPr/>
                  </pic:nvPicPr>
                  <pic:blipFill>
                    <a:blip r:embed="rId205"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w:t>
      </w:r>
      <w:r>
        <w:rPr>
          <w:color w:val="231F20"/>
        </w:rPr>
        <w:t xml:space="preserve">Guest Speaker” in the Intro- duction to this </w:t>
      </w:r>
      <w:r>
        <w:rPr>
          <w:rFonts w:ascii="Times New Roman" w:hAnsi="Times New Roman"/>
          <w:i/>
          <w:color w:val="231F20"/>
        </w:rPr>
        <w:t>Handbook</w:t>
      </w:r>
      <w:r>
        <w:rPr>
          <w:color w:val="231F20"/>
        </w:rPr>
        <w:t>.</w:t>
      </w:r>
    </w:p>
    <w:p w14:paraId="1EA7E890" w14:textId="77777777" w:rsidR="00AC5B84" w:rsidRDefault="00C74830">
      <w:pPr>
        <w:pStyle w:val="BodyText"/>
        <w:spacing w:line="314" w:lineRule="auto"/>
        <w:ind w:left="1050" w:right="1124" w:firstLine="359"/>
      </w:pPr>
      <w:r>
        <w:rPr>
          <w:color w:val="231F20"/>
        </w:rPr>
        <w:t>The English Club invites a guest speaker (doctor, nurse, first-aid worker) to talk about issues and questions about accidents and providing first aid or another important health topic. The guest speaker should give a fifteen- to twenty-minute presentation.</w:t>
      </w:r>
    </w:p>
    <w:p w14:paraId="2A919915" w14:textId="77777777" w:rsidR="00AC5B84" w:rsidRDefault="00AC5B84">
      <w:pPr>
        <w:pStyle w:val="BodyText"/>
        <w:spacing w:before="3"/>
        <w:rPr>
          <w:sz w:val="24"/>
        </w:rPr>
      </w:pPr>
    </w:p>
    <w:p w14:paraId="2EAA7A05" w14:textId="77777777" w:rsidR="00AC5B84" w:rsidRDefault="00C74830">
      <w:pPr>
        <w:pStyle w:val="Heading4"/>
      </w:pPr>
      <w:r>
        <w:pict w14:anchorId="7D15B20D">
          <v:group id="_x0000_s1114" alt="" style="position:absolute;left:0;text-align:left;margin-left:48.85pt;margin-top:-5.7pt;width:42.35pt;height:27.3pt;z-index:15795712;mso-position-horizontal-relative:page" coordorigin="977,-114" coordsize="847,546">
            <v:shape id="_x0000_s1115" alt="" style="position:absolute;left:976;top:-115;width:847;height:546" coordorigin="977,-114" coordsize="847,546" path="m1556,-114r-470,l1044,-106r-35,24l986,-48r-9,43l977,322r9,42l1009,399r35,23l1086,431r468,l1623,406,1824,149,1640,-75r-17,-16l1602,-104r-22,-8l1556,-114xe" fillcolor="#005396" stroked="f">
              <v:path arrowok="t"/>
            </v:shape>
            <v:shape id="_x0000_s1116" type="#_x0000_t75" alt="" style="position:absolute;left:1215;top:9;width:198;height:250">
              <v:imagedata r:id="rId78" o:title=""/>
            </v:shape>
            <v:shape id="_x0000_s1117" alt="" style="position:absolute;left:1161;top:-52;width:282;height:423" coordorigin="1162,-52" coordsize="282,423" o:spt="100" adj="0,,0" path="m1234,284r23,40l1293,356r45,15l1384,362r4,-3l1333,359r-28,-12l1281,330r-18,-23l1254,288r-16,l1235,285r-1,-1xm1367,-41r-71,l1355,-36r40,31l1423,43r4,52l1398,136r-13,7l1373,152r-8,10l1361,178r-1,9l1364,197r6,7l1377,211r11,7l1396,227r1,8l1396,235r,2l1406,279r,1l1402,324r-23,31l1333,359r55,l1406,344r14,-25l1425,290r-2,-29l1421,251r-1,-13l1417,227r-4,-10l1407,211r-9,-1l1391,205r-10,-15l1378,175r6,-16l1395,147r10,-6l1413,136r9,-6l1429,121r6,-11l1440,98r2,-12l1443,73r-3,-32l1428,11r-19,-26l1384,-35r-17,-6xm1247,275r-14,5l1234,284r,l1235,285r3,3l1252,282r-1,-2l1250,279r,l1247,275xm1252,282r-14,6l1254,288r-2,-6xm1335,-52r-48,4l1242,-26,1204,8r-37,68l1162,151r23,73l1234,284r,l1233,280r14,-5l1215,240r-26,-49l1176,138r1,-52l1200,30r42,-46l1296,-41r71,l1335,-52xm1250,279r1,1l1252,282r1,l1250,279xm1249,275r-2,l1250,279r,l1249,275xe" stroked="f">
              <v:stroke joinstyle="round"/>
              <v:formulas/>
              <v:path arrowok="t" o:connecttype="segments"/>
            </v:shape>
            <w10:wrap anchorx="page"/>
          </v:group>
        </w:pict>
      </w:r>
      <w:r>
        <w:rPr>
          <w:color w:val="D11242"/>
          <w:w w:val="115"/>
        </w:rPr>
        <w:t>Debate Topics</w:t>
      </w:r>
    </w:p>
    <w:p w14:paraId="5D17DEEB" w14:textId="77777777" w:rsidR="00AC5B84" w:rsidRDefault="00C74830">
      <w:pPr>
        <w:pStyle w:val="BodyText"/>
        <w:spacing w:before="78" w:line="314" w:lineRule="auto"/>
        <w:ind w:left="1410" w:right="1209" w:hanging="360"/>
        <w:jc w:val="both"/>
      </w:pPr>
      <w:r>
        <w:rPr>
          <w:color w:val="231F20"/>
        </w:rPr>
        <w:t xml:space="preserve">Preparation: The Leader must read “Organizing a Debate” in the Introduction to the </w:t>
      </w:r>
      <w:r>
        <w:rPr>
          <w:rFonts w:ascii="Times New Roman" w:hAnsi="Times New Roman"/>
          <w:i/>
          <w:color w:val="231F20"/>
        </w:rPr>
        <w:t>Handbook</w:t>
      </w:r>
      <w:r>
        <w:rPr>
          <w:color w:val="231F20"/>
        </w:rPr>
        <w:t>. At the beginning of the meeting, Members choose (by consensus or vote) one debate topic.</w:t>
      </w:r>
    </w:p>
    <w:p w14:paraId="77CFB3AF" w14:textId="77777777" w:rsidR="00AC5B84" w:rsidRDefault="00C74830">
      <w:pPr>
        <w:pStyle w:val="BodyText"/>
        <w:spacing w:line="314" w:lineRule="auto"/>
        <w:ind w:left="1050" w:right="1298"/>
        <w:jc w:val="both"/>
      </w:pPr>
      <w:r>
        <w:rPr>
          <w:color w:val="231F20"/>
        </w:rPr>
        <w:t>Then, six volunteers are selected: three Pro and three</w:t>
      </w:r>
      <w:r>
        <w:rPr>
          <w:color w:val="231F20"/>
        </w:rPr>
        <w:t xml:space="preserve"> Con. The volunteers have fifteen </w:t>
      </w:r>
      <w:r>
        <w:rPr>
          <w:color w:val="231F20"/>
          <w:spacing w:val="-3"/>
        </w:rPr>
        <w:t xml:space="preserve">minutes </w:t>
      </w:r>
      <w:r>
        <w:rPr>
          <w:color w:val="231F20"/>
        </w:rPr>
        <w:t>to prepare the debate. The Leader selects a Member (or the Leader) to be the referee and time- keeper.</w:t>
      </w:r>
    </w:p>
    <w:p w14:paraId="762D4A5D" w14:textId="77777777" w:rsidR="00AC5B84" w:rsidRDefault="00AC5B84">
      <w:pPr>
        <w:pStyle w:val="BodyText"/>
        <w:spacing w:before="10"/>
        <w:rPr>
          <w:sz w:val="23"/>
        </w:rPr>
      </w:pPr>
    </w:p>
    <w:p w14:paraId="428AD37C" w14:textId="77777777" w:rsidR="00AC5B84" w:rsidRDefault="00AC5B84">
      <w:pPr>
        <w:rPr>
          <w:sz w:val="23"/>
        </w:rPr>
        <w:sectPr w:rsidR="00AC5B84">
          <w:pgSz w:w="12240" w:h="15840"/>
          <w:pgMar w:top="1260" w:right="860" w:bottom="1480" w:left="860" w:header="1004" w:footer="1293" w:gutter="0"/>
          <w:cols w:space="720"/>
        </w:sectPr>
      </w:pPr>
    </w:p>
    <w:p w14:paraId="62E02612" w14:textId="77777777" w:rsidR="00AC5B84" w:rsidRDefault="00C74830">
      <w:pPr>
        <w:pStyle w:val="BodyText"/>
        <w:spacing w:before="68"/>
        <w:ind w:left="1050"/>
      </w:pPr>
      <w:r>
        <w:rPr>
          <w:color w:val="231F20"/>
          <w:w w:val="110"/>
        </w:rPr>
        <w:t>TOPIC: Drugs and Ethics</w:t>
      </w:r>
    </w:p>
    <w:p w14:paraId="4C215B34" w14:textId="77777777" w:rsidR="00AC5B84" w:rsidRDefault="00C74830">
      <w:pPr>
        <w:pStyle w:val="BodyText"/>
        <w:spacing w:before="61" w:line="314" w:lineRule="auto"/>
        <w:ind w:left="1770" w:right="21"/>
      </w:pPr>
      <w:r>
        <w:rPr>
          <w:color w:val="231F20"/>
        </w:rPr>
        <w:t xml:space="preserve">PRO—It is ethical to give </w:t>
      </w:r>
      <w:proofErr w:type="spellStart"/>
      <w:r>
        <w:rPr>
          <w:color w:val="231F20"/>
        </w:rPr>
        <w:t>experi</w:t>
      </w:r>
      <w:proofErr w:type="spellEnd"/>
      <w:r>
        <w:rPr>
          <w:color w:val="231F20"/>
        </w:rPr>
        <w:t>- mental drugs to patients in a health crisis.</w:t>
      </w:r>
    </w:p>
    <w:p w14:paraId="36B4AB7D" w14:textId="77777777" w:rsidR="00AC5B84" w:rsidRDefault="00C74830">
      <w:pPr>
        <w:pStyle w:val="BodyText"/>
        <w:spacing w:before="9"/>
        <w:rPr>
          <w:sz w:val="31"/>
        </w:rPr>
      </w:pPr>
      <w:r>
        <w:br w:type="column"/>
      </w:r>
    </w:p>
    <w:p w14:paraId="4C23ACD5" w14:textId="77777777" w:rsidR="00AC5B84" w:rsidRDefault="00C74830">
      <w:pPr>
        <w:pStyle w:val="BodyText"/>
        <w:spacing w:line="314" w:lineRule="auto"/>
        <w:ind w:left="1050" w:right="1241"/>
        <w:jc w:val="both"/>
      </w:pPr>
      <w:r>
        <w:rPr>
          <w:color w:val="231F20"/>
        </w:rPr>
        <w:t xml:space="preserve">CON—It is unethical to give </w:t>
      </w:r>
      <w:proofErr w:type="spellStart"/>
      <w:r>
        <w:rPr>
          <w:color w:val="231F20"/>
        </w:rPr>
        <w:t>exper</w:t>
      </w:r>
      <w:proofErr w:type="spellEnd"/>
      <w:r>
        <w:rPr>
          <w:color w:val="231F20"/>
        </w:rPr>
        <w:t xml:space="preserve">- </w:t>
      </w:r>
      <w:proofErr w:type="spellStart"/>
      <w:r>
        <w:rPr>
          <w:color w:val="231F20"/>
        </w:rPr>
        <w:t>imental</w:t>
      </w:r>
      <w:proofErr w:type="spellEnd"/>
      <w:r>
        <w:rPr>
          <w:color w:val="231F20"/>
        </w:rPr>
        <w:t xml:space="preserve"> drugs to patients in a health crisis.</w:t>
      </w:r>
    </w:p>
    <w:p w14:paraId="0FAA39BA" w14:textId="77777777" w:rsidR="00AC5B84" w:rsidRDefault="00AC5B84">
      <w:pPr>
        <w:spacing w:line="314" w:lineRule="auto"/>
        <w:jc w:val="both"/>
        <w:sectPr w:rsidR="00AC5B84">
          <w:type w:val="continuous"/>
          <w:pgSz w:w="12240" w:h="15840"/>
          <w:pgMar w:top="720" w:right="860" w:bottom="280" w:left="860" w:header="720" w:footer="720" w:gutter="0"/>
          <w:cols w:num="2" w:space="720" w:equalWidth="0">
            <w:col w:w="4854" w:space="269"/>
            <w:col w:w="5397"/>
          </w:cols>
        </w:sectPr>
      </w:pPr>
    </w:p>
    <w:p w14:paraId="10755FF4" w14:textId="77777777" w:rsidR="00AC5B84" w:rsidRDefault="00AC5B84">
      <w:pPr>
        <w:pStyle w:val="BodyText"/>
        <w:spacing w:before="10"/>
        <w:rPr>
          <w:sz w:val="23"/>
        </w:rPr>
      </w:pPr>
    </w:p>
    <w:p w14:paraId="01EEBCC8" w14:textId="77777777" w:rsidR="00AC5B84" w:rsidRDefault="00AC5B84">
      <w:pPr>
        <w:rPr>
          <w:sz w:val="23"/>
        </w:rPr>
        <w:sectPr w:rsidR="00AC5B84">
          <w:type w:val="continuous"/>
          <w:pgSz w:w="12240" w:h="15840"/>
          <w:pgMar w:top="720" w:right="860" w:bottom="280" w:left="860" w:header="720" w:footer="720" w:gutter="0"/>
          <w:cols w:space="720"/>
        </w:sectPr>
      </w:pPr>
    </w:p>
    <w:p w14:paraId="3ECCED6B" w14:textId="77777777" w:rsidR="00AC5B84" w:rsidRDefault="00C74830">
      <w:pPr>
        <w:pStyle w:val="BodyText"/>
        <w:spacing w:before="68" w:line="314" w:lineRule="auto"/>
        <w:ind w:left="1770" w:right="28" w:hanging="721"/>
      </w:pPr>
      <w:r>
        <w:rPr>
          <w:color w:val="231F20"/>
          <w:w w:val="105"/>
        </w:rPr>
        <w:t xml:space="preserve">TOPIC: Health Crisis and </w:t>
      </w:r>
      <w:r>
        <w:rPr>
          <w:color w:val="231F20"/>
          <w:spacing w:val="-3"/>
          <w:w w:val="105"/>
        </w:rPr>
        <w:t xml:space="preserve">Travel </w:t>
      </w:r>
      <w:r>
        <w:rPr>
          <w:color w:val="231F20"/>
          <w:w w:val="105"/>
        </w:rPr>
        <w:t>PRO—Citizens</w:t>
      </w:r>
      <w:r>
        <w:rPr>
          <w:color w:val="231F20"/>
          <w:spacing w:val="-31"/>
          <w:w w:val="105"/>
        </w:rPr>
        <w:t xml:space="preserve"> </w:t>
      </w:r>
      <w:r>
        <w:rPr>
          <w:color w:val="231F20"/>
          <w:w w:val="105"/>
        </w:rPr>
        <w:t>from</w:t>
      </w:r>
      <w:r>
        <w:rPr>
          <w:color w:val="231F20"/>
          <w:spacing w:val="-30"/>
          <w:w w:val="105"/>
        </w:rPr>
        <w:t xml:space="preserve"> </w:t>
      </w:r>
      <w:r>
        <w:rPr>
          <w:color w:val="231F20"/>
          <w:w w:val="105"/>
        </w:rPr>
        <w:t>countrie</w:t>
      </w:r>
      <w:r>
        <w:rPr>
          <w:color w:val="231F20"/>
          <w:w w:val="105"/>
        </w:rPr>
        <w:t>s</w:t>
      </w:r>
      <w:r>
        <w:rPr>
          <w:color w:val="231F20"/>
          <w:spacing w:val="-30"/>
          <w:w w:val="105"/>
        </w:rPr>
        <w:t xml:space="preserve"> </w:t>
      </w:r>
      <w:r>
        <w:rPr>
          <w:color w:val="231F20"/>
          <w:spacing w:val="-5"/>
          <w:w w:val="105"/>
        </w:rPr>
        <w:t xml:space="preserve">with </w:t>
      </w:r>
      <w:r>
        <w:rPr>
          <w:color w:val="231F20"/>
          <w:w w:val="105"/>
        </w:rPr>
        <w:t>a</w:t>
      </w:r>
      <w:r>
        <w:rPr>
          <w:color w:val="231F20"/>
          <w:spacing w:val="-19"/>
          <w:w w:val="105"/>
        </w:rPr>
        <w:t xml:space="preserve"> </w:t>
      </w:r>
      <w:r>
        <w:rPr>
          <w:color w:val="231F20"/>
          <w:w w:val="105"/>
        </w:rPr>
        <w:t>health</w:t>
      </w:r>
      <w:r>
        <w:rPr>
          <w:color w:val="231F20"/>
          <w:spacing w:val="-18"/>
          <w:w w:val="105"/>
        </w:rPr>
        <w:t xml:space="preserve"> </w:t>
      </w:r>
      <w:r>
        <w:rPr>
          <w:color w:val="231F20"/>
          <w:w w:val="105"/>
        </w:rPr>
        <w:t>crisis</w:t>
      </w:r>
      <w:r>
        <w:rPr>
          <w:color w:val="231F20"/>
          <w:spacing w:val="-19"/>
          <w:w w:val="105"/>
        </w:rPr>
        <w:t xml:space="preserve"> </w:t>
      </w:r>
      <w:r>
        <w:rPr>
          <w:color w:val="231F20"/>
          <w:w w:val="105"/>
        </w:rPr>
        <w:t>can</w:t>
      </w:r>
      <w:r>
        <w:rPr>
          <w:color w:val="231F20"/>
          <w:spacing w:val="-18"/>
          <w:w w:val="105"/>
        </w:rPr>
        <w:t xml:space="preserve"> </w:t>
      </w:r>
      <w:r>
        <w:rPr>
          <w:color w:val="231F20"/>
          <w:w w:val="105"/>
        </w:rPr>
        <w:t>travel</w:t>
      </w:r>
      <w:r>
        <w:rPr>
          <w:color w:val="231F20"/>
          <w:spacing w:val="-19"/>
          <w:w w:val="105"/>
        </w:rPr>
        <w:t xml:space="preserve"> </w:t>
      </w:r>
      <w:r>
        <w:rPr>
          <w:color w:val="231F20"/>
          <w:w w:val="105"/>
        </w:rPr>
        <w:t>the</w:t>
      </w:r>
      <w:r>
        <w:rPr>
          <w:color w:val="231F20"/>
          <w:spacing w:val="-18"/>
          <w:w w:val="105"/>
        </w:rPr>
        <w:t xml:space="preserve"> </w:t>
      </w:r>
      <w:r>
        <w:rPr>
          <w:color w:val="231F20"/>
          <w:w w:val="105"/>
        </w:rPr>
        <w:t xml:space="preserve">world </w:t>
      </w:r>
      <w:r>
        <w:rPr>
          <w:color w:val="231F20"/>
          <w:spacing w:val="-3"/>
          <w:w w:val="105"/>
        </w:rPr>
        <w:t>freely.</w:t>
      </w:r>
    </w:p>
    <w:p w14:paraId="56BCF485" w14:textId="77777777" w:rsidR="00AC5B84" w:rsidRDefault="00C74830">
      <w:pPr>
        <w:pStyle w:val="BodyText"/>
        <w:spacing w:before="12"/>
        <w:rPr>
          <w:sz w:val="33"/>
        </w:rPr>
      </w:pPr>
      <w:r>
        <w:br w:type="column"/>
      </w:r>
    </w:p>
    <w:p w14:paraId="29FD6A35" w14:textId="77777777" w:rsidR="00AC5B84" w:rsidRDefault="00C74830">
      <w:pPr>
        <w:pStyle w:val="BodyText"/>
        <w:spacing w:line="314" w:lineRule="auto"/>
        <w:ind w:left="1050" w:right="1217"/>
      </w:pPr>
      <w:r>
        <w:rPr>
          <w:color w:val="231F20"/>
        </w:rPr>
        <w:t>CON—Citizens from countries with a health crisis must not travel out- side their country.</w:t>
      </w:r>
    </w:p>
    <w:p w14:paraId="79E04F90" w14:textId="77777777" w:rsidR="00AC5B84" w:rsidRDefault="00AC5B84">
      <w:pPr>
        <w:spacing w:line="314" w:lineRule="auto"/>
        <w:sectPr w:rsidR="00AC5B84">
          <w:type w:val="continuous"/>
          <w:pgSz w:w="12240" w:h="15840"/>
          <w:pgMar w:top="720" w:right="860" w:bottom="280" w:left="860" w:header="720" w:footer="720" w:gutter="0"/>
          <w:cols w:num="2" w:space="720" w:equalWidth="0">
            <w:col w:w="4909" w:space="214"/>
            <w:col w:w="5397"/>
          </w:cols>
        </w:sectPr>
      </w:pPr>
    </w:p>
    <w:p w14:paraId="2D593F20" w14:textId="77777777" w:rsidR="00AC5B84" w:rsidRDefault="00AC5B84">
      <w:pPr>
        <w:pStyle w:val="BodyText"/>
        <w:rPr>
          <w:sz w:val="20"/>
        </w:rPr>
      </w:pPr>
    </w:p>
    <w:p w14:paraId="53D7732F" w14:textId="77777777" w:rsidR="00AC5B84" w:rsidRDefault="00AC5B84">
      <w:pPr>
        <w:pStyle w:val="BodyText"/>
        <w:rPr>
          <w:sz w:val="20"/>
        </w:rPr>
      </w:pPr>
    </w:p>
    <w:p w14:paraId="0B6AB3A2" w14:textId="77777777" w:rsidR="00AC5B84" w:rsidRDefault="00AC5B84">
      <w:pPr>
        <w:pStyle w:val="BodyText"/>
        <w:spacing w:before="3"/>
        <w:rPr>
          <w:sz w:val="26"/>
        </w:rPr>
      </w:pPr>
    </w:p>
    <w:p w14:paraId="177A145D" w14:textId="77777777" w:rsidR="00AC5B84" w:rsidRDefault="00AC5B84">
      <w:pPr>
        <w:rPr>
          <w:sz w:val="26"/>
        </w:rPr>
        <w:sectPr w:rsidR="00AC5B84">
          <w:pgSz w:w="12240" w:h="15840"/>
          <w:pgMar w:top="1260" w:right="860" w:bottom="1480" w:left="860" w:header="1004" w:footer="1293" w:gutter="0"/>
          <w:cols w:space="720"/>
        </w:sectPr>
      </w:pPr>
    </w:p>
    <w:p w14:paraId="416BE457" w14:textId="77777777" w:rsidR="00AC5B84" w:rsidRDefault="00C74830">
      <w:pPr>
        <w:pStyle w:val="BodyText"/>
        <w:spacing w:before="68" w:line="314" w:lineRule="auto"/>
        <w:ind w:left="1863" w:right="-6" w:hanging="721"/>
      </w:pPr>
      <w:r>
        <w:rPr>
          <w:color w:val="231F20"/>
          <w:w w:val="110"/>
        </w:rPr>
        <w:t xml:space="preserve">TOPIC: Health Crisis and Traditional </w:t>
      </w:r>
      <w:r>
        <w:rPr>
          <w:color w:val="231F20"/>
          <w:spacing w:val="-3"/>
          <w:w w:val="110"/>
        </w:rPr>
        <w:t xml:space="preserve">Customs </w:t>
      </w:r>
      <w:r>
        <w:rPr>
          <w:color w:val="231F20"/>
          <w:w w:val="110"/>
        </w:rPr>
        <w:t>PRO—In a health crisis, medical</w:t>
      </w:r>
    </w:p>
    <w:p w14:paraId="6323AC0E" w14:textId="77777777" w:rsidR="00AC5B84" w:rsidRDefault="00C74830">
      <w:pPr>
        <w:pStyle w:val="BodyText"/>
        <w:spacing w:line="314" w:lineRule="auto"/>
        <w:ind w:left="1863" w:right="1006"/>
      </w:pPr>
      <w:r>
        <w:rPr>
          <w:color w:val="231F20"/>
        </w:rPr>
        <w:t>teams should ignore traditional customs.</w:t>
      </w:r>
    </w:p>
    <w:p w14:paraId="6A8C75BE" w14:textId="77777777" w:rsidR="00AC5B84" w:rsidRDefault="00C74830">
      <w:pPr>
        <w:pStyle w:val="BodyText"/>
        <w:spacing w:before="12"/>
        <w:rPr>
          <w:sz w:val="33"/>
        </w:rPr>
      </w:pPr>
      <w:r>
        <w:br w:type="column"/>
      </w:r>
    </w:p>
    <w:p w14:paraId="298DE001" w14:textId="77777777" w:rsidR="00AC5B84" w:rsidRDefault="00C74830">
      <w:pPr>
        <w:pStyle w:val="BodyText"/>
        <w:spacing w:line="314" w:lineRule="auto"/>
        <w:ind w:left="667" w:right="1258"/>
        <w:jc w:val="both"/>
      </w:pPr>
      <w:r>
        <w:rPr>
          <w:color w:val="231F20"/>
        </w:rPr>
        <w:t>CON—In a health crisis, medical teams should not ignore traditional customs.</w:t>
      </w:r>
    </w:p>
    <w:p w14:paraId="42D74202" w14:textId="77777777" w:rsidR="00AC5B84" w:rsidRDefault="00AC5B84">
      <w:pPr>
        <w:spacing w:line="314" w:lineRule="auto"/>
        <w:jc w:val="both"/>
        <w:sectPr w:rsidR="00AC5B84">
          <w:type w:val="continuous"/>
          <w:pgSz w:w="12240" w:h="15840"/>
          <w:pgMar w:top="720" w:right="860" w:bottom="280" w:left="860" w:header="720" w:footer="720" w:gutter="0"/>
          <w:cols w:num="2" w:space="720" w:equalWidth="0">
            <w:col w:w="5559" w:space="40"/>
            <w:col w:w="4921"/>
          </w:cols>
        </w:sectPr>
      </w:pPr>
    </w:p>
    <w:p w14:paraId="570C10AE" w14:textId="77777777" w:rsidR="00AC5B84" w:rsidRDefault="00AC5B84">
      <w:pPr>
        <w:pStyle w:val="BodyText"/>
        <w:spacing w:before="9"/>
        <w:rPr>
          <w:sz w:val="23"/>
        </w:rPr>
      </w:pPr>
    </w:p>
    <w:p w14:paraId="04E8C7C5" w14:textId="77777777" w:rsidR="00AC5B84" w:rsidRDefault="00AC5B84">
      <w:pPr>
        <w:rPr>
          <w:sz w:val="23"/>
        </w:rPr>
        <w:sectPr w:rsidR="00AC5B84">
          <w:type w:val="continuous"/>
          <w:pgSz w:w="12240" w:h="15840"/>
          <w:pgMar w:top="720" w:right="860" w:bottom="280" w:left="860" w:header="720" w:footer="720" w:gutter="0"/>
          <w:cols w:space="720"/>
        </w:sectPr>
      </w:pPr>
    </w:p>
    <w:p w14:paraId="71447AE6" w14:textId="77777777" w:rsidR="00AC5B84" w:rsidRDefault="00C74830">
      <w:pPr>
        <w:pStyle w:val="BodyText"/>
        <w:spacing w:before="68" w:line="314" w:lineRule="auto"/>
        <w:ind w:left="1863" w:right="29" w:hanging="721"/>
      </w:pPr>
      <w:r>
        <w:rPr>
          <w:color w:val="231F20"/>
          <w:w w:val="105"/>
        </w:rPr>
        <w:t>TOPIC: Smoking in Public PRO—Smoking</w:t>
      </w:r>
      <w:r>
        <w:rPr>
          <w:color w:val="231F20"/>
          <w:spacing w:val="-29"/>
          <w:w w:val="105"/>
        </w:rPr>
        <w:t xml:space="preserve"> </w:t>
      </w:r>
      <w:r>
        <w:rPr>
          <w:color w:val="231F20"/>
          <w:w w:val="105"/>
        </w:rPr>
        <w:t>should</w:t>
      </w:r>
      <w:r>
        <w:rPr>
          <w:color w:val="231F20"/>
          <w:spacing w:val="-29"/>
          <w:w w:val="105"/>
        </w:rPr>
        <w:t xml:space="preserve"> </w:t>
      </w:r>
      <w:r>
        <w:rPr>
          <w:color w:val="231F20"/>
          <w:w w:val="105"/>
        </w:rPr>
        <w:t>be</w:t>
      </w:r>
      <w:r>
        <w:rPr>
          <w:color w:val="231F20"/>
          <w:spacing w:val="-29"/>
          <w:w w:val="105"/>
        </w:rPr>
        <w:t xml:space="preserve"> </w:t>
      </w:r>
      <w:r>
        <w:rPr>
          <w:color w:val="231F20"/>
          <w:spacing w:val="-3"/>
          <w:w w:val="105"/>
        </w:rPr>
        <w:t xml:space="preserve">permit- </w:t>
      </w:r>
      <w:r>
        <w:rPr>
          <w:color w:val="231F20"/>
          <w:w w:val="105"/>
        </w:rPr>
        <w:t>ted in public</w:t>
      </w:r>
      <w:r>
        <w:rPr>
          <w:color w:val="231F20"/>
          <w:spacing w:val="-18"/>
          <w:w w:val="105"/>
        </w:rPr>
        <w:t xml:space="preserve"> </w:t>
      </w:r>
      <w:r>
        <w:rPr>
          <w:color w:val="231F20"/>
          <w:w w:val="105"/>
        </w:rPr>
        <w:t>places.</w:t>
      </w:r>
    </w:p>
    <w:p w14:paraId="6B2BBB72" w14:textId="77777777" w:rsidR="00AC5B84" w:rsidRDefault="00C74830">
      <w:pPr>
        <w:pStyle w:val="BodyText"/>
        <w:spacing w:before="12"/>
        <w:rPr>
          <w:sz w:val="33"/>
        </w:rPr>
      </w:pPr>
      <w:r>
        <w:br w:type="column"/>
      </w:r>
    </w:p>
    <w:p w14:paraId="07C2E1DA" w14:textId="77777777" w:rsidR="00AC5B84" w:rsidRDefault="00C74830">
      <w:pPr>
        <w:pStyle w:val="BodyText"/>
        <w:spacing w:before="1" w:line="314" w:lineRule="auto"/>
        <w:ind w:left="1143" w:right="1037"/>
      </w:pPr>
      <w:r>
        <w:rPr>
          <w:color w:val="231F20"/>
        </w:rPr>
        <w:t>CON—Smoking should not be per- mitted in public places.</w:t>
      </w:r>
    </w:p>
    <w:p w14:paraId="5A5F2F27" w14:textId="77777777" w:rsidR="00AC5B84" w:rsidRDefault="00AC5B84">
      <w:pPr>
        <w:spacing w:line="314" w:lineRule="auto"/>
        <w:sectPr w:rsidR="00AC5B84">
          <w:type w:val="continuous"/>
          <w:pgSz w:w="12240" w:h="15840"/>
          <w:pgMar w:top="720" w:right="860" w:bottom="280" w:left="860" w:header="720" w:footer="720" w:gutter="0"/>
          <w:cols w:num="2" w:space="720" w:equalWidth="0">
            <w:col w:w="4916" w:space="207"/>
            <w:col w:w="5397"/>
          </w:cols>
        </w:sectPr>
      </w:pPr>
    </w:p>
    <w:p w14:paraId="10A0C589" w14:textId="77777777" w:rsidR="00AC5B84" w:rsidRDefault="00AC5B84">
      <w:pPr>
        <w:pStyle w:val="BodyText"/>
        <w:spacing w:before="9"/>
        <w:rPr>
          <w:sz w:val="23"/>
        </w:rPr>
      </w:pPr>
    </w:p>
    <w:p w14:paraId="02C6CE7F" w14:textId="77777777" w:rsidR="00AC5B84" w:rsidRDefault="00AC5B84">
      <w:pPr>
        <w:rPr>
          <w:sz w:val="23"/>
        </w:rPr>
        <w:sectPr w:rsidR="00AC5B84">
          <w:type w:val="continuous"/>
          <w:pgSz w:w="12240" w:h="15840"/>
          <w:pgMar w:top="720" w:right="860" w:bottom="280" w:left="860" w:header="720" w:footer="720" w:gutter="0"/>
          <w:cols w:space="720"/>
        </w:sectPr>
      </w:pPr>
    </w:p>
    <w:p w14:paraId="1FEC9AAE" w14:textId="77777777" w:rsidR="00AC5B84" w:rsidRDefault="00C74830">
      <w:pPr>
        <w:pStyle w:val="BodyText"/>
        <w:spacing w:before="68" w:line="314" w:lineRule="auto"/>
        <w:ind w:left="1863" w:right="38" w:hanging="721"/>
      </w:pPr>
      <w:r>
        <w:rPr>
          <w:color w:val="231F20"/>
        </w:rPr>
        <w:t xml:space="preserve">TOPIC:  Smoking  and  Families  PRO—Our government should make it illegal for parents with </w:t>
      </w:r>
      <w:proofErr w:type="spellStart"/>
      <w:r>
        <w:rPr>
          <w:color w:val="231F20"/>
          <w:spacing w:val="-4"/>
        </w:rPr>
        <w:t>chil</w:t>
      </w:r>
      <w:proofErr w:type="spellEnd"/>
      <w:r>
        <w:rPr>
          <w:color w:val="231F20"/>
          <w:spacing w:val="-4"/>
        </w:rPr>
        <w:t xml:space="preserve">- </w:t>
      </w:r>
      <w:proofErr w:type="spellStart"/>
      <w:r>
        <w:rPr>
          <w:color w:val="231F20"/>
        </w:rPr>
        <w:t>dren</w:t>
      </w:r>
      <w:proofErr w:type="spellEnd"/>
      <w:r>
        <w:rPr>
          <w:color w:val="231F20"/>
        </w:rPr>
        <w:t xml:space="preserve"> to smoke.</w:t>
      </w:r>
    </w:p>
    <w:p w14:paraId="52F6D60F" w14:textId="77777777" w:rsidR="00AC5B84" w:rsidRDefault="00C74830">
      <w:pPr>
        <w:pStyle w:val="BodyText"/>
        <w:spacing w:before="12"/>
        <w:rPr>
          <w:sz w:val="33"/>
        </w:rPr>
      </w:pPr>
      <w:r>
        <w:br w:type="column"/>
      </w:r>
    </w:p>
    <w:p w14:paraId="627EEDEA" w14:textId="77777777" w:rsidR="00AC5B84" w:rsidRDefault="00C74830">
      <w:pPr>
        <w:pStyle w:val="BodyText"/>
        <w:spacing w:line="314" w:lineRule="auto"/>
        <w:ind w:left="1143" w:right="1173"/>
      </w:pPr>
      <w:r>
        <w:rPr>
          <w:color w:val="231F20"/>
        </w:rPr>
        <w:t>CON—Our government should not interfere with parents who smoke and have children.</w:t>
      </w:r>
    </w:p>
    <w:p w14:paraId="3A7A1C80" w14:textId="77777777" w:rsidR="00AC5B84" w:rsidRDefault="00AC5B84">
      <w:pPr>
        <w:spacing w:line="314" w:lineRule="auto"/>
        <w:sectPr w:rsidR="00AC5B84">
          <w:type w:val="continuous"/>
          <w:pgSz w:w="12240" w:h="15840"/>
          <w:pgMar w:top="720" w:right="860" w:bottom="280" w:left="860" w:header="720" w:footer="720" w:gutter="0"/>
          <w:cols w:num="2" w:space="720" w:equalWidth="0">
            <w:col w:w="4995" w:space="128"/>
            <w:col w:w="5397"/>
          </w:cols>
        </w:sectPr>
      </w:pPr>
    </w:p>
    <w:p w14:paraId="79A422F4" w14:textId="77777777" w:rsidR="00AC5B84" w:rsidRDefault="00AC5B84">
      <w:pPr>
        <w:pStyle w:val="BodyText"/>
        <w:spacing w:before="10"/>
        <w:rPr>
          <w:sz w:val="23"/>
        </w:rPr>
      </w:pPr>
    </w:p>
    <w:p w14:paraId="28DDDD48" w14:textId="77777777" w:rsidR="00AC5B84" w:rsidRDefault="00AC5B84">
      <w:pPr>
        <w:rPr>
          <w:sz w:val="23"/>
        </w:rPr>
        <w:sectPr w:rsidR="00AC5B84">
          <w:type w:val="continuous"/>
          <w:pgSz w:w="12240" w:h="15840"/>
          <w:pgMar w:top="720" w:right="860" w:bottom="280" w:left="860" w:header="720" w:footer="720" w:gutter="0"/>
          <w:cols w:space="720"/>
        </w:sectPr>
      </w:pPr>
    </w:p>
    <w:p w14:paraId="627EE9B2" w14:textId="77777777" w:rsidR="00AC5B84" w:rsidRDefault="00C74830">
      <w:pPr>
        <w:pStyle w:val="BodyText"/>
        <w:spacing w:before="68" w:line="314" w:lineRule="auto"/>
        <w:ind w:left="1863" w:right="26" w:hanging="721"/>
      </w:pPr>
      <w:r>
        <w:rPr>
          <w:color w:val="231F20"/>
          <w:w w:val="105"/>
        </w:rPr>
        <w:t>TOPIC: Drinking and Alcohol PRO—Bars,</w:t>
      </w:r>
      <w:r>
        <w:rPr>
          <w:color w:val="231F20"/>
          <w:spacing w:val="-36"/>
          <w:w w:val="105"/>
        </w:rPr>
        <w:t xml:space="preserve"> </w:t>
      </w:r>
      <w:r>
        <w:rPr>
          <w:color w:val="231F20"/>
          <w:w w:val="105"/>
        </w:rPr>
        <w:t>pubs,</w:t>
      </w:r>
      <w:r>
        <w:rPr>
          <w:color w:val="231F20"/>
          <w:spacing w:val="-36"/>
          <w:w w:val="105"/>
        </w:rPr>
        <w:t xml:space="preserve"> </w:t>
      </w:r>
      <w:r>
        <w:rPr>
          <w:color w:val="231F20"/>
          <w:w w:val="105"/>
        </w:rPr>
        <w:t>and</w:t>
      </w:r>
      <w:r>
        <w:rPr>
          <w:color w:val="231F20"/>
          <w:spacing w:val="-35"/>
          <w:w w:val="105"/>
        </w:rPr>
        <w:t xml:space="preserve"> </w:t>
      </w:r>
      <w:r>
        <w:rPr>
          <w:color w:val="231F20"/>
          <w:w w:val="105"/>
        </w:rPr>
        <w:t>restaurants should only serve two alcoholic drinks</w:t>
      </w:r>
      <w:r>
        <w:rPr>
          <w:color w:val="231F20"/>
          <w:spacing w:val="-16"/>
          <w:w w:val="105"/>
        </w:rPr>
        <w:t xml:space="preserve"> </w:t>
      </w:r>
      <w:r>
        <w:rPr>
          <w:color w:val="231F20"/>
          <w:w w:val="105"/>
        </w:rPr>
        <w:t>per</w:t>
      </w:r>
      <w:r>
        <w:rPr>
          <w:color w:val="231F20"/>
          <w:spacing w:val="-16"/>
          <w:w w:val="105"/>
        </w:rPr>
        <w:t xml:space="preserve"> </w:t>
      </w:r>
      <w:r>
        <w:rPr>
          <w:color w:val="231F20"/>
          <w:w w:val="105"/>
        </w:rPr>
        <w:t>customer</w:t>
      </w:r>
      <w:r>
        <w:rPr>
          <w:color w:val="231F20"/>
          <w:spacing w:val="-16"/>
          <w:w w:val="105"/>
        </w:rPr>
        <w:t xml:space="preserve"> </w:t>
      </w:r>
      <w:r>
        <w:rPr>
          <w:color w:val="231F20"/>
          <w:w w:val="105"/>
        </w:rPr>
        <w:t>each</w:t>
      </w:r>
      <w:r>
        <w:rPr>
          <w:color w:val="231F20"/>
          <w:spacing w:val="-16"/>
          <w:w w:val="105"/>
        </w:rPr>
        <w:t xml:space="preserve"> </w:t>
      </w:r>
      <w:r>
        <w:rPr>
          <w:color w:val="231F20"/>
          <w:w w:val="105"/>
        </w:rPr>
        <w:t>night.</w:t>
      </w:r>
    </w:p>
    <w:p w14:paraId="39D84A00" w14:textId="77777777" w:rsidR="00AC5B84" w:rsidRDefault="00C74830">
      <w:pPr>
        <w:pStyle w:val="BodyText"/>
        <w:spacing w:before="12"/>
        <w:rPr>
          <w:sz w:val="33"/>
        </w:rPr>
      </w:pPr>
      <w:r>
        <w:br w:type="column"/>
      </w:r>
    </w:p>
    <w:p w14:paraId="399BB0E6" w14:textId="77777777" w:rsidR="00AC5B84" w:rsidRDefault="00C74830">
      <w:pPr>
        <w:pStyle w:val="BodyText"/>
        <w:spacing w:line="314" w:lineRule="auto"/>
        <w:ind w:left="1143" w:right="1056"/>
      </w:pPr>
      <w:r>
        <w:rPr>
          <w:color w:val="231F20"/>
        </w:rPr>
        <w:t>CON—Bars, pubs, and restaurants should serve as many alcoholic drinks as customers want each night.</w:t>
      </w:r>
    </w:p>
    <w:p w14:paraId="24DE4BA9" w14:textId="77777777" w:rsidR="00AC5B84" w:rsidRDefault="00AC5B84">
      <w:pPr>
        <w:spacing w:line="314" w:lineRule="auto"/>
        <w:sectPr w:rsidR="00AC5B84">
          <w:type w:val="continuous"/>
          <w:pgSz w:w="12240" w:h="15840"/>
          <w:pgMar w:top="720" w:right="860" w:bottom="280" w:left="860" w:header="720" w:footer="720" w:gutter="0"/>
          <w:cols w:num="2" w:space="720" w:equalWidth="0">
            <w:col w:w="4940" w:space="183"/>
            <w:col w:w="5397"/>
          </w:cols>
        </w:sectPr>
      </w:pPr>
    </w:p>
    <w:p w14:paraId="7F095FA4" w14:textId="77777777" w:rsidR="00AC5B84" w:rsidRDefault="00AC5B84">
      <w:pPr>
        <w:pStyle w:val="BodyText"/>
        <w:spacing w:before="9"/>
        <w:rPr>
          <w:sz w:val="23"/>
        </w:rPr>
      </w:pPr>
    </w:p>
    <w:p w14:paraId="25A72133" w14:textId="77777777" w:rsidR="00AC5B84" w:rsidRDefault="00AC5B84">
      <w:pPr>
        <w:rPr>
          <w:sz w:val="23"/>
        </w:rPr>
        <w:sectPr w:rsidR="00AC5B84">
          <w:type w:val="continuous"/>
          <w:pgSz w:w="12240" w:h="15840"/>
          <w:pgMar w:top="720" w:right="860" w:bottom="280" w:left="860" w:header="720" w:footer="720" w:gutter="0"/>
          <w:cols w:space="720"/>
        </w:sectPr>
      </w:pPr>
    </w:p>
    <w:p w14:paraId="17B15681" w14:textId="77777777" w:rsidR="00AC5B84" w:rsidRDefault="00C74830">
      <w:pPr>
        <w:pStyle w:val="BodyText"/>
        <w:spacing w:before="68" w:line="314" w:lineRule="auto"/>
        <w:ind w:left="1863" w:right="30" w:hanging="721"/>
      </w:pPr>
      <w:r>
        <w:rPr>
          <w:color w:val="231F20"/>
          <w:w w:val="105"/>
        </w:rPr>
        <w:t xml:space="preserve">TOPIC: </w:t>
      </w:r>
      <w:r>
        <w:rPr>
          <w:color w:val="231F20"/>
          <w:spacing w:val="-3"/>
          <w:w w:val="105"/>
        </w:rPr>
        <w:t xml:space="preserve">Talking </w:t>
      </w:r>
      <w:r>
        <w:rPr>
          <w:color w:val="231F20"/>
          <w:w w:val="105"/>
        </w:rPr>
        <w:t>about HIV/AIDS [SIDA] PRO—Doctors</w:t>
      </w:r>
      <w:r>
        <w:rPr>
          <w:color w:val="231F20"/>
          <w:spacing w:val="-25"/>
          <w:w w:val="105"/>
        </w:rPr>
        <w:t xml:space="preserve"> </w:t>
      </w:r>
      <w:r>
        <w:rPr>
          <w:color w:val="231F20"/>
          <w:w w:val="105"/>
        </w:rPr>
        <w:t>should</w:t>
      </w:r>
      <w:r>
        <w:rPr>
          <w:color w:val="231F20"/>
          <w:spacing w:val="-25"/>
          <w:w w:val="105"/>
        </w:rPr>
        <w:t xml:space="preserve"> </w:t>
      </w:r>
      <w:r>
        <w:rPr>
          <w:color w:val="231F20"/>
          <w:w w:val="105"/>
        </w:rPr>
        <w:t>tell</w:t>
      </w:r>
      <w:r>
        <w:rPr>
          <w:color w:val="231F20"/>
          <w:spacing w:val="-25"/>
          <w:w w:val="105"/>
        </w:rPr>
        <w:t xml:space="preserve"> </w:t>
      </w:r>
      <w:r>
        <w:rPr>
          <w:color w:val="231F20"/>
          <w:w w:val="105"/>
        </w:rPr>
        <w:t>all</w:t>
      </w:r>
      <w:r>
        <w:rPr>
          <w:color w:val="231F20"/>
          <w:spacing w:val="-25"/>
          <w:w w:val="105"/>
        </w:rPr>
        <w:t xml:space="preserve"> </w:t>
      </w:r>
      <w:r>
        <w:rPr>
          <w:color w:val="231F20"/>
          <w:spacing w:val="-3"/>
          <w:w w:val="105"/>
        </w:rPr>
        <w:t xml:space="preserve">family </w:t>
      </w:r>
      <w:r>
        <w:rPr>
          <w:color w:val="231F20"/>
          <w:w w:val="105"/>
        </w:rPr>
        <w:t>members if someone in the family has</w:t>
      </w:r>
      <w:r>
        <w:rPr>
          <w:color w:val="231F20"/>
          <w:spacing w:val="-5"/>
          <w:w w:val="105"/>
        </w:rPr>
        <w:t xml:space="preserve"> </w:t>
      </w:r>
      <w:r>
        <w:rPr>
          <w:color w:val="231F20"/>
          <w:w w:val="105"/>
        </w:rPr>
        <w:t>HIV/AIDS.</w:t>
      </w:r>
    </w:p>
    <w:p w14:paraId="09505674" w14:textId="77777777" w:rsidR="00AC5B84" w:rsidRDefault="00C74830">
      <w:pPr>
        <w:pStyle w:val="BodyText"/>
        <w:spacing w:before="12"/>
        <w:rPr>
          <w:sz w:val="33"/>
        </w:rPr>
      </w:pPr>
      <w:r>
        <w:br w:type="column"/>
      </w:r>
    </w:p>
    <w:p w14:paraId="6A114D78" w14:textId="77777777" w:rsidR="00AC5B84" w:rsidRDefault="00C74830">
      <w:pPr>
        <w:pStyle w:val="BodyText"/>
        <w:spacing w:before="1" w:line="314" w:lineRule="auto"/>
        <w:ind w:left="1143" w:right="1111"/>
        <w:jc w:val="both"/>
      </w:pPr>
      <w:r>
        <w:rPr>
          <w:color w:val="231F20"/>
        </w:rPr>
        <w:t xml:space="preserve">CON—Doctors should not tell </w:t>
      </w:r>
      <w:proofErr w:type="spellStart"/>
      <w:r>
        <w:rPr>
          <w:color w:val="231F20"/>
        </w:rPr>
        <w:t>fami</w:t>
      </w:r>
      <w:proofErr w:type="spellEnd"/>
      <w:r>
        <w:rPr>
          <w:color w:val="231F20"/>
        </w:rPr>
        <w:t xml:space="preserve">- </w:t>
      </w:r>
      <w:proofErr w:type="spellStart"/>
      <w:r>
        <w:rPr>
          <w:color w:val="231F20"/>
        </w:rPr>
        <w:t>ly</w:t>
      </w:r>
      <w:proofErr w:type="spellEnd"/>
      <w:r>
        <w:rPr>
          <w:color w:val="231F20"/>
        </w:rPr>
        <w:t xml:space="preserve"> members if someone in the family has HIV/AIDS.</w:t>
      </w:r>
    </w:p>
    <w:p w14:paraId="34D5F0AD" w14:textId="77777777" w:rsidR="00AC5B84" w:rsidRDefault="00AC5B84">
      <w:pPr>
        <w:spacing w:line="314" w:lineRule="auto"/>
        <w:jc w:val="both"/>
        <w:sectPr w:rsidR="00AC5B84">
          <w:type w:val="continuous"/>
          <w:pgSz w:w="12240" w:h="15840"/>
          <w:pgMar w:top="720" w:right="860" w:bottom="280" w:left="860" w:header="720" w:footer="720" w:gutter="0"/>
          <w:cols w:num="2" w:space="720" w:equalWidth="0">
            <w:col w:w="5081" w:space="42"/>
            <w:col w:w="5397"/>
          </w:cols>
        </w:sectPr>
      </w:pPr>
    </w:p>
    <w:p w14:paraId="0E7EEEE6" w14:textId="77777777" w:rsidR="00AC5B84" w:rsidRDefault="00AC5B84">
      <w:pPr>
        <w:pStyle w:val="BodyText"/>
        <w:spacing w:before="9"/>
        <w:rPr>
          <w:sz w:val="23"/>
        </w:rPr>
      </w:pPr>
    </w:p>
    <w:p w14:paraId="369F9D0F" w14:textId="77777777" w:rsidR="00AC5B84" w:rsidRDefault="00AC5B84">
      <w:pPr>
        <w:rPr>
          <w:sz w:val="23"/>
        </w:rPr>
        <w:sectPr w:rsidR="00AC5B84">
          <w:type w:val="continuous"/>
          <w:pgSz w:w="12240" w:h="15840"/>
          <w:pgMar w:top="720" w:right="860" w:bottom="280" w:left="860" w:header="720" w:footer="720" w:gutter="0"/>
          <w:cols w:space="720"/>
        </w:sectPr>
      </w:pPr>
    </w:p>
    <w:p w14:paraId="2459286F" w14:textId="77777777" w:rsidR="00AC5B84" w:rsidRDefault="00C74830">
      <w:pPr>
        <w:pStyle w:val="BodyText"/>
        <w:spacing w:before="68"/>
        <w:ind w:left="1143"/>
      </w:pPr>
      <w:r>
        <w:rPr>
          <w:color w:val="231F20"/>
          <w:w w:val="110"/>
        </w:rPr>
        <w:t>TOPIC: HIV/AIDS Status</w:t>
      </w:r>
    </w:p>
    <w:p w14:paraId="0B70F7F4" w14:textId="77777777" w:rsidR="00AC5B84" w:rsidRDefault="00C74830">
      <w:pPr>
        <w:pStyle w:val="BodyText"/>
        <w:spacing w:before="91" w:line="314" w:lineRule="auto"/>
        <w:ind w:left="1863"/>
      </w:pPr>
      <w:r>
        <w:rPr>
          <w:color w:val="231F20"/>
        </w:rPr>
        <w:t>PRO—An individual’s HIV/AIDS status should be made public.</w:t>
      </w:r>
    </w:p>
    <w:p w14:paraId="07E50603" w14:textId="77777777" w:rsidR="00AC5B84" w:rsidRDefault="00C74830">
      <w:pPr>
        <w:pStyle w:val="BodyText"/>
        <w:spacing w:before="12"/>
        <w:rPr>
          <w:sz w:val="33"/>
        </w:rPr>
      </w:pPr>
      <w:r>
        <w:br w:type="column"/>
      </w:r>
    </w:p>
    <w:p w14:paraId="782467AB" w14:textId="77777777" w:rsidR="00AC5B84" w:rsidRDefault="00C74830">
      <w:pPr>
        <w:pStyle w:val="BodyText"/>
        <w:spacing w:line="314" w:lineRule="auto"/>
        <w:ind w:left="1143" w:right="1037"/>
      </w:pPr>
      <w:r>
        <w:rPr>
          <w:color w:val="231F20"/>
        </w:rPr>
        <w:t>CON—An individual’s HIV/AIDS status should not be made public.</w:t>
      </w:r>
    </w:p>
    <w:p w14:paraId="27AA0F5F" w14:textId="77777777" w:rsidR="00AC5B84" w:rsidRDefault="00AC5B84">
      <w:pPr>
        <w:spacing w:line="314" w:lineRule="auto"/>
        <w:sectPr w:rsidR="00AC5B84">
          <w:type w:val="continuous"/>
          <w:pgSz w:w="12240" w:h="15840"/>
          <w:pgMar w:top="720" w:right="860" w:bottom="280" w:left="860" w:header="720" w:footer="720" w:gutter="0"/>
          <w:cols w:num="2" w:space="720" w:equalWidth="0">
            <w:col w:w="4870" w:space="253"/>
            <w:col w:w="5397"/>
          </w:cols>
        </w:sectPr>
      </w:pPr>
    </w:p>
    <w:p w14:paraId="421C79EA" w14:textId="77777777" w:rsidR="00AC5B84" w:rsidRDefault="00AC5B84">
      <w:pPr>
        <w:pStyle w:val="BodyText"/>
        <w:rPr>
          <w:sz w:val="20"/>
        </w:rPr>
      </w:pPr>
    </w:p>
    <w:p w14:paraId="597DEE02" w14:textId="77777777" w:rsidR="00AC5B84" w:rsidRDefault="00AC5B84">
      <w:pPr>
        <w:pStyle w:val="BodyText"/>
        <w:rPr>
          <w:sz w:val="20"/>
        </w:rPr>
      </w:pPr>
    </w:p>
    <w:p w14:paraId="4F20A110" w14:textId="77777777" w:rsidR="00AC5B84" w:rsidRDefault="00AC5B84">
      <w:pPr>
        <w:pStyle w:val="BodyText"/>
        <w:spacing w:before="1"/>
        <w:rPr>
          <w:sz w:val="27"/>
        </w:rPr>
      </w:pPr>
    </w:p>
    <w:p w14:paraId="31CFB097" w14:textId="77777777" w:rsidR="00AC5B84" w:rsidRDefault="00C74830">
      <w:pPr>
        <w:pStyle w:val="BodyText"/>
        <w:spacing w:before="56" w:line="314" w:lineRule="auto"/>
        <w:ind w:left="1050" w:right="1165"/>
      </w:pPr>
      <w:bookmarkStart w:id="140" w:name="_bookmark69"/>
      <w:bookmarkEnd w:id="140"/>
      <w:r>
        <w:rPr>
          <w:color w:val="231F20"/>
        </w:rPr>
        <w:t>Are there other debate topics Members want to talk about? Create a list of topics the Members want to deba</w:t>
      </w:r>
      <w:r>
        <w:rPr>
          <w:color w:val="231F20"/>
        </w:rPr>
        <w:t>te and propose three or four for a follow-up Club meeting. Let the Members vote on the topic they want to debate for the week and use the “Organizing a Debate” section to prepare.</w:t>
      </w:r>
    </w:p>
    <w:p w14:paraId="07B6592A" w14:textId="77777777" w:rsidR="00AC5B84" w:rsidRDefault="00AC5B84">
      <w:pPr>
        <w:pStyle w:val="BodyText"/>
        <w:spacing w:before="2"/>
        <w:rPr>
          <w:sz w:val="23"/>
        </w:rPr>
      </w:pPr>
    </w:p>
    <w:p w14:paraId="79875E98" w14:textId="77777777" w:rsidR="00AC5B84" w:rsidRDefault="00C74830">
      <w:pPr>
        <w:pStyle w:val="Heading4"/>
        <w:tabs>
          <w:tab w:val="left" w:pos="2331"/>
        </w:tabs>
      </w:pPr>
      <w:r>
        <w:rPr>
          <w:noProof/>
        </w:rPr>
        <w:drawing>
          <wp:anchor distT="0" distB="0" distL="0" distR="0" simplePos="0" relativeHeight="15796224" behindDoc="0" locked="0" layoutInCell="1" allowOverlap="1" wp14:anchorId="2D00643F" wp14:editId="031294EA">
            <wp:simplePos x="0" y="0"/>
            <wp:positionH relativeFrom="page">
              <wp:posOffset>620360</wp:posOffset>
            </wp:positionH>
            <wp:positionV relativeFrom="paragraph">
              <wp:posOffset>199641</wp:posOffset>
            </wp:positionV>
            <wp:extent cx="537591" cy="346189"/>
            <wp:effectExtent l="0" t="0" r="0" b="0"/>
            <wp:wrapNone/>
            <wp:docPr id="22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1.png"/>
                    <pic:cNvPicPr/>
                  </pic:nvPicPr>
                  <pic:blipFill>
                    <a:blip r:embed="rId206" cstate="print"/>
                    <a:stretch>
                      <a:fillRect/>
                    </a:stretch>
                  </pic:blipFill>
                  <pic:spPr>
                    <a:xfrm>
                      <a:off x="0" y="0"/>
                      <a:ext cx="537591" cy="346189"/>
                    </a:xfrm>
                    <a:prstGeom prst="rect">
                      <a:avLst/>
                    </a:prstGeom>
                  </pic:spPr>
                </pic:pic>
              </a:graphicData>
            </a:graphic>
          </wp:anchor>
        </w:drawing>
      </w:r>
      <w:r>
        <w:rPr>
          <w:color w:val="D11242"/>
          <w:spacing w:val="7"/>
          <w:w w:val="120"/>
        </w:rPr>
        <w:t>Vision</w:t>
      </w:r>
      <w:r>
        <w:rPr>
          <w:color w:val="D11242"/>
          <w:spacing w:val="7"/>
          <w:w w:val="120"/>
        </w:rPr>
        <w:tab/>
      </w:r>
      <w:r>
        <w:rPr>
          <w:color w:val="D11242"/>
          <w:spacing w:val="9"/>
          <w:w w:val="120"/>
        </w:rPr>
        <w:t>Board</w:t>
      </w:r>
    </w:p>
    <w:p w14:paraId="5944F237" w14:textId="77777777" w:rsidR="00AC5B84" w:rsidRDefault="00C74830">
      <w:pPr>
        <w:pStyle w:val="Heading6"/>
        <w:spacing w:before="25"/>
      </w:pPr>
      <w:r>
        <w:rPr>
          <w:color w:val="002C61"/>
          <w:w w:val="105"/>
        </w:rPr>
        <w:t>Group Activities</w:t>
      </w:r>
    </w:p>
    <w:p w14:paraId="450D11B4" w14:textId="77777777" w:rsidR="00AC5B84" w:rsidRDefault="00C74830">
      <w:pPr>
        <w:pStyle w:val="ListParagraph"/>
        <w:numPr>
          <w:ilvl w:val="1"/>
          <w:numId w:val="14"/>
        </w:numPr>
        <w:tabs>
          <w:tab w:val="left" w:pos="1771"/>
        </w:tabs>
        <w:spacing w:before="122"/>
        <w:ind w:left="1770" w:hanging="181"/>
      </w:pPr>
      <w:r>
        <w:t>Are the people of our community happy?</w:t>
      </w:r>
    </w:p>
    <w:p w14:paraId="216D0B8C" w14:textId="77777777" w:rsidR="00AC5B84" w:rsidRDefault="00C74830">
      <w:pPr>
        <w:pStyle w:val="ListParagraph"/>
        <w:numPr>
          <w:ilvl w:val="1"/>
          <w:numId w:val="14"/>
        </w:numPr>
        <w:tabs>
          <w:tab w:val="left" w:pos="1771"/>
        </w:tabs>
        <w:ind w:left="1770" w:hanging="181"/>
      </w:pPr>
      <w:r>
        <w:t xml:space="preserve">How do we support each </w:t>
      </w:r>
      <w:r>
        <w:rPr>
          <w:spacing w:val="-3"/>
        </w:rPr>
        <w:t xml:space="preserve">other’s </w:t>
      </w:r>
      <w:r>
        <w:t>health in our</w:t>
      </w:r>
      <w:r>
        <w:rPr>
          <w:spacing w:val="3"/>
        </w:rPr>
        <w:t xml:space="preserve"> </w:t>
      </w:r>
      <w:r>
        <w:t>community?</w:t>
      </w:r>
    </w:p>
    <w:p w14:paraId="6F60B593" w14:textId="77777777" w:rsidR="00AC5B84" w:rsidRDefault="00C74830">
      <w:pPr>
        <w:pStyle w:val="ListParagraph"/>
        <w:numPr>
          <w:ilvl w:val="1"/>
          <w:numId w:val="14"/>
        </w:numPr>
        <w:tabs>
          <w:tab w:val="left" w:pos="1771"/>
        </w:tabs>
        <w:spacing w:line="314" w:lineRule="auto"/>
        <w:ind w:right="1862" w:firstLine="0"/>
      </w:pPr>
      <w:r>
        <w:t xml:space="preserve">Do we have community programs and projects to teach first aid or run </w:t>
      </w:r>
      <w:r>
        <w:rPr>
          <w:spacing w:val="-12"/>
        </w:rPr>
        <w:t xml:space="preserve">infectious </w:t>
      </w:r>
      <w:r>
        <w:t>disease programs?</w:t>
      </w:r>
    </w:p>
    <w:p w14:paraId="6C22BFB0" w14:textId="77777777" w:rsidR="00AC5B84" w:rsidRDefault="00C74830">
      <w:pPr>
        <w:pStyle w:val="ListParagraph"/>
        <w:numPr>
          <w:ilvl w:val="1"/>
          <w:numId w:val="14"/>
        </w:numPr>
        <w:tabs>
          <w:tab w:val="left" w:pos="1771"/>
        </w:tabs>
        <w:spacing w:before="0"/>
        <w:ind w:left="1770" w:hanging="181"/>
      </w:pPr>
      <w:r>
        <w:t>Do we make sure the old and young are able to spend time with each other?</w:t>
      </w:r>
    </w:p>
    <w:p w14:paraId="0C20A360" w14:textId="77777777" w:rsidR="00AC5B84" w:rsidRDefault="00C74830">
      <w:pPr>
        <w:pStyle w:val="ListParagraph"/>
        <w:numPr>
          <w:ilvl w:val="1"/>
          <w:numId w:val="14"/>
        </w:numPr>
        <w:tabs>
          <w:tab w:val="left" w:pos="1771"/>
        </w:tabs>
        <w:ind w:left="1770" w:hanging="181"/>
      </w:pPr>
      <w:r>
        <w:t xml:space="preserve">Are we practicing a type of exercise? </w:t>
      </w:r>
      <w:r>
        <w:rPr>
          <w:spacing w:val="-6"/>
        </w:rPr>
        <w:t>Yoga?</w:t>
      </w:r>
      <w:r>
        <w:t xml:space="preserve"> Meditation?</w:t>
      </w:r>
    </w:p>
    <w:p w14:paraId="5B2844A8" w14:textId="77777777" w:rsidR="00AC5B84" w:rsidRDefault="00AC5B84">
      <w:pPr>
        <w:pStyle w:val="BodyText"/>
        <w:rPr>
          <w:sz w:val="24"/>
        </w:rPr>
      </w:pPr>
    </w:p>
    <w:p w14:paraId="32DED65F" w14:textId="77777777" w:rsidR="00AC5B84" w:rsidRDefault="00C74830">
      <w:pPr>
        <w:spacing w:before="197"/>
        <w:ind w:left="1050"/>
        <w:rPr>
          <w:rFonts w:ascii="Arial"/>
          <w:i/>
        </w:rPr>
      </w:pPr>
      <w:r>
        <w:rPr>
          <w:rFonts w:ascii="Arial"/>
          <w:i/>
          <w:color w:val="002C61"/>
        </w:rPr>
        <w:t>Your vision board should answer:</w:t>
      </w:r>
    </w:p>
    <w:p w14:paraId="29D2BF39" w14:textId="77777777" w:rsidR="00AC5B84" w:rsidRDefault="00C74830">
      <w:pPr>
        <w:pStyle w:val="ListParagraph"/>
        <w:numPr>
          <w:ilvl w:val="1"/>
          <w:numId w:val="14"/>
        </w:numPr>
        <w:tabs>
          <w:tab w:val="left" w:pos="1771"/>
        </w:tabs>
        <w:spacing w:line="309" w:lineRule="auto"/>
        <w:ind w:right="3486" w:firstLine="0"/>
      </w:pPr>
      <w:r>
        <w:t xml:space="preserve">How should the health of our community look in the next </w:t>
      </w:r>
      <w:r>
        <w:rPr>
          <w:spacing w:val="-30"/>
        </w:rPr>
        <w:t xml:space="preserve">five </w:t>
      </w:r>
      <w:r>
        <w:t>years?</w:t>
      </w:r>
    </w:p>
    <w:p w14:paraId="14FEB6D7" w14:textId="77777777" w:rsidR="00AC5B84" w:rsidRDefault="00C74830">
      <w:pPr>
        <w:pStyle w:val="ListParagraph"/>
        <w:numPr>
          <w:ilvl w:val="1"/>
          <w:numId w:val="14"/>
        </w:numPr>
        <w:tabs>
          <w:tab w:val="left" w:pos="1771"/>
        </w:tabs>
        <w:spacing w:before="12"/>
        <w:ind w:left="1770" w:hanging="181"/>
      </w:pPr>
      <w:r>
        <w:t>What can we do to suppor</w:t>
      </w:r>
      <w:r>
        <w:t>t our goals?</w:t>
      </w:r>
    </w:p>
    <w:p w14:paraId="0AB91460" w14:textId="77777777" w:rsidR="00AC5B84" w:rsidRDefault="00C74830">
      <w:pPr>
        <w:pStyle w:val="Heading6"/>
        <w:spacing w:before="76"/>
      </w:pPr>
      <w:r>
        <w:rPr>
          <w:color w:val="002C61"/>
          <w:w w:val="105"/>
        </w:rPr>
        <w:t>Individual Reflection</w:t>
      </w:r>
    </w:p>
    <w:p w14:paraId="794F582D" w14:textId="77777777" w:rsidR="00AC5B84" w:rsidRDefault="00C74830">
      <w:pPr>
        <w:pStyle w:val="ListParagraph"/>
        <w:numPr>
          <w:ilvl w:val="1"/>
          <w:numId w:val="14"/>
        </w:numPr>
        <w:tabs>
          <w:tab w:val="left" w:pos="1771"/>
        </w:tabs>
        <w:spacing w:before="78"/>
        <w:ind w:left="1770" w:hanging="181"/>
      </w:pPr>
      <w:r>
        <w:t>Am I happy?</w:t>
      </w:r>
    </w:p>
    <w:p w14:paraId="73F6A41D" w14:textId="77777777" w:rsidR="00AC5B84" w:rsidRDefault="00C74830">
      <w:pPr>
        <w:pStyle w:val="ListParagraph"/>
        <w:numPr>
          <w:ilvl w:val="1"/>
          <w:numId w:val="14"/>
        </w:numPr>
        <w:tabs>
          <w:tab w:val="left" w:pos="1771"/>
        </w:tabs>
        <w:ind w:left="1770" w:hanging="181"/>
      </w:pPr>
      <w:r>
        <w:t>Do I spend time in nature every day?</w:t>
      </w:r>
    </w:p>
    <w:p w14:paraId="5802F0C8" w14:textId="77777777" w:rsidR="00AC5B84" w:rsidRDefault="00C74830">
      <w:pPr>
        <w:pStyle w:val="ListParagraph"/>
        <w:numPr>
          <w:ilvl w:val="1"/>
          <w:numId w:val="14"/>
        </w:numPr>
        <w:tabs>
          <w:tab w:val="left" w:pos="1771"/>
        </w:tabs>
        <w:spacing w:before="86"/>
        <w:ind w:left="1770" w:hanging="181"/>
      </w:pPr>
      <w:r>
        <w:t>Do I meditate or do yoga or another form of exercise?</w:t>
      </w:r>
    </w:p>
    <w:p w14:paraId="03DC196D" w14:textId="77777777" w:rsidR="00AC5B84" w:rsidRDefault="00C74830">
      <w:pPr>
        <w:pStyle w:val="ListParagraph"/>
        <w:numPr>
          <w:ilvl w:val="1"/>
          <w:numId w:val="14"/>
        </w:numPr>
        <w:tabs>
          <w:tab w:val="left" w:pos="1771"/>
        </w:tabs>
        <w:spacing w:before="96"/>
        <w:ind w:left="1770" w:hanging="181"/>
      </w:pPr>
      <w:r>
        <w:t>How often do I laugh because I feel joy?</w:t>
      </w:r>
    </w:p>
    <w:p w14:paraId="2DC82C3C" w14:textId="77777777" w:rsidR="00AC5B84" w:rsidRDefault="00C74830">
      <w:pPr>
        <w:pStyle w:val="ListParagraph"/>
        <w:numPr>
          <w:ilvl w:val="1"/>
          <w:numId w:val="14"/>
        </w:numPr>
        <w:tabs>
          <w:tab w:val="left" w:pos="1771"/>
        </w:tabs>
        <w:ind w:left="1770" w:hanging="181"/>
      </w:pPr>
      <w:r>
        <w:t>Is there a volunteer activity I can do in the community?</w:t>
      </w:r>
    </w:p>
    <w:p w14:paraId="7355D821" w14:textId="77777777" w:rsidR="00AC5B84" w:rsidRDefault="00C74830">
      <w:pPr>
        <w:pStyle w:val="ListParagraph"/>
        <w:numPr>
          <w:ilvl w:val="1"/>
          <w:numId w:val="14"/>
        </w:numPr>
        <w:tabs>
          <w:tab w:val="left" w:pos="1771"/>
        </w:tabs>
        <w:ind w:left="1770" w:hanging="181"/>
      </w:pPr>
      <w:r>
        <w:t>How can I spread my joy to my community?</w:t>
      </w:r>
    </w:p>
    <w:p w14:paraId="3F515E21" w14:textId="77777777" w:rsidR="00AC5B84" w:rsidRDefault="00AC5B84">
      <w:pPr>
        <w:pStyle w:val="BodyText"/>
        <w:rPr>
          <w:sz w:val="24"/>
        </w:rPr>
      </w:pPr>
    </w:p>
    <w:p w14:paraId="2F94E072" w14:textId="77777777" w:rsidR="00AC5B84" w:rsidRDefault="00C74830">
      <w:pPr>
        <w:spacing w:before="197"/>
        <w:ind w:left="1050"/>
        <w:rPr>
          <w:rFonts w:ascii="Arial"/>
          <w:i/>
        </w:rPr>
      </w:pPr>
      <w:r>
        <w:rPr>
          <w:rFonts w:ascii="Arial"/>
          <w:i/>
          <w:color w:val="002C61"/>
        </w:rPr>
        <w:t>Your vision board should answer:</w:t>
      </w:r>
    </w:p>
    <w:p w14:paraId="7D7341B0" w14:textId="77777777" w:rsidR="00AC5B84" w:rsidRDefault="00C74830">
      <w:pPr>
        <w:pStyle w:val="ListParagraph"/>
        <w:numPr>
          <w:ilvl w:val="1"/>
          <w:numId w:val="14"/>
        </w:numPr>
        <w:tabs>
          <w:tab w:val="left" w:pos="1771"/>
        </w:tabs>
        <w:ind w:left="1770" w:hanging="181"/>
      </w:pPr>
      <w:r>
        <w:t>In the next five years, what would I like my level of happiness to look like?</w:t>
      </w:r>
    </w:p>
    <w:p w14:paraId="49ABF9B1" w14:textId="77777777" w:rsidR="00AC5B84" w:rsidRDefault="00C74830">
      <w:pPr>
        <w:pStyle w:val="ListParagraph"/>
        <w:numPr>
          <w:ilvl w:val="1"/>
          <w:numId w:val="14"/>
        </w:numPr>
        <w:tabs>
          <w:tab w:val="left" w:pos="1771"/>
        </w:tabs>
        <w:spacing w:line="321" w:lineRule="auto"/>
        <w:ind w:left="1770" w:right="1415"/>
      </w:pPr>
      <w:r>
        <w:t xml:space="preserve">Are there things discussed in the happiness interview that I can pursue to bring </w:t>
      </w:r>
      <w:r>
        <w:rPr>
          <w:spacing w:val="-30"/>
        </w:rPr>
        <w:t>more</w:t>
      </w:r>
      <w:r>
        <w:rPr>
          <w:color w:val="231F20"/>
          <w:spacing w:val="-30"/>
        </w:rPr>
        <w:t xml:space="preserve"> </w:t>
      </w:r>
      <w:r>
        <w:rPr>
          <w:color w:val="231F20"/>
        </w:rPr>
        <w:t>happiness to my l</w:t>
      </w:r>
      <w:r>
        <w:rPr>
          <w:color w:val="231F20"/>
        </w:rPr>
        <w:t>ife?</w:t>
      </w:r>
    </w:p>
    <w:p w14:paraId="6596E5C6" w14:textId="77777777" w:rsidR="00AC5B84" w:rsidRDefault="00AC5B84">
      <w:pPr>
        <w:spacing w:line="321" w:lineRule="auto"/>
        <w:sectPr w:rsidR="00AC5B84">
          <w:pgSz w:w="12240" w:h="15840"/>
          <w:pgMar w:top="1260" w:right="860" w:bottom="1480" w:left="860" w:header="1004" w:footer="1293" w:gutter="0"/>
          <w:cols w:space="720"/>
        </w:sectPr>
      </w:pPr>
    </w:p>
    <w:p w14:paraId="68F9BB0A" w14:textId="77777777" w:rsidR="00AC5B84" w:rsidRDefault="00AC5B84">
      <w:pPr>
        <w:pStyle w:val="BodyText"/>
        <w:spacing w:before="12"/>
        <w:rPr>
          <w:sz w:val="14"/>
        </w:rPr>
      </w:pPr>
    </w:p>
    <w:p w14:paraId="4F894DDE" w14:textId="77777777" w:rsidR="00AC5B84" w:rsidRDefault="00AC5B84">
      <w:pPr>
        <w:rPr>
          <w:sz w:val="14"/>
        </w:rPr>
        <w:sectPr w:rsidR="00AC5B84">
          <w:pgSz w:w="12240" w:h="15840"/>
          <w:pgMar w:top="1260" w:right="860" w:bottom="1480" w:left="860" w:header="1004" w:footer="1293" w:gutter="0"/>
          <w:cols w:space="720"/>
        </w:sectPr>
      </w:pPr>
    </w:p>
    <w:p w14:paraId="617D1251" w14:textId="77777777" w:rsidR="00AC5B84" w:rsidRDefault="00AC5B84">
      <w:pPr>
        <w:pStyle w:val="BodyText"/>
        <w:rPr>
          <w:sz w:val="20"/>
        </w:rPr>
      </w:pPr>
    </w:p>
    <w:p w14:paraId="16349102" w14:textId="77777777" w:rsidR="00AC5B84" w:rsidRDefault="00AC5B84">
      <w:pPr>
        <w:pStyle w:val="BodyText"/>
        <w:rPr>
          <w:sz w:val="20"/>
        </w:rPr>
      </w:pPr>
    </w:p>
    <w:p w14:paraId="79ABBC8F" w14:textId="77777777" w:rsidR="00AC5B84" w:rsidRDefault="00AC5B84">
      <w:pPr>
        <w:pStyle w:val="BodyText"/>
        <w:spacing w:before="11"/>
        <w:rPr>
          <w:sz w:val="14"/>
        </w:rPr>
      </w:pPr>
    </w:p>
    <w:p w14:paraId="4C6DBB0D" w14:textId="77777777" w:rsidR="00AC5B84" w:rsidRDefault="00C74830">
      <w:pPr>
        <w:pStyle w:val="Heading3"/>
      </w:pPr>
      <w:bookmarkStart w:id="141" w:name="Globalization"/>
      <w:bookmarkStart w:id="142" w:name="_bookmark70"/>
      <w:bookmarkEnd w:id="141"/>
      <w:bookmarkEnd w:id="142"/>
      <w:r>
        <w:rPr>
          <w:color w:val="002C61"/>
          <w:w w:val="115"/>
        </w:rPr>
        <w:t>GLOBALIZATION</w:t>
      </w:r>
    </w:p>
    <w:p w14:paraId="28ADBA5D" w14:textId="77777777" w:rsidR="00AC5B84" w:rsidRDefault="00C74830">
      <w:pPr>
        <w:pStyle w:val="BodyText"/>
        <w:spacing w:before="5"/>
        <w:rPr>
          <w:rFonts w:ascii="Arial"/>
          <w:sz w:val="23"/>
        </w:rPr>
      </w:pPr>
      <w:r>
        <w:rPr>
          <w:noProof/>
        </w:rPr>
        <w:drawing>
          <wp:anchor distT="0" distB="0" distL="0" distR="0" simplePos="0" relativeHeight="133" behindDoc="0" locked="0" layoutInCell="1" allowOverlap="1" wp14:anchorId="7AE7882E" wp14:editId="1F604F3E">
            <wp:simplePos x="0" y="0"/>
            <wp:positionH relativeFrom="page">
              <wp:posOffset>1213408</wp:posOffset>
            </wp:positionH>
            <wp:positionV relativeFrom="paragraph">
              <wp:posOffset>196008</wp:posOffset>
            </wp:positionV>
            <wp:extent cx="5273032" cy="3413569"/>
            <wp:effectExtent l="0" t="0" r="0" b="0"/>
            <wp:wrapTopAndBottom/>
            <wp:docPr id="235" name="image102.jpeg" descr="A commuter standing on a platform as a fast train passes through th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2.jpeg"/>
                    <pic:cNvPicPr/>
                  </pic:nvPicPr>
                  <pic:blipFill>
                    <a:blip r:embed="rId207" cstate="print"/>
                    <a:stretch>
                      <a:fillRect/>
                    </a:stretch>
                  </pic:blipFill>
                  <pic:spPr>
                    <a:xfrm>
                      <a:off x="0" y="0"/>
                      <a:ext cx="5273032" cy="3413569"/>
                    </a:xfrm>
                    <a:prstGeom prst="rect">
                      <a:avLst/>
                    </a:prstGeom>
                  </pic:spPr>
                </pic:pic>
              </a:graphicData>
            </a:graphic>
          </wp:anchor>
        </w:drawing>
      </w:r>
    </w:p>
    <w:p w14:paraId="2BD3570E" w14:textId="77777777" w:rsidR="00AC5B84" w:rsidRDefault="00AC5B84">
      <w:pPr>
        <w:pStyle w:val="BodyText"/>
        <w:spacing w:before="10"/>
        <w:rPr>
          <w:rFonts w:ascii="Arial"/>
          <w:sz w:val="44"/>
        </w:rPr>
      </w:pPr>
    </w:p>
    <w:p w14:paraId="65BF82AF" w14:textId="77777777" w:rsidR="00AC5B84" w:rsidRDefault="00C74830">
      <w:pPr>
        <w:pStyle w:val="BodyText"/>
        <w:spacing w:line="314" w:lineRule="auto"/>
        <w:ind w:left="1050" w:right="1119"/>
      </w:pPr>
      <w:r>
        <w:rPr>
          <w:noProof/>
        </w:rPr>
        <w:drawing>
          <wp:anchor distT="0" distB="0" distL="0" distR="0" simplePos="0" relativeHeight="15797248" behindDoc="0" locked="0" layoutInCell="1" allowOverlap="1" wp14:anchorId="4CCCB1BF" wp14:editId="63CBDD60">
            <wp:simplePos x="0" y="0"/>
            <wp:positionH relativeFrom="page">
              <wp:posOffset>618862</wp:posOffset>
            </wp:positionH>
            <wp:positionV relativeFrom="paragraph">
              <wp:posOffset>49987</wp:posOffset>
            </wp:positionV>
            <wp:extent cx="537591" cy="346189"/>
            <wp:effectExtent l="0" t="0" r="0" b="0"/>
            <wp:wrapNone/>
            <wp:docPr id="2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3.png"/>
                    <pic:cNvPicPr/>
                  </pic:nvPicPr>
                  <pic:blipFill>
                    <a:blip r:embed="rId208"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can be found in the section “Script Outline for Skits, Interviews, and Role-Plays.”</w:t>
      </w:r>
    </w:p>
    <w:p w14:paraId="7F05622A" w14:textId="77777777" w:rsidR="00AC5B84" w:rsidRDefault="00AC5B84">
      <w:pPr>
        <w:pStyle w:val="BodyText"/>
        <w:spacing w:before="3"/>
        <w:rPr>
          <w:sz w:val="24"/>
        </w:rPr>
      </w:pPr>
    </w:p>
    <w:p w14:paraId="0C93E95C" w14:textId="77777777" w:rsidR="00AC5B84" w:rsidRDefault="00C74830">
      <w:pPr>
        <w:pStyle w:val="Heading4"/>
      </w:pPr>
      <w:r>
        <w:rPr>
          <w:color w:val="D11242"/>
          <w:w w:val="120"/>
        </w:rPr>
        <w:t>Introduction</w:t>
      </w:r>
    </w:p>
    <w:p w14:paraId="216C2AE4" w14:textId="77777777" w:rsidR="00AC5B84" w:rsidRDefault="00C74830">
      <w:pPr>
        <w:pStyle w:val="BodyText"/>
        <w:spacing w:before="108" w:line="314" w:lineRule="auto"/>
        <w:ind w:left="1050" w:right="1119"/>
      </w:pPr>
      <w:r>
        <w:rPr>
          <w:color w:val="231F20"/>
        </w:rPr>
        <w:t xml:space="preserve">We hear a lot about businesses and corporations being globalized, but citizens are also impacted by globalization. Is globalization a positive in our lives or a negative? This section explores the daily impact of different elements of globalization in our </w:t>
      </w:r>
      <w:r>
        <w:rPr>
          <w:color w:val="231F20"/>
        </w:rPr>
        <w:t>lives through a series of skits.</w:t>
      </w:r>
    </w:p>
    <w:p w14:paraId="4DB636B5" w14:textId="77777777" w:rsidR="00AC5B84" w:rsidRDefault="00AC5B84">
      <w:pPr>
        <w:spacing w:line="314" w:lineRule="auto"/>
        <w:sectPr w:rsidR="00AC5B84">
          <w:headerReference w:type="even" r:id="rId209"/>
          <w:headerReference w:type="default" r:id="rId210"/>
          <w:footerReference w:type="even" r:id="rId211"/>
          <w:footerReference w:type="default" r:id="rId212"/>
          <w:pgSz w:w="12240" w:h="15840"/>
          <w:pgMar w:top="1260" w:right="860" w:bottom="1480" w:left="860" w:header="1004" w:footer="1293" w:gutter="0"/>
          <w:pgNumType w:start="147"/>
          <w:cols w:space="720"/>
        </w:sectPr>
      </w:pPr>
    </w:p>
    <w:p w14:paraId="625D9B56" w14:textId="77777777" w:rsidR="00AC5B84" w:rsidRDefault="00AC5B84">
      <w:pPr>
        <w:pStyle w:val="BodyText"/>
        <w:rPr>
          <w:sz w:val="20"/>
        </w:rPr>
      </w:pPr>
    </w:p>
    <w:p w14:paraId="3C1D2D6D" w14:textId="77777777" w:rsidR="00AC5B84" w:rsidRDefault="00AC5B84">
      <w:pPr>
        <w:pStyle w:val="BodyText"/>
        <w:rPr>
          <w:sz w:val="20"/>
        </w:rPr>
      </w:pPr>
    </w:p>
    <w:p w14:paraId="466479C0" w14:textId="77777777" w:rsidR="00AC5B84" w:rsidRDefault="00AC5B84">
      <w:pPr>
        <w:pStyle w:val="BodyText"/>
        <w:spacing w:before="11"/>
        <w:rPr>
          <w:sz w:val="17"/>
        </w:rPr>
      </w:pPr>
    </w:p>
    <w:p w14:paraId="179F9BB6" w14:textId="77777777" w:rsidR="00AC5B84" w:rsidRDefault="00C74830">
      <w:pPr>
        <w:pStyle w:val="Heading4"/>
        <w:spacing w:before="119"/>
        <w:ind w:left="1143"/>
      </w:pPr>
      <w:bookmarkStart w:id="143" w:name="Food_Skit"/>
      <w:bookmarkStart w:id="144" w:name="Vocabulary_and_Useful_Expressions"/>
      <w:bookmarkStart w:id="145" w:name="_bookmark71"/>
      <w:bookmarkEnd w:id="143"/>
      <w:bookmarkEnd w:id="144"/>
      <w:bookmarkEnd w:id="145"/>
      <w:r>
        <w:rPr>
          <w:color w:val="D11242"/>
          <w:w w:val="120"/>
        </w:rPr>
        <w:t>Food Skit</w:t>
      </w:r>
    </w:p>
    <w:p w14:paraId="61254A3D" w14:textId="77777777" w:rsidR="00AC5B84" w:rsidRDefault="00C74830">
      <w:pPr>
        <w:pStyle w:val="Heading6"/>
        <w:spacing w:before="54"/>
        <w:ind w:left="1143"/>
      </w:pPr>
      <w:r>
        <w:rPr>
          <w:color w:val="002C61"/>
          <w:w w:val="105"/>
        </w:rPr>
        <w:t>Vocabulary and Useful Expressions</w:t>
      </w:r>
    </w:p>
    <w:p w14:paraId="6E9DFE0B"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277"/>
        <w:gridCol w:w="7049"/>
      </w:tblGrid>
      <w:tr w:rsidR="00AC5B84" w14:paraId="20CF1CC8" w14:textId="77777777">
        <w:trPr>
          <w:trHeight w:val="385"/>
        </w:trPr>
        <w:tc>
          <w:tcPr>
            <w:tcW w:w="1277" w:type="dxa"/>
            <w:tcBorders>
              <w:right w:val="single" w:sz="2" w:space="0" w:color="58595B"/>
            </w:tcBorders>
            <w:shd w:val="clear" w:color="auto" w:fill="E1F4FD"/>
          </w:tcPr>
          <w:p w14:paraId="3E27DDD0" w14:textId="77777777" w:rsidR="00AC5B84" w:rsidRDefault="00C74830">
            <w:pPr>
              <w:pStyle w:val="TableParagraph"/>
              <w:ind w:left="89"/>
            </w:pPr>
            <w:r>
              <w:rPr>
                <w:color w:val="231F20"/>
                <w:w w:val="115"/>
              </w:rPr>
              <w:t>Imported</w:t>
            </w:r>
          </w:p>
        </w:tc>
        <w:tc>
          <w:tcPr>
            <w:tcW w:w="7049" w:type="dxa"/>
            <w:tcBorders>
              <w:left w:val="single" w:sz="2" w:space="0" w:color="58595B"/>
            </w:tcBorders>
            <w:shd w:val="clear" w:color="auto" w:fill="E1F4FD"/>
          </w:tcPr>
          <w:p w14:paraId="1A754B1B" w14:textId="77777777" w:rsidR="00AC5B84" w:rsidRDefault="00C74830">
            <w:pPr>
              <w:pStyle w:val="TableParagraph"/>
            </w:pPr>
            <w:r>
              <w:rPr>
                <w:color w:val="231F20"/>
              </w:rPr>
              <w:t>Products brought into a country to be sold</w:t>
            </w:r>
          </w:p>
        </w:tc>
      </w:tr>
      <w:tr w:rsidR="00AC5B84" w14:paraId="715FBD8D" w14:textId="77777777">
        <w:trPr>
          <w:trHeight w:val="385"/>
        </w:trPr>
        <w:tc>
          <w:tcPr>
            <w:tcW w:w="1277" w:type="dxa"/>
            <w:tcBorders>
              <w:right w:val="single" w:sz="2" w:space="0" w:color="58595B"/>
            </w:tcBorders>
          </w:tcPr>
          <w:p w14:paraId="448FF38E" w14:textId="77777777" w:rsidR="00AC5B84" w:rsidRDefault="00C74830">
            <w:pPr>
              <w:pStyle w:val="TableParagraph"/>
              <w:ind w:left="89"/>
            </w:pPr>
            <w:r>
              <w:rPr>
                <w:color w:val="231F20"/>
                <w:w w:val="110"/>
              </w:rPr>
              <w:t>Shipment</w:t>
            </w:r>
          </w:p>
        </w:tc>
        <w:tc>
          <w:tcPr>
            <w:tcW w:w="7049" w:type="dxa"/>
            <w:tcBorders>
              <w:left w:val="single" w:sz="2" w:space="0" w:color="58595B"/>
            </w:tcBorders>
          </w:tcPr>
          <w:p w14:paraId="617F72B0" w14:textId="77777777" w:rsidR="00AC5B84" w:rsidRDefault="00C74830">
            <w:pPr>
              <w:pStyle w:val="TableParagraph"/>
            </w:pPr>
            <w:r>
              <w:rPr>
                <w:color w:val="231F20"/>
              </w:rPr>
              <w:t>A load of goods that are being sent to a customer, store</w:t>
            </w:r>
          </w:p>
        </w:tc>
      </w:tr>
      <w:tr w:rsidR="00AC5B84" w14:paraId="04956BFC" w14:textId="77777777">
        <w:trPr>
          <w:trHeight w:val="385"/>
        </w:trPr>
        <w:tc>
          <w:tcPr>
            <w:tcW w:w="1277" w:type="dxa"/>
            <w:tcBorders>
              <w:right w:val="single" w:sz="2" w:space="0" w:color="58595B"/>
            </w:tcBorders>
            <w:shd w:val="clear" w:color="auto" w:fill="E1F4FD"/>
          </w:tcPr>
          <w:p w14:paraId="00F7AE7B" w14:textId="77777777" w:rsidR="00AC5B84" w:rsidRDefault="00C74830">
            <w:pPr>
              <w:pStyle w:val="TableParagraph"/>
              <w:ind w:left="89"/>
            </w:pPr>
            <w:r>
              <w:rPr>
                <w:color w:val="231F20"/>
                <w:w w:val="110"/>
              </w:rPr>
              <w:t>Convinced</w:t>
            </w:r>
          </w:p>
        </w:tc>
        <w:tc>
          <w:tcPr>
            <w:tcW w:w="7049" w:type="dxa"/>
            <w:tcBorders>
              <w:left w:val="single" w:sz="2" w:space="0" w:color="58595B"/>
            </w:tcBorders>
            <w:shd w:val="clear" w:color="auto" w:fill="E1F4FD"/>
          </w:tcPr>
          <w:p w14:paraId="38ED59A9" w14:textId="77777777" w:rsidR="00AC5B84" w:rsidRDefault="00C74830">
            <w:pPr>
              <w:pStyle w:val="TableParagraph"/>
            </w:pPr>
            <w:r>
              <w:rPr>
                <w:color w:val="231F20"/>
              </w:rPr>
              <w:t>Completely certain or sure about something</w:t>
            </w:r>
          </w:p>
        </w:tc>
      </w:tr>
    </w:tbl>
    <w:p w14:paraId="735C5B57" w14:textId="77777777" w:rsidR="00AC5B84" w:rsidRDefault="00AC5B84">
      <w:pPr>
        <w:pStyle w:val="BodyText"/>
        <w:spacing w:before="1"/>
        <w:rPr>
          <w:rFonts w:ascii="Arial"/>
          <w:sz w:val="44"/>
        </w:rPr>
      </w:pPr>
    </w:p>
    <w:p w14:paraId="39290CAC" w14:textId="77777777" w:rsidR="00AC5B84" w:rsidRDefault="00C74830">
      <w:pPr>
        <w:ind w:left="1143"/>
        <w:rPr>
          <w:rFonts w:ascii="Arial"/>
          <w:sz w:val="28"/>
        </w:rPr>
      </w:pPr>
      <w:r>
        <w:rPr>
          <w:rFonts w:ascii="Arial"/>
          <w:color w:val="0F4B91"/>
          <w:sz w:val="28"/>
        </w:rPr>
        <w:t>The Characters</w:t>
      </w:r>
    </w:p>
    <w:p w14:paraId="76D7E3E5"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775"/>
        <w:gridCol w:w="2775"/>
        <w:gridCol w:w="2775"/>
      </w:tblGrid>
      <w:tr w:rsidR="00AC5B84" w14:paraId="183C712B" w14:textId="77777777">
        <w:trPr>
          <w:trHeight w:val="385"/>
        </w:trPr>
        <w:tc>
          <w:tcPr>
            <w:tcW w:w="2775" w:type="dxa"/>
            <w:tcBorders>
              <w:right w:val="single" w:sz="2" w:space="0" w:color="58595B"/>
            </w:tcBorders>
            <w:shd w:val="clear" w:color="auto" w:fill="E1F4FD"/>
          </w:tcPr>
          <w:p w14:paraId="534EB7FC" w14:textId="77777777" w:rsidR="00AC5B84" w:rsidRDefault="00C74830">
            <w:pPr>
              <w:pStyle w:val="TableParagraph"/>
              <w:ind w:left="89"/>
            </w:pPr>
            <w:r>
              <w:rPr>
                <w:color w:val="231F20"/>
              </w:rPr>
              <w:t>Narrator (N)</w:t>
            </w:r>
          </w:p>
        </w:tc>
        <w:tc>
          <w:tcPr>
            <w:tcW w:w="2775" w:type="dxa"/>
            <w:tcBorders>
              <w:left w:val="single" w:sz="2" w:space="0" w:color="58595B"/>
              <w:right w:val="single" w:sz="2" w:space="0" w:color="58595B"/>
            </w:tcBorders>
            <w:shd w:val="clear" w:color="auto" w:fill="E1F4FD"/>
          </w:tcPr>
          <w:p w14:paraId="0DF518B0" w14:textId="77777777" w:rsidR="00AC5B84" w:rsidRDefault="00C74830">
            <w:pPr>
              <w:pStyle w:val="TableParagraph"/>
              <w:ind w:left="87"/>
            </w:pPr>
            <w:r>
              <w:rPr>
                <w:color w:val="231F20"/>
              </w:rPr>
              <w:t>Helen (H)</w:t>
            </w:r>
          </w:p>
        </w:tc>
        <w:tc>
          <w:tcPr>
            <w:tcW w:w="2775" w:type="dxa"/>
            <w:tcBorders>
              <w:left w:val="single" w:sz="2" w:space="0" w:color="58595B"/>
            </w:tcBorders>
            <w:shd w:val="clear" w:color="auto" w:fill="E1F4FD"/>
          </w:tcPr>
          <w:p w14:paraId="0EC0DF1F" w14:textId="77777777" w:rsidR="00AC5B84" w:rsidRDefault="00C74830">
            <w:pPr>
              <w:pStyle w:val="TableParagraph"/>
              <w:ind w:left="87"/>
            </w:pPr>
            <w:r>
              <w:rPr>
                <w:color w:val="231F20"/>
              </w:rPr>
              <w:t>Maria (M)</w:t>
            </w:r>
          </w:p>
        </w:tc>
      </w:tr>
    </w:tbl>
    <w:p w14:paraId="61CE4E58" w14:textId="77777777" w:rsidR="00AC5B84" w:rsidRDefault="00AC5B84">
      <w:pPr>
        <w:pStyle w:val="BodyText"/>
        <w:rPr>
          <w:rFonts w:ascii="Arial"/>
          <w:sz w:val="20"/>
        </w:rPr>
      </w:pPr>
    </w:p>
    <w:p w14:paraId="42A06A00"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630"/>
        <w:gridCol w:w="7696"/>
      </w:tblGrid>
      <w:tr w:rsidR="00AC5B84" w14:paraId="5AA139E0" w14:textId="77777777">
        <w:trPr>
          <w:trHeight w:val="770"/>
        </w:trPr>
        <w:tc>
          <w:tcPr>
            <w:tcW w:w="630" w:type="dxa"/>
            <w:tcBorders>
              <w:right w:val="single" w:sz="2" w:space="0" w:color="58595B"/>
            </w:tcBorders>
            <w:shd w:val="clear" w:color="auto" w:fill="E1F4FD"/>
          </w:tcPr>
          <w:p w14:paraId="1F0F4849" w14:textId="77777777" w:rsidR="00AC5B84" w:rsidRDefault="00C74830">
            <w:pPr>
              <w:pStyle w:val="TableParagraph"/>
              <w:ind w:left="89"/>
            </w:pPr>
            <w:r>
              <w:rPr>
                <w:color w:val="231F20"/>
                <w:w w:val="115"/>
              </w:rPr>
              <w:t>N:</w:t>
            </w:r>
          </w:p>
        </w:tc>
        <w:tc>
          <w:tcPr>
            <w:tcW w:w="7696" w:type="dxa"/>
            <w:tcBorders>
              <w:left w:val="single" w:sz="2" w:space="0" w:color="58595B"/>
            </w:tcBorders>
            <w:shd w:val="clear" w:color="auto" w:fill="E1F4FD"/>
          </w:tcPr>
          <w:p w14:paraId="2854DA88" w14:textId="77777777" w:rsidR="00AC5B84" w:rsidRDefault="00C74830">
            <w:pPr>
              <w:pStyle w:val="TableParagraph"/>
            </w:pPr>
            <w:r>
              <w:rPr>
                <w:color w:val="231F20"/>
              </w:rPr>
              <w:t>Maria gets up very early and goes shopping at the market. When she is finished, she</w:t>
            </w:r>
          </w:p>
          <w:p w14:paraId="5A506E38" w14:textId="77777777" w:rsidR="00AC5B84" w:rsidRDefault="00C74830">
            <w:pPr>
              <w:pStyle w:val="TableParagraph"/>
              <w:spacing w:before="91"/>
            </w:pPr>
            <w:r>
              <w:rPr>
                <w:color w:val="231F20"/>
              </w:rPr>
              <w:t>goes home. At home she sees her neighbor, Helen. They have a conversation.</w:t>
            </w:r>
          </w:p>
        </w:tc>
      </w:tr>
      <w:tr w:rsidR="00AC5B84" w14:paraId="3D7CC801" w14:textId="77777777">
        <w:trPr>
          <w:trHeight w:val="385"/>
        </w:trPr>
        <w:tc>
          <w:tcPr>
            <w:tcW w:w="630" w:type="dxa"/>
            <w:tcBorders>
              <w:right w:val="single" w:sz="2" w:space="0" w:color="58595B"/>
            </w:tcBorders>
          </w:tcPr>
          <w:p w14:paraId="763636EA" w14:textId="77777777" w:rsidR="00AC5B84" w:rsidRDefault="00C74830">
            <w:pPr>
              <w:pStyle w:val="TableParagraph"/>
              <w:ind w:left="89"/>
            </w:pPr>
            <w:r>
              <w:rPr>
                <w:color w:val="231F20"/>
                <w:w w:val="115"/>
              </w:rPr>
              <w:t>H:</w:t>
            </w:r>
          </w:p>
        </w:tc>
        <w:tc>
          <w:tcPr>
            <w:tcW w:w="7696" w:type="dxa"/>
            <w:tcBorders>
              <w:left w:val="single" w:sz="2" w:space="0" w:color="58595B"/>
            </w:tcBorders>
          </w:tcPr>
          <w:p w14:paraId="18E5A878" w14:textId="77777777" w:rsidR="00AC5B84" w:rsidRDefault="00C74830">
            <w:pPr>
              <w:pStyle w:val="TableParagraph"/>
            </w:pPr>
            <w:r>
              <w:rPr>
                <w:color w:val="231F20"/>
              </w:rPr>
              <w:t>Where did you go Maria? I saw you very early this morning.</w:t>
            </w:r>
          </w:p>
        </w:tc>
      </w:tr>
      <w:tr w:rsidR="00AC5B84" w14:paraId="760F03BB" w14:textId="77777777">
        <w:trPr>
          <w:trHeight w:val="770"/>
        </w:trPr>
        <w:tc>
          <w:tcPr>
            <w:tcW w:w="630" w:type="dxa"/>
            <w:tcBorders>
              <w:right w:val="single" w:sz="2" w:space="0" w:color="58595B"/>
            </w:tcBorders>
            <w:shd w:val="clear" w:color="auto" w:fill="E1F4FD"/>
          </w:tcPr>
          <w:p w14:paraId="7711A1FB"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7A800F4B" w14:textId="77777777" w:rsidR="00AC5B84" w:rsidRDefault="00C74830">
            <w:pPr>
              <w:pStyle w:val="TableParagraph"/>
            </w:pPr>
            <w:r>
              <w:rPr>
                <w:color w:val="231F20"/>
              </w:rPr>
              <w:t>I went shopping. My family likes to eat imported frozen fish. The shipment of frozen</w:t>
            </w:r>
          </w:p>
          <w:p w14:paraId="1DD7ACDB" w14:textId="77777777" w:rsidR="00AC5B84" w:rsidRDefault="00C74830">
            <w:pPr>
              <w:pStyle w:val="TableParagraph"/>
              <w:spacing w:before="91"/>
            </w:pPr>
            <w:r>
              <w:rPr>
                <w:color w:val="231F20"/>
              </w:rPr>
              <w:t>fish comes every Wednesday morning.</w:t>
            </w:r>
          </w:p>
        </w:tc>
      </w:tr>
      <w:tr w:rsidR="00AC5B84" w14:paraId="1A734FD2" w14:textId="77777777">
        <w:trPr>
          <w:trHeight w:val="385"/>
        </w:trPr>
        <w:tc>
          <w:tcPr>
            <w:tcW w:w="630" w:type="dxa"/>
            <w:tcBorders>
              <w:right w:val="single" w:sz="2" w:space="0" w:color="58595B"/>
            </w:tcBorders>
          </w:tcPr>
          <w:p w14:paraId="390F0349" w14:textId="77777777" w:rsidR="00AC5B84" w:rsidRDefault="00C74830">
            <w:pPr>
              <w:pStyle w:val="TableParagraph"/>
              <w:ind w:left="89"/>
            </w:pPr>
            <w:r>
              <w:rPr>
                <w:color w:val="231F20"/>
                <w:w w:val="115"/>
              </w:rPr>
              <w:t>H:</w:t>
            </w:r>
          </w:p>
        </w:tc>
        <w:tc>
          <w:tcPr>
            <w:tcW w:w="7696" w:type="dxa"/>
            <w:tcBorders>
              <w:left w:val="single" w:sz="2" w:space="0" w:color="58595B"/>
            </w:tcBorders>
          </w:tcPr>
          <w:p w14:paraId="0FFDE628" w14:textId="77777777" w:rsidR="00AC5B84" w:rsidRDefault="00C74830">
            <w:pPr>
              <w:pStyle w:val="TableParagraph"/>
            </w:pPr>
            <w:r>
              <w:rPr>
                <w:color w:val="231F20"/>
              </w:rPr>
              <w:t>Where do you find frozen fish?</w:t>
            </w:r>
          </w:p>
        </w:tc>
      </w:tr>
      <w:tr w:rsidR="00AC5B84" w14:paraId="3EFDE130" w14:textId="77777777">
        <w:trPr>
          <w:trHeight w:val="770"/>
        </w:trPr>
        <w:tc>
          <w:tcPr>
            <w:tcW w:w="630" w:type="dxa"/>
            <w:tcBorders>
              <w:right w:val="single" w:sz="2" w:space="0" w:color="58595B"/>
            </w:tcBorders>
            <w:shd w:val="clear" w:color="auto" w:fill="E1F4FD"/>
          </w:tcPr>
          <w:p w14:paraId="54C9E31C"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601A8F5F" w14:textId="77777777" w:rsidR="00AC5B84" w:rsidRDefault="00C74830">
            <w:pPr>
              <w:pStyle w:val="TableParagraph"/>
            </w:pPr>
            <w:r>
              <w:rPr>
                <w:color w:val="231F20"/>
              </w:rPr>
              <w:t>They sell frozen fish in special booths at the market or in the frozen food section at the</w:t>
            </w:r>
          </w:p>
          <w:p w14:paraId="75FB266C" w14:textId="77777777" w:rsidR="00AC5B84" w:rsidRDefault="00C74830">
            <w:pPr>
              <w:pStyle w:val="TableParagraph"/>
              <w:spacing w:before="91"/>
            </w:pPr>
            <w:r>
              <w:rPr>
                <w:color w:val="231F20"/>
              </w:rPr>
              <w:t>grocery store.</w:t>
            </w:r>
          </w:p>
        </w:tc>
      </w:tr>
      <w:tr w:rsidR="00AC5B84" w14:paraId="239D6621" w14:textId="77777777">
        <w:trPr>
          <w:trHeight w:val="385"/>
        </w:trPr>
        <w:tc>
          <w:tcPr>
            <w:tcW w:w="630" w:type="dxa"/>
            <w:tcBorders>
              <w:right w:val="single" w:sz="2" w:space="0" w:color="58595B"/>
            </w:tcBorders>
          </w:tcPr>
          <w:p w14:paraId="2CB4D444" w14:textId="77777777" w:rsidR="00AC5B84" w:rsidRDefault="00C74830">
            <w:pPr>
              <w:pStyle w:val="TableParagraph"/>
              <w:ind w:left="89"/>
            </w:pPr>
            <w:r>
              <w:rPr>
                <w:color w:val="231F20"/>
                <w:w w:val="115"/>
              </w:rPr>
              <w:t>H:</w:t>
            </w:r>
          </w:p>
        </w:tc>
        <w:tc>
          <w:tcPr>
            <w:tcW w:w="7696" w:type="dxa"/>
            <w:tcBorders>
              <w:left w:val="single" w:sz="2" w:space="0" w:color="58595B"/>
            </w:tcBorders>
          </w:tcPr>
          <w:p w14:paraId="304008C6" w14:textId="77777777" w:rsidR="00AC5B84" w:rsidRDefault="00C74830">
            <w:pPr>
              <w:pStyle w:val="TableParagraph"/>
            </w:pPr>
            <w:r>
              <w:rPr>
                <w:color w:val="231F20"/>
              </w:rPr>
              <w:t>Why do you buy frozen fish? Why don’t you go to the river and buy fresh fish?</w:t>
            </w:r>
          </w:p>
        </w:tc>
      </w:tr>
      <w:tr w:rsidR="00AC5B84" w14:paraId="6AF953C3" w14:textId="77777777">
        <w:trPr>
          <w:trHeight w:val="385"/>
        </w:trPr>
        <w:tc>
          <w:tcPr>
            <w:tcW w:w="630" w:type="dxa"/>
            <w:tcBorders>
              <w:right w:val="single" w:sz="2" w:space="0" w:color="58595B"/>
            </w:tcBorders>
            <w:shd w:val="clear" w:color="auto" w:fill="E1F4FD"/>
          </w:tcPr>
          <w:p w14:paraId="6863BD6D"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5566FCB3" w14:textId="77777777" w:rsidR="00AC5B84" w:rsidRDefault="00C74830">
            <w:pPr>
              <w:pStyle w:val="TableParagraph"/>
            </w:pPr>
            <w:r>
              <w:rPr>
                <w:color w:val="231F20"/>
              </w:rPr>
              <w:t>My family doesn’t like fresh fish. They prefer frozen fish.</w:t>
            </w:r>
          </w:p>
        </w:tc>
      </w:tr>
      <w:tr w:rsidR="00AC5B84" w14:paraId="087A20AE" w14:textId="77777777">
        <w:trPr>
          <w:trHeight w:val="385"/>
        </w:trPr>
        <w:tc>
          <w:tcPr>
            <w:tcW w:w="630" w:type="dxa"/>
            <w:tcBorders>
              <w:right w:val="single" w:sz="2" w:space="0" w:color="58595B"/>
            </w:tcBorders>
          </w:tcPr>
          <w:p w14:paraId="7A0F5FE4" w14:textId="77777777" w:rsidR="00AC5B84" w:rsidRDefault="00C74830">
            <w:pPr>
              <w:pStyle w:val="TableParagraph"/>
              <w:ind w:left="89"/>
            </w:pPr>
            <w:r>
              <w:rPr>
                <w:color w:val="231F20"/>
                <w:w w:val="115"/>
              </w:rPr>
              <w:t>H:</w:t>
            </w:r>
          </w:p>
        </w:tc>
        <w:tc>
          <w:tcPr>
            <w:tcW w:w="7696" w:type="dxa"/>
            <w:tcBorders>
              <w:left w:val="single" w:sz="2" w:space="0" w:color="58595B"/>
            </w:tcBorders>
          </w:tcPr>
          <w:p w14:paraId="3ADE9801" w14:textId="77777777" w:rsidR="00AC5B84" w:rsidRDefault="00C74830">
            <w:pPr>
              <w:pStyle w:val="TableParagraph"/>
            </w:pPr>
            <w:r>
              <w:rPr>
                <w:color w:val="231F20"/>
              </w:rPr>
              <w:t>Fresh fish is good and clean. Fishermen catch it every day.</w:t>
            </w:r>
          </w:p>
        </w:tc>
      </w:tr>
      <w:tr w:rsidR="00AC5B84" w14:paraId="17F0F34A" w14:textId="77777777">
        <w:trPr>
          <w:trHeight w:val="770"/>
        </w:trPr>
        <w:tc>
          <w:tcPr>
            <w:tcW w:w="630" w:type="dxa"/>
            <w:tcBorders>
              <w:right w:val="single" w:sz="2" w:space="0" w:color="58595B"/>
            </w:tcBorders>
            <w:shd w:val="clear" w:color="auto" w:fill="E1F4FD"/>
          </w:tcPr>
          <w:p w14:paraId="50445D2C"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69B73008" w14:textId="77777777" w:rsidR="00AC5B84" w:rsidRDefault="00C74830">
            <w:pPr>
              <w:pStyle w:val="TableParagraph"/>
            </w:pPr>
            <w:r>
              <w:rPr>
                <w:color w:val="231F20"/>
              </w:rPr>
              <w:t>I know, but my children won’t eat this kind of fish. They say the taste is different, and</w:t>
            </w:r>
          </w:p>
          <w:p w14:paraId="33BA94F3" w14:textId="77777777" w:rsidR="00AC5B84" w:rsidRDefault="00C74830">
            <w:pPr>
              <w:pStyle w:val="TableParagraph"/>
              <w:spacing w:before="91"/>
            </w:pPr>
            <w:r>
              <w:rPr>
                <w:color w:val="231F20"/>
              </w:rPr>
              <w:t>they don’t like it.</w:t>
            </w:r>
          </w:p>
        </w:tc>
      </w:tr>
      <w:tr w:rsidR="00AC5B84" w14:paraId="2014BBD2" w14:textId="77777777">
        <w:trPr>
          <w:trHeight w:val="385"/>
        </w:trPr>
        <w:tc>
          <w:tcPr>
            <w:tcW w:w="630" w:type="dxa"/>
            <w:tcBorders>
              <w:right w:val="single" w:sz="2" w:space="0" w:color="58595B"/>
            </w:tcBorders>
          </w:tcPr>
          <w:p w14:paraId="11B21C87" w14:textId="77777777" w:rsidR="00AC5B84" w:rsidRDefault="00C74830">
            <w:pPr>
              <w:pStyle w:val="TableParagraph"/>
              <w:ind w:left="89"/>
            </w:pPr>
            <w:r>
              <w:rPr>
                <w:color w:val="231F20"/>
                <w:w w:val="115"/>
              </w:rPr>
              <w:t>H:</w:t>
            </w:r>
          </w:p>
        </w:tc>
        <w:tc>
          <w:tcPr>
            <w:tcW w:w="7696" w:type="dxa"/>
            <w:tcBorders>
              <w:left w:val="single" w:sz="2" w:space="0" w:color="58595B"/>
            </w:tcBorders>
          </w:tcPr>
          <w:p w14:paraId="78FD14D2" w14:textId="77777777" w:rsidR="00AC5B84" w:rsidRDefault="00C74830">
            <w:pPr>
              <w:pStyle w:val="TableParagraph"/>
            </w:pPr>
            <w:r>
              <w:rPr>
                <w:color w:val="231F20"/>
              </w:rPr>
              <w:t>You should encourage them to like the taste.</w:t>
            </w:r>
          </w:p>
        </w:tc>
      </w:tr>
      <w:tr w:rsidR="00AC5B84" w14:paraId="12C9F1A7" w14:textId="77777777">
        <w:trPr>
          <w:trHeight w:val="770"/>
        </w:trPr>
        <w:tc>
          <w:tcPr>
            <w:tcW w:w="630" w:type="dxa"/>
            <w:tcBorders>
              <w:right w:val="single" w:sz="2" w:space="0" w:color="58595B"/>
            </w:tcBorders>
            <w:shd w:val="clear" w:color="auto" w:fill="E1F4FD"/>
          </w:tcPr>
          <w:p w14:paraId="567620C2"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0CD39888" w14:textId="77777777" w:rsidR="00AC5B84" w:rsidRDefault="00C74830">
            <w:pPr>
              <w:pStyle w:val="TableParagraph"/>
            </w:pPr>
            <w:r>
              <w:rPr>
                <w:color w:val="231F20"/>
              </w:rPr>
              <w:t>I would, but it won’t help. They just saw a movie about pollution in the rivers, and they</w:t>
            </w:r>
          </w:p>
          <w:p w14:paraId="2C8F5C05" w14:textId="77777777" w:rsidR="00AC5B84" w:rsidRDefault="00C74830">
            <w:pPr>
              <w:pStyle w:val="TableParagraph"/>
              <w:spacing w:before="91"/>
            </w:pPr>
            <w:r>
              <w:rPr>
                <w:color w:val="231F20"/>
              </w:rPr>
              <w:t>are convinced the paper factory farther upstream is harming the fish.</w:t>
            </w:r>
          </w:p>
        </w:tc>
      </w:tr>
      <w:tr w:rsidR="00AC5B84" w14:paraId="216AF1BF" w14:textId="77777777">
        <w:trPr>
          <w:trHeight w:val="385"/>
        </w:trPr>
        <w:tc>
          <w:tcPr>
            <w:tcW w:w="630" w:type="dxa"/>
            <w:tcBorders>
              <w:right w:val="single" w:sz="2" w:space="0" w:color="58595B"/>
            </w:tcBorders>
          </w:tcPr>
          <w:p w14:paraId="6848523B" w14:textId="77777777" w:rsidR="00AC5B84" w:rsidRDefault="00C74830">
            <w:pPr>
              <w:pStyle w:val="TableParagraph"/>
              <w:ind w:left="89"/>
            </w:pPr>
            <w:r>
              <w:rPr>
                <w:color w:val="231F20"/>
                <w:w w:val="115"/>
              </w:rPr>
              <w:t>H:</w:t>
            </w:r>
          </w:p>
        </w:tc>
        <w:tc>
          <w:tcPr>
            <w:tcW w:w="7696" w:type="dxa"/>
            <w:tcBorders>
              <w:left w:val="single" w:sz="2" w:space="0" w:color="58595B"/>
            </w:tcBorders>
          </w:tcPr>
          <w:p w14:paraId="398794F9" w14:textId="77777777" w:rsidR="00AC5B84" w:rsidRDefault="00C74830">
            <w:pPr>
              <w:pStyle w:val="TableParagraph"/>
            </w:pPr>
            <w:r>
              <w:rPr>
                <w:color w:val="231F20"/>
              </w:rPr>
              <w:t>Nonsense. Tests are done of the water and it is fine.</w:t>
            </w:r>
          </w:p>
        </w:tc>
      </w:tr>
      <w:tr w:rsidR="00AC5B84" w14:paraId="17C9AC6A" w14:textId="77777777">
        <w:trPr>
          <w:trHeight w:val="385"/>
        </w:trPr>
        <w:tc>
          <w:tcPr>
            <w:tcW w:w="630" w:type="dxa"/>
            <w:tcBorders>
              <w:right w:val="single" w:sz="2" w:space="0" w:color="58595B"/>
            </w:tcBorders>
            <w:shd w:val="clear" w:color="auto" w:fill="E1F4FD"/>
          </w:tcPr>
          <w:p w14:paraId="1EC8E556" w14:textId="77777777" w:rsidR="00AC5B84" w:rsidRDefault="00C74830">
            <w:pPr>
              <w:pStyle w:val="TableParagraph"/>
              <w:ind w:left="89"/>
            </w:pPr>
            <w:r>
              <w:rPr>
                <w:color w:val="231F20"/>
                <w:w w:val="115"/>
              </w:rPr>
              <w:t>M:</w:t>
            </w:r>
          </w:p>
        </w:tc>
        <w:tc>
          <w:tcPr>
            <w:tcW w:w="7696" w:type="dxa"/>
            <w:tcBorders>
              <w:left w:val="single" w:sz="2" w:space="0" w:color="58595B"/>
            </w:tcBorders>
            <w:shd w:val="clear" w:color="auto" w:fill="E1F4FD"/>
          </w:tcPr>
          <w:p w14:paraId="1C12C985" w14:textId="77777777" w:rsidR="00AC5B84" w:rsidRDefault="00C74830">
            <w:pPr>
              <w:pStyle w:val="TableParagraph"/>
            </w:pPr>
            <w:r>
              <w:rPr>
                <w:color w:val="231F20"/>
                <w:w w:val="105"/>
              </w:rPr>
              <w:t>I know, but they are convinced.</w:t>
            </w:r>
          </w:p>
        </w:tc>
      </w:tr>
    </w:tbl>
    <w:p w14:paraId="2EE821B8" w14:textId="77777777" w:rsidR="00AC5B84" w:rsidRDefault="00AC5B84">
      <w:pPr>
        <w:sectPr w:rsidR="00AC5B84">
          <w:pgSz w:w="12240" w:h="15840"/>
          <w:pgMar w:top="1260" w:right="860" w:bottom="1480" w:left="860" w:header="1004" w:footer="1293" w:gutter="0"/>
          <w:cols w:space="720"/>
        </w:sectPr>
      </w:pPr>
    </w:p>
    <w:p w14:paraId="1A626710" w14:textId="77777777" w:rsidR="00AC5B84" w:rsidRDefault="00AC5B84">
      <w:pPr>
        <w:pStyle w:val="BodyText"/>
        <w:rPr>
          <w:rFonts w:ascii="Arial"/>
          <w:sz w:val="20"/>
        </w:rPr>
      </w:pPr>
    </w:p>
    <w:p w14:paraId="4C1894C6" w14:textId="77777777" w:rsidR="00AC5B84" w:rsidRDefault="00AC5B84">
      <w:pPr>
        <w:pStyle w:val="BodyText"/>
        <w:rPr>
          <w:rFonts w:ascii="Arial"/>
          <w:sz w:val="20"/>
        </w:rPr>
      </w:pPr>
    </w:p>
    <w:p w14:paraId="6610401A" w14:textId="77777777" w:rsidR="00AC5B84" w:rsidRDefault="00AC5B84">
      <w:pPr>
        <w:pStyle w:val="BodyText"/>
        <w:rPr>
          <w:rFonts w:ascii="Arial"/>
          <w:sz w:val="20"/>
        </w:rPr>
      </w:pPr>
    </w:p>
    <w:p w14:paraId="18780CED" w14:textId="77777777" w:rsidR="00AC5B84" w:rsidRDefault="00C74830">
      <w:pPr>
        <w:pStyle w:val="Heading6"/>
        <w:spacing w:before="239"/>
      </w:pPr>
      <w:r>
        <w:pict w14:anchorId="1EF8A8C8">
          <v:group id="_x0000_s1110" alt="" style="position:absolute;left:0;text-align:left;margin-left:48.85pt;margin-top:5.85pt;width:42.35pt;height:27.3pt;z-index:15797760;mso-position-horizontal-relative:page" coordorigin="977,117" coordsize="847,546">
            <v:shape id="_x0000_s1111" alt="" style="position:absolute;left:976;top:116;width:847;height:546" coordorigin="977,117" coordsize="847,546" path="m1556,117r-470,l1044,125r-35,24l986,183r-9,43l977,553r9,42l1009,630r35,23l1086,662r468,l1623,637,1824,380,1640,157r-17,-17l1602,127r-22,-8l1556,117xe" fillcolor="#005396" stroked="f">
              <v:path arrowok="t"/>
            </v:shape>
            <v:shape id="_x0000_s1112" type="#_x0000_t75" alt="" style="position:absolute;left:1215;top:240;width:198;height:250">
              <v:imagedata r:id="rId78" o:title=""/>
            </v:shape>
            <v:shape id="_x0000_s1113" alt="" style="position:absolute;left:1161;top:179;width:282;height:423" coordorigin="1162,179" coordsize="282,423" o:spt="100" adj="0,,0" path="m1234,516r23,39l1293,587r45,15l1384,593r4,-3l1333,590r-28,-12l1281,561r-18,-23l1254,519r-16,l1235,516r-1,xm1367,190r-71,l1355,195r40,31l1423,274r4,52l1398,367r-13,7l1373,383r-8,10l1361,409r-1,9l1364,428r6,8l1377,442r11,7l1396,458r1,8l1396,466r,2l1406,510r,1l1402,555r-23,32l1333,590r55,l1406,575r14,-25l1425,521r-2,-29l1421,482r-1,-12l1417,458r-4,-10l1407,442r-9,-1l1391,436r-10,-14l1378,406r6,-16l1395,378r10,-6l1413,367r9,-6l1429,352r6,-11l1440,329r2,-12l1443,304r-3,-32l1428,242r-19,-26l1384,196r-17,-6xm1247,507r-14,4l1234,515r,1l1235,516r3,3l1252,513r-1,-2l1250,510r,l1247,507xm1252,513r-14,6l1254,519r-2,-6xm1335,179r-48,4l1242,205r-38,34l1167,307r-5,75l1185,455r49,61l1234,515r-1,-4l1247,507r-32,-36l1189,422r-13,-53l1177,317r23,-56l1242,215r54,-25l1367,190r-32,-11xm1250,510r1,1l1252,513r1,l1250,510xm1249,506r-2,1l1250,510r,l1249,506xe" stroked="f">
              <v:stroke joinstyle="round"/>
              <v:formulas/>
              <v:path arrowok="t" o:connecttype="segments"/>
            </v:shape>
            <w10:wrap anchorx="page"/>
          </v:group>
        </w:pict>
      </w:r>
      <w:bookmarkStart w:id="146" w:name="Fashion_for_Women_&amp;_Men"/>
      <w:bookmarkEnd w:id="146"/>
      <w:r>
        <w:rPr>
          <w:color w:val="002C61"/>
          <w:w w:val="105"/>
        </w:rPr>
        <w:t>Conversation Questions: Choose a Few to Talk About</w:t>
      </w:r>
    </w:p>
    <w:p w14:paraId="50948DA7" w14:textId="77777777" w:rsidR="00AC5B84" w:rsidRDefault="00C74830">
      <w:pPr>
        <w:pStyle w:val="ListParagraph"/>
        <w:numPr>
          <w:ilvl w:val="0"/>
          <w:numId w:val="13"/>
        </w:numPr>
        <w:tabs>
          <w:tab w:val="left" w:pos="1771"/>
        </w:tabs>
        <w:spacing w:before="86"/>
        <w:jc w:val="left"/>
      </w:pPr>
      <w:r>
        <w:rPr>
          <w:color w:val="231F20"/>
        </w:rPr>
        <w:t>Should people eat local foods or imported foods? Explain.</w:t>
      </w:r>
    </w:p>
    <w:p w14:paraId="6E0B2A4A" w14:textId="77777777" w:rsidR="00AC5B84" w:rsidRDefault="00C74830">
      <w:pPr>
        <w:pStyle w:val="ListParagraph"/>
        <w:numPr>
          <w:ilvl w:val="0"/>
          <w:numId w:val="13"/>
        </w:numPr>
        <w:tabs>
          <w:tab w:val="left" w:pos="1771"/>
        </w:tabs>
        <w:ind w:hanging="397"/>
        <w:jc w:val="left"/>
      </w:pPr>
      <w:r>
        <w:rPr>
          <w:color w:val="231F20"/>
        </w:rPr>
        <w:t>Why do some people prefer imported food and not local food? What do you prefer?</w:t>
      </w:r>
    </w:p>
    <w:p w14:paraId="3D6244EE" w14:textId="77777777" w:rsidR="00AC5B84" w:rsidRDefault="00C74830">
      <w:pPr>
        <w:pStyle w:val="ListParagraph"/>
        <w:numPr>
          <w:ilvl w:val="0"/>
          <w:numId w:val="13"/>
        </w:numPr>
        <w:tabs>
          <w:tab w:val="left" w:pos="1771"/>
        </w:tabs>
        <w:spacing w:before="92"/>
        <w:ind w:hanging="390"/>
        <w:jc w:val="left"/>
      </w:pPr>
      <w:r>
        <w:rPr>
          <w:color w:val="231F20"/>
        </w:rPr>
        <w:t>Should Maria force her children to eat local fish? Why or why</w:t>
      </w:r>
      <w:r>
        <w:rPr>
          <w:color w:val="231F20"/>
          <w:spacing w:val="-3"/>
        </w:rPr>
        <w:t xml:space="preserve"> </w:t>
      </w:r>
      <w:r>
        <w:rPr>
          <w:color w:val="231F20"/>
        </w:rPr>
        <w:t>not?</w:t>
      </w:r>
    </w:p>
    <w:p w14:paraId="7DFB3599" w14:textId="77777777" w:rsidR="00AC5B84" w:rsidRDefault="00C74830">
      <w:pPr>
        <w:pStyle w:val="ListParagraph"/>
        <w:numPr>
          <w:ilvl w:val="0"/>
          <w:numId w:val="13"/>
        </w:numPr>
        <w:tabs>
          <w:tab w:val="left" w:pos="1771"/>
        </w:tabs>
        <w:ind w:hanging="417"/>
        <w:jc w:val="left"/>
      </w:pPr>
      <w:r>
        <w:rPr>
          <w:color w:val="231F20"/>
        </w:rPr>
        <w:t>Should people eat traditional foods or foreign foods? Explain.</w:t>
      </w:r>
    </w:p>
    <w:p w14:paraId="2944384D" w14:textId="77777777" w:rsidR="00AC5B84" w:rsidRDefault="00C74830">
      <w:pPr>
        <w:pStyle w:val="ListParagraph"/>
        <w:numPr>
          <w:ilvl w:val="0"/>
          <w:numId w:val="13"/>
        </w:numPr>
        <w:tabs>
          <w:tab w:val="left" w:pos="1771"/>
        </w:tabs>
        <w:ind w:hanging="391"/>
        <w:jc w:val="left"/>
      </w:pPr>
      <w:r>
        <w:rPr>
          <w:color w:val="231F20"/>
        </w:rPr>
        <w:t>If the children believe the water is polluted,</w:t>
      </w:r>
      <w:r>
        <w:rPr>
          <w:color w:val="231F20"/>
        </w:rPr>
        <w:t xml:space="preserve"> what can Maria do to prove it is or is not?</w:t>
      </w:r>
    </w:p>
    <w:p w14:paraId="3930B66B" w14:textId="77777777" w:rsidR="00AC5B84" w:rsidRDefault="00C74830">
      <w:pPr>
        <w:pStyle w:val="ListParagraph"/>
        <w:numPr>
          <w:ilvl w:val="0"/>
          <w:numId w:val="13"/>
        </w:numPr>
        <w:tabs>
          <w:tab w:val="left" w:pos="1771"/>
        </w:tabs>
        <w:ind w:hanging="400"/>
        <w:jc w:val="left"/>
      </w:pPr>
      <w:r>
        <w:rPr>
          <w:color w:val="231F20"/>
        </w:rPr>
        <w:t>How does our community ensure our water is safe for drinking and</w:t>
      </w:r>
      <w:r>
        <w:rPr>
          <w:color w:val="231F20"/>
          <w:spacing w:val="-3"/>
        </w:rPr>
        <w:t xml:space="preserve"> </w:t>
      </w:r>
      <w:r>
        <w:rPr>
          <w:color w:val="231F20"/>
        </w:rPr>
        <w:t>fishing?</w:t>
      </w:r>
    </w:p>
    <w:p w14:paraId="1CD2F58C" w14:textId="77777777" w:rsidR="00AC5B84" w:rsidRDefault="00AC5B84">
      <w:pPr>
        <w:pStyle w:val="BodyText"/>
        <w:rPr>
          <w:sz w:val="31"/>
        </w:rPr>
      </w:pPr>
    </w:p>
    <w:p w14:paraId="6422CB0F" w14:textId="77777777" w:rsidR="00AC5B84" w:rsidRDefault="00C74830">
      <w:pPr>
        <w:pStyle w:val="Heading4"/>
      </w:pPr>
      <w:r>
        <w:rPr>
          <w:color w:val="D11242"/>
          <w:w w:val="120"/>
        </w:rPr>
        <w:t>Fashion for Women &amp; Men</w:t>
      </w:r>
    </w:p>
    <w:p w14:paraId="25D4D811" w14:textId="77777777" w:rsidR="00AC5B84" w:rsidRDefault="00C74830">
      <w:pPr>
        <w:pStyle w:val="BodyText"/>
        <w:spacing w:before="108" w:line="314" w:lineRule="auto"/>
        <w:ind w:left="1050" w:right="1119"/>
      </w:pPr>
      <w:r>
        <w:rPr>
          <w:noProof/>
        </w:rPr>
        <w:drawing>
          <wp:anchor distT="0" distB="0" distL="0" distR="0" simplePos="0" relativeHeight="15798272" behindDoc="0" locked="0" layoutInCell="1" allowOverlap="1" wp14:anchorId="10F03964" wp14:editId="6AD66F11">
            <wp:simplePos x="0" y="0"/>
            <wp:positionH relativeFrom="page">
              <wp:posOffset>618862</wp:posOffset>
            </wp:positionH>
            <wp:positionV relativeFrom="paragraph">
              <wp:posOffset>99796</wp:posOffset>
            </wp:positionV>
            <wp:extent cx="537591" cy="346189"/>
            <wp:effectExtent l="0" t="0" r="0" b="0"/>
            <wp:wrapNone/>
            <wp:docPr id="24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5.png"/>
                    <pic:cNvPicPr/>
                  </pic:nvPicPr>
                  <pic:blipFill>
                    <a:blip r:embed="rId163"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can be found in the sect</w:t>
      </w:r>
      <w:r>
        <w:rPr>
          <w:color w:val="231F20"/>
        </w:rPr>
        <w:t>ion “Script Outline for Skits, Interviews, and Role-Plays”.</w:t>
      </w:r>
    </w:p>
    <w:p w14:paraId="7171C0F1" w14:textId="77777777" w:rsidR="00AC5B84" w:rsidRDefault="00AC5B84">
      <w:pPr>
        <w:pStyle w:val="BodyText"/>
        <w:spacing w:before="1"/>
        <w:rPr>
          <w:sz w:val="27"/>
        </w:rPr>
      </w:pPr>
    </w:p>
    <w:p w14:paraId="3403C34E" w14:textId="77777777" w:rsidR="00AC5B84" w:rsidRDefault="00C74830">
      <w:pPr>
        <w:pStyle w:val="Heading6"/>
      </w:pPr>
      <w:r>
        <w:rPr>
          <w:color w:val="002C61"/>
          <w:w w:val="105"/>
        </w:rPr>
        <w:t>Useful Vocabulary and Expressions</w:t>
      </w:r>
    </w:p>
    <w:p w14:paraId="0F685497" w14:textId="77777777" w:rsidR="00AC5B84" w:rsidRDefault="00AC5B84">
      <w:pPr>
        <w:pStyle w:val="BodyText"/>
        <w:spacing w:before="8"/>
        <w:rPr>
          <w:rFonts w:ascii="Arial"/>
          <w:sz w:val="25"/>
        </w:rPr>
      </w:pPr>
    </w:p>
    <w:tbl>
      <w:tblPr>
        <w:tblW w:w="0" w:type="auto"/>
        <w:tblInd w:w="1058" w:type="dxa"/>
        <w:tblLayout w:type="fixed"/>
        <w:tblCellMar>
          <w:left w:w="0" w:type="dxa"/>
          <w:right w:w="0" w:type="dxa"/>
        </w:tblCellMar>
        <w:tblLook w:val="01E0" w:firstRow="1" w:lastRow="1" w:firstColumn="1" w:lastColumn="1" w:noHBand="0" w:noVBand="0"/>
      </w:tblPr>
      <w:tblGrid>
        <w:gridCol w:w="1446"/>
        <w:gridCol w:w="6880"/>
      </w:tblGrid>
      <w:tr w:rsidR="00AC5B84" w14:paraId="3924A76A" w14:textId="77777777">
        <w:trPr>
          <w:trHeight w:val="385"/>
        </w:trPr>
        <w:tc>
          <w:tcPr>
            <w:tcW w:w="1446" w:type="dxa"/>
            <w:tcBorders>
              <w:right w:val="single" w:sz="2" w:space="0" w:color="58595B"/>
            </w:tcBorders>
            <w:shd w:val="clear" w:color="auto" w:fill="E1F4FD"/>
          </w:tcPr>
          <w:p w14:paraId="3081E2BF" w14:textId="77777777" w:rsidR="00AC5B84" w:rsidRDefault="00C74830">
            <w:pPr>
              <w:pStyle w:val="TableParagraph"/>
              <w:ind w:left="89"/>
            </w:pPr>
            <w:r>
              <w:rPr>
                <w:color w:val="231F20"/>
                <w:w w:val="110"/>
              </w:rPr>
              <w:t>Beautiful</w:t>
            </w:r>
          </w:p>
        </w:tc>
        <w:tc>
          <w:tcPr>
            <w:tcW w:w="6880" w:type="dxa"/>
            <w:tcBorders>
              <w:left w:val="single" w:sz="2" w:space="0" w:color="58595B"/>
            </w:tcBorders>
            <w:shd w:val="clear" w:color="auto" w:fill="E1F4FD"/>
          </w:tcPr>
          <w:p w14:paraId="01E49494" w14:textId="77777777" w:rsidR="00AC5B84" w:rsidRDefault="00C74830">
            <w:pPr>
              <w:pStyle w:val="TableParagraph"/>
              <w:ind w:left="87"/>
            </w:pPr>
            <w:r>
              <w:rPr>
                <w:color w:val="231F20"/>
              </w:rPr>
              <w:t>Having beauty</w:t>
            </w:r>
          </w:p>
        </w:tc>
      </w:tr>
      <w:tr w:rsidR="00AC5B84" w14:paraId="122E73FE" w14:textId="77777777">
        <w:trPr>
          <w:trHeight w:val="385"/>
        </w:trPr>
        <w:tc>
          <w:tcPr>
            <w:tcW w:w="1446" w:type="dxa"/>
            <w:tcBorders>
              <w:right w:val="single" w:sz="2" w:space="0" w:color="58595B"/>
            </w:tcBorders>
          </w:tcPr>
          <w:p w14:paraId="4E376972" w14:textId="77777777" w:rsidR="00AC5B84" w:rsidRDefault="00C74830">
            <w:pPr>
              <w:pStyle w:val="TableParagraph"/>
              <w:ind w:left="89"/>
            </w:pPr>
            <w:r>
              <w:rPr>
                <w:color w:val="231F20"/>
                <w:w w:val="110"/>
              </w:rPr>
              <w:t>Fashionable</w:t>
            </w:r>
          </w:p>
        </w:tc>
        <w:tc>
          <w:tcPr>
            <w:tcW w:w="6880" w:type="dxa"/>
            <w:tcBorders>
              <w:left w:val="single" w:sz="2" w:space="0" w:color="58595B"/>
            </w:tcBorders>
          </w:tcPr>
          <w:p w14:paraId="3ED52663" w14:textId="77777777" w:rsidR="00AC5B84" w:rsidRDefault="00C74830">
            <w:pPr>
              <w:pStyle w:val="TableParagraph"/>
              <w:ind w:left="87"/>
            </w:pPr>
            <w:r>
              <w:rPr>
                <w:color w:val="231F20"/>
              </w:rPr>
              <w:t>Currently popular</w:t>
            </w:r>
          </w:p>
        </w:tc>
      </w:tr>
      <w:tr w:rsidR="00AC5B84" w14:paraId="3958B08A" w14:textId="77777777">
        <w:trPr>
          <w:trHeight w:val="770"/>
        </w:trPr>
        <w:tc>
          <w:tcPr>
            <w:tcW w:w="1446" w:type="dxa"/>
            <w:tcBorders>
              <w:right w:val="single" w:sz="2" w:space="0" w:color="58595B"/>
            </w:tcBorders>
            <w:shd w:val="clear" w:color="auto" w:fill="E1F4FD"/>
          </w:tcPr>
          <w:p w14:paraId="1B248A74" w14:textId="77777777" w:rsidR="00AC5B84" w:rsidRDefault="00C74830">
            <w:pPr>
              <w:pStyle w:val="TableParagraph"/>
              <w:ind w:left="89"/>
            </w:pPr>
            <w:r>
              <w:rPr>
                <w:color w:val="231F20"/>
              </w:rPr>
              <w:t>Wise</w:t>
            </w:r>
          </w:p>
        </w:tc>
        <w:tc>
          <w:tcPr>
            <w:tcW w:w="6880" w:type="dxa"/>
            <w:tcBorders>
              <w:left w:val="single" w:sz="2" w:space="0" w:color="58595B"/>
            </w:tcBorders>
            <w:shd w:val="clear" w:color="auto" w:fill="E1F4FD"/>
          </w:tcPr>
          <w:p w14:paraId="63E039F0" w14:textId="77777777" w:rsidR="00AC5B84" w:rsidRDefault="00C74830">
            <w:pPr>
              <w:pStyle w:val="TableParagraph"/>
              <w:ind w:left="87"/>
            </w:pPr>
            <w:r>
              <w:rPr>
                <w:color w:val="231F20"/>
              </w:rPr>
              <w:t xml:space="preserve">Having or showing wisdom or knowledge usually from learning or </w:t>
            </w:r>
            <w:proofErr w:type="spellStart"/>
            <w:r>
              <w:rPr>
                <w:color w:val="231F20"/>
              </w:rPr>
              <w:t>experienc</w:t>
            </w:r>
            <w:proofErr w:type="spellEnd"/>
            <w:r>
              <w:rPr>
                <w:color w:val="231F20"/>
              </w:rPr>
              <w:t>-</w:t>
            </w:r>
          </w:p>
          <w:p w14:paraId="2C1B9610" w14:textId="77777777" w:rsidR="00AC5B84" w:rsidRDefault="00C74830">
            <w:pPr>
              <w:pStyle w:val="TableParagraph"/>
              <w:spacing w:before="91"/>
              <w:ind w:left="87"/>
            </w:pPr>
            <w:proofErr w:type="spellStart"/>
            <w:r>
              <w:rPr>
                <w:color w:val="231F20"/>
              </w:rPr>
              <w:t>ing</w:t>
            </w:r>
            <w:proofErr w:type="spellEnd"/>
            <w:r>
              <w:rPr>
                <w:color w:val="231F20"/>
              </w:rPr>
              <w:t xml:space="preserve"> many things</w:t>
            </w:r>
          </w:p>
        </w:tc>
      </w:tr>
      <w:tr w:rsidR="00AC5B84" w14:paraId="2C8D9461" w14:textId="77777777">
        <w:trPr>
          <w:trHeight w:val="385"/>
        </w:trPr>
        <w:tc>
          <w:tcPr>
            <w:tcW w:w="1446" w:type="dxa"/>
            <w:tcBorders>
              <w:right w:val="single" w:sz="2" w:space="0" w:color="58595B"/>
            </w:tcBorders>
          </w:tcPr>
          <w:p w14:paraId="1A7977F9" w14:textId="77777777" w:rsidR="00AC5B84" w:rsidRDefault="00C74830">
            <w:pPr>
              <w:pStyle w:val="TableParagraph"/>
              <w:ind w:left="89"/>
            </w:pPr>
            <w:r>
              <w:rPr>
                <w:color w:val="231F20"/>
                <w:w w:val="115"/>
              </w:rPr>
              <w:t>To bother</w:t>
            </w:r>
          </w:p>
        </w:tc>
        <w:tc>
          <w:tcPr>
            <w:tcW w:w="6880" w:type="dxa"/>
            <w:tcBorders>
              <w:left w:val="single" w:sz="2" w:space="0" w:color="58595B"/>
            </w:tcBorders>
          </w:tcPr>
          <w:p w14:paraId="40FC5D21" w14:textId="77777777" w:rsidR="00AC5B84" w:rsidRDefault="00C74830">
            <w:pPr>
              <w:pStyle w:val="TableParagraph"/>
              <w:ind w:left="87"/>
            </w:pPr>
            <w:r>
              <w:rPr>
                <w:color w:val="231F20"/>
              </w:rPr>
              <w:t>To cause someone to feel troubled, worried, or concerned</w:t>
            </w:r>
          </w:p>
        </w:tc>
      </w:tr>
      <w:tr w:rsidR="00AC5B84" w14:paraId="33870FB7" w14:textId="77777777">
        <w:trPr>
          <w:trHeight w:val="770"/>
        </w:trPr>
        <w:tc>
          <w:tcPr>
            <w:tcW w:w="1446" w:type="dxa"/>
            <w:tcBorders>
              <w:right w:val="single" w:sz="2" w:space="0" w:color="58595B"/>
            </w:tcBorders>
            <w:shd w:val="clear" w:color="auto" w:fill="E1F4FD"/>
          </w:tcPr>
          <w:p w14:paraId="4E821B76" w14:textId="77777777" w:rsidR="00AC5B84" w:rsidRDefault="00C74830">
            <w:pPr>
              <w:pStyle w:val="TableParagraph"/>
              <w:ind w:left="89"/>
            </w:pPr>
            <w:r>
              <w:rPr>
                <w:color w:val="231F20"/>
                <w:w w:val="110"/>
              </w:rPr>
              <w:t>Collar</w:t>
            </w:r>
          </w:p>
        </w:tc>
        <w:tc>
          <w:tcPr>
            <w:tcW w:w="6880" w:type="dxa"/>
            <w:tcBorders>
              <w:left w:val="single" w:sz="2" w:space="0" w:color="58595B"/>
            </w:tcBorders>
            <w:shd w:val="clear" w:color="auto" w:fill="E1F4FD"/>
          </w:tcPr>
          <w:p w14:paraId="70646FFB" w14:textId="77777777" w:rsidR="00AC5B84" w:rsidRDefault="00C74830">
            <w:pPr>
              <w:pStyle w:val="TableParagraph"/>
              <w:ind w:left="87"/>
            </w:pPr>
            <w:r>
              <w:rPr>
                <w:color w:val="231F20"/>
              </w:rPr>
              <w:t>A part of a piece of clothing that fits around a person’s neck and is usually</w:t>
            </w:r>
          </w:p>
          <w:p w14:paraId="5828E286" w14:textId="77777777" w:rsidR="00AC5B84" w:rsidRDefault="00C74830">
            <w:pPr>
              <w:pStyle w:val="TableParagraph"/>
              <w:spacing w:before="91"/>
              <w:ind w:left="87"/>
            </w:pPr>
            <w:r>
              <w:rPr>
                <w:color w:val="231F20"/>
              </w:rPr>
              <w:t>folded down</w:t>
            </w:r>
          </w:p>
        </w:tc>
      </w:tr>
      <w:tr w:rsidR="00AC5B84" w14:paraId="54B561AA" w14:textId="77777777">
        <w:trPr>
          <w:trHeight w:val="385"/>
        </w:trPr>
        <w:tc>
          <w:tcPr>
            <w:tcW w:w="1446" w:type="dxa"/>
            <w:tcBorders>
              <w:right w:val="single" w:sz="2" w:space="0" w:color="58595B"/>
            </w:tcBorders>
          </w:tcPr>
          <w:p w14:paraId="5F729B92" w14:textId="77777777" w:rsidR="00AC5B84" w:rsidRDefault="00C74830">
            <w:pPr>
              <w:pStyle w:val="TableParagraph"/>
              <w:ind w:left="89"/>
            </w:pPr>
            <w:r>
              <w:rPr>
                <w:color w:val="231F20"/>
                <w:w w:val="105"/>
              </w:rPr>
              <w:t>A bit</w:t>
            </w:r>
          </w:p>
        </w:tc>
        <w:tc>
          <w:tcPr>
            <w:tcW w:w="6880" w:type="dxa"/>
            <w:tcBorders>
              <w:left w:val="single" w:sz="2" w:space="0" w:color="58595B"/>
            </w:tcBorders>
          </w:tcPr>
          <w:p w14:paraId="4AC723CE" w14:textId="77777777" w:rsidR="00AC5B84" w:rsidRDefault="00C74830">
            <w:pPr>
              <w:pStyle w:val="TableParagraph"/>
              <w:ind w:left="87"/>
            </w:pPr>
            <w:r>
              <w:rPr>
                <w:color w:val="231F20"/>
              </w:rPr>
              <w:t>A small piece of something</w:t>
            </w:r>
          </w:p>
        </w:tc>
      </w:tr>
      <w:tr w:rsidR="00AC5B84" w14:paraId="7BCFFC0F" w14:textId="77777777">
        <w:trPr>
          <w:trHeight w:val="385"/>
        </w:trPr>
        <w:tc>
          <w:tcPr>
            <w:tcW w:w="1446" w:type="dxa"/>
            <w:tcBorders>
              <w:right w:val="single" w:sz="2" w:space="0" w:color="58595B"/>
            </w:tcBorders>
            <w:shd w:val="clear" w:color="auto" w:fill="E1F4FD"/>
          </w:tcPr>
          <w:p w14:paraId="4D7089B4" w14:textId="77777777" w:rsidR="00AC5B84" w:rsidRDefault="00C74830">
            <w:pPr>
              <w:pStyle w:val="TableParagraph"/>
              <w:ind w:left="89"/>
            </w:pPr>
            <w:r>
              <w:rPr>
                <w:color w:val="231F20"/>
                <w:w w:val="110"/>
              </w:rPr>
              <w:t>Sexy</w:t>
            </w:r>
          </w:p>
        </w:tc>
        <w:tc>
          <w:tcPr>
            <w:tcW w:w="6880" w:type="dxa"/>
            <w:tcBorders>
              <w:left w:val="single" w:sz="2" w:space="0" w:color="58595B"/>
            </w:tcBorders>
            <w:shd w:val="clear" w:color="auto" w:fill="E1F4FD"/>
          </w:tcPr>
          <w:p w14:paraId="715F9B26" w14:textId="77777777" w:rsidR="00AC5B84" w:rsidRDefault="00C74830">
            <w:pPr>
              <w:pStyle w:val="TableParagraph"/>
              <w:ind w:left="87"/>
            </w:pPr>
            <w:r>
              <w:rPr>
                <w:color w:val="231F20"/>
              </w:rPr>
              <w:t>Sexually appealing, attractive, or exciting</w:t>
            </w:r>
          </w:p>
        </w:tc>
      </w:tr>
    </w:tbl>
    <w:p w14:paraId="7505C402" w14:textId="77777777" w:rsidR="00AC5B84" w:rsidRDefault="00AC5B84">
      <w:pPr>
        <w:sectPr w:rsidR="00AC5B84">
          <w:headerReference w:type="even" r:id="rId213"/>
          <w:headerReference w:type="default" r:id="rId214"/>
          <w:footerReference w:type="even" r:id="rId215"/>
          <w:footerReference w:type="default" r:id="rId216"/>
          <w:pgSz w:w="12240" w:h="15840"/>
          <w:pgMar w:top="1260" w:right="860" w:bottom="1480" w:left="860" w:header="1004" w:footer="1293" w:gutter="0"/>
          <w:pgNumType w:start="149"/>
          <w:cols w:space="720"/>
        </w:sectPr>
      </w:pPr>
    </w:p>
    <w:p w14:paraId="793D649A" w14:textId="77777777" w:rsidR="00AC5B84" w:rsidRDefault="00AC5B84">
      <w:pPr>
        <w:pStyle w:val="BodyText"/>
        <w:rPr>
          <w:rFonts w:ascii="Arial"/>
          <w:sz w:val="20"/>
        </w:rPr>
      </w:pPr>
    </w:p>
    <w:p w14:paraId="43496D18" w14:textId="77777777" w:rsidR="00AC5B84" w:rsidRDefault="00AC5B84">
      <w:pPr>
        <w:pStyle w:val="BodyText"/>
        <w:rPr>
          <w:rFonts w:ascii="Arial"/>
          <w:sz w:val="20"/>
        </w:rPr>
      </w:pPr>
    </w:p>
    <w:p w14:paraId="72EB0303" w14:textId="77777777" w:rsidR="00AC5B84" w:rsidRDefault="00AC5B84">
      <w:pPr>
        <w:pStyle w:val="BodyText"/>
        <w:rPr>
          <w:rFonts w:ascii="Arial"/>
          <w:sz w:val="20"/>
        </w:rPr>
      </w:pPr>
    </w:p>
    <w:p w14:paraId="3CDF8D5D" w14:textId="77777777" w:rsidR="00AC5B84" w:rsidRDefault="00C74830">
      <w:pPr>
        <w:spacing w:before="239"/>
        <w:ind w:left="1143"/>
        <w:rPr>
          <w:rFonts w:ascii="Arial"/>
          <w:sz w:val="28"/>
        </w:rPr>
      </w:pPr>
      <w:bookmarkStart w:id="147" w:name="Skit_#1"/>
      <w:bookmarkStart w:id="148" w:name="Skit_#2"/>
      <w:bookmarkStart w:id="149" w:name="_bookmark72"/>
      <w:bookmarkEnd w:id="147"/>
      <w:bookmarkEnd w:id="148"/>
      <w:bookmarkEnd w:id="149"/>
      <w:r>
        <w:rPr>
          <w:rFonts w:ascii="Arial"/>
          <w:color w:val="002C61"/>
          <w:sz w:val="28"/>
        </w:rPr>
        <w:t>The Characters</w:t>
      </w:r>
    </w:p>
    <w:p w14:paraId="673F0B9D"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666"/>
        <w:gridCol w:w="1665"/>
        <w:gridCol w:w="1666"/>
        <w:gridCol w:w="1666"/>
        <w:gridCol w:w="1662"/>
      </w:tblGrid>
      <w:tr w:rsidR="00AC5B84" w14:paraId="0542AC9D" w14:textId="77777777">
        <w:trPr>
          <w:trHeight w:val="385"/>
        </w:trPr>
        <w:tc>
          <w:tcPr>
            <w:tcW w:w="1666" w:type="dxa"/>
            <w:tcBorders>
              <w:right w:val="single" w:sz="2" w:space="0" w:color="58595B"/>
            </w:tcBorders>
            <w:shd w:val="clear" w:color="auto" w:fill="E1F4FD"/>
          </w:tcPr>
          <w:p w14:paraId="78AD7646" w14:textId="77777777" w:rsidR="00AC5B84" w:rsidRDefault="00C74830">
            <w:pPr>
              <w:pStyle w:val="TableParagraph"/>
              <w:ind w:left="89"/>
            </w:pPr>
            <w:r>
              <w:rPr>
                <w:color w:val="231F20"/>
              </w:rPr>
              <w:t>Narrator (N)</w:t>
            </w:r>
          </w:p>
        </w:tc>
        <w:tc>
          <w:tcPr>
            <w:tcW w:w="1665" w:type="dxa"/>
            <w:tcBorders>
              <w:left w:val="single" w:sz="2" w:space="0" w:color="58595B"/>
              <w:right w:val="single" w:sz="2" w:space="0" w:color="58595B"/>
            </w:tcBorders>
            <w:shd w:val="clear" w:color="auto" w:fill="E1F4FD"/>
          </w:tcPr>
          <w:p w14:paraId="319F5F61" w14:textId="77777777" w:rsidR="00AC5B84" w:rsidRDefault="00C74830">
            <w:pPr>
              <w:pStyle w:val="TableParagraph"/>
            </w:pPr>
            <w:r>
              <w:rPr>
                <w:color w:val="231F20"/>
              </w:rPr>
              <w:t>Carol (C)</w:t>
            </w:r>
          </w:p>
        </w:tc>
        <w:tc>
          <w:tcPr>
            <w:tcW w:w="1666" w:type="dxa"/>
            <w:tcBorders>
              <w:left w:val="single" w:sz="2" w:space="0" w:color="58595B"/>
              <w:right w:val="single" w:sz="2" w:space="0" w:color="58595B"/>
            </w:tcBorders>
            <w:shd w:val="clear" w:color="auto" w:fill="E1F4FD"/>
          </w:tcPr>
          <w:p w14:paraId="4A1AE122" w14:textId="77777777" w:rsidR="00AC5B84" w:rsidRDefault="00C74830">
            <w:pPr>
              <w:pStyle w:val="TableParagraph"/>
              <w:ind w:left="87"/>
            </w:pPr>
            <w:r>
              <w:rPr>
                <w:color w:val="231F20"/>
              </w:rPr>
              <w:t>Bernadette (B)</w:t>
            </w:r>
          </w:p>
        </w:tc>
        <w:tc>
          <w:tcPr>
            <w:tcW w:w="1666" w:type="dxa"/>
            <w:tcBorders>
              <w:left w:val="single" w:sz="2" w:space="0" w:color="58595B"/>
              <w:right w:val="single" w:sz="2" w:space="0" w:color="58595B"/>
            </w:tcBorders>
            <w:shd w:val="clear" w:color="auto" w:fill="E1F4FD"/>
          </w:tcPr>
          <w:p w14:paraId="043BA77A" w14:textId="77777777" w:rsidR="00AC5B84" w:rsidRDefault="00C74830">
            <w:pPr>
              <w:pStyle w:val="TableParagraph"/>
              <w:ind w:left="87"/>
            </w:pPr>
            <w:proofErr w:type="spellStart"/>
            <w:r>
              <w:rPr>
                <w:color w:val="231F20"/>
              </w:rPr>
              <w:t>Zhenya</w:t>
            </w:r>
            <w:proofErr w:type="spellEnd"/>
            <w:r>
              <w:rPr>
                <w:color w:val="231F20"/>
              </w:rPr>
              <w:t xml:space="preserve"> (Z)</w:t>
            </w:r>
          </w:p>
        </w:tc>
        <w:tc>
          <w:tcPr>
            <w:tcW w:w="1662" w:type="dxa"/>
            <w:tcBorders>
              <w:left w:val="single" w:sz="2" w:space="0" w:color="58595B"/>
            </w:tcBorders>
            <w:shd w:val="clear" w:color="auto" w:fill="E1F4FD"/>
          </w:tcPr>
          <w:p w14:paraId="7F94A9CA" w14:textId="77777777" w:rsidR="00AC5B84" w:rsidRDefault="00C74830">
            <w:pPr>
              <w:pStyle w:val="TableParagraph"/>
              <w:ind w:left="87"/>
            </w:pPr>
            <w:r>
              <w:rPr>
                <w:color w:val="231F20"/>
              </w:rPr>
              <w:t>Hakim (H)</w:t>
            </w:r>
          </w:p>
        </w:tc>
      </w:tr>
    </w:tbl>
    <w:p w14:paraId="69E4AAD2" w14:textId="77777777" w:rsidR="00AC5B84" w:rsidRDefault="00AC5B84">
      <w:pPr>
        <w:pStyle w:val="BodyText"/>
        <w:spacing w:before="9"/>
        <w:rPr>
          <w:rFonts w:ascii="Arial"/>
          <w:sz w:val="40"/>
        </w:rPr>
      </w:pPr>
    </w:p>
    <w:p w14:paraId="047A2571" w14:textId="77777777" w:rsidR="00AC5B84" w:rsidRDefault="00C74830">
      <w:pPr>
        <w:pStyle w:val="Heading4"/>
        <w:spacing w:before="1"/>
        <w:ind w:left="1143"/>
      </w:pPr>
      <w:r>
        <w:rPr>
          <w:color w:val="D11242"/>
          <w:w w:val="115"/>
        </w:rPr>
        <w:t xml:space="preserve">Skit </w:t>
      </w:r>
      <w:r>
        <w:rPr>
          <w:color w:val="D11242"/>
        </w:rPr>
        <w:t>1</w:t>
      </w:r>
    </w:p>
    <w:p w14:paraId="5CFB09C9" w14:textId="77777777" w:rsidR="00AC5B84" w:rsidRDefault="00AC5B84">
      <w:pPr>
        <w:pStyle w:val="BodyText"/>
        <w:spacing w:before="6"/>
        <w:rPr>
          <w:rFonts w:ascii="Arial"/>
          <w:sz w:val="27"/>
        </w:rPr>
      </w:pPr>
    </w:p>
    <w:tbl>
      <w:tblPr>
        <w:tblW w:w="0" w:type="auto"/>
        <w:tblInd w:w="1150" w:type="dxa"/>
        <w:tblLayout w:type="fixed"/>
        <w:tblCellMar>
          <w:left w:w="0" w:type="dxa"/>
          <w:right w:w="0" w:type="dxa"/>
        </w:tblCellMar>
        <w:tblLook w:val="01E0" w:firstRow="1" w:lastRow="1" w:firstColumn="1" w:lastColumn="1" w:noHBand="0" w:noVBand="0"/>
      </w:tblPr>
      <w:tblGrid>
        <w:gridCol w:w="521"/>
        <w:gridCol w:w="7805"/>
      </w:tblGrid>
      <w:tr w:rsidR="00AC5B84" w14:paraId="0CDD32F2" w14:textId="77777777">
        <w:trPr>
          <w:trHeight w:val="770"/>
        </w:trPr>
        <w:tc>
          <w:tcPr>
            <w:tcW w:w="521" w:type="dxa"/>
            <w:tcBorders>
              <w:right w:val="single" w:sz="2" w:space="0" w:color="58595B"/>
            </w:tcBorders>
            <w:shd w:val="clear" w:color="auto" w:fill="E1F4FD"/>
          </w:tcPr>
          <w:p w14:paraId="25B34487" w14:textId="77777777" w:rsidR="00AC5B84" w:rsidRDefault="00C74830">
            <w:pPr>
              <w:pStyle w:val="TableParagraph"/>
              <w:ind w:left="89"/>
            </w:pPr>
            <w:r>
              <w:rPr>
                <w:color w:val="231F20"/>
                <w:w w:val="115"/>
              </w:rPr>
              <w:t>N:</w:t>
            </w:r>
          </w:p>
        </w:tc>
        <w:tc>
          <w:tcPr>
            <w:tcW w:w="7805" w:type="dxa"/>
            <w:tcBorders>
              <w:left w:val="single" w:sz="2" w:space="0" w:color="58595B"/>
            </w:tcBorders>
            <w:shd w:val="clear" w:color="auto" w:fill="E1F4FD"/>
          </w:tcPr>
          <w:p w14:paraId="6958C715" w14:textId="77777777" w:rsidR="00AC5B84" w:rsidRDefault="00C74830">
            <w:pPr>
              <w:pStyle w:val="TableParagraph"/>
            </w:pPr>
            <w:r>
              <w:rPr>
                <w:color w:val="231F20"/>
              </w:rPr>
              <w:t>Carol and Bernadette are friends. They work in the same company, and on weekends</w:t>
            </w:r>
          </w:p>
          <w:p w14:paraId="0DDA5AE1" w14:textId="77777777" w:rsidR="00AC5B84" w:rsidRDefault="00C74830">
            <w:pPr>
              <w:pStyle w:val="TableParagraph"/>
              <w:spacing w:before="91"/>
            </w:pPr>
            <w:r>
              <w:rPr>
                <w:color w:val="231F20"/>
              </w:rPr>
              <w:t>they go shopping. Today they are shopping.</w:t>
            </w:r>
          </w:p>
        </w:tc>
      </w:tr>
      <w:tr w:rsidR="00AC5B84" w14:paraId="3A19A07A" w14:textId="77777777">
        <w:trPr>
          <w:trHeight w:val="385"/>
        </w:trPr>
        <w:tc>
          <w:tcPr>
            <w:tcW w:w="521" w:type="dxa"/>
            <w:tcBorders>
              <w:right w:val="single" w:sz="2" w:space="0" w:color="58595B"/>
            </w:tcBorders>
          </w:tcPr>
          <w:p w14:paraId="1CF83326" w14:textId="77777777" w:rsidR="00AC5B84" w:rsidRDefault="00C74830">
            <w:pPr>
              <w:pStyle w:val="TableParagraph"/>
              <w:ind w:left="89"/>
            </w:pPr>
            <w:r>
              <w:rPr>
                <w:color w:val="231F20"/>
                <w:w w:val="115"/>
              </w:rPr>
              <w:t>C:</w:t>
            </w:r>
          </w:p>
        </w:tc>
        <w:tc>
          <w:tcPr>
            <w:tcW w:w="7805" w:type="dxa"/>
            <w:tcBorders>
              <w:left w:val="single" w:sz="2" w:space="0" w:color="58595B"/>
            </w:tcBorders>
          </w:tcPr>
          <w:p w14:paraId="78CF0C59" w14:textId="77777777" w:rsidR="00AC5B84" w:rsidRDefault="00C74830">
            <w:pPr>
              <w:pStyle w:val="TableParagraph"/>
            </w:pPr>
            <w:r>
              <w:rPr>
                <w:color w:val="231F20"/>
              </w:rPr>
              <w:t>I want to buy a miniskirt. Can you help me find a beautiful one?</w:t>
            </w:r>
          </w:p>
        </w:tc>
      </w:tr>
      <w:tr w:rsidR="00AC5B84" w14:paraId="60C91330" w14:textId="77777777">
        <w:trPr>
          <w:trHeight w:val="385"/>
        </w:trPr>
        <w:tc>
          <w:tcPr>
            <w:tcW w:w="521" w:type="dxa"/>
            <w:tcBorders>
              <w:right w:val="single" w:sz="2" w:space="0" w:color="58595B"/>
            </w:tcBorders>
            <w:shd w:val="clear" w:color="auto" w:fill="E1F4FD"/>
          </w:tcPr>
          <w:p w14:paraId="042E42C3" w14:textId="77777777" w:rsidR="00AC5B84" w:rsidRDefault="00C74830">
            <w:pPr>
              <w:pStyle w:val="TableParagraph"/>
              <w:ind w:left="89"/>
            </w:pPr>
            <w:r>
              <w:rPr>
                <w:color w:val="231F20"/>
                <w:w w:val="115"/>
              </w:rPr>
              <w:t>B:</w:t>
            </w:r>
          </w:p>
        </w:tc>
        <w:tc>
          <w:tcPr>
            <w:tcW w:w="7805" w:type="dxa"/>
            <w:tcBorders>
              <w:left w:val="single" w:sz="2" w:space="0" w:color="58595B"/>
            </w:tcBorders>
            <w:shd w:val="clear" w:color="auto" w:fill="E1F4FD"/>
          </w:tcPr>
          <w:p w14:paraId="7DC3EF87" w14:textId="77777777" w:rsidR="00AC5B84" w:rsidRDefault="00C74830">
            <w:pPr>
              <w:pStyle w:val="TableParagraph"/>
            </w:pPr>
            <w:r>
              <w:rPr>
                <w:color w:val="231F20"/>
              </w:rPr>
              <w:t xml:space="preserve">Yes, of course. But I don’t know why you want a miniskirt. </w:t>
            </w:r>
            <w:r>
              <w:rPr>
                <w:color w:val="231F20"/>
              </w:rPr>
              <w:t>I like long skirts.</w:t>
            </w:r>
          </w:p>
        </w:tc>
      </w:tr>
      <w:tr w:rsidR="00AC5B84" w14:paraId="471BD21B" w14:textId="77777777">
        <w:trPr>
          <w:trHeight w:val="385"/>
        </w:trPr>
        <w:tc>
          <w:tcPr>
            <w:tcW w:w="521" w:type="dxa"/>
            <w:tcBorders>
              <w:right w:val="single" w:sz="2" w:space="0" w:color="58595B"/>
            </w:tcBorders>
          </w:tcPr>
          <w:p w14:paraId="1CF2101A" w14:textId="77777777" w:rsidR="00AC5B84" w:rsidRDefault="00C74830">
            <w:pPr>
              <w:pStyle w:val="TableParagraph"/>
              <w:ind w:left="89"/>
            </w:pPr>
            <w:r>
              <w:rPr>
                <w:color w:val="231F20"/>
                <w:w w:val="115"/>
              </w:rPr>
              <w:t>C:</w:t>
            </w:r>
          </w:p>
        </w:tc>
        <w:tc>
          <w:tcPr>
            <w:tcW w:w="7805" w:type="dxa"/>
            <w:tcBorders>
              <w:left w:val="single" w:sz="2" w:space="0" w:color="58595B"/>
            </w:tcBorders>
          </w:tcPr>
          <w:p w14:paraId="0D606BFF" w14:textId="77777777" w:rsidR="00AC5B84" w:rsidRDefault="00C74830">
            <w:pPr>
              <w:pStyle w:val="TableParagraph"/>
            </w:pPr>
            <w:r>
              <w:rPr>
                <w:color w:val="231F20"/>
              </w:rPr>
              <w:t>I like miniskirts because they are fashionable today.</w:t>
            </w:r>
          </w:p>
        </w:tc>
      </w:tr>
      <w:tr w:rsidR="00AC5B84" w14:paraId="19836980" w14:textId="77777777">
        <w:trPr>
          <w:trHeight w:val="385"/>
        </w:trPr>
        <w:tc>
          <w:tcPr>
            <w:tcW w:w="521" w:type="dxa"/>
            <w:tcBorders>
              <w:right w:val="single" w:sz="2" w:space="0" w:color="58595B"/>
            </w:tcBorders>
            <w:shd w:val="clear" w:color="auto" w:fill="E1F4FD"/>
          </w:tcPr>
          <w:p w14:paraId="11581FB1" w14:textId="77777777" w:rsidR="00AC5B84" w:rsidRDefault="00C74830">
            <w:pPr>
              <w:pStyle w:val="TableParagraph"/>
              <w:ind w:left="89"/>
            </w:pPr>
            <w:r>
              <w:rPr>
                <w:color w:val="231F20"/>
                <w:w w:val="115"/>
              </w:rPr>
              <w:t>B:</w:t>
            </w:r>
          </w:p>
        </w:tc>
        <w:tc>
          <w:tcPr>
            <w:tcW w:w="7805" w:type="dxa"/>
            <w:tcBorders>
              <w:left w:val="single" w:sz="2" w:space="0" w:color="58595B"/>
            </w:tcBorders>
            <w:shd w:val="clear" w:color="auto" w:fill="E1F4FD"/>
          </w:tcPr>
          <w:p w14:paraId="7CC48085" w14:textId="77777777" w:rsidR="00AC5B84" w:rsidRDefault="00C74830">
            <w:pPr>
              <w:pStyle w:val="TableParagraph"/>
            </w:pPr>
            <w:r>
              <w:rPr>
                <w:color w:val="231F20"/>
              </w:rPr>
              <w:t>Do you think it is wise to wear a miniskirt? What will the men think at work?</w:t>
            </w:r>
          </w:p>
        </w:tc>
      </w:tr>
      <w:tr w:rsidR="00AC5B84" w14:paraId="2520AE8F" w14:textId="77777777">
        <w:trPr>
          <w:trHeight w:val="770"/>
        </w:trPr>
        <w:tc>
          <w:tcPr>
            <w:tcW w:w="521" w:type="dxa"/>
            <w:tcBorders>
              <w:right w:val="single" w:sz="2" w:space="0" w:color="58595B"/>
            </w:tcBorders>
          </w:tcPr>
          <w:p w14:paraId="61731EA7" w14:textId="77777777" w:rsidR="00AC5B84" w:rsidRDefault="00C74830">
            <w:pPr>
              <w:pStyle w:val="TableParagraph"/>
              <w:ind w:left="89"/>
            </w:pPr>
            <w:r>
              <w:rPr>
                <w:color w:val="231F20"/>
                <w:w w:val="115"/>
              </w:rPr>
              <w:t>C:</w:t>
            </w:r>
          </w:p>
        </w:tc>
        <w:tc>
          <w:tcPr>
            <w:tcW w:w="7805" w:type="dxa"/>
            <w:tcBorders>
              <w:left w:val="single" w:sz="2" w:space="0" w:color="58595B"/>
            </w:tcBorders>
          </w:tcPr>
          <w:p w14:paraId="186BCDA1" w14:textId="77777777" w:rsidR="00AC5B84" w:rsidRDefault="00C74830">
            <w:pPr>
              <w:pStyle w:val="TableParagraph"/>
            </w:pPr>
            <w:r>
              <w:rPr>
                <w:color w:val="231F20"/>
              </w:rPr>
              <w:t>I don’t care what men think. I enjoy wearing miniskirts. I look beautiful in a miniskirt,</w:t>
            </w:r>
          </w:p>
          <w:p w14:paraId="7ABC4E9C" w14:textId="77777777" w:rsidR="00AC5B84" w:rsidRDefault="00C74830">
            <w:pPr>
              <w:pStyle w:val="TableParagraph"/>
              <w:spacing w:before="91"/>
            </w:pPr>
            <w:r>
              <w:rPr>
                <w:color w:val="231F20"/>
                <w:w w:val="105"/>
              </w:rPr>
              <w:t>and I feel a bit sexy too!</w:t>
            </w:r>
          </w:p>
        </w:tc>
      </w:tr>
      <w:tr w:rsidR="00AC5B84" w14:paraId="6B39079E" w14:textId="77777777">
        <w:trPr>
          <w:trHeight w:val="385"/>
        </w:trPr>
        <w:tc>
          <w:tcPr>
            <w:tcW w:w="521" w:type="dxa"/>
            <w:tcBorders>
              <w:right w:val="single" w:sz="2" w:space="0" w:color="58595B"/>
            </w:tcBorders>
            <w:shd w:val="clear" w:color="auto" w:fill="E1F4FD"/>
          </w:tcPr>
          <w:p w14:paraId="71D56F66" w14:textId="77777777" w:rsidR="00AC5B84" w:rsidRDefault="00C74830">
            <w:pPr>
              <w:pStyle w:val="TableParagraph"/>
              <w:ind w:left="89"/>
            </w:pPr>
            <w:r>
              <w:rPr>
                <w:color w:val="231F20"/>
                <w:w w:val="115"/>
              </w:rPr>
              <w:t>B:</w:t>
            </w:r>
          </w:p>
        </w:tc>
        <w:tc>
          <w:tcPr>
            <w:tcW w:w="7805" w:type="dxa"/>
            <w:tcBorders>
              <w:left w:val="single" w:sz="2" w:space="0" w:color="58595B"/>
            </w:tcBorders>
            <w:shd w:val="clear" w:color="auto" w:fill="E1F4FD"/>
          </w:tcPr>
          <w:p w14:paraId="241F98E3" w14:textId="77777777" w:rsidR="00AC5B84" w:rsidRDefault="00C74830">
            <w:pPr>
              <w:pStyle w:val="TableParagraph"/>
            </w:pPr>
            <w:r>
              <w:rPr>
                <w:color w:val="231F20"/>
              </w:rPr>
              <w:t>Sexy? Why do you want to look sexy at work?</w:t>
            </w:r>
          </w:p>
        </w:tc>
      </w:tr>
      <w:tr w:rsidR="00AC5B84" w14:paraId="2C10D5D6" w14:textId="77777777">
        <w:trPr>
          <w:trHeight w:val="770"/>
        </w:trPr>
        <w:tc>
          <w:tcPr>
            <w:tcW w:w="521" w:type="dxa"/>
            <w:tcBorders>
              <w:right w:val="single" w:sz="2" w:space="0" w:color="58595B"/>
            </w:tcBorders>
          </w:tcPr>
          <w:p w14:paraId="05E6195C" w14:textId="77777777" w:rsidR="00AC5B84" w:rsidRDefault="00C74830">
            <w:pPr>
              <w:pStyle w:val="TableParagraph"/>
              <w:ind w:left="89"/>
            </w:pPr>
            <w:r>
              <w:rPr>
                <w:color w:val="231F20"/>
                <w:w w:val="115"/>
              </w:rPr>
              <w:t>C:</w:t>
            </w:r>
          </w:p>
        </w:tc>
        <w:tc>
          <w:tcPr>
            <w:tcW w:w="7805" w:type="dxa"/>
            <w:tcBorders>
              <w:left w:val="single" w:sz="2" w:space="0" w:color="58595B"/>
            </w:tcBorders>
          </w:tcPr>
          <w:p w14:paraId="676793B2" w14:textId="77777777" w:rsidR="00AC5B84" w:rsidRDefault="00C74830">
            <w:pPr>
              <w:pStyle w:val="TableParagraph"/>
            </w:pPr>
            <w:r>
              <w:rPr>
                <w:color w:val="231F20"/>
              </w:rPr>
              <w:t xml:space="preserve">Don’t you see the way </w:t>
            </w:r>
            <w:proofErr w:type="spellStart"/>
            <w:r>
              <w:rPr>
                <w:color w:val="231F20"/>
              </w:rPr>
              <w:t>Zhenya</w:t>
            </w:r>
            <w:proofErr w:type="spellEnd"/>
            <w:r>
              <w:rPr>
                <w:color w:val="231F20"/>
              </w:rPr>
              <w:t xml:space="preserve"> looks at me? I think he likes me, and I want to impress</w:t>
            </w:r>
          </w:p>
          <w:p w14:paraId="0B99F320" w14:textId="77777777" w:rsidR="00AC5B84" w:rsidRDefault="00C74830">
            <w:pPr>
              <w:pStyle w:val="TableParagraph"/>
              <w:spacing w:before="91"/>
            </w:pPr>
            <w:r>
              <w:rPr>
                <w:color w:val="231F20"/>
              </w:rPr>
              <w:t>him.</w:t>
            </w:r>
          </w:p>
        </w:tc>
      </w:tr>
      <w:tr w:rsidR="00AC5B84" w14:paraId="09EB2B6B" w14:textId="77777777">
        <w:trPr>
          <w:trHeight w:val="770"/>
        </w:trPr>
        <w:tc>
          <w:tcPr>
            <w:tcW w:w="521" w:type="dxa"/>
            <w:tcBorders>
              <w:right w:val="single" w:sz="2" w:space="0" w:color="58595B"/>
            </w:tcBorders>
            <w:shd w:val="clear" w:color="auto" w:fill="E1F4FD"/>
          </w:tcPr>
          <w:p w14:paraId="1CE849F6" w14:textId="77777777" w:rsidR="00AC5B84" w:rsidRDefault="00C74830">
            <w:pPr>
              <w:pStyle w:val="TableParagraph"/>
              <w:ind w:left="89"/>
            </w:pPr>
            <w:r>
              <w:rPr>
                <w:color w:val="231F20"/>
                <w:w w:val="115"/>
              </w:rPr>
              <w:t>B:</w:t>
            </w:r>
          </w:p>
        </w:tc>
        <w:tc>
          <w:tcPr>
            <w:tcW w:w="7805" w:type="dxa"/>
            <w:tcBorders>
              <w:left w:val="single" w:sz="2" w:space="0" w:color="58595B"/>
            </w:tcBorders>
            <w:shd w:val="clear" w:color="auto" w:fill="E1F4FD"/>
          </w:tcPr>
          <w:p w14:paraId="166A2654" w14:textId="77777777" w:rsidR="00AC5B84" w:rsidRDefault="00C74830">
            <w:pPr>
              <w:pStyle w:val="TableParagraph"/>
            </w:pPr>
            <w:r>
              <w:rPr>
                <w:color w:val="231F20"/>
              </w:rPr>
              <w:t>Well, if you want to look sexy, you will have problems with men. Don’t ask me to help</w:t>
            </w:r>
          </w:p>
          <w:p w14:paraId="014D34B1" w14:textId="77777777" w:rsidR="00AC5B84" w:rsidRDefault="00C74830">
            <w:pPr>
              <w:pStyle w:val="TableParagraph"/>
              <w:spacing w:before="91"/>
            </w:pPr>
            <w:r>
              <w:rPr>
                <w:color w:val="231F20"/>
              </w:rPr>
              <w:t>you when they start to bother you.</w:t>
            </w:r>
          </w:p>
        </w:tc>
      </w:tr>
    </w:tbl>
    <w:p w14:paraId="1DED556E" w14:textId="77777777" w:rsidR="00AC5B84" w:rsidRDefault="00AC5B84">
      <w:pPr>
        <w:pStyle w:val="BodyText"/>
        <w:spacing w:before="9"/>
        <w:rPr>
          <w:rFonts w:ascii="Arial"/>
          <w:sz w:val="40"/>
        </w:rPr>
      </w:pPr>
    </w:p>
    <w:p w14:paraId="34F32CB9" w14:textId="77777777" w:rsidR="00AC5B84" w:rsidRDefault="00C74830">
      <w:pPr>
        <w:spacing w:before="1"/>
        <w:ind w:left="1143"/>
        <w:rPr>
          <w:rFonts w:ascii="Arial"/>
          <w:sz w:val="32"/>
        </w:rPr>
      </w:pPr>
      <w:r>
        <w:rPr>
          <w:rFonts w:ascii="Arial"/>
          <w:color w:val="D11242"/>
          <w:w w:val="125"/>
          <w:sz w:val="32"/>
        </w:rPr>
        <w:t>Skit 2</w:t>
      </w:r>
    </w:p>
    <w:p w14:paraId="70078989" w14:textId="77777777" w:rsidR="00AC5B84" w:rsidRDefault="00AC5B84">
      <w:pPr>
        <w:pStyle w:val="BodyText"/>
        <w:spacing w:before="6"/>
        <w:rPr>
          <w:rFonts w:ascii="Arial"/>
          <w:sz w:val="27"/>
        </w:rPr>
      </w:pPr>
    </w:p>
    <w:tbl>
      <w:tblPr>
        <w:tblW w:w="0" w:type="auto"/>
        <w:tblInd w:w="1150" w:type="dxa"/>
        <w:tblLayout w:type="fixed"/>
        <w:tblCellMar>
          <w:left w:w="0" w:type="dxa"/>
          <w:right w:w="0" w:type="dxa"/>
        </w:tblCellMar>
        <w:tblLook w:val="01E0" w:firstRow="1" w:lastRow="1" w:firstColumn="1" w:lastColumn="1" w:noHBand="0" w:noVBand="0"/>
      </w:tblPr>
      <w:tblGrid>
        <w:gridCol w:w="521"/>
        <w:gridCol w:w="7805"/>
      </w:tblGrid>
      <w:tr w:rsidR="00AC5B84" w14:paraId="66CC9494" w14:textId="77777777">
        <w:trPr>
          <w:trHeight w:val="770"/>
        </w:trPr>
        <w:tc>
          <w:tcPr>
            <w:tcW w:w="521" w:type="dxa"/>
            <w:tcBorders>
              <w:right w:val="single" w:sz="2" w:space="0" w:color="58595B"/>
            </w:tcBorders>
            <w:shd w:val="clear" w:color="auto" w:fill="E1F4FD"/>
          </w:tcPr>
          <w:p w14:paraId="6C344A89" w14:textId="77777777" w:rsidR="00AC5B84" w:rsidRDefault="00C74830">
            <w:pPr>
              <w:pStyle w:val="TableParagraph"/>
              <w:ind w:left="89"/>
            </w:pPr>
            <w:r>
              <w:rPr>
                <w:color w:val="231F20"/>
                <w:w w:val="115"/>
              </w:rPr>
              <w:t>N:</w:t>
            </w:r>
          </w:p>
        </w:tc>
        <w:tc>
          <w:tcPr>
            <w:tcW w:w="7805" w:type="dxa"/>
            <w:tcBorders>
              <w:left w:val="single" w:sz="2" w:space="0" w:color="58595B"/>
            </w:tcBorders>
            <w:shd w:val="clear" w:color="auto" w:fill="E1F4FD"/>
          </w:tcPr>
          <w:p w14:paraId="2D1C5272" w14:textId="77777777" w:rsidR="00AC5B84" w:rsidRDefault="00C74830">
            <w:pPr>
              <w:pStyle w:val="TableParagraph"/>
            </w:pPr>
            <w:proofErr w:type="spellStart"/>
            <w:r>
              <w:rPr>
                <w:color w:val="231F20"/>
              </w:rPr>
              <w:t>Zhenya</w:t>
            </w:r>
            <w:proofErr w:type="spellEnd"/>
            <w:r>
              <w:rPr>
                <w:color w:val="231F20"/>
              </w:rPr>
              <w:t xml:space="preserve"> and Hakim are friends. They work in the same company, and on weekends they</w:t>
            </w:r>
          </w:p>
          <w:p w14:paraId="3293AFD0" w14:textId="77777777" w:rsidR="00AC5B84" w:rsidRDefault="00C74830">
            <w:pPr>
              <w:pStyle w:val="TableParagraph"/>
              <w:spacing w:before="91"/>
            </w:pPr>
            <w:r>
              <w:rPr>
                <w:color w:val="231F20"/>
              </w:rPr>
              <w:t>go shopping. Today they are shopping.</w:t>
            </w:r>
          </w:p>
        </w:tc>
      </w:tr>
      <w:tr w:rsidR="00AC5B84" w14:paraId="750343F7" w14:textId="77777777">
        <w:trPr>
          <w:trHeight w:val="770"/>
        </w:trPr>
        <w:tc>
          <w:tcPr>
            <w:tcW w:w="521" w:type="dxa"/>
            <w:tcBorders>
              <w:right w:val="single" w:sz="2" w:space="0" w:color="58595B"/>
            </w:tcBorders>
          </w:tcPr>
          <w:p w14:paraId="516CDFAF" w14:textId="77777777" w:rsidR="00AC5B84" w:rsidRDefault="00C74830">
            <w:pPr>
              <w:pStyle w:val="TableParagraph"/>
              <w:ind w:left="89"/>
            </w:pPr>
            <w:r>
              <w:rPr>
                <w:color w:val="231F20"/>
                <w:w w:val="115"/>
              </w:rPr>
              <w:t>Z:</w:t>
            </w:r>
          </w:p>
        </w:tc>
        <w:tc>
          <w:tcPr>
            <w:tcW w:w="7805" w:type="dxa"/>
            <w:tcBorders>
              <w:left w:val="single" w:sz="2" w:space="0" w:color="58595B"/>
            </w:tcBorders>
          </w:tcPr>
          <w:p w14:paraId="58CE2852" w14:textId="77777777" w:rsidR="00AC5B84" w:rsidRDefault="00C74830">
            <w:pPr>
              <w:pStyle w:val="TableParagraph"/>
            </w:pPr>
            <w:r>
              <w:rPr>
                <w:color w:val="231F20"/>
              </w:rPr>
              <w:t>I want to buy a nice shirt. I want a shirt that fits me well, with a deep, open collar. I</w:t>
            </w:r>
          </w:p>
          <w:p w14:paraId="77EDB345" w14:textId="77777777" w:rsidR="00AC5B84" w:rsidRDefault="00C74830">
            <w:pPr>
              <w:pStyle w:val="TableParagraph"/>
              <w:spacing w:before="91"/>
            </w:pPr>
            <w:r>
              <w:rPr>
                <w:color w:val="231F20"/>
              </w:rPr>
              <w:t>want a nice sexy pair of pants. Can you he</w:t>
            </w:r>
            <w:r>
              <w:rPr>
                <w:color w:val="231F20"/>
              </w:rPr>
              <w:t>lp me find these things?</w:t>
            </w:r>
          </w:p>
        </w:tc>
      </w:tr>
      <w:tr w:rsidR="00AC5B84" w14:paraId="3DE12767" w14:textId="77777777">
        <w:trPr>
          <w:trHeight w:val="770"/>
        </w:trPr>
        <w:tc>
          <w:tcPr>
            <w:tcW w:w="521" w:type="dxa"/>
            <w:tcBorders>
              <w:right w:val="single" w:sz="2" w:space="0" w:color="58595B"/>
            </w:tcBorders>
            <w:shd w:val="clear" w:color="auto" w:fill="E1F4FD"/>
          </w:tcPr>
          <w:p w14:paraId="19535C22" w14:textId="77777777" w:rsidR="00AC5B84" w:rsidRDefault="00C74830">
            <w:pPr>
              <w:pStyle w:val="TableParagraph"/>
              <w:ind w:left="89"/>
            </w:pPr>
            <w:r>
              <w:rPr>
                <w:color w:val="231F20"/>
                <w:w w:val="115"/>
              </w:rPr>
              <w:t>H:</w:t>
            </w:r>
          </w:p>
        </w:tc>
        <w:tc>
          <w:tcPr>
            <w:tcW w:w="7805" w:type="dxa"/>
            <w:tcBorders>
              <w:left w:val="single" w:sz="2" w:space="0" w:color="58595B"/>
            </w:tcBorders>
            <w:shd w:val="clear" w:color="auto" w:fill="E1F4FD"/>
          </w:tcPr>
          <w:p w14:paraId="2E025281" w14:textId="77777777" w:rsidR="00AC5B84" w:rsidRDefault="00C74830">
            <w:pPr>
              <w:pStyle w:val="TableParagraph"/>
            </w:pPr>
            <w:r>
              <w:rPr>
                <w:color w:val="231F20"/>
              </w:rPr>
              <w:t>Yes, of course. But, I don’t know why you want sexy pants and an open-collared shirt. I</w:t>
            </w:r>
          </w:p>
          <w:p w14:paraId="2A23E3A6" w14:textId="77777777" w:rsidR="00AC5B84" w:rsidRDefault="00C74830">
            <w:pPr>
              <w:pStyle w:val="TableParagraph"/>
              <w:spacing w:before="91"/>
            </w:pPr>
            <w:r>
              <w:rPr>
                <w:color w:val="231F20"/>
              </w:rPr>
              <w:t>like the traditional pants and shirt.</w:t>
            </w:r>
          </w:p>
        </w:tc>
      </w:tr>
      <w:tr w:rsidR="00AC5B84" w14:paraId="0AB65EF8" w14:textId="77777777">
        <w:trPr>
          <w:trHeight w:val="385"/>
        </w:trPr>
        <w:tc>
          <w:tcPr>
            <w:tcW w:w="521" w:type="dxa"/>
            <w:tcBorders>
              <w:right w:val="single" w:sz="2" w:space="0" w:color="58595B"/>
            </w:tcBorders>
          </w:tcPr>
          <w:p w14:paraId="01B17AEE" w14:textId="77777777" w:rsidR="00AC5B84" w:rsidRDefault="00C74830">
            <w:pPr>
              <w:pStyle w:val="TableParagraph"/>
              <w:ind w:left="89"/>
            </w:pPr>
            <w:r>
              <w:rPr>
                <w:color w:val="231F20"/>
                <w:w w:val="115"/>
              </w:rPr>
              <w:t>Z:</w:t>
            </w:r>
          </w:p>
        </w:tc>
        <w:tc>
          <w:tcPr>
            <w:tcW w:w="7805" w:type="dxa"/>
            <w:tcBorders>
              <w:left w:val="single" w:sz="2" w:space="0" w:color="58595B"/>
            </w:tcBorders>
          </w:tcPr>
          <w:p w14:paraId="10C5AE24" w14:textId="77777777" w:rsidR="00AC5B84" w:rsidRDefault="00C74830">
            <w:pPr>
              <w:pStyle w:val="TableParagraph"/>
            </w:pPr>
            <w:r>
              <w:rPr>
                <w:color w:val="231F20"/>
              </w:rPr>
              <w:t>I like sexy clothes because they are fashionable today.</w:t>
            </w:r>
          </w:p>
        </w:tc>
      </w:tr>
      <w:tr w:rsidR="00AC5B84" w14:paraId="70DF4D36" w14:textId="77777777">
        <w:trPr>
          <w:trHeight w:val="385"/>
        </w:trPr>
        <w:tc>
          <w:tcPr>
            <w:tcW w:w="521" w:type="dxa"/>
            <w:tcBorders>
              <w:right w:val="single" w:sz="2" w:space="0" w:color="58595B"/>
            </w:tcBorders>
            <w:shd w:val="clear" w:color="auto" w:fill="E1F4FD"/>
          </w:tcPr>
          <w:p w14:paraId="116609F1" w14:textId="77777777" w:rsidR="00AC5B84" w:rsidRDefault="00C74830">
            <w:pPr>
              <w:pStyle w:val="TableParagraph"/>
              <w:ind w:left="89"/>
            </w:pPr>
            <w:r>
              <w:rPr>
                <w:color w:val="231F20"/>
                <w:w w:val="115"/>
              </w:rPr>
              <w:t>H:</w:t>
            </w:r>
          </w:p>
        </w:tc>
        <w:tc>
          <w:tcPr>
            <w:tcW w:w="7805" w:type="dxa"/>
            <w:tcBorders>
              <w:left w:val="single" w:sz="2" w:space="0" w:color="58595B"/>
            </w:tcBorders>
            <w:shd w:val="clear" w:color="auto" w:fill="E1F4FD"/>
          </w:tcPr>
          <w:p w14:paraId="12981EB9" w14:textId="77777777" w:rsidR="00AC5B84" w:rsidRDefault="00C74830">
            <w:pPr>
              <w:pStyle w:val="TableParagraph"/>
            </w:pPr>
            <w:r>
              <w:rPr>
                <w:color w:val="231F20"/>
              </w:rPr>
              <w:t>Do you think it is wise to wear sexy clothes? What will the women think at work?</w:t>
            </w:r>
          </w:p>
        </w:tc>
      </w:tr>
    </w:tbl>
    <w:p w14:paraId="41A1FEB0" w14:textId="77777777" w:rsidR="00AC5B84" w:rsidRDefault="00AC5B84">
      <w:pPr>
        <w:sectPr w:rsidR="00AC5B84">
          <w:pgSz w:w="12240" w:h="15840"/>
          <w:pgMar w:top="1260" w:right="860" w:bottom="1480" w:left="860" w:header="1004" w:footer="1293" w:gutter="0"/>
          <w:cols w:space="720"/>
        </w:sectPr>
      </w:pPr>
    </w:p>
    <w:p w14:paraId="7EB47954" w14:textId="77777777" w:rsidR="00AC5B84" w:rsidRDefault="00AC5B84">
      <w:pPr>
        <w:pStyle w:val="BodyText"/>
        <w:rPr>
          <w:rFonts w:ascii="Arial"/>
          <w:sz w:val="20"/>
        </w:rPr>
      </w:pPr>
    </w:p>
    <w:p w14:paraId="6C9F9216" w14:textId="77777777" w:rsidR="00AC5B84" w:rsidRDefault="00AC5B84">
      <w:pPr>
        <w:pStyle w:val="BodyText"/>
        <w:rPr>
          <w:rFonts w:ascii="Arial"/>
          <w:sz w:val="20"/>
        </w:rPr>
      </w:pPr>
    </w:p>
    <w:p w14:paraId="40B43886" w14:textId="77777777" w:rsidR="00AC5B84" w:rsidRDefault="00AC5B84">
      <w:pPr>
        <w:pStyle w:val="BodyText"/>
        <w:rPr>
          <w:rFonts w:ascii="Arial"/>
          <w:sz w:val="20"/>
        </w:rPr>
      </w:pPr>
    </w:p>
    <w:p w14:paraId="5CE9411F"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21"/>
        <w:gridCol w:w="7805"/>
      </w:tblGrid>
      <w:tr w:rsidR="00AC5B84" w14:paraId="040CB196" w14:textId="77777777">
        <w:trPr>
          <w:trHeight w:val="770"/>
        </w:trPr>
        <w:tc>
          <w:tcPr>
            <w:tcW w:w="521" w:type="dxa"/>
            <w:tcBorders>
              <w:right w:val="single" w:sz="2" w:space="0" w:color="58595B"/>
            </w:tcBorders>
          </w:tcPr>
          <w:p w14:paraId="7B74374C" w14:textId="77777777" w:rsidR="00AC5B84" w:rsidRDefault="00C74830">
            <w:pPr>
              <w:pStyle w:val="TableParagraph"/>
              <w:ind w:left="89"/>
            </w:pPr>
            <w:r>
              <w:rPr>
                <w:color w:val="231F20"/>
                <w:w w:val="115"/>
              </w:rPr>
              <w:t>Z:</w:t>
            </w:r>
          </w:p>
        </w:tc>
        <w:tc>
          <w:tcPr>
            <w:tcW w:w="7805" w:type="dxa"/>
            <w:tcBorders>
              <w:left w:val="single" w:sz="2" w:space="0" w:color="58595B"/>
            </w:tcBorders>
          </w:tcPr>
          <w:p w14:paraId="347A542C" w14:textId="77777777" w:rsidR="00AC5B84" w:rsidRDefault="00C74830">
            <w:pPr>
              <w:pStyle w:val="TableParagraph"/>
            </w:pPr>
            <w:r>
              <w:rPr>
                <w:color w:val="231F20"/>
              </w:rPr>
              <w:t>I don’t care what women think. I enjoy wearing sexy clothes. I look handsome in them,</w:t>
            </w:r>
          </w:p>
          <w:p w14:paraId="53FBF5AC" w14:textId="77777777" w:rsidR="00AC5B84" w:rsidRDefault="00C74830">
            <w:pPr>
              <w:pStyle w:val="TableParagraph"/>
              <w:spacing w:before="91"/>
            </w:pPr>
            <w:r>
              <w:rPr>
                <w:color w:val="231F20"/>
                <w:w w:val="105"/>
              </w:rPr>
              <w:t>and I feel a bit sexy too.</w:t>
            </w:r>
          </w:p>
        </w:tc>
      </w:tr>
      <w:tr w:rsidR="00AC5B84" w14:paraId="6F8E365E" w14:textId="77777777">
        <w:trPr>
          <w:trHeight w:val="385"/>
        </w:trPr>
        <w:tc>
          <w:tcPr>
            <w:tcW w:w="521" w:type="dxa"/>
            <w:tcBorders>
              <w:right w:val="single" w:sz="2" w:space="0" w:color="58595B"/>
            </w:tcBorders>
            <w:shd w:val="clear" w:color="auto" w:fill="E1F4FD"/>
          </w:tcPr>
          <w:p w14:paraId="760582C2" w14:textId="77777777" w:rsidR="00AC5B84" w:rsidRDefault="00C74830">
            <w:pPr>
              <w:pStyle w:val="TableParagraph"/>
              <w:ind w:left="89"/>
            </w:pPr>
            <w:r>
              <w:rPr>
                <w:color w:val="231F20"/>
                <w:w w:val="115"/>
              </w:rPr>
              <w:t>H:</w:t>
            </w:r>
          </w:p>
        </w:tc>
        <w:tc>
          <w:tcPr>
            <w:tcW w:w="7805" w:type="dxa"/>
            <w:tcBorders>
              <w:left w:val="single" w:sz="2" w:space="0" w:color="58595B"/>
            </w:tcBorders>
            <w:shd w:val="clear" w:color="auto" w:fill="E1F4FD"/>
          </w:tcPr>
          <w:p w14:paraId="4C764051" w14:textId="77777777" w:rsidR="00AC5B84" w:rsidRDefault="00C74830">
            <w:pPr>
              <w:pStyle w:val="TableParagraph"/>
            </w:pPr>
            <w:r>
              <w:rPr>
                <w:color w:val="231F20"/>
              </w:rPr>
              <w:t>Sexy? Why do you want to look sexy at work?</w:t>
            </w:r>
          </w:p>
        </w:tc>
      </w:tr>
      <w:tr w:rsidR="00AC5B84" w14:paraId="23767B04" w14:textId="77777777">
        <w:trPr>
          <w:trHeight w:val="385"/>
        </w:trPr>
        <w:tc>
          <w:tcPr>
            <w:tcW w:w="521" w:type="dxa"/>
            <w:tcBorders>
              <w:right w:val="single" w:sz="2" w:space="0" w:color="58595B"/>
            </w:tcBorders>
          </w:tcPr>
          <w:p w14:paraId="3DC8B746" w14:textId="77777777" w:rsidR="00AC5B84" w:rsidRDefault="00C74830">
            <w:pPr>
              <w:pStyle w:val="TableParagraph"/>
              <w:ind w:left="89"/>
            </w:pPr>
            <w:r>
              <w:rPr>
                <w:color w:val="231F20"/>
                <w:w w:val="115"/>
              </w:rPr>
              <w:t>Z:</w:t>
            </w:r>
          </w:p>
        </w:tc>
        <w:tc>
          <w:tcPr>
            <w:tcW w:w="7805" w:type="dxa"/>
            <w:tcBorders>
              <w:left w:val="single" w:sz="2" w:space="0" w:color="58595B"/>
            </w:tcBorders>
          </w:tcPr>
          <w:p w14:paraId="582BCD79" w14:textId="77777777" w:rsidR="00AC5B84" w:rsidRDefault="00C74830">
            <w:pPr>
              <w:pStyle w:val="TableParagraph"/>
            </w:pPr>
            <w:r>
              <w:rPr>
                <w:color w:val="231F20"/>
              </w:rPr>
              <w:t>Don’t you see the way Carol looks at me? I think she likes me, and I want to impress her.</w:t>
            </w:r>
          </w:p>
        </w:tc>
      </w:tr>
      <w:tr w:rsidR="00AC5B84" w14:paraId="02AD90E1" w14:textId="77777777">
        <w:trPr>
          <w:trHeight w:val="770"/>
        </w:trPr>
        <w:tc>
          <w:tcPr>
            <w:tcW w:w="521" w:type="dxa"/>
            <w:tcBorders>
              <w:right w:val="single" w:sz="2" w:space="0" w:color="58595B"/>
            </w:tcBorders>
            <w:shd w:val="clear" w:color="auto" w:fill="E1F4FD"/>
          </w:tcPr>
          <w:p w14:paraId="135A1D0D" w14:textId="77777777" w:rsidR="00AC5B84" w:rsidRDefault="00C74830">
            <w:pPr>
              <w:pStyle w:val="TableParagraph"/>
              <w:ind w:left="89"/>
            </w:pPr>
            <w:r>
              <w:rPr>
                <w:color w:val="231F20"/>
                <w:w w:val="115"/>
              </w:rPr>
              <w:t>H:</w:t>
            </w:r>
          </w:p>
        </w:tc>
        <w:tc>
          <w:tcPr>
            <w:tcW w:w="7805" w:type="dxa"/>
            <w:tcBorders>
              <w:left w:val="single" w:sz="2" w:space="0" w:color="58595B"/>
            </w:tcBorders>
            <w:shd w:val="clear" w:color="auto" w:fill="E1F4FD"/>
          </w:tcPr>
          <w:p w14:paraId="031931FA" w14:textId="77777777" w:rsidR="00AC5B84" w:rsidRDefault="00C74830">
            <w:pPr>
              <w:pStyle w:val="TableParagraph"/>
            </w:pPr>
            <w:r>
              <w:rPr>
                <w:color w:val="231F20"/>
              </w:rPr>
              <w:t>Well, if you want to look sexy, you will have problems with women. Don’t ask me to help</w:t>
            </w:r>
          </w:p>
          <w:p w14:paraId="789EE469" w14:textId="77777777" w:rsidR="00AC5B84" w:rsidRDefault="00C74830">
            <w:pPr>
              <w:pStyle w:val="TableParagraph"/>
              <w:spacing w:before="91"/>
            </w:pPr>
            <w:r>
              <w:rPr>
                <w:color w:val="231F20"/>
              </w:rPr>
              <w:t>you when they start to bother you.</w:t>
            </w:r>
          </w:p>
        </w:tc>
      </w:tr>
    </w:tbl>
    <w:p w14:paraId="579BAE2D" w14:textId="77777777" w:rsidR="00AC5B84" w:rsidRDefault="00AC5B84">
      <w:pPr>
        <w:pStyle w:val="BodyText"/>
        <w:rPr>
          <w:rFonts w:ascii="Arial"/>
          <w:sz w:val="20"/>
        </w:rPr>
      </w:pPr>
    </w:p>
    <w:p w14:paraId="0A75D529" w14:textId="77777777" w:rsidR="00AC5B84" w:rsidRDefault="00AC5B84">
      <w:pPr>
        <w:pStyle w:val="BodyText"/>
        <w:spacing w:before="3"/>
        <w:rPr>
          <w:rFonts w:ascii="Arial"/>
          <w:sz w:val="21"/>
        </w:rPr>
      </w:pPr>
    </w:p>
    <w:p w14:paraId="657F4415" w14:textId="77777777" w:rsidR="00AC5B84" w:rsidRDefault="00C74830">
      <w:pPr>
        <w:pStyle w:val="BodyText"/>
        <w:spacing w:before="56" w:line="314" w:lineRule="auto"/>
        <w:ind w:left="1050" w:right="1183"/>
      </w:pPr>
      <w:r>
        <w:rPr>
          <w:color w:val="231F20"/>
        </w:rPr>
        <w:t>After the skits, the Leader checks for understanding and the Members talk about the skits. They can choose some of the questions here to begin their conversations.</w:t>
      </w:r>
    </w:p>
    <w:p w14:paraId="5E63D0B0" w14:textId="77777777" w:rsidR="00AC5B84" w:rsidRDefault="00AC5B84">
      <w:pPr>
        <w:pStyle w:val="BodyText"/>
        <w:spacing w:before="1"/>
        <w:rPr>
          <w:sz w:val="27"/>
        </w:rPr>
      </w:pPr>
    </w:p>
    <w:p w14:paraId="3649E1D4" w14:textId="77777777" w:rsidR="00AC5B84" w:rsidRDefault="00C74830">
      <w:pPr>
        <w:pStyle w:val="Heading6"/>
      </w:pPr>
      <w:r>
        <w:pict w14:anchorId="3F6FD2CA">
          <v:group id="_x0000_s1106" alt="" style="position:absolute;left:0;text-align:left;margin-left:48.85pt;margin-top:-6.1pt;width:42.35pt;height:27.3pt;z-index:15798784;mso-position-horizontal-relative:page" coordorigin="977,-122" coordsize="847,546">
            <v:shape id="_x0000_s1107" alt="" style="position:absolute;left:976;top:-123;width:847;height:546" coordorigin="977,-122" coordsize="847,546" path="m1556,-122r-470,l1044,-114r-35,24l986,-56r-9,43l977,314r9,42l1009,391r35,23l1086,423r468,l1623,398,1824,141,1640,-82r-17,-17l1602,-112r-22,-8l1556,-122xe" fillcolor="#005396" stroked="f">
              <v:path arrowok="t"/>
            </v:shape>
            <v:shape id="_x0000_s1108" type="#_x0000_t75" alt="" style="position:absolute;left:1215;top:1;width:198;height:250">
              <v:imagedata r:id="rId78" o:title=""/>
            </v:shape>
            <v:shape id="_x0000_s1109" alt="" style="position:absolute;left:1161;top:-60;width:282;height:423" coordorigin="1162,-60" coordsize="282,423" o:spt="100" adj="0,,0" path="m1234,277r23,39l1293,348r45,15l1384,354r4,-3l1333,351r-28,-12l1281,322r-18,-23l1254,280r-16,l1235,277r-1,xm1367,-49r-71,l1355,-44r40,31l1423,35r4,52l1398,128r-13,7l1373,144r-8,10l1361,170r-1,9l1364,189r6,8l1377,203r11,7l1396,219r1,8l1396,227r,2l1406,271r,1l1402,316r-23,32l1333,351r55,l1406,336r14,-25l1425,282r-2,-29l1421,243r-1,-12l1417,219r-4,-10l1407,203r-9,-1l1391,197r-10,-14l1378,167r6,-16l1395,139r10,-6l1413,128r9,-6l1429,113r6,-11l1440,90r2,-12l1443,65r-3,-32l1428,3r-19,-26l1384,-43r-17,-6xm1247,268r-14,4l1234,276r,1l1235,277r3,3l1252,274r-1,-2l1250,271r,l1247,268xm1252,274r-14,6l1254,280r-2,-6xm1335,-60r-48,4l1242,-34,1204,r-37,68l1162,143r23,73l1234,277r,-1l1233,272r14,-4l1215,232r-26,-49l1176,130r1,-52l1200,22r42,-46l1296,-49r71,l1335,-60xm1250,271r1,1l1252,274r1,l1250,271xm1249,267r-2,1l1250,271r,l1249,267xe" stroked="f">
              <v:stroke joinstyle="round"/>
              <v:formulas/>
              <v:path arrowok="t" o:connecttype="segments"/>
            </v:shape>
            <w10:wrap anchorx="page"/>
          </v:group>
        </w:pict>
      </w:r>
      <w:r>
        <w:rPr>
          <w:color w:val="002C61"/>
          <w:w w:val="105"/>
        </w:rPr>
        <w:t>Conversation Questions: Choose a Few to Talk About</w:t>
      </w:r>
    </w:p>
    <w:p w14:paraId="4B695F73" w14:textId="77777777" w:rsidR="00AC5B84" w:rsidRDefault="00C74830">
      <w:pPr>
        <w:pStyle w:val="ListParagraph"/>
        <w:numPr>
          <w:ilvl w:val="0"/>
          <w:numId w:val="12"/>
        </w:numPr>
        <w:tabs>
          <w:tab w:val="left" w:pos="1771"/>
        </w:tabs>
        <w:spacing w:before="87"/>
        <w:jc w:val="left"/>
      </w:pPr>
      <w:r>
        <w:rPr>
          <w:color w:val="231F20"/>
        </w:rPr>
        <w:t xml:space="preserve">Is there a difference between </w:t>
      </w:r>
      <w:r>
        <w:rPr>
          <w:color w:val="231F20"/>
          <w:spacing w:val="-3"/>
        </w:rPr>
        <w:t>Carol’</w:t>
      </w:r>
      <w:r>
        <w:rPr>
          <w:color w:val="231F20"/>
          <w:spacing w:val="-3"/>
        </w:rPr>
        <w:t xml:space="preserve">s </w:t>
      </w:r>
      <w:r>
        <w:rPr>
          <w:color w:val="231F20"/>
        </w:rPr>
        <w:t xml:space="preserve">fashion style and </w:t>
      </w:r>
      <w:proofErr w:type="spellStart"/>
      <w:r>
        <w:rPr>
          <w:color w:val="231F20"/>
        </w:rPr>
        <w:t>Zhenya’s</w:t>
      </w:r>
      <w:proofErr w:type="spellEnd"/>
      <w:r>
        <w:rPr>
          <w:color w:val="231F20"/>
        </w:rPr>
        <w:t>? Explain.</w:t>
      </w:r>
    </w:p>
    <w:p w14:paraId="247FAC06" w14:textId="77777777" w:rsidR="00AC5B84" w:rsidRDefault="00C74830">
      <w:pPr>
        <w:pStyle w:val="ListParagraph"/>
        <w:numPr>
          <w:ilvl w:val="0"/>
          <w:numId w:val="12"/>
        </w:numPr>
        <w:tabs>
          <w:tab w:val="left" w:pos="1771"/>
        </w:tabs>
        <w:spacing w:line="314" w:lineRule="auto"/>
        <w:ind w:right="1257" w:hanging="397"/>
        <w:jc w:val="left"/>
      </w:pPr>
      <w:r>
        <w:rPr>
          <w:color w:val="231F20"/>
        </w:rPr>
        <w:t xml:space="preserve">Is it acceptable for women to wear miniskirts in your country? What about your </w:t>
      </w:r>
      <w:r>
        <w:rPr>
          <w:color w:val="231F20"/>
          <w:spacing w:val="-3"/>
        </w:rPr>
        <w:t xml:space="preserve">region? </w:t>
      </w:r>
      <w:r>
        <w:rPr>
          <w:color w:val="231F20"/>
        </w:rPr>
        <w:t>What about at work?</w:t>
      </w:r>
    </w:p>
    <w:p w14:paraId="50F73593" w14:textId="77777777" w:rsidR="00AC5B84" w:rsidRDefault="00C74830">
      <w:pPr>
        <w:pStyle w:val="ListParagraph"/>
        <w:numPr>
          <w:ilvl w:val="0"/>
          <w:numId w:val="12"/>
        </w:numPr>
        <w:tabs>
          <w:tab w:val="left" w:pos="1771"/>
        </w:tabs>
        <w:spacing w:before="0" w:line="314" w:lineRule="auto"/>
        <w:ind w:right="1489" w:hanging="389"/>
        <w:jc w:val="left"/>
      </w:pPr>
      <w:r>
        <w:rPr>
          <w:color w:val="231F20"/>
        </w:rPr>
        <w:t>Is it acceptable for men to wear open-collared shirts and sexy pants in your country? What about at work?</w:t>
      </w:r>
    </w:p>
    <w:p w14:paraId="36CF289C" w14:textId="77777777" w:rsidR="00AC5B84" w:rsidRDefault="00C74830">
      <w:pPr>
        <w:pStyle w:val="ListParagraph"/>
        <w:numPr>
          <w:ilvl w:val="0"/>
          <w:numId w:val="12"/>
        </w:numPr>
        <w:tabs>
          <w:tab w:val="left" w:pos="1771"/>
        </w:tabs>
        <w:spacing w:before="0"/>
        <w:ind w:hanging="417"/>
        <w:jc w:val="left"/>
      </w:pPr>
      <w:r>
        <w:rPr>
          <w:color w:val="231F20"/>
        </w:rPr>
        <w:t>What</w:t>
      </w:r>
      <w:r>
        <w:rPr>
          <w:color w:val="231F20"/>
        </w:rPr>
        <w:t xml:space="preserve"> kind of fashion do you prefer? Explain.</w:t>
      </w:r>
    </w:p>
    <w:p w14:paraId="4455CB34" w14:textId="77777777" w:rsidR="00AC5B84" w:rsidRDefault="00C74830">
      <w:pPr>
        <w:pStyle w:val="ListParagraph"/>
        <w:numPr>
          <w:ilvl w:val="0"/>
          <w:numId w:val="12"/>
        </w:numPr>
        <w:tabs>
          <w:tab w:val="left" w:pos="1771"/>
        </w:tabs>
        <w:spacing w:line="314" w:lineRule="auto"/>
        <w:ind w:right="1313" w:hanging="391"/>
        <w:jc w:val="left"/>
      </w:pPr>
      <w:r>
        <w:rPr>
          <w:color w:val="231F20"/>
        </w:rPr>
        <w:t xml:space="preserve">If your son, husband, or boyfriend wanted to dress like </w:t>
      </w:r>
      <w:proofErr w:type="spellStart"/>
      <w:r>
        <w:rPr>
          <w:color w:val="231F20"/>
        </w:rPr>
        <w:t>Zhenya</w:t>
      </w:r>
      <w:proofErr w:type="spellEnd"/>
      <w:r>
        <w:rPr>
          <w:color w:val="231F20"/>
        </w:rPr>
        <w:t xml:space="preserve">, what advice would </w:t>
      </w:r>
      <w:r>
        <w:rPr>
          <w:color w:val="231F20"/>
          <w:spacing w:val="-6"/>
        </w:rPr>
        <w:t xml:space="preserve">you </w:t>
      </w:r>
      <w:r>
        <w:rPr>
          <w:color w:val="231F20"/>
        </w:rPr>
        <w:t>give him?</w:t>
      </w:r>
    </w:p>
    <w:p w14:paraId="2A615E43" w14:textId="77777777" w:rsidR="00AC5B84" w:rsidRDefault="00C74830">
      <w:pPr>
        <w:pStyle w:val="ListParagraph"/>
        <w:numPr>
          <w:ilvl w:val="0"/>
          <w:numId w:val="12"/>
        </w:numPr>
        <w:tabs>
          <w:tab w:val="left" w:pos="1771"/>
        </w:tabs>
        <w:spacing w:before="0" w:line="314" w:lineRule="auto"/>
        <w:ind w:right="1420" w:hanging="400"/>
        <w:jc w:val="left"/>
      </w:pPr>
      <w:r>
        <w:rPr>
          <w:color w:val="231F20"/>
        </w:rPr>
        <w:t xml:space="preserve">If your daughter, wife, or girlfriend wanted to dress like Carol, what advice would </w:t>
      </w:r>
      <w:r>
        <w:rPr>
          <w:color w:val="231F20"/>
          <w:spacing w:val="-5"/>
        </w:rPr>
        <w:t xml:space="preserve">you </w:t>
      </w:r>
      <w:r>
        <w:rPr>
          <w:color w:val="231F20"/>
        </w:rPr>
        <w:t>give her?</w:t>
      </w:r>
    </w:p>
    <w:p w14:paraId="7469F80B" w14:textId="77777777" w:rsidR="00AC5B84" w:rsidRDefault="00C74830">
      <w:pPr>
        <w:pStyle w:val="ListParagraph"/>
        <w:numPr>
          <w:ilvl w:val="0"/>
          <w:numId w:val="12"/>
        </w:numPr>
        <w:tabs>
          <w:tab w:val="left" w:pos="1771"/>
        </w:tabs>
        <w:spacing w:before="0"/>
        <w:ind w:hanging="366"/>
        <w:jc w:val="left"/>
      </w:pPr>
      <w:r>
        <w:rPr>
          <w:color w:val="231F20"/>
        </w:rPr>
        <w:t xml:space="preserve">What kind of clothes do you like to </w:t>
      </w:r>
      <w:r>
        <w:rPr>
          <w:color w:val="231F20"/>
          <w:spacing w:val="-3"/>
        </w:rPr>
        <w:t xml:space="preserve">wear, </w:t>
      </w:r>
      <w:r>
        <w:rPr>
          <w:color w:val="231F20"/>
        </w:rPr>
        <w:t>and why do you like to wear</w:t>
      </w:r>
      <w:r>
        <w:rPr>
          <w:color w:val="231F20"/>
          <w:spacing w:val="3"/>
        </w:rPr>
        <w:t xml:space="preserve"> </w:t>
      </w:r>
      <w:r>
        <w:rPr>
          <w:color w:val="231F20"/>
        </w:rPr>
        <w:t>them?</w:t>
      </w:r>
    </w:p>
    <w:p w14:paraId="205DB7AF" w14:textId="77777777" w:rsidR="00AC5B84" w:rsidRDefault="00C74830">
      <w:pPr>
        <w:pStyle w:val="ListParagraph"/>
        <w:numPr>
          <w:ilvl w:val="0"/>
          <w:numId w:val="12"/>
        </w:numPr>
        <w:tabs>
          <w:tab w:val="left" w:pos="1771"/>
        </w:tabs>
        <w:ind w:hanging="403"/>
        <w:jc w:val="left"/>
      </w:pPr>
      <w:r>
        <w:rPr>
          <w:color w:val="231F20"/>
        </w:rPr>
        <w:t>Should we wear traditional clothes? Explain.</w:t>
      </w:r>
    </w:p>
    <w:p w14:paraId="465C6773" w14:textId="77777777" w:rsidR="00AC5B84" w:rsidRDefault="00AC5B84">
      <w:pPr>
        <w:sectPr w:rsidR="00AC5B84">
          <w:pgSz w:w="12240" w:h="15840"/>
          <w:pgMar w:top="1260" w:right="860" w:bottom="1480" w:left="860" w:header="1004" w:footer="1293" w:gutter="0"/>
          <w:cols w:space="720"/>
        </w:sectPr>
      </w:pPr>
    </w:p>
    <w:p w14:paraId="61F98D6D" w14:textId="77777777" w:rsidR="00AC5B84" w:rsidRDefault="00AC5B84">
      <w:pPr>
        <w:pStyle w:val="BodyText"/>
        <w:rPr>
          <w:sz w:val="20"/>
        </w:rPr>
      </w:pPr>
    </w:p>
    <w:p w14:paraId="3DB388F5" w14:textId="77777777" w:rsidR="00AC5B84" w:rsidRDefault="00AC5B84">
      <w:pPr>
        <w:pStyle w:val="BodyText"/>
        <w:rPr>
          <w:sz w:val="20"/>
        </w:rPr>
      </w:pPr>
    </w:p>
    <w:p w14:paraId="2B99EA3C" w14:textId="77777777" w:rsidR="00AC5B84" w:rsidRDefault="00AC5B84">
      <w:pPr>
        <w:pStyle w:val="BodyText"/>
        <w:spacing w:before="11"/>
        <w:rPr>
          <w:sz w:val="17"/>
        </w:rPr>
      </w:pPr>
    </w:p>
    <w:p w14:paraId="4ABBC15C" w14:textId="77777777" w:rsidR="00AC5B84" w:rsidRDefault="00C74830">
      <w:pPr>
        <w:pStyle w:val="Heading4"/>
        <w:spacing w:before="119" w:line="252" w:lineRule="auto"/>
        <w:ind w:left="1143" w:right="4303"/>
      </w:pPr>
      <w:bookmarkStart w:id="150" w:name="Behaving_Like_an_American"/>
      <w:bookmarkStart w:id="151" w:name="Skit"/>
      <w:bookmarkStart w:id="152" w:name="_bookmark73"/>
      <w:bookmarkEnd w:id="150"/>
      <w:bookmarkEnd w:id="151"/>
      <w:bookmarkEnd w:id="152"/>
      <w:r>
        <w:rPr>
          <w:color w:val="D11242"/>
          <w:w w:val="115"/>
        </w:rPr>
        <w:t>Behaving Like an American Skit</w:t>
      </w:r>
    </w:p>
    <w:p w14:paraId="1FF5BDCA" w14:textId="77777777" w:rsidR="00AC5B84" w:rsidRDefault="00C74830">
      <w:pPr>
        <w:pStyle w:val="BodyText"/>
        <w:spacing w:before="88" w:line="314" w:lineRule="auto"/>
        <w:ind w:left="1143" w:right="1119"/>
      </w:pPr>
      <w:r>
        <w:rPr>
          <w:noProof/>
        </w:rPr>
        <w:drawing>
          <wp:anchor distT="0" distB="0" distL="0" distR="0" simplePos="0" relativeHeight="15799296" behindDoc="0" locked="0" layoutInCell="1" allowOverlap="1" wp14:anchorId="6CC1EF45" wp14:editId="67052852">
            <wp:simplePos x="0" y="0"/>
            <wp:positionH relativeFrom="page">
              <wp:posOffset>677383</wp:posOffset>
            </wp:positionH>
            <wp:positionV relativeFrom="paragraph">
              <wp:posOffset>87121</wp:posOffset>
            </wp:positionV>
            <wp:extent cx="537591" cy="346189"/>
            <wp:effectExtent l="0" t="0" r="0" b="0"/>
            <wp:wrapNone/>
            <wp:docPr id="24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4.png"/>
                    <pic:cNvPicPr/>
                  </pic:nvPicPr>
                  <pic:blipFill>
                    <a:blip r:embed="rId217"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can be found in the section “Script Outline for Skits, Interviews, and Role-Plays.”</w:t>
      </w:r>
    </w:p>
    <w:p w14:paraId="317EC048" w14:textId="77777777" w:rsidR="00AC5B84" w:rsidRDefault="00AC5B84">
      <w:pPr>
        <w:pStyle w:val="BodyText"/>
        <w:rPr>
          <w:sz w:val="27"/>
        </w:rPr>
      </w:pPr>
    </w:p>
    <w:p w14:paraId="66A35216" w14:textId="77777777" w:rsidR="00AC5B84" w:rsidRDefault="00C74830">
      <w:pPr>
        <w:pStyle w:val="Heading6"/>
        <w:ind w:left="1143"/>
      </w:pPr>
      <w:r>
        <w:rPr>
          <w:color w:val="002C61"/>
          <w:w w:val="105"/>
        </w:rPr>
        <w:t>Useful Vocabulary and Expressions</w:t>
      </w:r>
    </w:p>
    <w:p w14:paraId="2290FE38" w14:textId="77777777" w:rsidR="00AC5B84" w:rsidRDefault="00AC5B84">
      <w:pPr>
        <w:pStyle w:val="BodyText"/>
        <w:spacing w:before="9"/>
        <w:rPr>
          <w:rFonts w:ascii="Arial"/>
          <w:sz w:val="25"/>
        </w:rPr>
      </w:pPr>
    </w:p>
    <w:tbl>
      <w:tblPr>
        <w:tblW w:w="0" w:type="auto"/>
        <w:tblInd w:w="1150" w:type="dxa"/>
        <w:tblLayout w:type="fixed"/>
        <w:tblCellMar>
          <w:left w:w="0" w:type="dxa"/>
          <w:right w:w="0" w:type="dxa"/>
        </w:tblCellMar>
        <w:tblLook w:val="01E0" w:firstRow="1" w:lastRow="1" w:firstColumn="1" w:lastColumn="1" w:noHBand="0" w:noVBand="0"/>
      </w:tblPr>
      <w:tblGrid>
        <w:gridCol w:w="3549"/>
        <w:gridCol w:w="4777"/>
      </w:tblGrid>
      <w:tr w:rsidR="00AC5B84" w14:paraId="7EE85570" w14:textId="77777777">
        <w:trPr>
          <w:trHeight w:val="770"/>
        </w:trPr>
        <w:tc>
          <w:tcPr>
            <w:tcW w:w="3549" w:type="dxa"/>
            <w:tcBorders>
              <w:right w:val="single" w:sz="2" w:space="0" w:color="58595B"/>
            </w:tcBorders>
            <w:shd w:val="clear" w:color="auto" w:fill="E1F4FD"/>
          </w:tcPr>
          <w:p w14:paraId="2F757739" w14:textId="77777777" w:rsidR="00AC5B84" w:rsidRDefault="00C74830">
            <w:pPr>
              <w:pStyle w:val="TableParagraph"/>
              <w:ind w:left="89"/>
            </w:pPr>
            <w:r>
              <w:rPr>
                <w:color w:val="231F20"/>
                <w:w w:val="115"/>
              </w:rPr>
              <w:t>Pub</w:t>
            </w:r>
          </w:p>
        </w:tc>
        <w:tc>
          <w:tcPr>
            <w:tcW w:w="4777" w:type="dxa"/>
            <w:tcBorders>
              <w:left w:val="single" w:sz="2" w:space="0" w:color="58595B"/>
            </w:tcBorders>
            <w:shd w:val="clear" w:color="auto" w:fill="E1F4FD"/>
          </w:tcPr>
          <w:p w14:paraId="486B871F" w14:textId="77777777" w:rsidR="00AC5B84" w:rsidRDefault="00C74830">
            <w:pPr>
              <w:pStyle w:val="TableParagraph"/>
            </w:pPr>
            <w:r>
              <w:rPr>
                <w:color w:val="231F20"/>
              </w:rPr>
              <w:t>A building or room especially in Britain or I</w:t>
            </w:r>
            <w:r>
              <w:rPr>
                <w:color w:val="231F20"/>
              </w:rPr>
              <w:t>reland</w:t>
            </w:r>
          </w:p>
          <w:p w14:paraId="602B79B1" w14:textId="77777777" w:rsidR="00AC5B84" w:rsidRDefault="00C74830">
            <w:pPr>
              <w:pStyle w:val="TableParagraph"/>
              <w:spacing w:before="91"/>
            </w:pPr>
            <w:r>
              <w:rPr>
                <w:color w:val="231F20"/>
              </w:rPr>
              <w:t>where alcoholic drinks and often food are served</w:t>
            </w:r>
          </w:p>
        </w:tc>
      </w:tr>
      <w:tr w:rsidR="00AC5B84" w14:paraId="3D1E05DB" w14:textId="77777777">
        <w:trPr>
          <w:trHeight w:val="385"/>
        </w:trPr>
        <w:tc>
          <w:tcPr>
            <w:tcW w:w="3549" w:type="dxa"/>
            <w:tcBorders>
              <w:right w:val="single" w:sz="2" w:space="0" w:color="58595B"/>
            </w:tcBorders>
          </w:tcPr>
          <w:p w14:paraId="3222973C" w14:textId="77777777" w:rsidR="00AC5B84" w:rsidRDefault="00C74830">
            <w:pPr>
              <w:pStyle w:val="TableParagraph"/>
              <w:ind w:left="89"/>
            </w:pPr>
            <w:r>
              <w:rPr>
                <w:color w:val="231F20"/>
                <w:w w:val="110"/>
              </w:rPr>
              <w:t>To behave like</w:t>
            </w:r>
          </w:p>
        </w:tc>
        <w:tc>
          <w:tcPr>
            <w:tcW w:w="4777" w:type="dxa"/>
            <w:tcBorders>
              <w:left w:val="single" w:sz="2" w:space="0" w:color="58595B"/>
            </w:tcBorders>
          </w:tcPr>
          <w:p w14:paraId="7410A1D9" w14:textId="77777777" w:rsidR="00AC5B84" w:rsidRDefault="00C74830">
            <w:pPr>
              <w:pStyle w:val="TableParagraph"/>
            </w:pPr>
            <w:r>
              <w:rPr>
                <w:color w:val="231F20"/>
              </w:rPr>
              <w:t>To act like</w:t>
            </w:r>
          </w:p>
        </w:tc>
      </w:tr>
      <w:tr w:rsidR="00AC5B84" w14:paraId="17861BE7" w14:textId="77777777">
        <w:trPr>
          <w:trHeight w:val="385"/>
        </w:trPr>
        <w:tc>
          <w:tcPr>
            <w:tcW w:w="3549" w:type="dxa"/>
            <w:tcBorders>
              <w:right w:val="single" w:sz="2" w:space="0" w:color="58595B"/>
            </w:tcBorders>
            <w:shd w:val="clear" w:color="auto" w:fill="E1F4FD"/>
          </w:tcPr>
          <w:p w14:paraId="43D37E7F" w14:textId="77777777" w:rsidR="00AC5B84" w:rsidRDefault="00C74830">
            <w:pPr>
              <w:pStyle w:val="TableParagraph"/>
              <w:ind w:left="89"/>
            </w:pPr>
            <w:r>
              <w:rPr>
                <w:color w:val="231F20"/>
                <w:w w:val="110"/>
              </w:rPr>
              <w:t>To dress</w:t>
            </w:r>
          </w:p>
        </w:tc>
        <w:tc>
          <w:tcPr>
            <w:tcW w:w="4777" w:type="dxa"/>
            <w:tcBorders>
              <w:left w:val="single" w:sz="2" w:space="0" w:color="58595B"/>
            </w:tcBorders>
            <w:shd w:val="clear" w:color="auto" w:fill="E1F4FD"/>
          </w:tcPr>
          <w:p w14:paraId="23A8A31C" w14:textId="77777777" w:rsidR="00AC5B84" w:rsidRDefault="00C74830">
            <w:pPr>
              <w:pStyle w:val="TableParagraph"/>
            </w:pPr>
            <w:r>
              <w:rPr>
                <w:color w:val="231F20"/>
              </w:rPr>
              <w:t>To put on clothes</w:t>
            </w:r>
          </w:p>
        </w:tc>
      </w:tr>
      <w:tr w:rsidR="00AC5B84" w14:paraId="560458D0" w14:textId="77777777">
        <w:trPr>
          <w:trHeight w:val="385"/>
        </w:trPr>
        <w:tc>
          <w:tcPr>
            <w:tcW w:w="3549" w:type="dxa"/>
            <w:tcBorders>
              <w:right w:val="single" w:sz="2" w:space="0" w:color="58595B"/>
            </w:tcBorders>
          </w:tcPr>
          <w:p w14:paraId="0EE91F46" w14:textId="77777777" w:rsidR="00AC5B84" w:rsidRDefault="00C74830">
            <w:pPr>
              <w:pStyle w:val="TableParagraph"/>
              <w:ind w:left="89"/>
            </w:pPr>
            <w:r>
              <w:rPr>
                <w:color w:val="231F20"/>
                <w:w w:val="115"/>
              </w:rPr>
              <w:t>To adopt</w:t>
            </w:r>
          </w:p>
        </w:tc>
        <w:tc>
          <w:tcPr>
            <w:tcW w:w="4777" w:type="dxa"/>
            <w:tcBorders>
              <w:left w:val="single" w:sz="2" w:space="0" w:color="58595B"/>
            </w:tcBorders>
          </w:tcPr>
          <w:p w14:paraId="2061764E" w14:textId="77777777" w:rsidR="00AC5B84" w:rsidRDefault="00C74830">
            <w:pPr>
              <w:pStyle w:val="TableParagraph"/>
            </w:pPr>
            <w:r>
              <w:rPr>
                <w:color w:val="231F20"/>
              </w:rPr>
              <w:t>To choose to follow; to accept</w:t>
            </w:r>
          </w:p>
        </w:tc>
      </w:tr>
    </w:tbl>
    <w:p w14:paraId="7FD01287" w14:textId="77777777" w:rsidR="00AC5B84" w:rsidRDefault="00AC5B84">
      <w:pPr>
        <w:pStyle w:val="BodyText"/>
        <w:spacing w:before="1"/>
        <w:rPr>
          <w:rFonts w:ascii="Arial"/>
          <w:sz w:val="44"/>
        </w:rPr>
      </w:pPr>
    </w:p>
    <w:p w14:paraId="6C63C59E" w14:textId="77777777" w:rsidR="00AC5B84" w:rsidRDefault="00C74830">
      <w:pPr>
        <w:ind w:left="1143"/>
        <w:rPr>
          <w:rFonts w:ascii="Arial"/>
          <w:sz w:val="28"/>
        </w:rPr>
      </w:pPr>
      <w:r>
        <w:rPr>
          <w:rFonts w:ascii="Arial"/>
          <w:color w:val="002C61"/>
          <w:sz w:val="28"/>
        </w:rPr>
        <w:t>The Characters</w:t>
      </w:r>
    </w:p>
    <w:p w14:paraId="4AA132E9"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775"/>
        <w:gridCol w:w="2775"/>
        <w:gridCol w:w="2775"/>
      </w:tblGrid>
      <w:tr w:rsidR="00AC5B84" w14:paraId="77B17323" w14:textId="77777777">
        <w:trPr>
          <w:trHeight w:val="385"/>
        </w:trPr>
        <w:tc>
          <w:tcPr>
            <w:tcW w:w="2775" w:type="dxa"/>
            <w:tcBorders>
              <w:right w:val="single" w:sz="2" w:space="0" w:color="58595B"/>
            </w:tcBorders>
            <w:shd w:val="clear" w:color="auto" w:fill="E1F4FD"/>
          </w:tcPr>
          <w:p w14:paraId="252AFFDE" w14:textId="77777777" w:rsidR="00AC5B84" w:rsidRDefault="00C74830">
            <w:pPr>
              <w:pStyle w:val="TableParagraph"/>
              <w:ind w:left="89"/>
            </w:pPr>
            <w:r>
              <w:rPr>
                <w:color w:val="231F20"/>
              </w:rPr>
              <w:t>Narrator (N)</w:t>
            </w:r>
          </w:p>
        </w:tc>
        <w:tc>
          <w:tcPr>
            <w:tcW w:w="2775" w:type="dxa"/>
            <w:tcBorders>
              <w:left w:val="single" w:sz="2" w:space="0" w:color="58595B"/>
              <w:right w:val="single" w:sz="2" w:space="0" w:color="58595B"/>
            </w:tcBorders>
            <w:shd w:val="clear" w:color="auto" w:fill="E1F4FD"/>
          </w:tcPr>
          <w:p w14:paraId="7DA6BEB6" w14:textId="77777777" w:rsidR="00AC5B84" w:rsidRDefault="00C74830">
            <w:pPr>
              <w:pStyle w:val="TableParagraph"/>
              <w:ind w:left="87"/>
            </w:pPr>
            <w:proofErr w:type="spellStart"/>
            <w:r>
              <w:rPr>
                <w:color w:val="231F20"/>
              </w:rPr>
              <w:t>Yakov</w:t>
            </w:r>
            <w:proofErr w:type="spellEnd"/>
            <w:r>
              <w:rPr>
                <w:color w:val="231F20"/>
              </w:rPr>
              <w:t xml:space="preserve"> (Y)</w:t>
            </w:r>
          </w:p>
        </w:tc>
        <w:tc>
          <w:tcPr>
            <w:tcW w:w="2775" w:type="dxa"/>
            <w:tcBorders>
              <w:left w:val="single" w:sz="2" w:space="0" w:color="58595B"/>
            </w:tcBorders>
            <w:shd w:val="clear" w:color="auto" w:fill="E1F4FD"/>
          </w:tcPr>
          <w:p w14:paraId="00EF4EDF" w14:textId="77777777" w:rsidR="00AC5B84" w:rsidRDefault="00C74830">
            <w:pPr>
              <w:pStyle w:val="TableParagraph"/>
              <w:ind w:left="87"/>
            </w:pPr>
            <w:proofErr w:type="spellStart"/>
            <w:r>
              <w:rPr>
                <w:color w:val="231F20"/>
              </w:rPr>
              <w:t>Pyotr</w:t>
            </w:r>
            <w:proofErr w:type="spellEnd"/>
            <w:r>
              <w:rPr>
                <w:color w:val="231F20"/>
              </w:rPr>
              <w:t xml:space="preserve"> (P)</w:t>
            </w:r>
          </w:p>
        </w:tc>
      </w:tr>
    </w:tbl>
    <w:p w14:paraId="6D9AF369" w14:textId="77777777" w:rsidR="00AC5B84" w:rsidRDefault="00AC5B84">
      <w:pPr>
        <w:pStyle w:val="BodyText"/>
        <w:rPr>
          <w:rFonts w:ascii="Arial"/>
          <w:sz w:val="20"/>
        </w:rPr>
      </w:pPr>
    </w:p>
    <w:p w14:paraId="6C78E586"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468"/>
        <w:gridCol w:w="7858"/>
      </w:tblGrid>
      <w:tr w:rsidR="00AC5B84" w14:paraId="3B276D79" w14:textId="77777777">
        <w:trPr>
          <w:trHeight w:val="385"/>
        </w:trPr>
        <w:tc>
          <w:tcPr>
            <w:tcW w:w="468" w:type="dxa"/>
            <w:tcBorders>
              <w:right w:val="single" w:sz="2" w:space="0" w:color="58595B"/>
            </w:tcBorders>
            <w:shd w:val="clear" w:color="auto" w:fill="E1F4FD"/>
          </w:tcPr>
          <w:p w14:paraId="750A328C" w14:textId="77777777" w:rsidR="00AC5B84" w:rsidRDefault="00C74830">
            <w:pPr>
              <w:pStyle w:val="TableParagraph"/>
              <w:ind w:left="89"/>
            </w:pPr>
            <w:r>
              <w:rPr>
                <w:color w:val="231F20"/>
                <w:w w:val="115"/>
              </w:rPr>
              <w:t>N:</w:t>
            </w:r>
          </w:p>
        </w:tc>
        <w:tc>
          <w:tcPr>
            <w:tcW w:w="7858" w:type="dxa"/>
            <w:tcBorders>
              <w:left w:val="single" w:sz="2" w:space="0" w:color="58595B"/>
            </w:tcBorders>
            <w:shd w:val="clear" w:color="auto" w:fill="E1F4FD"/>
          </w:tcPr>
          <w:p w14:paraId="23422237" w14:textId="77777777" w:rsidR="00AC5B84" w:rsidRDefault="00C74830">
            <w:pPr>
              <w:pStyle w:val="TableParagraph"/>
            </w:pPr>
            <w:proofErr w:type="spellStart"/>
            <w:r>
              <w:rPr>
                <w:color w:val="231F20"/>
              </w:rPr>
              <w:t>Yakov</w:t>
            </w:r>
            <w:proofErr w:type="spellEnd"/>
            <w:r>
              <w:rPr>
                <w:color w:val="231F20"/>
              </w:rPr>
              <w:t xml:space="preserve"> and </w:t>
            </w:r>
            <w:proofErr w:type="spellStart"/>
            <w:r>
              <w:rPr>
                <w:color w:val="231F20"/>
              </w:rPr>
              <w:t>Pyotr</w:t>
            </w:r>
            <w:proofErr w:type="spellEnd"/>
            <w:r>
              <w:rPr>
                <w:color w:val="231F20"/>
              </w:rPr>
              <w:t xml:space="preserve"> are friends. They are in a pub, talking and drinking beer.</w:t>
            </w:r>
          </w:p>
        </w:tc>
      </w:tr>
      <w:tr w:rsidR="00AC5B84" w14:paraId="37AA5904" w14:textId="77777777">
        <w:trPr>
          <w:trHeight w:val="385"/>
        </w:trPr>
        <w:tc>
          <w:tcPr>
            <w:tcW w:w="468" w:type="dxa"/>
            <w:tcBorders>
              <w:right w:val="single" w:sz="2" w:space="0" w:color="58595B"/>
            </w:tcBorders>
          </w:tcPr>
          <w:p w14:paraId="729F9E76" w14:textId="77777777" w:rsidR="00AC5B84" w:rsidRDefault="00C74830">
            <w:pPr>
              <w:pStyle w:val="TableParagraph"/>
              <w:ind w:left="89"/>
            </w:pPr>
            <w:r>
              <w:rPr>
                <w:color w:val="231F20"/>
                <w:w w:val="110"/>
              </w:rPr>
              <w:t>Y:</w:t>
            </w:r>
          </w:p>
        </w:tc>
        <w:tc>
          <w:tcPr>
            <w:tcW w:w="7858" w:type="dxa"/>
            <w:tcBorders>
              <w:left w:val="single" w:sz="2" w:space="0" w:color="58595B"/>
            </w:tcBorders>
          </w:tcPr>
          <w:p w14:paraId="708EF718" w14:textId="77777777" w:rsidR="00AC5B84" w:rsidRDefault="00C74830">
            <w:pPr>
              <w:pStyle w:val="TableParagraph"/>
            </w:pPr>
            <w:r>
              <w:rPr>
                <w:color w:val="231F20"/>
              </w:rPr>
              <w:t>Do you know my friend Sasha?</w:t>
            </w:r>
          </w:p>
        </w:tc>
      </w:tr>
      <w:tr w:rsidR="00AC5B84" w14:paraId="73AC4BA9" w14:textId="77777777">
        <w:trPr>
          <w:trHeight w:val="770"/>
        </w:trPr>
        <w:tc>
          <w:tcPr>
            <w:tcW w:w="468" w:type="dxa"/>
            <w:tcBorders>
              <w:right w:val="single" w:sz="2" w:space="0" w:color="58595B"/>
            </w:tcBorders>
            <w:shd w:val="clear" w:color="auto" w:fill="E1F4FD"/>
          </w:tcPr>
          <w:p w14:paraId="1D25CDB0" w14:textId="77777777" w:rsidR="00AC5B84" w:rsidRDefault="00C74830">
            <w:pPr>
              <w:pStyle w:val="TableParagraph"/>
              <w:ind w:left="89"/>
            </w:pPr>
            <w:r>
              <w:rPr>
                <w:color w:val="231F20"/>
                <w:w w:val="125"/>
              </w:rPr>
              <w:t>P:</w:t>
            </w:r>
          </w:p>
        </w:tc>
        <w:tc>
          <w:tcPr>
            <w:tcW w:w="7858" w:type="dxa"/>
            <w:tcBorders>
              <w:left w:val="single" w:sz="2" w:space="0" w:color="58595B"/>
            </w:tcBorders>
            <w:shd w:val="clear" w:color="auto" w:fill="E1F4FD"/>
          </w:tcPr>
          <w:p w14:paraId="4E50AD9B" w14:textId="77777777" w:rsidR="00AC5B84" w:rsidRDefault="00C74830">
            <w:pPr>
              <w:pStyle w:val="TableParagraph"/>
            </w:pPr>
            <w:r>
              <w:rPr>
                <w:color w:val="231F20"/>
              </w:rPr>
              <w:t>Yes, I see you talking with Sasha at school sometimes. Did he go to the United States a</w:t>
            </w:r>
          </w:p>
          <w:p w14:paraId="0820F6E4" w14:textId="77777777" w:rsidR="00AC5B84" w:rsidRDefault="00C74830">
            <w:pPr>
              <w:pStyle w:val="TableParagraph"/>
              <w:spacing w:before="91"/>
            </w:pPr>
            <w:r>
              <w:rPr>
                <w:color w:val="231F20"/>
              </w:rPr>
              <w:t>few years ago?</w:t>
            </w:r>
          </w:p>
        </w:tc>
      </w:tr>
      <w:tr w:rsidR="00AC5B84" w14:paraId="28107290" w14:textId="77777777">
        <w:trPr>
          <w:trHeight w:val="385"/>
        </w:trPr>
        <w:tc>
          <w:tcPr>
            <w:tcW w:w="468" w:type="dxa"/>
            <w:tcBorders>
              <w:right w:val="single" w:sz="2" w:space="0" w:color="58595B"/>
            </w:tcBorders>
          </w:tcPr>
          <w:p w14:paraId="33DF937F" w14:textId="77777777" w:rsidR="00AC5B84" w:rsidRDefault="00C74830">
            <w:pPr>
              <w:pStyle w:val="TableParagraph"/>
              <w:ind w:left="89"/>
            </w:pPr>
            <w:r>
              <w:rPr>
                <w:color w:val="231F20"/>
                <w:w w:val="110"/>
              </w:rPr>
              <w:t>Y:</w:t>
            </w:r>
          </w:p>
        </w:tc>
        <w:tc>
          <w:tcPr>
            <w:tcW w:w="7858" w:type="dxa"/>
            <w:tcBorders>
              <w:left w:val="single" w:sz="2" w:space="0" w:color="58595B"/>
            </w:tcBorders>
          </w:tcPr>
          <w:p w14:paraId="232A47C7" w14:textId="77777777" w:rsidR="00AC5B84" w:rsidRDefault="00C74830">
            <w:pPr>
              <w:pStyle w:val="TableParagraph"/>
            </w:pPr>
            <w:r>
              <w:rPr>
                <w:color w:val="231F20"/>
              </w:rPr>
              <w:t>No, he has never been to the U.S.A.</w:t>
            </w:r>
          </w:p>
        </w:tc>
      </w:tr>
      <w:tr w:rsidR="00AC5B84" w14:paraId="7B6902E4" w14:textId="77777777">
        <w:trPr>
          <w:trHeight w:val="385"/>
        </w:trPr>
        <w:tc>
          <w:tcPr>
            <w:tcW w:w="468" w:type="dxa"/>
            <w:tcBorders>
              <w:right w:val="single" w:sz="2" w:space="0" w:color="58595B"/>
            </w:tcBorders>
            <w:shd w:val="clear" w:color="auto" w:fill="E1F4FD"/>
          </w:tcPr>
          <w:p w14:paraId="1A07CCEA" w14:textId="77777777" w:rsidR="00AC5B84" w:rsidRDefault="00C74830">
            <w:pPr>
              <w:pStyle w:val="TableParagraph"/>
              <w:ind w:left="89"/>
            </w:pPr>
            <w:r>
              <w:rPr>
                <w:color w:val="231F20"/>
                <w:w w:val="125"/>
              </w:rPr>
              <w:t>P:</w:t>
            </w:r>
          </w:p>
        </w:tc>
        <w:tc>
          <w:tcPr>
            <w:tcW w:w="7858" w:type="dxa"/>
            <w:tcBorders>
              <w:left w:val="single" w:sz="2" w:space="0" w:color="58595B"/>
            </w:tcBorders>
            <w:shd w:val="clear" w:color="auto" w:fill="E1F4FD"/>
          </w:tcPr>
          <w:p w14:paraId="384CF53D" w14:textId="77777777" w:rsidR="00AC5B84" w:rsidRDefault="00C74830">
            <w:pPr>
              <w:pStyle w:val="TableParagraph"/>
            </w:pPr>
            <w:r>
              <w:rPr>
                <w:color w:val="231F20"/>
              </w:rPr>
              <w:t>Are you sure? He behaves like an American.</w:t>
            </w:r>
          </w:p>
        </w:tc>
      </w:tr>
      <w:tr w:rsidR="00AC5B84" w14:paraId="34DE10AB" w14:textId="77777777">
        <w:trPr>
          <w:trHeight w:val="1155"/>
        </w:trPr>
        <w:tc>
          <w:tcPr>
            <w:tcW w:w="468" w:type="dxa"/>
            <w:tcBorders>
              <w:right w:val="single" w:sz="2" w:space="0" w:color="58595B"/>
            </w:tcBorders>
          </w:tcPr>
          <w:p w14:paraId="06A0EDF3" w14:textId="77777777" w:rsidR="00AC5B84" w:rsidRDefault="00C74830">
            <w:pPr>
              <w:pStyle w:val="TableParagraph"/>
              <w:ind w:left="89"/>
            </w:pPr>
            <w:r>
              <w:rPr>
                <w:color w:val="231F20"/>
                <w:w w:val="110"/>
              </w:rPr>
              <w:t>Y:</w:t>
            </w:r>
          </w:p>
        </w:tc>
        <w:tc>
          <w:tcPr>
            <w:tcW w:w="7858" w:type="dxa"/>
            <w:tcBorders>
              <w:left w:val="single" w:sz="2" w:space="0" w:color="58595B"/>
            </w:tcBorders>
          </w:tcPr>
          <w:p w14:paraId="66D54656" w14:textId="77777777" w:rsidR="00AC5B84" w:rsidRDefault="00C74830">
            <w:pPr>
              <w:pStyle w:val="TableParagraph"/>
              <w:spacing w:line="314" w:lineRule="auto"/>
              <w:ind w:right="60"/>
            </w:pPr>
            <w:r>
              <w:rPr>
                <w:color w:val="231F20"/>
              </w:rPr>
              <w:t>Yes, he gives everyone the impression that he lived in the U.S.A., but he never went there. He talks like an American. He walks like an American, and he dresses like an</w:t>
            </w:r>
          </w:p>
          <w:p w14:paraId="1EF840E3" w14:textId="77777777" w:rsidR="00AC5B84" w:rsidRDefault="00C74830">
            <w:pPr>
              <w:pStyle w:val="TableParagraph"/>
              <w:spacing w:before="0"/>
            </w:pPr>
            <w:r>
              <w:rPr>
                <w:color w:val="231F20"/>
              </w:rPr>
              <w:t>American. But he has never been to the U.S.A.</w:t>
            </w:r>
          </w:p>
        </w:tc>
      </w:tr>
      <w:tr w:rsidR="00AC5B84" w14:paraId="3039BE39" w14:textId="77777777">
        <w:trPr>
          <w:trHeight w:val="385"/>
        </w:trPr>
        <w:tc>
          <w:tcPr>
            <w:tcW w:w="468" w:type="dxa"/>
            <w:tcBorders>
              <w:right w:val="single" w:sz="2" w:space="0" w:color="58595B"/>
            </w:tcBorders>
            <w:shd w:val="clear" w:color="auto" w:fill="E1F4FD"/>
          </w:tcPr>
          <w:p w14:paraId="46323F8C" w14:textId="77777777" w:rsidR="00AC5B84" w:rsidRDefault="00C74830">
            <w:pPr>
              <w:pStyle w:val="TableParagraph"/>
              <w:ind w:left="89"/>
            </w:pPr>
            <w:r>
              <w:rPr>
                <w:color w:val="231F20"/>
                <w:w w:val="125"/>
              </w:rPr>
              <w:t>P:</w:t>
            </w:r>
          </w:p>
        </w:tc>
        <w:tc>
          <w:tcPr>
            <w:tcW w:w="7858" w:type="dxa"/>
            <w:tcBorders>
              <w:left w:val="single" w:sz="2" w:space="0" w:color="58595B"/>
            </w:tcBorders>
            <w:shd w:val="clear" w:color="auto" w:fill="E1F4FD"/>
          </w:tcPr>
          <w:p w14:paraId="10BCA605" w14:textId="77777777" w:rsidR="00AC5B84" w:rsidRDefault="00C74830">
            <w:pPr>
              <w:pStyle w:val="TableParagraph"/>
            </w:pPr>
            <w:r>
              <w:rPr>
                <w:color w:val="231F20"/>
              </w:rPr>
              <w:t>Do you think it is good for him to be</w:t>
            </w:r>
            <w:r>
              <w:rPr>
                <w:color w:val="231F20"/>
              </w:rPr>
              <w:t>have like an American?</w:t>
            </w:r>
          </w:p>
        </w:tc>
      </w:tr>
      <w:tr w:rsidR="00AC5B84" w14:paraId="33E8C1C1" w14:textId="77777777">
        <w:trPr>
          <w:trHeight w:val="385"/>
        </w:trPr>
        <w:tc>
          <w:tcPr>
            <w:tcW w:w="468" w:type="dxa"/>
            <w:tcBorders>
              <w:right w:val="single" w:sz="2" w:space="0" w:color="58595B"/>
            </w:tcBorders>
          </w:tcPr>
          <w:p w14:paraId="32435139" w14:textId="77777777" w:rsidR="00AC5B84" w:rsidRDefault="00C74830">
            <w:pPr>
              <w:pStyle w:val="TableParagraph"/>
              <w:ind w:left="89"/>
            </w:pPr>
            <w:r>
              <w:rPr>
                <w:color w:val="231F20"/>
                <w:w w:val="110"/>
              </w:rPr>
              <w:t>Y:</w:t>
            </w:r>
          </w:p>
        </w:tc>
        <w:tc>
          <w:tcPr>
            <w:tcW w:w="7858" w:type="dxa"/>
            <w:tcBorders>
              <w:left w:val="single" w:sz="2" w:space="0" w:color="58595B"/>
            </w:tcBorders>
          </w:tcPr>
          <w:p w14:paraId="5B8FBA3E" w14:textId="77777777" w:rsidR="00AC5B84" w:rsidRDefault="00C74830">
            <w:pPr>
              <w:pStyle w:val="TableParagraph"/>
            </w:pPr>
            <w:r>
              <w:rPr>
                <w:color w:val="231F20"/>
              </w:rPr>
              <w:t>I don’t know. What do you think?</w:t>
            </w:r>
          </w:p>
        </w:tc>
      </w:tr>
      <w:tr w:rsidR="00AC5B84" w14:paraId="4828123D" w14:textId="77777777">
        <w:trPr>
          <w:trHeight w:val="385"/>
        </w:trPr>
        <w:tc>
          <w:tcPr>
            <w:tcW w:w="468" w:type="dxa"/>
            <w:tcBorders>
              <w:right w:val="single" w:sz="2" w:space="0" w:color="58595B"/>
            </w:tcBorders>
            <w:shd w:val="clear" w:color="auto" w:fill="E1F4FD"/>
          </w:tcPr>
          <w:p w14:paraId="035DCBCE" w14:textId="77777777" w:rsidR="00AC5B84" w:rsidRDefault="00C74830">
            <w:pPr>
              <w:pStyle w:val="TableParagraph"/>
              <w:ind w:left="89"/>
            </w:pPr>
            <w:r>
              <w:rPr>
                <w:color w:val="231F20"/>
                <w:w w:val="125"/>
              </w:rPr>
              <w:t>P:</w:t>
            </w:r>
          </w:p>
        </w:tc>
        <w:tc>
          <w:tcPr>
            <w:tcW w:w="7858" w:type="dxa"/>
            <w:tcBorders>
              <w:left w:val="single" w:sz="2" w:space="0" w:color="58595B"/>
            </w:tcBorders>
            <w:shd w:val="clear" w:color="auto" w:fill="E1F4FD"/>
          </w:tcPr>
          <w:p w14:paraId="40604446" w14:textId="77777777" w:rsidR="00AC5B84" w:rsidRDefault="00C74830">
            <w:pPr>
              <w:pStyle w:val="TableParagraph"/>
            </w:pPr>
            <w:r>
              <w:rPr>
                <w:color w:val="231F20"/>
              </w:rPr>
              <w:t>I’m not sure. Are there reasons why he wants to behave like an American?</w:t>
            </w:r>
          </w:p>
        </w:tc>
      </w:tr>
    </w:tbl>
    <w:p w14:paraId="44507BB6" w14:textId="77777777" w:rsidR="00AC5B84" w:rsidRDefault="00AC5B84">
      <w:pPr>
        <w:sectPr w:rsidR="00AC5B84">
          <w:pgSz w:w="12240" w:h="15840"/>
          <w:pgMar w:top="1260" w:right="860" w:bottom="1480" w:left="860" w:header="1004" w:footer="1293" w:gutter="0"/>
          <w:cols w:space="720"/>
        </w:sectPr>
      </w:pPr>
    </w:p>
    <w:p w14:paraId="5EA6CEE1" w14:textId="77777777" w:rsidR="00AC5B84" w:rsidRDefault="00AC5B84">
      <w:pPr>
        <w:pStyle w:val="BodyText"/>
        <w:rPr>
          <w:rFonts w:ascii="Arial"/>
          <w:sz w:val="20"/>
        </w:rPr>
      </w:pPr>
    </w:p>
    <w:p w14:paraId="405B7ECE" w14:textId="77777777" w:rsidR="00AC5B84" w:rsidRDefault="00AC5B84">
      <w:pPr>
        <w:pStyle w:val="BodyText"/>
        <w:rPr>
          <w:rFonts w:ascii="Arial"/>
          <w:sz w:val="20"/>
        </w:rPr>
      </w:pPr>
    </w:p>
    <w:p w14:paraId="111C825A" w14:textId="77777777" w:rsidR="00AC5B84" w:rsidRDefault="00AC5B84">
      <w:pPr>
        <w:pStyle w:val="BodyText"/>
        <w:rPr>
          <w:rFonts w:ascii="Arial"/>
          <w:sz w:val="20"/>
        </w:rPr>
      </w:pPr>
    </w:p>
    <w:p w14:paraId="0DC15E30"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468"/>
        <w:gridCol w:w="7858"/>
      </w:tblGrid>
      <w:tr w:rsidR="00AC5B84" w14:paraId="03ED1596" w14:textId="77777777">
        <w:trPr>
          <w:trHeight w:val="770"/>
        </w:trPr>
        <w:tc>
          <w:tcPr>
            <w:tcW w:w="468" w:type="dxa"/>
            <w:tcBorders>
              <w:right w:val="single" w:sz="2" w:space="0" w:color="58595B"/>
            </w:tcBorders>
          </w:tcPr>
          <w:p w14:paraId="4E470059" w14:textId="77777777" w:rsidR="00AC5B84" w:rsidRDefault="00C74830">
            <w:pPr>
              <w:pStyle w:val="TableParagraph"/>
              <w:ind w:left="89"/>
            </w:pPr>
            <w:bookmarkStart w:id="153" w:name="_bookmark74"/>
            <w:bookmarkEnd w:id="153"/>
            <w:r>
              <w:rPr>
                <w:color w:val="231F20"/>
                <w:w w:val="110"/>
              </w:rPr>
              <w:t>Y:</w:t>
            </w:r>
          </w:p>
        </w:tc>
        <w:tc>
          <w:tcPr>
            <w:tcW w:w="7858" w:type="dxa"/>
            <w:tcBorders>
              <w:left w:val="single" w:sz="2" w:space="0" w:color="58595B"/>
            </w:tcBorders>
          </w:tcPr>
          <w:p w14:paraId="14E536EB" w14:textId="77777777" w:rsidR="00AC5B84" w:rsidRDefault="00C74830">
            <w:pPr>
              <w:pStyle w:val="TableParagraph"/>
            </w:pPr>
            <w:r>
              <w:rPr>
                <w:color w:val="231F20"/>
              </w:rPr>
              <w:t>I don’t know. Why does he want to give up his Russian culture? That’s my question.</w:t>
            </w:r>
          </w:p>
          <w:p w14:paraId="38788E05" w14:textId="77777777" w:rsidR="00AC5B84" w:rsidRDefault="00C74830">
            <w:pPr>
              <w:pStyle w:val="TableParagraph"/>
              <w:spacing w:before="91"/>
            </w:pPr>
            <w:r>
              <w:rPr>
                <w:color w:val="231F20"/>
              </w:rPr>
              <w:t>What’s wrong with being Russian?</w:t>
            </w:r>
          </w:p>
        </w:tc>
      </w:tr>
      <w:tr w:rsidR="00AC5B84" w14:paraId="49800A71" w14:textId="77777777">
        <w:trPr>
          <w:trHeight w:val="770"/>
        </w:trPr>
        <w:tc>
          <w:tcPr>
            <w:tcW w:w="468" w:type="dxa"/>
            <w:tcBorders>
              <w:right w:val="single" w:sz="2" w:space="0" w:color="58595B"/>
            </w:tcBorders>
            <w:shd w:val="clear" w:color="auto" w:fill="E1F4FD"/>
          </w:tcPr>
          <w:p w14:paraId="3961BEB6" w14:textId="77777777" w:rsidR="00AC5B84" w:rsidRDefault="00C74830">
            <w:pPr>
              <w:pStyle w:val="TableParagraph"/>
              <w:ind w:left="89"/>
            </w:pPr>
            <w:r>
              <w:rPr>
                <w:color w:val="231F20"/>
                <w:w w:val="125"/>
              </w:rPr>
              <w:t>P:</w:t>
            </w:r>
          </w:p>
        </w:tc>
        <w:tc>
          <w:tcPr>
            <w:tcW w:w="7858" w:type="dxa"/>
            <w:tcBorders>
              <w:left w:val="single" w:sz="2" w:space="0" w:color="58595B"/>
            </w:tcBorders>
            <w:shd w:val="clear" w:color="auto" w:fill="E1F4FD"/>
          </w:tcPr>
          <w:p w14:paraId="75DE0DD4" w14:textId="77777777" w:rsidR="00AC5B84" w:rsidRDefault="00C74830">
            <w:pPr>
              <w:pStyle w:val="TableParagraph"/>
            </w:pPr>
            <w:r>
              <w:rPr>
                <w:color w:val="231F20"/>
              </w:rPr>
              <w:t>I’m proud to be Russian. I know we are living at a time when it is easy to adopt</w:t>
            </w:r>
            <w:r>
              <w:rPr>
                <w:color w:val="231F20"/>
                <w:spacing w:val="53"/>
              </w:rPr>
              <w:t xml:space="preserve"> </w:t>
            </w:r>
            <w:r>
              <w:rPr>
                <w:color w:val="231F20"/>
              </w:rPr>
              <w:t>different</w:t>
            </w:r>
          </w:p>
          <w:p w14:paraId="62C56351" w14:textId="77777777" w:rsidR="00AC5B84" w:rsidRDefault="00C74830">
            <w:pPr>
              <w:pStyle w:val="TableParagraph"/>
              <w:spacing w:before="91"/>
            </w:pPr>
            <w:r>
              <w:rPr>
                <w:color w:val="231F20"/>
              </w:rPr>
              <w:t>cultures, but I don’t think we should give up</w:t>
            </w:r>
            <w:r>
              <w:rPr>
                <w:color w:val="231F20"/>
              </w:rPr>
              <w:t xml:space="preserve"> our culture.</w:t>
            </w:r>
          </w:p>
        </w:tc>
      </w:tr>
    </w:tbl>
    <w:p w14:paraId="501D8018" w14:textId="77777777" w:rsidR="00AC5B84" w:rsidRDefault="00AC5B84">
      <w:pPr>
        <w:pStyle w:val="BodyText"/>
        <w:rPr>
          <w:rFonts w:ascii="Arial"/>
          <w:sz w:val="20"/>
        </w:rPr>
      </w:pPr>
    </w:p>
    <w:p w14:paraId="16C7F9E7" w14:textId="77777777" w:rsidR="00AC5B84" w:rsidRDefault="00AC5B84">
      <w:pPr>
        <w:pStyle w:val="BodyText"/>
        <w:spacing w:before="3"/>
        <w:rPr>
          <w:rFonts w:ascii="Arial"/>
          <w:sz w:val="21"/>
        </w:rPr>
      </w:pPr>
    </w:p>
    <w:p w14:paraId="10CADCF3" w14:textId="77777777" w:rsidR="00AC5B84" w:rsidRDefault="00C74830">
      <w:pPr>
        <w:pStyle w:val="BodyText"/>
        <w:spacing w:before="56"/>
        <w:ind w:left="1050"/>
      </w:pPr>
      <w:r>
        <w:rPr>
          <w:color w:val="231F20"/>
        </w:rPr>
        <w:t>The Leader checks for understanding. The Members choose questions to talk about.</w:t>
      </w:r>
    </w:p>
    <w:p w14:paraId="518B1B6F" w14:textId="77777777" w:rsidR="00AC5B84" w:rsidRDefault="00AC5B84">
      <w:pPr>
        <w:pStyle w:val="BodyText"/>
        <w:spacing w:before="4"/>
        <w:rPr>
          <w:sz w:val="25"/>
        </w:rPr>
      </w:pPr>
    </w:p>
    <w:p w14:paraId="60A86443" w14:textId="77777777" w:rsidR="00AC5B84" w:rsidRDefault="00C74830">
      <w:pPr>
        <w:pStyle w:val="Heading6"/>
        <w:spacing w:before="115"/>
      </w:pPr>
      <w:r>
        <w:pict w14:anchorId="4BE8AE2D">
          <v:group id="_x0000_s1102" alt="" style="position:absolute;left:0;text-align:left;margin-left:48.85pt;margin-top:-.35pt;width:42.35pt;height:27.3pt;z-index:15799808;mso-position-horizontal-relative:page" coordorigin="977,-7" coordsize="847,546">
            <v:shape id="_x0000_s1103" alt="" style="position:absolute;left:976;top:-8;width:847;height:546" coordorigin="977,-7" coordsize="847,546" path="m1556,-7r-470,l1044,1r-35,24l986,59r-9,43l977,429r9,42l1009,506r35,23l1086,538r468,l1623,513,1824,256,1640,33,1623,16,1602,3r-22,-8l1556,-7xe" fillcolor="#005396" stroked="f">
              <v:path arrowok="t"/>
            </v:shape>
            <v:shape id="_x0000_s1104" type="#_x0000_t75" alt="" style="position:absolute;left:1215;top:116;width:198;height:250">
              <v:imagedata r:id="rId78" o:title=""/>
            </v:shape>
            <v:shape id="_x0000_s1105"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w w:val="105"/>
        </w:rPr>
        <w:t>Conversation Questions: Choose a Few to Talk About</w:t>
      </w:r>
    </w:p>
    <w:p w14:paraId="371B509B" w14:textId="77777777" w:rsidR="00AC5B84" w:rsidRDefault="00C74830">
      <w:pPr>
        <w:pStyle w:val="ListParagraph"/>
        <w:numPr>
          <w:ilvl w:val="0"/>
          <w:numId w:val="11"/>
        </w:numPr>
        <w:tabs>
          <w:tab w:val="left" w:pos="1771"/>
        </w:tabs>
        <w:spacing w:before="86"/>
        <w:jc w:val="left"/>
      </w:pPr>
      <w:r>
        <w:rPr>
          <w:color w:val="231F20"/>
        </w:rPr>
        <w:t>Is it acceptable to adopt a new culture? Explain.</w:t>
      </w:r>
    </w:p>
    <w:p w14:paraId="2DF02439" w14:textId="77777777" w:rsidR="00AC5B84" w:rsidRDefault="00C74830">
      <w:pPr>
        <w:pStyle w:val="ListParagraph"/>
        <w:numPr>
          <w:ilvl w:val="0"/>
          <w:numId w:val="11"/>
        </w:numPr>
        <w:tabs>
          <w:tab w:val="left" w:pos="1771"/>
        </w:tabs>
        <w:spacing w:before="92"/>
        <w:ind w:hanging="397"/>
        <w:jc w:val="left"/>
      </w:pPr>
      <w:r>
        <w:rPr>
          <w:color w:val="231F20"/>
        </w:rPr>
        <w:t>What are the advantages and disadvantages of adopting a new culture?</w:t>
      </w:r>
    </w:p>
    <w:p w14:paraId="70AA7758" w14:textId="77777777" w:rsidR="00AC5B84" w:rsidRDefault="00C74830">
      <w:pPr>
        <w:pStyle w:val="ListParagraph"/>
        <w:numPr>
          <w:ilvl w:val="0"/>
          <w:numId w:val="11"/>
        </w:numPr>
        <w:tabs>
          <w:tab w:val="left" w:pos="1771"/>
        </w:tabs>
        <w:ind w:hanging="390"/>
        <w:jc w:val="left"/>
      </w:pPr>
      <w:r>
        <w:rPr>
          <w:color w:val="231F20"/>
        </w:rPr>
        <w:t>If Sasha was your friend, what advice would you give him?</w:t>
      </w:r>
    </w:p>
    <w:p w14:paraId="56B16699" w14:textId="77777777" w:rsidR="00AC5B84" w:rsidRDefault="00C74830">
      <w:pPr>
        <w:pStyle w:val="ListParagraph"/>
        <w:numPr>
          <w:ilvl w:val="0"/>
          <w:numId w:val="11"/>
        </w:numPr>
        <w:tabs>
          <w:tab w:val="left" w:pos="1771"/>
        </w:tabs>
        <w:ind w:hanging="417"/>
        <w:jc w:val="left"/>
      </w:pPr>
      <w:r>
        <w:rPr>
          <w:color w:val="231F20"/>
        </w:rPr>
        <w:t>If you have a sister or brother like Sasha, what advice would you give her or him?</w:t>
      </w:r>
    </w:p>
    <w:p w14:paraId="6EB9F0B1" w14:textId="77777777" w:rsidR="00AC5B84" w:rsidRDefault="00C74830">
      <w:pPr>
        <w:pStyle w:val="ListParagraph"/>
        <w:numPr>
          <w:ilvl w:val="0"/>
          <w:numId w:val="11"/>
        </w:numPr>
        <w:tabs>
          <w:tab w:val="left" w:pos="1771"/>
        </w:tabs>
        <w:ind w:hanging="391"/>
        <w:jc w:val="left"/>
      </w:pPr>
      <w:r>
        <w:rPr>
          <w:color w:val="231F20"/>
        </w:rPr>
        <w:t xml:space="preserve">How would you answer </w:t>
      </w:r>
      <w:proofErr w:type="spellStart"/>
      <w:r>
        <w:rPr>
          <w:color w:val="231F20"/>
          <w:spacing w:val="-3"/>
        </w:rPr>
        <w:t>Pyotr’s</w:t>
      </w:r>
      <w:proofErr w:type="spellEnd"/>
      <w:r>
        <w:rPr>
          <w:color w:val="231F20"/>
          <w:spacing w:val="-3"/>
        </w:rPr>
        <w:t xml:space="preserve"> </w:t>
      </w:r>
      <w:r>
        <w:rPr>
          <w:color w:val="231F20"/>
        </w:rPr>
        <w:t xml:space="preserve">and </w:t>
      </w:r>
      <w:proofErr w:type="spellStart"/>
      <w:r>
        <w:rPr>
          <w:color w:val="231F20"/>
          <w:spacing w:val="-7"/>
        </w:rPr>
        <w:t>Yakov’s</w:t>
      </w:r>
      <w:proofErr w:type="spellEnd"/>
      <w:r>
        <w:rPr>
          <w:color w:val="231F20"/>
          <w:spacing w:val="-7"/>
        </w:rPr>
        <w:t xml:space="preserve"> </w:t>
      </w:r>
      <w:r>
        <w:rPr>
          <w:color w:val="231F20"/>
        </w:rPr>
        <w:t>quest</w:t>
      </w:r>
      <w:r>
        <w:rPr>
          <w:color w:val="231F20"/>
        </w:rPr>
        <w:t>ions? What would you say to</w:t>
      </w:r>
      <w:r>
        <w:rPr>
          <w:color w:val="231F20"/>
          <w:spacing w:val="12"/>
        </w:rPr>
        <w:t xml:space="preserve"> </w:t>
      </w:r>
      <w:r>
        <w:rPr>
          <w:color w:val="231F20"/>
        </w:rPr>
        <w:t>them?</w:t>
      </w:r>
    </w:p>
    <w:p w14:paraId="6E53B2D4" w14:textId="77777777" w:rsidR="00AC5B84" w:rsidRDefault="00C74830">
      <w:pPr>
        <w:pStyle w:val="ListParagraph"/>
        <w:numPr>
          <w:ilvl w:val="0"/>
          <w:numId w:val="11"/>
        </w:numPr>
        <w:tabs>
          <w:tab w:val="left" w:pos="1771"/>
        </w:tabs>
        <w:ind w:hanging="400"/>
        <w:jc w:val="left"/>
      </w:pPr>
      <w:r>
        <w:rPr>
          <w:color w:val="231F20"/>
        </w:rPr>
        <w:t>What questions does this skit raise for you?</w:t>
      </w:r>
    </w:p>
    <w:p w14:paraId="1C006B06" w14:textId="77777777" w:rsidR="00AC5B84" w:rsidRDefault="00AC5B84">
      <w:pPr>
        <w:pStyle w:val="BodyText"/>
        <w:rPr>
          <w:sz w:val="31"/>
        </w:rPr>
      </w:pPr>
    </w:p>
    <w:p w14:paraId="57169055" w14:textId="77777777" w:rsidR="00AC5B84" w:rsidRDefault="00C74830">
      <w:pPr>
        <w:pStyle w:val="Heading4"/>
        <w:spacing w:before="1"/>
      </w:pPr>
      <w:r>
        <w:pict w14:anchorId="0DB23B92">
          <v:group id="_x0000_s1098" alt="" style="position:absolute;left:0;text-align:left;margin-left:48.85pt;margin-top:-4.2pt;width:42.35pt;height:27.3pt;z-index:15800320;mso-position-horizontal-relative:page" coordorigin="977,-84" coordsize="847,546">
            <v:shape id="_x0000_s1099" alt="" style="position:absolute;left:976;top:-84;width:847;height:546" coordorigin="977,-84" coordsize="847,546" path="m1556,-84r-470,l1044,-75r-35,23l986,-17r-9,42l977,352r9,43l1009,429r35,24l1086,461r468,l1623,437,1824,180,1640,-44r-17,-17l1602,-73r-22,-8l1556,-84xe" fillcolor="#005396" stroked="f">
              <v:path arrowok="t"/>
            </v:shape>
            <v:shape id="_x0000_s1100" type="#_x0000_t75" alt="" style="position:absolute;left:1215;top:40;width:198;height:250">
              <v:imagedata r:id="rId78" o:title=""/>
            </v:shape>
            <v:shape id="_x0000_s1101" alt="" style="position:absolute;left:1161;top:-22;width:282;height:423" coordorigin="1162,-21" coordsize="282,423" o:spt="100" adj="0,,0" path="m1234,315r23,40l1293,386r45,15l1384,393r4,-4l1333,389r-28,-11l1281,360r-18,-22l1254,319r-16,l1235,315r-1,xm1367,-11r-71,l1355,-5r40,30l1423,74r4,52l1398,166r-13,8l1373,182r-8,11l1361,208r-1,10l1364,228r6,7l1377,241r11,8l1396,258r1,7l1396,266r,1l1406,309r,1l1402,354r-23,32l1333,389r55,l1406,374r14,-25l1425,321r-2,-29l1421,281r-1,-12l1417,257r-4,-9l1407,241r-9,l1391,235r-10,-14l1378,205r6,-15l1395,177r10,-6l1413,166r9,-6l1429,152r6,-11l1440,129r2,-13l1443,104r-3,-32l1428,41,1409,15,1384,-5r-17,-6xm1247,306r-14,4l1234,315r,l1235,315r3,4l1252,313r-1,-3l1250,310r,-1l1247,306xm1252,313r-14,6l1254,319r-2,-6xm1335,-21r-48,4l1242,4r-38,35l1167,106r-5,76l1185,255r49,60l1234,315r-1,-5l1247,306r-32,-35l1189,222r-13,-54l1177,116r23,-56l1242,15r54,-26l1367,-11r-32,-10xm1250,310r1,l1252,313r1,-1l1250,310xm1249,305r-2,1l1250,309r,1l1249,305xe" stroked="f">
              <v:stroke joinstyle="round"/>
              <v:formulas/>
              <v:path arrowok="t" o:connecttype="segments"/>
            </v:shape>
            <w10:wrap anchorx="page"/>
          </v:group>
        </w:pict>
      </w:r>
      <w:r>
        <w:rPr>
          <w:color w:val="D11242"/>
          <w:w w:val="115"/>
        </w:rPr>
        <w:t>Debate Topics</w:t>
      </w:r>
    </w:p>
    <w:p w14:paraId="17ABEDD7" w14:textId="77777777" w:rsidR="00AC5B84" w:rsidRDefault="00C74830">
      <w:pPr>
        <w:pStyle w:val="BodyText"/>
        <w:spacing w:before="107" w:line="314" w:lineRule="auto"/>
        <w:ind w:left="1050" w:right="1315"/>
        <w:jc w:val="both"/>
      </w:pPr>
      <w:r>
        <w:rPr>
          <w:color w:val="231F20"/>
        </w:rPr>
        <w:t>At</w:t>
      </w:r>
      <w:r>
        <w:rPr>
          <w:color w:val="231F20"/>
          <w:spacing w:val="-13"/>
        </w:rPr>
        <w:t xml:space="preserve"> </w:t>
      </w:r>
      <w:r>
        <w:rPr>
          <w:color w:val="231F20"/>
        </w:rPr>
        <w:t>the</w:t>
      </w:r>
      <w:r>
        <w:rPr>
          <w:color w:val="231F20"/>
          <w:spacing w:val="-12"/>
        </w:rPr>
        <w:t xml:space="preserve"> </w:t>
      </w:r>
      <w:r>
        <w:rPr>
          <w:color w:val="231F20"/>
        </w:rPr>
        <w:t>beginning</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meeting,</w:t>
      </w:r>
      <w:r>
        <w:rPr>
          <w:color w:val="231F20"/>
          <w:spacing w:val="-12"/>
        </w:rPr>
        <w:t xml:space="preserve"> </w:t>
      </w:r>
      <w:r>
        <w:rPr>
          <w:color w:val="231F20"/>
        </w:rPr>
        <w:t>Members</w:t>
      </w:r>
      <w:r>
        <w:rPr>
          <w:color w:val="231F20"/>
          <w:spacing w:val="-12"/>
        </w:rPr>
        <w:t xml:space="preserve"> </w:t>
      </w:r>
      <w:r>
        <w:rPr>
          <w:color w:val="231F20"/>
        </w:rPr>
        <w:t>choose</w:t>
      </w:r>
      <w:r>
        <w:rPr>
          <w:color w:val="231F20"/>
          <w:spacing w:val="-12"/>
        </w:rPr>
        <w:t xml:space="preserve"> </w:t>
      </w:r>
      <w:r>
        <w:rPr>
          <w:color w:val="231F20"/>
        </w:rPr>
        <w:t>(by</w:t>
      </w:r>
      <w:r>
        <w:rPr>
          <w:color w:val="231F20"/>
          <w:spacing w:val="-12"/>
        </w:rPr>
        <w:t xml:space="preserve"> </w:t>
      </w:r>
      <w:r>
        <w:rPr>
          <w:color w:val="231F20"/>
        </w:rPr>
        <w:t>consensus</w:t>
      </w:r>
      <w:r>
        <w:rPr>
          <w:color w:val="231F20"/>
          <w:spacing w:val="-12"/>
        </w:rPr>
        <w:t xml:space="preserve"> </w:t>
      </w:r>
      <w:r>
        <w:rPr>
          <w:color w:val="231F20"/>
        </w:rPr>
        <w:t>or</w:t>
      </w:r>
      <w:r>
        <w:rPr>
          <w:color w:val="231F20"/>
          <w:spacing w:val="-12"/>
        </w:rPr>
        <w:t xml:space="preserve"> </w:t>
      </w:r>
      <w:r>
        <w:rPr>
          <w:color w:val="231F20"/>
        </w:rPr>
        <w:t>vote)</w:t>
      </w:r>
      <w:r>
        <w:rPr>
          <w:color w:val="231F20"/>
          <w:spacing w:val="-12"/>
        </w:rPr>
        <w:t xml:space="preserve"> </w:t>
      </w:r>
      <w:r>
        <w:rPr>
          <w:color w:val="231F20"/>
        </w:rPr>
        <w:t>one</w:t>
      </w:r>
      <w:r>
        <w:rPr>
          <w:color w:val="231F20"/>
          <w:spacing w:val="-12"/>
        </w:rPr>
        <w:t xml:space="preserve"> </w:t>
      </w:r>
      <w:r>
        <w:rPr>
          <w:color w:val="231F20"/>
        </w:rPr>
        <w:t>debate</w:t>
      </w:r>
      <w:r>
        <w:rPr>
          <w:color w:val="231F20"/>
          <w:spacing w:val="-12"/>
        </w:rPr>
        <w:t xml:space="preserve"> </w:t>
      </w:r>
      <w:r>
        <w:rPr>
          <w:color w:val="231F20"/>
        </w:rPr>
        <w:t>topic.</w:t>
      </w:r>
      <w:r>
        <w:rPr>
          <w:color w:val="231F20"/>
          <w:spacing w:val="-12"/>
        </w:rPr>
        <w:t xml:space="preserve"> </w:t>
      </w:r>
      <w:r>
        <w:rPr>
          <w:color w:val="231F20"/>
        </w:rPr>
        <w:t>Then, six</w:t>
      </w:r>
      <w:r>
        <w:rPr>
          <w:color w:val="231F20"/>
          <w:spacing w:val="-13"/>
        </w:rPr>
        <w:t xml:space="preserve"> </w:t>
      </w:r>
      <w:r>
        <w:rPr>
          <w:color w:val="231F20"/>
        </w:rPr>
        <w:t>volunteers</w:t>
      </w:r>
      <w:r>
        <w:rPr>
          <w:color w:val="231F20"/>
          <w:spacing w:val="-12"/>
        </w:rPr>
        <w:t xml:space="preserve"> </w:t>
      </w:r>
      <w:r>
        <w:rPr>
          <w:color w:val="231F20"/>
        </w:rPr>
        <w:t>are</w:t>
      </w:r>
      <w:r>
        <w:rPr>
          <w:color w:val="231F20"/>
          <w:spacing w:val="-13"/>
        </w:rPr>
        <w:t xml:space="preserve"> </w:t>
      </w:r>
      <w:r>
        <w:rPr>
          <w:color w:val="231F20"/>
        </w:rPr>
        <w:t>selected:</w:t>
      </w:r>
      <w:r>
        <w:rPr>
          <w:color w:val="231F20"/>
          <w:spacing w:val="-12"/>
        </w:rPr>
        <w:t xml:space="preserve"> </w:t>
      </w:r>
      <w:r>
        <w:rPr>
          <w:color w:val="231F20"/>
        </w:rPr>
        <w:t>three</w:t>
      </w:r>
      <w:r>
        <w:rPr>
          <w:color w:val="231F20"/>
          <w:spacing w:val="-12"/>
        </w:rPr>
        <w:t xml:space="preserve"> </w:t>
      </w:r>
      <w:r>
        <w:rPr>
          <w:color w:val="231F20"/>
        </w:rPr>
        <w:t>Pro</w:t>
      </w:r>
      <w:r>
        <w:rPr>
          <w:color w:val="231F20"/>
          <w:spacing w:val="-13"/>
        </w:rPr>
        <w:t xml:space="preserve"> </w:t>
      </w:r>
      <w:r>
        <w:rPr>
          <w:color w:val="231F20"/>
        </w:rPr>
        <w:t>and</w:t>
      </w:r>
      <w:r>
        <w:rPr>
          <w:color w:val="231F20"/>
          <w:spacing w:val="-12"/>
        </w:rPr>
        <w:t xml:space="preserve"> </w:t>
      </w:r>
      <w:r>
        <w:rPr>
          <w:color w:val="231F20"/>
        </w:rPr>
        <w:t>three</w:t>
      </w:r>
      <w:r>
        <w:rPr>
          <w:color w:val="231F20"/>
          <w:spacing w:val="-12"/>
        </w:rPr>
        <w:t xml:space="preserve"> </w:t>
      </w:r>
      <w:r>
        <w:rPr>
          <w:color w:val="231F20"/>
        </w:rPr>
        <w:t>Con.</w:t>
      </w:r>
      <w:r>
        <w:rPr>
          <w:color w:val="231F20"/>
          <w:spacing w:val="-13"/>
        </w:rPr>
        <w:t xml:space="preserve"> </w:t>
      </w:r>
      <w:r>
        <w:rPr>
          <w:color w:val="231F20"/>
        </w:rPr>
        <w:t>The</w:t>
      </w:r>
      <w:r>
        <w:rPr>
          <w:color w:val="231F20"/>
          <w:spacing w:val="-12"/>
        </w:rPr>
        <w:t xml:space="preserve"> </w:t>
      </w:r>
      <w:r>
        <w:rPr>
          <w:color w:val="231F20"/>
        </w:rPr>
        <w:t>volunteers</w:t>
      </w:r>
      <w:r>
        <w:rPr>
          <w:color w:val="231F20"/>
          <w:spacing w:val="-12"/>
        </w:rPr>
        <w:t xml:space="preserve"> </w:t>
      </w:r>
      <w:r>
        <w:rPr>
          <w:color w:val="231F20"/>
        </w:rPr>
        <w:t>have</w:t>
      </w:r>
      <w:r>
        <w:rPr>
          <w:color w:val="231F20"/>
          <w:spacing w:val="-13"/>
        </w:rPr>
        <w:t xml:space="preserve"> </w:t>
      </w:r>
      <w:r>
        <w:rPr>
          <w:color w:val="231F20"/>
        </w:rPr>
        <w:t>fifteen</w:t>
      </w:r>
      <w:r>
        <w:rPr>
          <w:color w:val="231F20"/>
          <w:spacing w:val="-12"/>
        </w:rPr>
        <w:t xml:space="preserve"> </w:t>
      </w:r>
      <w:r>
        <w:rPr>
          <w:color w:val="231F20"/>
        </w:rPr>
        <w:t>minutes</w:t>
      </w:r>
      <w:r>
        <w:rPr>
          <w:color w:val="231F20"/>
          <w:spacing w:val="-12"/>
        </w:rPr>
        <w:t xml:space="preserve"> </w:t>
      </w:r>
      <w:r>
        <w:rPr>
          <w:color w:val="231F20"/>
        </w:rPr>
        <w:t>to</w:t>
      </w:r>
      <w:r>
        <w:rPr>
          <w:color w:val="231F20"/>
          <w:spacing w:val="-13"/>
        </w:rPr>
        <w:t xml:space="preserve"> </w:t>
      </w:r>
      <w:r>
        <w:rPr>
          <w:color w:val="231F20"/>
        </w:rPr>
        <w:t>pre- pare</w:t>
      </w:r>
      <w:r>
        <w:rPr>
          <w:color w:val="231F20"/>
          <w:spacing w:val="-10"/>
        </w:rPr>
        <w:t xml:space="preserve"> </w:t>
      </w:r>
      <w:r>
        <w:rPr>
          <w:color w:val="231F20"/>
        </w:rPr>
        <w:t>the</w:t>
      </w:r>
      <w:r>
        <w:rPr>
          <w:color w:val="231F20"/>
          <w:spacing w:val="-9"/>
        </w:rPr>
        <w:t xml:space="preserve"> </w:t>
      </w:r>
      <w:r>
        <w:rPr>
          <w:color w:val="231F20"/>
        </w:rPr>
        <w:t>debate.</w:t>
      </w:r>
      <w:r>
        <w:rPr>
          <w:color w:val="231F20"/>
          <w:spacing w:val="-9"/>
        </w:rPr>
        <w:t xml:space="preserve"> </w:t>
      </w:r>
      <w:r>
        <w:rPr>
          <w:color w:val="231F20"/>
        </w:rPr>
        <w:t>The</w:t>
      </w:r>
      <w:r>
        <w:rPr>
          <w:color w:val="231F20"/>
          <w:spacing w:val="-10"/>
        </w:rPr>
        <w:t xml:space="preserve"> </w:t>
      </w:r>
      <w:r>
        <w:rPr>
          <w:color w:val="231F20"/>
        </w:rPr>
        <w:t>Leader</w:t>
      </w:r>
      <w:r>
        <w:rPr>
          <w:color w:val="231F20"/>
          <w:spacing w:val="-9"/>
        </w:rPr>
        <w:t xml:space="preserve"> </w:t>
      </w:r>
      <w:r>
        <w:rPr>
          <w:color w:val="231F20"/>
        </w:rPr>
        <w:t>selects</w:t>
      </w:r>
      <w:r>
        <w:rPr>
          <w:color w:val="231F20"/>
          <w:spacing w:val="-9"/>
        </w:rPr>
        <w:t xml:space="preserve"> </w:t>
      </w:r>
      <w:r>
        <w:rPr>
          <w:color w:val="231F20"/>
        </w:rPr>
        <w:t>a</w:t>
      </w:r>
      <w:r>
        <w:rPr>
          <w:color w:val="231F20"/>
          <w:spacing w:val="-10"/>
        </w:rPr>
        <w:t xml:space="preserve"> </w:t>
      </w:r>
      <w:r>
        <w:rPr>
          <w:color w:val="231F20"/>
        </w:rPr>
        <w:t>Member</w:t>
      </w:r>
      <w:r>
        <w:rPr>
          <w:color w:val="231F20"/>
          <w:spacing w:val="-9"/>
        </w:rPr>
        <w:t xml:space="preserve"> </w:t>
      </w:r>
      <w:r>
        <w:rPr>
          <w:color w:val="231F20"/>
        </w:rPr>
        <w:t>(or</w:t>
      </w:r>
      <w:r>
        <w:rPr>
          <w:color w:val="231F20"/>
          <w:spacing w:val="-9"/>
        </w:rPr>
        <w:t xml:space="preserve"> </w:t>
      </w:r>
      <w:r>
        <w:rPr>
          <w:color w:val="231F20"/>
        </w:rPr>
        <w:t>the</w:t>
      </w:r>
      <w:r>
        <w:rPr>
          <w:color w:val="231F20"/>
          <w:spacing w:val="-10"/>
        </w:rPr>
        <w:t xml:space="preserve"> </w:t>
      </w:r>
      <w:r>
        <w:rPr>
          <w:color w:val="231F20"/>
        </w:rPr>
        <w:t>Leader)</w:t>
      </w:r>
      <w:r>
        <w:rPr>
          <w:color w:val="231F20"/>
          <w:spacing w:val="-9"/>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the</w:t>
      </w:r>
      <w:r>
        <w:rPr>
          <w:color w:val="231F20"/>
          <w:spacing w:val="-9"/>
        </w:rPr>
        <w:t xml:space="preserve"> </w:t>
      </w:r>
      <w:r>
        <w:rPr>
          <w:color w:val="231F20"/>
        </w:rPr>
        <w:t>referee</w:t>
      </w:r>
      <w:r>
        <w:rPr>
          <w:color w:val="231F20"/>
          <w:spacing w:val="-9"/>
        </w:rPr>
        <w:t xml:space="preserve"> </w:t>
      </w:r>
      <w:r>
        <w:rPr>
          <w:color w:val="231F20"/>
        </w:rPr>
        <w:t>and</w:t>
      </w:r>
      <w:r>
        <w:rPr>
          <w:color w:val="231F20"/>
          <w:spacing w:val="-10"/>
        </w:rPr>
        <w:t xml:space="preserve"> </w:t>
      </w:r>
      <w:r>
        <w:rPr>
          <w:color w:val="231F20"/>
          <w:spacing w:val="-3"/>
        </w:rPr>
        <w:t>timekeeper.</w:t>
      </w:r>
    </w:p>
    <w:p w14:paraId="39D0063B" w14:textId="77777777" w:rsidR="00AC5B84" w:rsidRDefault="00AC5B84">
      <w:pPr>
        <w:pStyle w:val="BodyText"/>
        <w:spacing w:before="10"/>
        <w:rPr>
          <w:sz w:val="23"/>
        </w:rPr>
      </w:pPr>
    </w:p>
    <w:p w14:paraId="7C8BD6F4" w14:textId="77777777" w:rsidR="00AC5B84" w:rsidRDefault="00AC5B84">
      <w:pPr>
        <w:rPr>
          <w:sz w:val="23"/>
        </w:rPr>
        <w:sectPr w:rsidR="00AC5B84">
          <w:pgSz w:w="12240" w:h="15840"/>
          <w:pgMar w:top="1260" w:right="860" w:bottom="1480" w:left="860" w:header="1004" w:footer="1293" w:gutter="0"/>
          <w:cols w:space="720"/>
        </w:sectPr>
      </w:pPr>
    </w:p>
    <w:p w14:paraId="1BC24076" w14:textId="77777777" w:rsidR="00AC5B84" w:rsidRDefault="00C74830">
      <w:pPr>
        <w:pStyle w:val="BodyText"/>
        <w:spacing w:before="68"/>
        <w:ind w:left="1050"/>
      </w:pPr>
      <w:r>
        <w:rPr>
          <w:color w:val="231F20"/>
          <w:w w:val="110"/>
        </w:rPr>
        <w:t>TOPIC: Traditional Values</w:t>
      </w:r>
    </w:p>
    <w:p w14:paraId="062F9F0D" w14:textId="77777777" w:rsidR="00AC5B84" w:rsidRDefault="00C74830">
      <w:pPr>
        <w:pStyle w:val="BodyText"/>
        <w:spacing w:before="61" w:line="314" w:lineRule="auto"/>
        <w:ind w:left="1770"/>
      </w:pPr>
      <w:r>
        <w:rPr>
          <w:color w:val="231F20"/>
        </w:rPr>
        <w:t>PRO—Our traditional values should be maintained.</w:t>
      </w:r>
    </w:p>
    <w:p w14:paraId="6BF56154" w14:textId="77777777" w:rsidR="00AC5B84" w:rsidRDefault="00C74830">
      <w:pPr>
        <w:pStyle w:val="BodyText"/>
        <w:spacing w:before="9"/>
        <w:rPr>
          <w:sz w:val="31"/>
        </w:rPr>
      </w:pPr>
      <w:r>
        <w:br w:type="column"/>
      </w:r>
    </w:p>
    <w:p w14:paraId="3FA3C8C7" w14:textId="77777777" w:rsidR="00AC5B84" w:rsidRDefault="00C74830">
      <w:pPr>
        <w:pStyle w:val="BodyText"/>
        <w:spacing w:line="314" w:lineRule="auto"/>
        <w:ind w:left="1050" w:right="1037"/>
      </w:pPr>
      <w:r>
        <w:rPr>
          <w:color w:val="231F20"/>
        </w:rPr>
        <w:t>CON—Our traditional values sh</w:t>
      </w:r>
      <w:r>
        <w:rPr>
          <w:color w:val="231F20"/>
        </w:rPr>
        <w:t>ould change as society changes.</w:t>
      </w:r>
    </w:p>
    <w:p w14:paraId="095A5E7A" w14:textId="77777777" w:rsidR="00AC5B84" w:rsidRDefault="00AC5B84">
      <w:pPr>
        <w:spacing w:line="314" w:lineRule="auto"/>
        <w:sectPr w:rsidR="00AC5B84">
          <w:type w:val="continuous"/>
          <w:pgSz w:w="12240" w:h="15840"/>
          <w:pgMar w:top="720" w:right="860" w:bottom="280" w:left="860" w:header="720" w:footer="720" w:gutter="0"/>
          <w:cols w:num="2" w:space="720" w:equalWidth="0">
            <w:col w:w="5007" w:space="116"/>
            <w:col w:w="5397"/>
          </w:cols>
        </w:sectPr>
      </w:pPr>
    </w:p>
    <w:p w14:paraId="6AE71C2D" w14:textId="77777777" w:rsidR="00AC5B84" w:rsidRDefault="00AC5B84">
      <w:pPr>
        <w:pStyle w:val="BodyText"/>
        <w:spacing w:before="10"/>
        <w:rPr>
          <w:sz w:val="23"/>
        </w:rPr>
      </w:pPr>
    </w:p>
    <w:p w14:paraId="3F30CA7B" w14:textId="77777777" w:rsidR="00AC5B84" w:rsidRDefault="00AC5B84">
      <w:pPr>
        <w:rPr>
          <w:sz w:val="23"/>
        </w:rPr>
        <w:sectPr w:rsidR="00AC5B84">
          <w:type w:val="continuous"/>
          <w:pgSz w:w="12240" w:h="15840"/>
          <w:pgMar w:top="720" w:right="860" w:bottom="280" w:left="860" w:header="720" w:footer="720" w:gutter="0"/>
          <w:cols w:space="720"/>
        </w:sectPr>
      </w:pPr>
    </w:p>
    <w:p w14:paraId="4DD4AC52" w14:textId="77777777" w:rsidR="00AC5B84" w:rsidRDefault="00C74830">
      <w:pPr>
        <w:pStyle w:val="BodyText"/>
        <w:spacing w:before="68"/>
        <w:ind w:left="1050"/>
      </w:pPr>
      <w:r>
        <w:rPr>
          <w:color w:val="231F20"/>
          <w:w w:val="110"/>
        </w:rPr>
        <w:t>TOPIC: Clothing</w:t>
      </w:r>
    </w:p>
    <w:p w14:paraId="72E3A53F" w14:textId="77777777" w:rsidR="00AC5B84" w:rsidRDefault="00C74830">
      <w:pPr>
        <w:pStyle w:val="BodyText"/>
        <w:spacing w:before="91" w:line="314" w:lineRule="auto"/>
        <w:ind w:left="1770"/>
      </w:pPr>
      <w:r>
        <w:rPr>
          <w:color w:val="231F20"/>
        </w:rPr>
        <w:t xml:space="preserve">PRO—Workers should dress con- </w:t>
      </w:r>
      <w:proofErr w:type="spellStart"/>
      <w:r>
        <w:rPr>
          <w:color w:val="231F20"/>
        </w:rPr>
        <w:t>servatively</w:t>
      </w:r>
      <w:proofErr w:type="spellEnd"/>
      <w:r>
        <w:rPr>
          <w:color w:val="231F20"/>
        </w:rPr>
        <w:t xml:space="preserve"> at work.</w:t>
      </w:r>
    </w:p>
    <w:p w14:paraId="22474B76" w14:textId="77777777" w:rsidR="00AC5B84" w:rsidRDefault="00C74830">
      <w:pPr>
        <w:pStyle w:val="BodyText"/>
        <w:spacing w:before="12"/>
        <w:rPr>
          <w:sz w:val="33"/>
        </w:rPr>
      </w:pPr>
      <w:r>
        <w:br w:type="column"/>
      </w:r>
    </w:p>
    <w:p w14:paraId="2426C529" w14:textId="77777777" w:rsidR="00AC5B84" w:rsidRDefault="00C74830">
      <w:pPr>
        <w:pStyle w:val="BodyText"/>
        <w:spacing w:line="314" w:lineRule="auto"/>
        <w:ind w:left="1050" w:right="1154"/>
      </w:pPr>
      <w:r>
        <w:rPr>
          <w:color w:val="231F20"/>
          <w:spacing w:val="-3"/>
        </w:rPr>
        <w:t xml:space="preserve">CON—Workers </w:t>
      </w:r>
      <w:r>
        <w:rPr>
          <w:color w:val="231F20"/>
        </w:rPr>
        <w:t xml:space="preserve">should dress  in what they would like to wear at </w:t>
      </w:r>
      <w:r>
        <w:rPr>
          <w:color w:val="231F20"/>
          <w:spacing w:val="-4"/>
        </w:rPr>
        <w:t xml:space="preserve">work, </w:t>
      </w:r>
      <w:r>
        <w:rPr>
          <w:color w:val="231F20"/>
        </w:rPr>
        <w:t>not</w:t>
      </w:r>
      <w:r>
        <w:rPr>
          <w:color w:val="231F20"/>
          <w:spacing w:val="-1"/>
        </w:rPr>
        <w:t xml:space="preserve"> </w:t>
      </w:r>
      <w:r>
        <w:rPr>
          <w:color w:val="231F20"/>
        </w:rPr>
        <w:t>conservatively.</w:t>
      </w:r>
    </w:p>
    <w:p w14:paraId="7E6680D2" w14:textId="77777777" w:rsidR="00AC5B84" w:rsidRDefault="00AC5B84">
      <w:pPr>
        <w:spacing w:line="314" w:lineRule="auto"/>
        <w:sectPr w:rsidR="00AC5B84">
          <w:type w:val="continuous"/>
          <w:pgSz w:w="12240" w:h="15840"/>
          <w:pgMar w:top="720" w:right="860" w:bottom="280" w:left="860" w:header="720" w:footer="720" w:gutter="0"/>
          <w:cols w:num="2" w:space="720" w:equalWidth="0">
            <w:col w:w="4774" w:space="349"/>
            <w:col w:w="5397"/>
          </w:cols>
        </w:sectPr>
      </w:pPr>
    </w:p>
    <w:p w14:paraId="3D68EAB4" w14:textId="77777777" w:rsidR="00AC5B84" w:rsidRDefault="00AC5B84">
      <w:pPr>
        <w:pStyle w:val="BodyText"/>
        <w:rPr>
          <w:sz w:val="20"/>
        </w:rPr>
      </w:pPr>
    </w:p>
    <w:p w14:paraId="7D00E350" w14:textId="77777777" w:rsidR="00AC5B84" w:rsidRDefault="00AC5B84">
      <w:pPr>
        <w:pStyle w:val="BodyText"/>
        <w:rPr>
          <w:sz w:val="20"/>
        </w:rPr>
      </w:pPr>
    </w:p>
    <w:p w14:paraId="261D71CB" w14:textId="77777777" w:rsidR="00AC5B84" w:rsidRDefault="00AC5B84">
      <w:pPr>
        <w:pStyle w:val="BodyText"/>
        <w:spacing w:before="3"/>
        <w:rPr>
          <w:sz w:val="26"/>
        </w:rPr>
      </w:pPr>
    </w:p>
    <w:p w14:paraId="52A34ACB" w14:textId="77777777" w:rsidR="00AC5B84" w:rsidRDefault="00AC5B84">
      <w:pPr>
        <w:rPr>
          <w:sz w:val="26"/>
        </w:rPr>
        <w:sectPr w:rsidR="00AC5B84">
          <w:pgSz w:w="12240" w:h="15840"/>
          <w:pgMar w:top="1260" w:right="860" w:bottom="1480" w:left="860" w:header="1004" w:footer="1293" w:gutter="0"/>
          <w:cols w:space="720"/>
        </w:sectPr>
      </w:pPr>
    </w:p>
    <w:p w14:paraId="5D79239D" w14:textId="77777777" w:rsidR="00AC5B84" w:rsidRDefault="00C74830">
      <w:pPr>
        <w:pStyle w:val="BodyText"/>
        <w:spacing w:before="68" w:line="314" w:lineRule="auto"/>
        <w:ind w:left="1863" w:right="26" w:hanging="721"/>
      </w:pPr>
      <w:r>
        <w:rPr>
          <w:color w:val="231F20"/>
          <w:w w:val="105"/>
        </w:rPr>
        <w:t xml:space="preserve">TOPIC: Traditional </w:t>
      </w:r>
      <w:r>
        <w:rPr>
          <w:color w:val="231F20"/>
          <w:spacing w:val="-5"/>
          <w:w w:val="105"/>
        </w:rPr>
        <w:t xml:space="preserve">Ways </w:t>
      </w:r>
      <w:r>
        <w:rPr>
          <w:color w:val="231F20"/>
          <w:w w:val="105"/>
        </w:rPr>
        <w:t>PRO—Members</w:t>
      </w:r>
      <w:r>
        <w:rPr>
          <w:color w:val="231F20"/>
          <w:spacing w:val="-36"/>
          <w:w w:val="105"/>
        </w:rPr>
        <w:t xml:space="preserve"> </w:t>
      </w:r>
      <w:r>
        <w:rPr>
          <w:color w:val="231F20"/>
          <w:w w:val="105"/>
        </w:rPr>
        <w:t>of</w:t>
      </w:r>
      <w:r>
        <w:rPr>
          <w:color w:val="231F20"/>
          <w:spacing w:val="-35"/>
          <w:w w:val="105"/>
        </w:rPr>
        <w:t xml:space="preserve"> </w:t>
      </w:r>
      <w:r>
        <w:rPr>
          <w:color w:val="231F20"/>
          <w:w w:val="105"/>
        </w:rPr>
        <w:t>the</w:t>
      </w:r>
      <w:r>
        <w:rPr>
          <w:color w:val="231F20"/>
          <w:spacing w:val="-35"/>
          <w:w w:val="105"/>
        </w:rPr>
        <w:t xml:space="preserve"> </w:t>
      </w:r>
      <w:r>
        <w:rPr>
          <w:color w:val="231F20"/>
          <w:w w:val="105"/>
        </w:rPr>
        <w:t>community should</w:t>
      </w:r>
      <w:r>
        <w:rPr>
          <w:color w:val="231F20"/>
          <w:spacing w:val="-13"/>
          <w:w w:val="105"/>
        </w:rPr>
        <w:t xml:space="preserve"> </w:t>
      </w:r>
      <w:r>
        <w:rPr>
          <w:color w:val="231F20"/>
          <w:w w:val="105"/>
        </w:rPr>
        <w:t>act</w:t>
      </w:r>
      <w:r>
        <w:rPr>
          <w:color w:val="231F20"/>
          <w:spacing w:val="-12"/>
          <w:w w:val="105"/>
        </w:rPr>
        <w:t xml:space="preserve"> </w:t>
      </w:r>
      <w:r>
        <w:rPr>
          <w:color w:val="231F20"/>
          <w:w w:val="105"/>
        </w:rPr>
        <w:t>in</w:t>
      </w:r>
      <w:r>
        <w:rPr>
          <w:color w:val="231F20"/>
          <w:spacing w:val="-12"/>
          <w:w w:val="105"/>
        </w:rPr>
        <w:t xml:space="preserve"> </w:t>
      </w:r>
      <w:r>
        <w:rPr>
          <w:color w:val="231F20"/>
          <w:w w:val="105"/>
        </w:rPr>
        <w:t>a</w:t>
      </w:r>
      <w:r>
        <w:rPr>
          <w:color w:val="231F20"/>
          <w:spacing w:val="-13"/>
          <w:w w:val="105"/>
        </w:rPr>
        <w:t xml:space="preserve"> </w:t>
      </w:r>
      <w:r>
        <w:rPr>
          <w:color w:val="231F20"/>
          <w:w w:val="105"/>
        </w:rPr>
        <w:t>traditional</w:t>
      </w:r>
      <w:r>
        <w:rPr>
          <w:color w:val="231F20"/>
          <w:spacing w:val="-12"/>
          <w:w w:val="105"/>
        </w:rPr>
        <w:t xml:space="preserve"> </w:t>
      </w:r>
      <w:r>
        <w:rPr>
          <w:color w:val="231F20"/>
          <w:spacing w:val="-5"/>
          <w:w w:val="105"/>
        </w:rPr>
        <w:t>way.</w:t>
      </w:r>
    </w:p>
    <w:p w14:paraId="0B581E06" w14:textId="77777777" w:rsidR="00AC5B84" w:rsidRDefault="00C74830">
      <w:pPr>
        <w:pStyle w:val="BodyText"/>
        <w:spacing w:before="12"/>
        <w:rPr>
          <w:sz w:val="33"/>
        </w:rPr>
      </w:pPr>
      <w:r>
        <w:br w:type="column"/>
      </w:r>
    </w:p>
    <w:p w14:paraId="4E847371" w14:textId="77777777" w:rsidR="00AC5B84" w:rsidRDefault="00C74830">
      <w:pPr>
        <w:pStyle w:val="BodyText"/>
        <w:spacing w:line="314" w:lineRule="auto"/>
        <w:ind w:left="1143" w:right="1037"/>
      </w:pPr>
      <w:r>
        <w:rPr>
          <w:color w:val="231F20"/>
        </w:rPr>
        <w:t>CON—Members of the community should not act in a traditional way. They should be free to act as they like.</w:t>
      </w:r>
    </w:p>
    <w:p w14:paraId="4A4D96C8" w14:textId="77777777" w:rsidR="00AC5B84" w:rsidRDefault="00AC5B84">
      <w:pPr>
        <w:spacing w:line="314" w:lineRule="auto"/>
        <w:sectPr w:rsidR="00AC5B84">
          <w:type w:val="continuous"/>
          <w:pgSz w:w="12240" w:h="15840"/>
          <w:pgMar w:top="720" w:right="860" w:bottom="280" w:left="860" w:header="720" w:footer="720" w:gutter="0"/>
          <w:cols w:num="2" w:space="720" w:equalWidth="0">
            <w:col w:w="4928" w:space="195"/>
            <w:col w:w="5397"/>
          </w:cols>
        </w:sectPr>
      </w:pPr>
    </w:p>
    <w:p w14:paraId="1D9E639B" w14:textId="77777777" w:rsidR="00AC5B84" w:rsidRDefault="00AC5B84">
      <w:pPr>
        <w:pStyle w:val="BodyText"/>
        <w:spacing w:before="8"/>
        <w:rPr>
          <w:sz w:val="24"/>
        </w:rPr>
      </w:pPr>
    </w:p>
    <w:p w14:paraId="605FE8D4" w14:textId="77777777" w:rsidR="00AC5B84" w:rsidRDefault="00C74830">
      <w:pPr>
        <w:pStyle w:val="BodyText"/>
        <w:spacing w:before="56" w:line="314" w:lineRule="auto"/>
        <w:ind w:left="1143" w:right="1072"/>
      </w:pPr>
      <w:r>
        <w:rPr>
          <w:color w:val="231F20"/>
        </w:rPr>
        <w:t xml:space="preserve">Are there other debate </w:t>
      </w:r>
      <w:r>
        <w:rPr>
          <w:color w:val="231F20"/>
        </w:rPr>
        <w:t>topics Members want to talk about? Create a list of topics the Members want to debate and propose three or four for a follow-up Club meeting. Let the Members vote on the topic they want to debate for the week and use the “Organizing a Debate” section to pr</w:t>
      </w:r>
      <w:r>
        <w:rPr>
          <w:color w:val="231F20"/>
        </w:rPr>
        <w:t>epare.</w:t>
      </w:r>
    </w:p>
    <w:p w14:paraId="5A73FDB5" w14:textId="77777777" w:rsidR="00AC5B84" w:rsidRDefault="00AC5B84">
      <w:pPr>
        <w:spacing w:line="314" w:lineRule="auto"/>
        <w:sectPr w:rsidR="00AC5B84">
          <w:type w:val="continuous"/>
          <w:pgSz w:w="12240" w:h="15840"/>
          <w:pgMar w:top="720" w:right="860" w:bottom="280" w:left="860" w:header="720" w:footer="720" w:gutter="0"/>
          <w:cols w:space="720"/>
        </w:sectPr>
      </w:pPr>
    </w:p>
    <w:p w14:paraId="2ED8E9CA" w14:textId="77777777" w:rsidR="00AC5B84" w:rsidRDefault="00AC5B84">
      <w:pPr>
        <w:pStyle w:val="BodyText"/>
        <w:rPr>
          <w:sz w:val="20"/>
        </w:rPr>
      </w:pPr>
    </w:p>
    <w:p w14:paraId="528DA679" w14:textId="77777777" w:rsidR="00AC5B84" w:rsidRDefault="00AC5B84">
      <w:pPr>
        <w:pStyle w:val="BodyText"/>
        <w:rPr>
          <w:sz w:val="20"/>
        </w:rPr>
      </w:pPr>
    </w:p>
    <w:p w14:paraId="1F3863B9" w14:textId="77777777" w:rsidR="00AC5B84" w:rsidRDefault="00AC5B84">
      <w:pPr>
        <w:pStyle w:val="BodyText"/>
        <w:spacing w:before="11"/>
        <w:rPr>
          <w:sz w:val="14"/>
        </w:rPr>
      </w:pPr>
    </w:p>
    <w:p w14:paraId="51567C09" w14:textId="77777777" w:rsidR="00AC5B84" w:rsidRDefault="00C74830">
      <w:pPr>
        <w:pStyle w:val="Heading3"/>
      </w:pPr>
      <w:bookmarkStart w:id="154" w:name="The_Refugee_Crisis"/>
      <w:bookmarkStart w:id="155" w:name="_bookmark75"/>
      <w:bookmarkEnd w:id="154"/>
      <w:bookmarkEnd w:id="155"/>
      <w:r>
        <w:rPr>
          <w:color w:val="002C61"/>
          <w:w w:val="110"/>
        </w:rPr>
        <w:t>THE REFUGEE CRISIS</w:t>
      </w:r>
    </w:p>
    <w:p w14:paraId="7DE13836" w14:textId="77777777" w:rsidR="00AC5B84" w:rsidRDefault="00C74830">
      <w:pPr>
        <w:pStyle w:val="BodyText"/>
        <w:spacing w:before="5"/>
        <w:rPr>
          <w:rFonts w:ascii="Arial"/>
          <w:sz w:val="23"/>
        </w:rPr>
      </w:pPr>
      <w:r>
        <w:rPr>
          <w:noProof/>
        </w:rPr>
        <w:drawing>
          <wp:anchor distT="0" distB="0" distL="0" distR="0" simplePos="0" relativeHeight="141" behindDoc="0" locked="0" layoutInCell="1" allowOverlap="1" wp14:anchorId="7452CEAF" wp14:editId="27CFF7E0">
            <wp:simplePos x="0" y="0"/>
            <wp:positionH relativeFrom="page">
              <wp:posOffset>1213408</wp:posOffset>
            </wp:positionH>
            <wp:positionV relativeFrom="paragraph">
              <wp:posOffset>196008</wp:posOffset>
            </wp:positionV>
            <wp:extent cx="5282156" cy="3419475"/>
            <wp:effectExtent l="0" t="0" r="0" b="0"/>
            <wp:wrapTopAndBottom/>
            <wp:docPr id="251" name="image105.jpeg" descr="A boat crossing a sea packed with passe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5.jpeg"/>
                    <pic:cNvPicPr/>
                  </pic:nvPicPr>
                  <pic:blipFill>
                    <a:blip r:embed="rId218" cstate="print"/>
                    <a:stretch>
                      <a:fillRect/>
                    </a:stretch>
                  </pic:blipFill>
                  <pic:spPr>
                    <a:xfrm>
                      <a:off x="0" y="0"/>
                      <a:ext cx="5282156" cy="3419475"/>
                    </a:xfrm>
                    <a:prstGeom prst="rect">
                      <a:avLst/>
                    </a:prstGeom>
                  </pic:spPr>
                </pic:pic>
              </a:graphicData>
            </a:graphic>
          </wp:anchor>
        </w:drawing>
      </w:r>
    </w:p>
    <w:p w14:paraId="443672BE" w14:textId="77777777" w:rsidR="00AC5B84" w:rsidRDefault="00C74830">
      <w:pPr>
        <w:pStyle w:val="BodyText"/>
        <w:spacing w:before="122" w:line="314" w:lineRule="auto"/>
        <w:ind w:left="1050" w:right="1119"/>
      </w:pPr>
      <w:r>
        <w:rPr>
          <w:color w:val="231F20"/>
        </w:rPr>
        <w:t>Preparation: The Leader must read this meeting activity and prepare for it. Guidelines can be found in the section “Script Outline for Skits, Interviews, and Role-Plays.”</w:t>
      </w:r>
    </w:p>
    <w:p w14:paraId="77DCB810" w14:textId="77777777" w:rsidR="00AC5B84" w:rsidRDefault="00AC5B84">
      <w:pPr>
        <w:pStyle w:val="BodyText"/>
        <w:spacing w:before="3"/>
        <w:rPr>
          <w:sz w:val="24"/>
        </w:rPr>
      </w:pPr>
    </w:p>
    <w:p w14:paraId="698E443B" w14:textId="77777777" w:rsidR="00AC5B84" w:rsidRDefault="00C74830">
      <w:pPr>
        <w:pStyle w:val="Heading4"/>
      </w:pPr>
      <w:r>
        <w:rPr>
          <w:noProof/>
        </w:rPr>
        <w:drawing>
          <wp:anchor distT="0" distB="0" distL="0" distR="0" simplePos="0" relativeHeight="15801344" behindDoc="0" locked="0" layoutInCell="1" allowOverlap="1" wp14:anchorId="70652038" wp14:editId="7291E7FF">
            <wp:simplePos x="0" y="0"/>
            <wp:positionH relativeFrom="page">
              <wp:posOffset>618862</wp:posOffset>
            </wp:positionH>
            <wp:positionV relativeFrom="paragraph">
              <wp:posOffset>-644565</wp:posOffset>
            </wp:positionV>
            <wp:extent cx="537591" cy="346189"/>
            <wp:effectExtent l="0" t="0" r="0" b="0"/>
            <wp:wrapNone/>
            <wp:docPr id="2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6.png"/>
                    <pic:cNvPicPr/>
                  </pic:nvPicPr>
                  <pic:blipFill>
                    <a:blip r:embed="rId219" cstate="print"/>
                    <a:stretch>
                      <a:fillRect/>
                    </a:stretch>
                  </pic:blipFill>
                  <pic:spPr>
                    <a:xfrm>
                      <a:off x="0" y="0"/>
                      <a:ext cx="537591" cy="346189"/>
                    </a:xfrm>
                    <a:prstGeom prst="rect">
                      <a:avLst/>
                    </a:prstGeom>
                  </pic:spPr>
                </pic:pic>
              </a:graphicData>
            </a:graphic>
          </wp:anchor>
        </w:drawing>
      </w:r>
      <w:r>
        <w:rPr>
          <w:color w:val="D11242"/>
          <w:w w:val="120"/>
        </w:rPr>
        <w:t>Introduction</w:t>
      </w:r>
    </w:p>
    <w:p w14:paraId="11DC868B" w14:textId="77777777" w:rsidR="00AC5B84" w:rsidRDefault="00C74830">
      <w:pPr>
        <w:pStyle w:val="BodyText"/>
        <w:spacing w:before="108" w:line="314" w:lineRule="auto"/>
        <w:ind w:left="1050" w:right="1189"/>
      </w:pPr>
      <w:r>
        <w:rPr>
          <w:color w:val="231F20"/>
        </w:rPr>
        <w:t>According to the Office of the United Nations High Commissioner for Refugees (UNHCR), there are 65.3 million people who have been forcibly displaced around the world. Fifty-three percent of worldwide refugees come from Syria, Afghanistan, and Somalia; howe</w:t>
      </w:r>
      <w:r>
        <w:rPr>
          <w:color w:val="231F20"/>
        </w:rPr>
        <w:t>ver, there are refugees from many other worldwide conflicts. Most of the refugee population is sheltered in the Middle East and Africa. Europe shelters six percent of worldwide refugees.</w:t>
      </w:r>
    </w:p>
    <w:p w14:paraId="542246AE" w14:textId="77777777" w:rsidR="00AC5B84" w:rsidRDefault="00C74830">
      <w:pPr>
        <w:pStyle w:val="BodyText"/>
        <w:spacing w:line="314" w:lineRule="auto"/>
        <w:ind w:left="1050" w:right="1160" w:firstLine="359"/>
      </w:pPr>
      <w:r>
        <w:rPr>
          <w:color w:val="231F20"/>
        </w:rPr>
        <w:t>The number of refugees seeking asylum and shelter outnumbers the quot</w:t>
      </w:r>
      <w:r>
        <w:rPr>
          <w:color w:val="231F20"/>
        </w:rPr>
        <w:t xml:space="preserve">a that many </w:t>
      </w:r>
      <w:proofErr w:type="spellStart"/>
      <w:r>
        <w:rPr>
          <w:color w:val="231F20"/>
        </w:rPr>
        <w:t>coun</w:t>
      </w:r>
      <w:proofErr w:type="spellEnd"/>
      <w:r>
        <w:rPr>
          <w:color w:val="231F20"/>
        </w:rPr>
        <w:t>- tries are willing to accept. This has created a demand for human smugglers who are willing to take refugees on very dangerous journeys to pursue what the refugees believe will be a safer life.</w:t>
      </w:r>
    </w:p>
    <w:p w14:paraId="41FE664A" w14:textId="77777777" w:rsidR="00AC5B84" w:rsidRDefault="00AC5B84">
      <w:pPr>
        <w:spacing w:line="314" w:lineRule="auto"/>
        <w:sectPr w:rsidR="00AC5B84">
          <w:headerReference w:type="even" r:id="rId220"/>
          <w:headerReference w:type="default" r:id="rId221"/>
          <w:footerReference w:type="even" r:id="rId222"/>
          <w:footerReference w:type="default" r:id="rId223"/>
          <w:pgSz w:w="12240" w:h="15840"/>
          <w:pgMar w:top="1260" w:right="860" w:bottom="1480" w:left="860" w:header="1004" w:footer="1293" w:gutter="0"/>
          <w:pgNumType w:start="155"/>
          <w:cols w:space="720"/>
        </w:sectPr>
      </w:pPr>
    </w:p>
    <w:p w14:paraId="57A6FFFF" w14:textId="77777777" w:rsidR="00AC5B84" w:rsidRDefault="00AC5B84">
      <w:pPr>
        <w:pStyle w:val="BodyText"/>
        <w:rPr>
          <w:sz w:val="20"/>
        </w:rPr>
      </w:pPr>
    </w:p>
    <w:p w14:paraId="3CB7AEAE" w14:textId="77777777" w:rsidR="00AC5B84" w:rsidRDefault="00AC5B84">
      <w:pPr>
        <w:pStyle w:val="BodyText"/>
        <w:rPr>
          <w:sz w:val="20"/>
        </w:rPr>
      </w:pPr>
    </w:p>
    <w:p w14:paraId="6DB52944" w14:textId="77777777" w:rsidR="00AC5B84" w:rsidRDefault="00AC5B84">
      <w:pPr>
        <w:pStyle w:val="BodyText"/>
        <w:spacing w:before="1"/>
        <w:rPr>
          <w:sz w:val="27"/>
        </w:rPr>
      </w:pPr>
    </w:p>
    <w:p w14:paraId="59FD10A9" w14:textId="77777777" w:rsidR="00AC5B84" w:rsidRDefault="00C74830">
      <w:pPr>
        <w:pStyle w:val="BodyText"/>
        <w:spacing w:before="57" w:line="314" w:lineRule="auto"/>
        <w:ind w:left="1143" w:right="1119" w:firstLine="359"/>
      </w:pPr>
      <w:bookmarkStart w:id="156" w:name="A_Skit"/>
      <w:bookmarkStart w:id="157" w:name="_bookmark76"/>
      <w:bookmarkEnd w:id="156"/>
      <w:bookmarkEnd w:id="157"/>
      <w:r>
        <w:rPr>
          <w:color w:val="231F20"/>
        </w:rPr>
        <w:t>This section explores a firsthand account of why refugees might risk their lives for the hope that they might make it to a “safe” country, even though they know the journey might end in death. Then, an expert on refugee resettlement gives ideas on new ways</w:t>
      </w:r>
      <w:r>
        <w:rPr>
          <w:color w:val="231F20"/>
        </w:rPr>
        <w:t xml:space="preserve"> of welcoming refugees that would benefit all.</w:t>
      </w:r>
    </w:p>
    <w:p w14:paraId="5C750014" w14:textId="77777777" w:rsidR="00AC5B84" w:rsidRDefault="00AC5B84">
      <w:pPr>
        <w:pStyle w:val="BodyText"/>
        <w:spacing w:before="10"/>
        <w:rPr>
          <w:sz w:val="28"/>
        </w:rPr>
      </w:pPr>
    </w:p>
    <w:p w14:paraId="0F90F38F" w14:textId="77777777" w:rsidR="00AC5B84" w:rsidRDefault="00C74830">
      <w:pPr>
        <w:pStyle w:val="BodyText"/>
        <w:ind w:left="1143"/>
      </w:pPr>
      <w:r>
        <w:rPr>
          <w:color w:val="231F20"/>
        </w:rPr>
        <w:t>Reference:</w:t>
      </w:r>
    </w:p>
    <w:p w14:paraId="46DC64D4" w14:textId="77777777" w:rsidR="00AC5B84" w:rsidRDefault="00C74830">
      <w:pPr>
        <w:pStyle w:val="BodyText"/>
        <w:spacing w:before="91"/>
        <w:ind w:left="1143"/>
      </w:pPr>
      <w:r>
        <w:rPr>
          <w:color w:val="231F20"/>
        </w:rPr>
        <w:t xml:space="preserve">UNHCR. “Figures at a Glance.” </w:t>
      </w:r>
      <w:hyperlink r:id="rId224">
        <w:r>
          <w:rPr>
            <w:color w:val="0F4B91"/>
          </w:rPr>
          <w:t>www.unhcr.org/figures-at-a-glance.html</w:t>
        </w:r>
        <w:r>
          <w:rPr>
            <w:color w:val="231F20"/>
          </w:rPr>
          <w:t>.</w:t>
        </w:r>
      </w:hyperlink>
      <w:r>
        <w:rPr>
          <w:color w:val="231F20"/>
        </w:rPr>
        <w:t xml:space="preserve"> Accessed 25 Feb.</w:t>
      </w:r>
    </w:p>
    <w:p w14:paraId="1014F57B" w14:textId="77777777" w:rsidR="00AC5B84" w:rsidRDefault="00C74830">
      <w:pPr>
        <w:pStyle w:val="BodyText"/>
        <w:spacing w:before="91"/>
        <w:ind w:left="1863"/>
      </w:pPr>
      <w:r>
        <w:rPr>
          <w:color w:val="231F20"/>
        </w:rPr>
        <w:t>2017.</w:t>
      </w:r>
    </w:p>
    <w:p w14:paraId="0F1A28B5" w14:textId="77777777" w:rsidR="00AC5B84" w:rsidRDefault="00AC5B84">
      <w:pPr>
        <w:pStyle w:val="BodyText"/>
        <w:spacing w:before="1"/>
        <w:rPr>
          <w:sz w:val="31"/>
        </w:rPr>
      </w:pPr>
    </w:p>
    <w:p w14:paraId="799863FE" w14:textId="77777777" w:rsidR="00AC5B84" w:rsidRDefault="00C74830">
      <w:pPr>
        <w:pStyle w:val="Heading4"/>
        <w:ind w:left="1143"/>
      </w:pPr>
      <w:r>
        <w:rPr>
          <w:color w:val="D11242"/>
          <w:w w:val="130"/>
        </w:rPr>
        <w:t>A Skit</w:t>
      </w:r>
    </w:p>
    <w:p w14:paraId="664108F9" w14:textId="77777777" w:rsidR="00AC5B84" w:rsidRDefault="00C74830">
      <w:pPr>
        <w:pStyle w:val="Heading6"/>
        <w:spacing w:before="55"/>
        <w:ind w:left="1143"/>
      </w:pPr>
      <w:r>
        <w:rPr>
          <w:color w:val="002C61"/>
          <w:w w:val="105"/>
        </w:rPr>
        <w:t>Useful Vocabulary and Expressio</w:t>
      </w:r>
      <w:r>
        <w:rPr>
          <w:color w:val="002C61"/>
          <w:w w:val="105"/>
        </w:rPr>
        <w:t>ns</w:t>
      </w:r>
    </w:p>
    <w:p w14:paraId="6802227A" w14:textId="77777777" w:rsidR="00AC5B84" w:rsidRDefault="00AC5B84">
      <w:pPr>
        <w:pStyle w:val="BodyText"/>
        <w:spacing w:before="3"/>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700"/>
        <w:gridCol w:w="5626"/>
      </w:tblGrid>
      <w:tr w:rsidR="00AC5B84" w14:paraId="06978A74" w14:textId="77777777">
        <w:trPr>
          <w:trHeight w:val="770"/>
        </w:trPr>
        <w:tc>
          <w:tcPr>
            <w:tcW w:w="2700" w:type="dxa"/>
            <w:tcBorders>
              <w:right w:val="single" w:sz="2" w:space="0" w:color="58595B"/>
            </w:tcBorders>
            <w:shd w:val="clear" w:color="auto" w:fill="E1F4FD"/>
          </w:tcPr>
          <w:p w14:paraId="34F1A359" w14:textId="77777777" w:rsidR="00AC5B84" w:rsidRDefault="00C74830">
            <w:pPr>
              <w:pStyle w:val="TableParagraph"/>
              <w:ind w:left="89"/>
            </w:pPr>
            <w:r>
              <w:rPr>
                <w:color w:val="231F20"/>
                <w:spacing w:val="-9"/>
                <w:w w:val="110"/>
              </w:rPr>
              <w:t xml:space="preserve">To </w:t>
            </w:r>
            <w:r>
              <w:rPr>
                <w:color w:val="231F20"/>
                <w:w w:val="110"/>
              </w:rPr>
              <w:t>be engaged to</w:t>
            </w:r>
            <w:r>
              <w:rPr>
                <w:color w:val="231F20"/>
                <w:spacing w:val="-40"/>
                <w:w w:val="110"/>
              </w:rPr>
              <w:t xml:space="preserve"> </w:t>
            </w:r>
            <w:r>
              <w:rPr>
                <w:color w:val="231F20"/>
                <w:w w:val="110"/>
              </w:rPr>
              <w:t>be</w:t>
            </w:r>
          </w:p>
          <w:p w14:paraId="35145EEE" w14:textId="77777777" w:rsidR="00AC5B84" w:rsidRDefault="00C74830">
            <w:pPr>
              <w:pStyle w:val="TableParagraph"/>
              <w:spacing w:before="91"/>
              <w:ind w:left="89"/>
            </w:pPr>
            <w:r>
              <w:rPr>
                <w:color w:val="231F20"/>
                <w:w w:val="110"/>
              </w:rPr>
              <w:t>married to</w:t>
            </w:r>
            <w:r>
              <w:rPr>
                <w:color w:val="231F20"/>
                <w:spacing w:val="-10"/>
                <w:w w:val="110"/>
              </w:rPr>
              <w:t xml:space="preserve"> </w:t>
            </w:r>
            <w:r>
              <w:rPr>
                <w:color w:val="231F20"/>
                <w:w w:val="110"/>
              </w:rPr>
              <w:t>someone</w:t>
            </w:r>
          </w:p>
        </w:tc>
        <w:tc>
          <w:tcPr>
            <w:tcW w:w="5626" w:type="dxa"/>
            <w:tcBorders>
              <w:left w:val="single" w:sz="2" w:space="0" w:color="58595B"/>
            </w:tcBorders>
            <w:shd w:val="clear" w:color="auto" w:fill="E1F4FD"/>
          </w:tcPr>
          <w:p w14:paraId="698AA2E1" w14:textId="77777777" w:rsidR="00AC5B84" w:rsidRDefault="00C74830">
            <w:pPr>
              <w:pStyle w:val="TableParagraph"/>
            </w:pPr>
            <w:r>
              <w:rPr>
                <w:color w:val="231F20"/>
              </w:rPr>
              <w:t>To have a fiancé(e)</w:t>
            </w:r>
          </w:p>
        </w:tc>
      </w:tr>
      <w:tr w:rsidR="00AC5B84" w14:paraId="35992A80" w14:textId="77777777">
        <w:trPr>
          <w:trHeight w:val="770"/>
        </w:trPr>
        <w:tc>
          <w:tcPr>
            <w:tcW w:w="2700" w:type="dxa"/>
            <w:tcBorders>
              <w:right w:val="single" w:sz="2" w:space="0" w:color="58595B"/>
            </w:tcBorders>
          </w:tcPr>
          <w:p w14:paraId="7EA72927" w14:textId="77777777" w:rsidR="00AC5B84" w:rsidRDefault="00C74830">
            <w:pPr>
              <w:pStyle w:val="TableParagraph"/>
              <w:ind w:left="89"/>
            </w:pPr>
            <w:r>
              <w:rPr>
                <w:color w:val="231F20"/>
                <w:w w:val="110"/>
              </w:rPr>
              <w:t>To struggle to make a</w:t>
            </w:r>
          </w:p>
          <w:p w14:paraId="6DE2B307" w14:textId="77777777" w:rsidR="00AC5B84" w:rsidRDefault="00C74830">
            <w:pPr>
              <w:pStyle w:val="TableParagraph"/>
              <w:spacing w:before="91"/>
              <w:ind w:left="89"/>
            </w:pPr>
            <w:r>
              <w:rPr>
                <w:color w:val="231F20"/>
                <w:w w:val="105"/>
              </w:rPr>
              <w:t>living</w:t>
            </w:r>
          </w:p>
        </w:tc>
        <w:tc>
          <w:tcPr>
            <w:tcW w:w="5626" w:type="dxa"/>
            <w:tcBorders>
              <w:left w:val="single" w:sz="2" w:space="0" w:color="58595B"/>
            </w:tcBorders>
          </w:tcPr>
          <w:p w14:paraId="2CFB091B" w14:textId="77777777" w:rsidR="00AC5B84" w:rsidRDefault="00C74830">
            <w:pPr>
              <w:pStyle w:val="TableParagraph"/>
            </w:pPr>
            <w:r>
              <w:rPr>
                <w:color w:val="231F20"/>
              </w:rPr>
              <w:t>To have a hard time making enough money to live</w:t>
            </w:r>
          </w:p>
        </w:tc>
      </w:tr>
      <w:tr w:rsidR="00AC5B84" w14:paraId="73B6206F" w14:textId="77777777">
        <w:trPr>
          <w:trHeight w:val="385"/>
        </w:trPr>
        <w:tc>
          <w:tcPr>
            <w:tcW w:w="2700" w:type="dxa"/>
            <w:tcBorders>
              <w:right w:val="single" w:sz="2" w:space="0" w:color="58595B"/>
            </w:tcBorders>
            <w:shd w:val="clear" w:color="auto" w:fill="E1F4FD"/>
          </w:tcPr>
          <w:p w14:paraId="5000343C" w14:textId="77777777" w:rsidR="00AC5B84" w:rsidRDefault="00C74830">
            <w:pPr>
              <w:pStyle w:val="TableParagraph"/>
              <w:ind w:left="89"/>
            </w:pPr>
            <w:r>
              <w:rPr>
                <w:color w:val="231F20"/>
                <w:w w:val="110"/>
              </w:rPr>
              <w:t>Motorcycle</w:t>
            </w:r>
          </w:p>
        </w:tc>
        <w:tc>
          <w:tcPr>
            <w:tcW w:w="5626" w:type="dxa"/>
            <w:tcBorders>
              <w:left w:val="single" w:sz="2" w:space="0" w:color="58595B"/>
            </w:tcBorders>
            <w:shd w:val="clear" w:color="auto" w:fill="E1F4FD"/>
          </w:tcPr>
          <w:p w14:paraId="32E0C36E" w14:textId="77777777" w:rsidR="00AC5B84" w:rsidRDefault="00C74830">
            <w:pPr>
              <w:pStyle w:val="TableParagraph"/>
            </w:pPr>
            <w:r>
              <w:rPr>
                <w:color w:val="231F20"/>
              </w:rPr>
              <w:t>An automotive vehicle with two wheels</w:t>
            </w:r>
          </w:p>
        </w:tc>
      </w:tr>
      <w:tr w:rsidR="00AC5B84" w14:paraId="44D0F711" w14:textId="77777777">
        <w:trPr>
          <w:trHeight w:val="770"/>
        </w:trPr>
        <w:tc>
          <w:tcPr>
            <w:tcW w:w="2700" w:type="dxa"/>
            <w:tcBorders>
              <w:right w:val="single" w:sz="2" w:space="0" w:color="58595B"/>
            </w:tcBorders>
          </w:tcPr>
          <w:p w14:paraId="2D073B7C" w14:textId="77777777" w:rsidR="00AC5B84" w:rsidRDefault="00C74830">
            <w:pPr>
              <w:pStyle w:val="TableParagraph"/>
              <w:ind w:left="89"/>
            </w:pPr>
            <w:r>
              <w:rPr>
                <w:color w:val="231F20"/>
                <w:w w:val="110"/>
              </w:rPr>
              <w:t>Kidnap</w:t>
            </w:r>
          </w:p>
        </w:tc>
        <w:tc>
          <w:tcPr>
            <w:tcW w:w="5626" w:type="dxa"/>
            <w:tcBorders>
              <w:left w:val="single" w:sz="2" w:space="0" w:color="58595B"/>
            </w:tcBorders>
          </w:tcPr>
          <w:p w14:paraId="0981D2F3" w14:textId="77777777" w:rsidR="00AC5B84" w:rsidRDefault="00C74830">
            <w:pPr>
              <w:pStyle w:val="TableParagraph"/>
            </w:pPr>
            <w:r>
              <w:rPr>
                <w:color w:val="231F20"/>
              </w:rPr>
              <w:t>To take someone somewhere against his or her will and ask his</w:t>
            </w:r>
          </w:p>
          <w:p w14:paraId="54867204" w14:textId="77777777" w:rsidR="00AC5B84" w:rsidRDefault="00C74830">
            <w:pPr>
              <w:pStyle w:val="TableParagraph"/>
              <w:spacing w:before="91"/>
            </w:pPr>
            <w:r>
              <w:rPr>
                <w:color w:val="231F20"/>
              </w:rPr>
              <w:t>or her family or business for money for his or her return</w:t>
            </w:r>
          </w:p>
        </w:tc>
      </w:tr>
      <w:tr w:rsidR="00AC5B84" w14:paraId="16E38CDE" w14:textId="77777777">
        <w:trPr>
          <w:trHeight w:val="770"/>
        </w:trPr>
        <w:tc>
          <w:tcPr>
            <w:tcW w:w="2700" w:type="dxa"/>
            <w:tcBorders>
              <w:right w:val="single" w:sz="2" w:space="0" w:color="58595B"/>
            </w:tcBorders>
            <w:shd w:val="clear" w:color="auto" w:fill="E1F4FD"/>
          </w:tcPr>
          <w:p w14:paraId="1FA32B6F" w14:textId="77777777" w:rsidR="00AC5B84" w:rsidRDefault="00C74830">
            <w:pPr>
              <w:pStyle w:val="TableParagraph"/>
              <w:ind w:left="89"/>
            </w:pPr>
            <w:r>
              <w:rPr>
                <w:color w:val="231F20"/>
                <w:w w:val="105"/>
              </w:rPr>
              <w:t>Refugee(s)</w:t>
            </w:r>
          </w:p>
        </w:tc>
        <w:tc>
          <w:tcPr>
            <w:tcW w:w="5626" w:type="dxa"/>
            <w:tcBorders>
              <w:left w:val="single" w:sz="2" w:space="0" w:color="58595B"/>
            </w:tcBorders>
            <w:shd w:val="clear" w:color="auto" w:fill="E1F4FD"/>
          </w:tcPr>
          <w:p w14:paraId="51C5F626" w14:textId="77777777" w:rsidR="00AC5B84" w:rsidRDefault="00C74830">
            <w:pPr>
              <w:pStyle w:val="TableParagraph"/>
            </w:pPr>
            <w:r>
              <w:rPr>
                <w:color w:val="231F20"/>
              </w:rPr>
              <w:t>People who have been forced to leave their homeland because</w:t>
            </w:r>
          </w:p>
          <w:p w14:paraId="3280EBD1" w14:textId="77777777" w:rsidR="00AC5B84" w:rsidRDefault="00C74830">
            <w:pPr>
              <w:pStyle w:val="TableParagraph"/>
              <w:spacing w:before="91"/>
            </w:pPr>
            <w:r>
              <w:rPr>
                <w:color w:val="231F20"/>
              </w:rPr>
              <w:t>of danger or persecution</w:t>
            </w:r>
          </w:p>
        </w:tc>
      </w:tr>
      <w:tr w:rsidR="00AC5B84" w14:paraId="3105030C" w14:textId="77777777">
        <w:trPr>
          <w:trHeight w:val="770"/>
        </w:trPr>
        <w:tc>
          <w:tcPr>
            <w:tcW w:w="2700" w:type="dxa"/>
            <w:tcBorders>
              <w:right w:val="single" w:sz="2" w:space="0" w:color="58595B"/>
            </w:tcBorders>
          </w:tcPr>
          <w:p w14:paraId="329FCF41" w14:textId="77777777" w:rsidR="00AC5B84" w:rsidRDefault="00C74830">
            <w:pPr>
              <w:pStyle w:val="TableParagraph"/>
              <w:ind w:left="89"/>
            </w:pPr>
            <w:r>
              <w:rPr>
                <w:color w:val="231F20"/>
                <w:w w:val="110"/>
              </w:rPr>
              <w:t>Human smugglers</w:t>
            </w:r>
          </w:p>
        </w:tc>
        <w:tc>
          <w:tcPr>
            <w:tcW w:w="5626" w:type="dxa"/>
            <w:tcBorders>
              <w:left w:val="single" w:sz="2" w:space="0" w:color="58595B"/>
            </w:tcBorders>
          </w:tcPr>
          <w:p w14:paraId="37DEC9B4" w14:textId="77777777" w:rsidR="00AC5B84" w:rsidRDefault="00C74830">
            <w:pPr>
              <w:pStyle w:val="TableParagraph"/>
            </w:pPr>
            <w:r>
              <w:rPr>
                <w:color w:val="231F20"/>
              </w:rPr>
              <w:t>People who are paid to illegally take other people from one</w:t>
            </w:r>
          </w:p>
          <w:p w14:paraId="78ECD71A" w14:textId="77777777" w:rsidR="00AC5B84" w:rsidRDefault="00C74830">
            <w:pPr>
              <w:pStyle w:val="TableParagraph"/>
              <w:spacing w:before="91"/>
            </w:pPr>
            <w:r>
              <w:rPr>
                <w:color w:val="231F20"/>
              </w:rPr>
              <w:t>country to another</w:t>
            </w:r>
          </w:p>
        </w:tc>
      </w:tr>
      <w:tr w:rsidR="00AC5B84" w14:paraId="5C6A5F38" w14:textId="77777777">
        <w:trPr>
          <w:trHeight w:val="385"/>
        </w:trPr>
        <w:tc>
          <w:tcPr>
            <w:tcW w:w="2700" w:type="dxa"/>
            <w:tcBorders>
              <w:right w:val="single" w:sz="2" w:space="0" w:color="58595B"/>
            </w:tcBorders>
            <w:shd w:val="clear" w:color="auto" w:fill="E1F4FD"/>
          </w:tcPr>
          <w:p w14:paraId="2852ADEA" w14:textId="77777777" w:rsidR="00AC5B84" w:rsidRDefault="00C74830">
            <w:pPr>
              <w:pStyle w:val="TableParagraph"/>
              <w:ind w:left="89"/>
            </w:pPr>
            <w:r>
              <w:rPr>
                <w:color w:val="231F20"/>
                <w:w w:val="110"/>
              </w:rPr>
              <w:t>Mediterranean</w:t>
            </w:r>
          </w:p>
        </w:tc>
        <w:tc>
          <w:tcPr>
            <w:tcW w:w="5626" w:type="dxa"/>
            <w:tcBorders>
              <w:left w:val="single" w:sz="2" w:space="0" w:color="58595B"/>
            </w:tcBorders>
            <w:shd w:val="clear" w:color="auto" w:fill="E1F4FD"/>
          </w:tcPr>
          <w:p w14:paraId="06E6B996" w14:textId="77777777" w:rsidR="00AC5B84" w:rsidRDefault="00C74830">
            <w:pPr>
              <w:pStyle w:val="TableParagraph"/>
            </w:pPr>
            <w:r>
              <w:rPr>
                <w:color w:val="231F20"/>
              </w:rPr>
              <w:t>A sea bordering Europe and North Africa</w:t>
            </w:r>
          </w:p>
        </w:tc>
      </w:tr>
      <w:tr w:rsidR="00AC5B84" w14:paraId="4F134061" w14:textId="77777777">
        <w:trPr>
          <w:trHeight w:val="385"/>
        </w:trPr>
        <w:tc>
          <w:tcPr>
            <w:tcW w:w="2700" w:type="dxa"/>
            <w:tcBorders>
              <w:right w:val="single" w:sz="2" w:space="0" w:color="58595B"/>
            </w:tcBorders>
          </w:tcPr>
          <w:p w14:paraId="77D3DC3B" w14:textId="77777777" w:rsidR="00AC5B84" w:rsidRDefault="00C74830">
            <w:pPr>
              <w:pStyle w:val="TableParagraph"/>
              <w:ind w:left="89"/>
            </w:pPr>
            <w:r>
              <w:rPr>
                <w:color w:val="231F20"/>
                <w:w w:val="110"/>
              </w:rPr>
              <w:t>To cross</w:t>
            </w:r>
          </w:p>
        </w:tc>
        <w:tc>
          <w:tcPr>
            <w:tcW w:w="5626" w:type="dxa"/>
            <w:tcBorders>
              <w:left w:val="single" w:sz="2" w:space="0" w:color="58595B"/>
            </w:tcBorders>
          </w:tcPr>
          <w:p w14:paraId="15B4AB10" w14:textId="77777777" w:rsidR="00AC5B84" w:rsidRDefault="00C74830">
            <w:pPr>
              <w:pStyle w:val="TableParagraph"/>
            </w:pPr>
            <w:r>
              <w:rPr>
                <w:color w:val="231F20"/>
              </w:rPr>
              <w:t>To go from one area to another</w:t>
            </w:r>
          </w:p>
        </w:tc>
      </w:tr>
      <w:tr w:rsidR="00AC5B84" w14:paraId="54C5E4F6" w14:textId="77777777">
        <w:trPr>
          <w:trHeight w:val="770"/>
        </w:trPr>
        <w:tc>
          <w:tcPr>
            <w:tcW w:w="2700" w:type="dxa"/>
            <w:tcBorders>
              <w:right w:val="single" w:sz="2" w:space="0" w:color="58595B"/>
            </w:tcBorders>
            <w:shd w:val="clear" w:color="auto" w:fill="E1F4FD"/>
          </w:tcPr>
          <w:p w14:paraId="3099B297" w14:textId="77777777" w:rsidR="00AC5B84" w:rsidRDefault="00C74830">
            <w:pPr>
              <w:pStyle w:val="TableParagraph"/>
              <w:ind w:left="89"/>
            </w:pPr>
            <w:r>
              <w:rPr>
                <w:color w:val="231F20"/>
                <w:w w:val="110"/>
              </w:rPr>
              <w:t>Insults</w:t>
            </w:r>
          </w:p>
        </w:tc>
        <w:tc>
          <w:tcPr>
            <w:tcW w:w="5626" w:type="dxa"/>
            <w:tcBorders>
              <w:left w:val="single" w:sz="2" w:space="0" w:color="58595B"/>
            </w:tcBorders>
            <w:shd w:val="clear" w:color="auto" w:fill="E1F4FD"/>
          </w:tcPr>
          <w:p w14:paraId="13650D2C" w14:textId="77777777" w:rsidR="00AC5B84" w:rsidRDefault="00C74830">
            <w:pPr>
              <w:pStyle w:val="TableParagraph"/>
            </w:pPr>
            <w:r>
              <w:rPr>
                <w:color w:val="231F20"/>
              </w:rPr>
              <w:t>Angry or mean words that someone says to hurt or embarrass</w:t>
            </w:r>
          </w:p>
          <w:p w14:paraId="26B6FAF2" w14:textId="77777777" w:rsidR="00AC5B84" w:rsidRDefault="00C74830">
            <w:pPr>
              <w:pStyle w:val="TableParagraph"/>
              <w:spacing w:before="91"/>
            </w:pPr>
            <w:r>
              <w:rPr>
                <w:color w:val="231F20"/>
              </w:rPr>
              <w:t>someone</w:t>
            </w:r>
          </w:p>
        </w:tc>
      </w:tr>
      <w:tr w:rsidR="00AC5B84" w14:paraId="6E7F952B" w14:textId="77777777">
        <w:trPr>
          <w:trHeight w:val="385"/>
        </w:trPr>
        <w:tc>
          <w:tcPr>
            <w:tcW w:w="2700" w:type="dxa"/>
            <w:tcBorders>
              <w:right w:val="single" w:sz="2" w:space="0" w:color="58595B"/>
            </w:tcBorders>
          </w:tcPr>
          <w:p w14:paraId="46EDA368" w14:textId="77777777" w:rsidR="00AC5B84" w:rsidRDefault="00C74830">
            <w:pPr>
              <w:pStyle w:val="TableParagraph"/>
              <w:ind w:left="89"/>
            </w:pPr>
            <w:r>
              <w:rPr>
                <w:color w:val="231F20"/>
                <w:w w:val="110"/>
              </w:rPr>
              <w:t>Sink (Sank)</w:t>
            </w:r>
          </w:p>
        </w:tc>
        <w:tc>
          <w:tcPr>
            <w:tcW w:w="5626" w:type="dxa"/>
            <w:tcBorders>
              <w:left w:val="single" w:sz="2" w:space="0" w:color="58595B"/>
            </w:tcBorders>
          </w:tcPr>
          <w:p w14:paraId="25A2B828" w14:textId="77777777" w:rsidR="00AC5B84" w:rsidRDefault="00C74830">
            <w:pPr>
              <w:pStyle w:val="TableParagraph"/>
            </w:pPr>
            <w:r>
              <w:rPr>
                <w:color w:val="231F20"/>
              </w:rPr>
              <w:t>To go downward under the water</w:t>
            </w:r>
          </w:p>
        </w:tc>
      </w:tr>
      <w:tr w:rsidR="00AC5B84" w14:paraId="65900BB8" w14:textId="77777777">
        <w:trPr>
          <w:trHeight w:val="385"/>
        </w:trPr>
        <w:tc>
          <w:tcPr>
            <w:tcW w:w="2700" w:type="dxa"/>
            <w:tcBorders>
              <w:right w:val="single" w:sz="2" w:space="0" w:color="58595B"/>
            </w:tcBorders>
            <w:shd w:val="clear" w:color="auto" w:fill="E1F4FD"/>
          </w:tcPr>
          <w:p w14:paraId="2F8A8D21" w14:textId="77777777" w:rsidR="00AC5B84" w:rsidRDefault="00C74830">
            <w:pPr>
              <w:pStyle w:val="TableParagraph"/>
              <w:ind w:left="89"/>
            </w:pPr>
            <w:r>
              <w:rPr>
                <w:color w:val="231F20"/>
                <w:w w:val="115"/>
              </w:rPr>
              <w:t>Boat</w:t>
            </w:r>
          </w:p>
        </w:tc>
        <w:tc>
          <w:tcPr>
            <w:tcW w:w="5626" w:type="dxa"/>
            <w:tcBorders>
              <w:left w:val="single" w:sz="2" w:space="0" w:color="58595B"/>
            </w:tcBorders>
            <w:shd w:val="clear" w:color="auto" w:fill="E1F4FD"/>
          </w:tcPr>
          <w:p w14:paraId="7155043A" w14:textId="77777777" w:rsidR="00AC5B84" w:rsidRDefault="00C74830">
            <w:pPr>
              <w:pStyle w:val="TableParagraph"/>
            </w:pPr>
            <w:r>
              <w:rPr>
                <w:color w:val="231F20"/>
              </w:rPr>
              <w:t>A small vessel that sits on top of the water</w:t>
            </w:r>
          </w:p>
        </w:tc>
      </w:tr>
      <w:tr w:rsidR="00AC5B84" w14:paraId="67B4A49A" w14:textId="77777777">
        <w:trPr>
          <w:trHeight w:val="384"/>
        </w:trPr>
        <w:tc>
          <w:tcPr>
            <w:tcW w:w="2700" w:type="dxa"/>
            <w:tcBorders>
              <w:right w:val="single" w:sz="2" w:space="0" w:color="58595B"/>
            </w:tcBorders>
          </w:tcPr>
          <w:p w14:paraId="621E8C5A" w14:textId="77777777" w:rsidR="00AC5B84" w:rsidRDefault="00C74830">
            <w:pPr>
              <w:pStyle w:val="TableParagraph"/>
              <w:ind w:left="89"/>
            </w:pPr>
            <w:r>
              <w:rPr>
                <w:color w:val="231F20"/>
                <w:w w:val="110"/>
              </w:rPr>
              <w:t>Swim (Swam)</w:t>
            </w:r>
          </w:p>
        </w:tc>
        <w:tc>
          <w:tcPr>
            <w:tcW w:w="5626" w:type="dxa"/>
            <w:tcBorders>
              <w:left w:val="single" w:sz="2" w:space="0" w:color="58595B"/>
            </w:tcBorders>
          </w:tcPr>
          <w:p w14:paraId="48FB31DC" w14:textId="77777777" w:rsidR="00AC5B84" w:rsidRDefault="00C74830">
            <w:pPr>
              <w:pStyle w:val="TableParagraph"/>
            </w:pPr>
            <w:r>
              <w:rPr>
                <w:color w:val="231F20"/>
              </w:rPr>
              <w:t>To use your arms or legs to move you through the water</w:t>
            </w:r>
          </w:p>
        </w:tc>
      </w:tr>
    </w:tbl>
    <w:p w14:paraId="181BA66D" w14:textId="77777777" w:rsidR="00AC5B84" w:rsidRDefault="00AC5B84">
      <w:pPr>
        <w:sectPr w:rsidR="00AC5B84">
          <w:pgSz w:w="12240" w:h="15840"/>
          <w:pgMar w:top="1260" w:right="860" w:bottom="1480" w:left="860" w:header="1004" w:footer="1293" w:gutter="0"/>
          <w:cols w:space="720"/>
        </w:sectPr>
      </w:pPr>
    </w:p>
    <w:p w14:paraId="77CC6E73" w14:textId="77777777" w:rsidR="00AC5B84" w:rsidRDefault="00AC5B84">
      <w:pPr>
        <w:pStyle w:val="BodyText"/>
        <w:rPr>
          <w:rFonts w:ascii="Arial"/>
          <w:sz w:val="20"/>
        </w:rPr>
      </w:pPr>
    </w:p>
    <w:p w14:paraId="78B61D39" w14:textId="77777777" w:rsidR="00AC5B84" w:rsidRDefault="00AC5B84">
      <w:pPr>
        <w:pStyle w:val="BodyText"/>
        <w:rPr>
          <w:rFonts w:ascii="Arial"/>
          <w:sz w:val="20"/>
        </w:rPr>
      </w:pPr>
    </w:p>
    <w:p w14:paraId="7D8BFFD3" w14:textId="77777777" w:rsidR="00AC5B84" w:rsidRDefault="00AC5B84">
      <w:pPr>
        <w:pStyle w:val="BodyText"/>
        <w:rPr>
          <w:rFonts w:ascii="Arial"/>
          <w:sz w:val="20"/>
        </w:rPr>
      </w:pPr>
    </w:p>
    <w:p w14:paraId="7EE2460C"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700"/>
        <w:gridCol w:w="5626"/>
      </w:tblGrid>
      <w:tr w:rsidR="00AC5B84" w14:paraId="468771FE" w14:textId="77777777">
        <w:trPr>
          <w:trHeight w:val="385"/>
        </w:trPr>
        <w:tc>
          <w:tcPr>
            <w:tcW w:w="2700" w:type="dxa"/>
            <w:tcBorders>
              <w:right w:val="single" w:sz="2" w:space="0" w:color="58595B"/>
            </w:tcBorders>
            <w:shd w:val="clear" w:color="auto" w:fill="E1F4FD"/>
          </w:tcPr>
          <w:p w14:paraId="49A63910" w14:textId="77777777" w:rsidR="00AC5B84" w:rsidRDefault="00C74830">
            <w:pPr>
              <w:pStyle w:val="TableParagraph"/>
              <w:ind w:left="89"/>
            </w:pPr>
            <w:r>
              <w:rPr>
                <w:color w:val="231F20"/>
                <w:w w:val="110"/>
              </w:rPr>
              <w:t>To be pulled under</w:t>
            </w:r>
          </w:p>
        </w:tc>
        <w:tc>
          <w:tcPr>
            <w:tcW w:w="5626" w:type="dxa"/>
            <w:tcBorders>
              <w:left w:val="single" w:sz="2" w:space="0" w:color="58595B"/>
            </w:tcBorders>
            <w:shd w:val="clear" w:color="auto" w:fill="E1F4FD"/>
          </w:tcPr>
          <w:p w14:paraId="08E7FAA6" w14:textId="77777777" w:rsidR="00AC5B84" w:rsidRDefault="00C74830">
            <w:pPr>
              <w:pStyle w:val="TableParagraph"/>
            </w:pPr>
            <w:r>
              <w:rPr>
                <w:color w:val="231F20"/>
              </w:rPr>
              <w:t>To be pushed under something</w:t>
            </w:r>
          </w:p>
        </w:tc>
      </w:tr>
      <w:tr w:rsidR="00AC5B84" w14:paraId="443B0020" w14:textId="77777777">
        <w:trPr>
          <w:trHeight w:val="770"/>
        </w:trPr>
        <w:tc>
          <w:tcPr>
            <w:tcW w:w="2700" w:type="dxa"/>
            <w:tcBorders>
              <w:right w:val="single" w:sz="2" w:space="0" w:color="58595B"/>
            </w:tcBorders>
          </w:tcPr>
          <w:p w14:paraId="552D063F" w14:textId="77777777" w:rsidR="00AC5B84" w:rsidRDefault="00C74830">
            <w:pPr>
              <w:pStyle w:val="TableParagraph"/>
              <w:ind w:left="89"/>
            </w:pPr>
            <w:r>
              <w:rPr>
                <w:color w:val="231F20"/>
                <w:w w:val="110"/>
              </w:rPr>
              <w:t>Life ring</w:t>
            </w:r>
          </w:p>
        </w:tc>
        <w:tc>
          <w:tcPr>
            <w:tcW w:w="5626" w:type="dxa"/>
            <w:tcBorders>
              <w:left w:val="single" w:sz="2" w:space="0" w:color="58595B"/>
            </w:tcBorders>
          </w:tcPr>
          <w:p w14:paraId="3B558B15" w14:textId="77777777" w:rsidR="00AC5B84" w:rsidRDefault="00C74830">
            <w:pPr>
              <w:pStyle w:val="TableParagraph"/>
            </w:pPr>
            <w:r>
              <w:rPr>
                <w:color w:val="231F20"/>
              </w:rPr>
              <w:t>An object in the shape of a ring that floats on top of the water</w:t>
            </w:r>
          </w:p>
          <w:p w14:paraId="5BC5898E" w14:textId="77777777" w:rsidR="00AC5B84" w:rsidRDefault="00C74830">
            <w:pPr>
              <w:pStyle w:val="TableParagraph"/>
              <w:spacing w:before="91"/>
            </w:pPr>
            <w:r>
              <w:rPr>
                <w:color w:val="231F20"/>
              </w:rPr>
              <w:t>and is used to save people</w:t>
            </w:r>
          </w:p>
        </w:tc>
      </w:tr>
      <w:tr w:rsidR="00AC5B84" w14:paraId="226F5948" w14:textId="77777777">
        <w:trPr>
          <w:trHeight w:val="385"/>
        </w:trPr>
        <w:tc>
          <w:tcPr>
            <w:tcW w:w="2700" w:type="dxa"/>
            <w:tcBorders>
              <w:right w:val="single" w:sz="2" w:space="0" w:color="58595B"/>
            </w:tcBorders>
            <w:shd w:val="clear" w:color="auto" w:fill="E1F4FD"/>
          </w:tcPr>
          <w:p w14:paraId="2680A8EA" w14:textId="77777777" w:rsidR="00AC5B84" w:rsidRDefault="00C74830">
            <w:pPr>
              <w:pStyle w:val="TableParagraph"/>
              <w:ind w:left="89"/>
            </w:pPr>
            <w:r>
              <w:rPr>
                <w:color w:val="231F20"/>
                <w:w w:val="115"/>
              </w:rPr>
              <w:t>To float</w:t>
            </w:r>
          </w:p>
        </w:tc>
        <w:tc>
          <w:tcPr>
            <w:tcW w:w="5626" w:type="dxa"/>
            <w:tcBorders>
              <w:left w:val="single" w:sz="2" w:space="0" w:color="58595B"/>
            </w:tcBorders>
            <w:shd w:val="clear" w:color="auto" w:fill="E1F4FD"/>
          </w:tcPr>
          <w:p w14:paraId="30DCD1F4" w14:textId="77777777" w:rsidR="00AC5B84" w:rsidRDefault="00C74830">
            <w:pPr>
              <w:pStyle w:val="TableParagraph"/>
            </w:pPr>
            <w:r>
              <w:rPr>
                <w:color w:val="231F20"/>
              </w:rPr>
              <w:t>To rest on top of the water</w:t>
            </w:r>
          </w:p>
        </w:tc>
      </w:tr>
      <w:tr w:rsidR="00AC5B84" w14:paraId="2C3A8DDF" w14:textId="77777777">
        <w:trPr>
          <w:trHeight w:val="385"/>
        </w:trPr>
        <w:tc>
          <w:tcPr>
            <w:tcW w:w="2700" w:type="dxa"/>
            <w:tcBorders>
              <w:right w:val="single" w:sz="2" w:space="0" w:color="58595B"/>
            </w:tcBorders>
          </w:tcPr>
          <w:p w14:paraId="24C0D841" w14:textId="77777777" w:rsidR="00AC5B84" w:rsidRDefault="00C74830">
            <w:pPr>
              <w:pStyle w:val="TableParagraph"/>
              <w:ind w:left="89"/>
            </w:pPr>
            <w:r>
              <w:rPr>
                <w:color w:val="231F20"/>
                <w:w w:val="105"/>
              </w:rPr>
              <w:t>Life vest</w:t>
            </w:r>
          </w:p>
        </w:tc>
        <w:tc>
          <w:tcPr>
            <w:tcW w:w="5626" w:type="dxa"/>
            <w:tcBorders>
              <w:left w:val="single" w:sz="2" w:space="0" w:color="58595B"/>
            </w:tcBorders>
          </w:tcPr>
          <w:p w14:paraId="1534F8D4" w14:textId="77777777" w:rsidR="00AC5B84" w:rsidRDefault="00C74830">
            <w:pPr>
              <w:pStyle w:val="TableParagraph"/>
            </w:pPr>
            <w:r>
              <w:rPr>
                <w:color w:val="231F20"/>
              </w:rPr>
              <w:t>A vest you wear in water to help you float on top of the water</w:t>
            </w:r>
          </w:p>
        </w:tc>
      </w:tr>
      <w:tr w:rsidR="00AC5B84" w14:paraId="009F86F8" w14:textId="77777777">
        <w:trPr>
          <w:trHeight w:val="385"/>
        </w:trPr>
        <w:tc>
          <w:tcPr>
            <w:tcW w:w="2700" w:type="dxa"/>
            <w:tcBorders>
              <w:right w:val="single" w:sz="2" w:space="0" w:color="58595B"/>
            </w:tcBorders>
            <w:shd w:val="clear" w:color="auto" w:fill="E1F4FD"/>
          </w:tcPr>
          <w:p w14:paraId="5D6167F8" w14:textId="77777777" w:rsidR="00AC5B84" w:rsidRDefault="00C74830">
            <w:pPr>
              <w:pStyle w:val="TableParagraph"/>
              <w:ind w:left="89"/>
            </w:pPr>
            <w:r>
              <w:rPr>
                <w:color w:val="231F20"/>
                <w:w w:val="110"/>
              </w:rPr>
              <w:t>Flotation device</w:t>
            </w:r>
          </w:p>
        </w:tc>
        <w:tc>
          <w:tcPr>
            <w:tcW w:w="5626" w:type="dxa"/>
            <w:tcBorders>
              <w:left w:val="single" w:sz="2" w:space="0" w:color="58595B"/>
            </w:tcBorders>
            <w:shd w:val="clear" w:color="auto" w:fill="E1F4FD"/>
          </w:tcPr>
          <w:p w14:paraId="7CDE8BA0" w14:textId="77777777" w:rsidR="00AC5B84" w:rsidRDefault="00C74830">
            <w:pPr>
              <w:pStyle w:val="TableParagraph"/>
            </w:pPr>
            <w:r>
              <w:rPr>
                <w:color w:val="231F20"/>
              </w:rPr>
              <w:t>A floating device that is designed to save people from drowning</w:t>
            </w:r>
          </w:p>
        </w:tc>
      </w:tr>
      <w:tr w:rsidR="00AC5B84" w14:paraId="26D7B489" w14:textId="77777777">
        <w:trPr>
          <w:trHeight w:val="385"/>
        </w:trPr>
        <w:tc>
          <w:tcPr>
            <w:tcW w:w="2700" w:type="dxa"/>
            <w:tcBorders>
              <w:right w:val="single" w:sz="2" w:space="0" w:color="58595B"/>
            </w:tcBorders>
          </w:tcPr>
          <w:p w14:paraId="030985BB" w14:textId="77777777" w:rsidR="00AC5B84" w:rsidRDefault="00C74830">
            <w:pPr>
              <w:pStyle w:val="TableParagraph"/>
              <w:ind w:left="89"/>
            </w:pPr>
            <w:r>
              <w:rPr>
                <w:color w:val="231F20"/>
                <w:w w:val="110"/>
              </w:rPr>
              <w:t>Lap</w:t>
            </w:r>
          </w:p>
        </w:tc>
        <w:tc>
          <w:tcPr>
            <w:tcW w:w="5626" w:type="dxa"/>
            <w:tcBorders>
              <w:left w:val="single" w:sz="2" w:space="0" w:color="58595B"/>
            </w:tcBorders>
          </w:tcPr>
          <w:p w14:paraId="1F5BFBCD" w14:textId="77777777" w:rsidR="00AC5B84" w:rsidRDefault="00C74830">
            <w:pPr>
              <w:pStyle w:val="TableParagraph"/>
            </w:pPr>
            <w:r>
              <w:rPr>
                <w:color w:val="231F20"/>
              </w:rPr>
              <w:t>The front part of the lower trunk and thighs of a seated person</w:t>
            </w:r>
          </w:p>
        </w:tc>
      </w:tr>
      <w:tr w:rsidR="00AC5B84" w14:paraId="189B426A" w14:textId="77777777">
        <w:trPr>
          <w:trHeight w:val="770"/>
        </w:trPr>
        <w:tc>
          <w:tcPr>
            <w:tcW w:w="2700" w:type="dxa"/>
            <w:tcBorders>
              <w:right w:val="single" w:sz="2" w:space="0" w:color="58595B"/>
            </w:tcBorders>
            <w:shd w:val="clear" w:color="auto" w:fill="E1F4FD"/>
          </w:tcPr>
          <w:p w14:paraId="3C35BAC8" w14:textId="77777777" w:rsidR="00AC5B84" w:rsidRDefault="00C74830">
            <w:pPr>
              <w:pStyle w:val="TableParagraph"/>
              <w:ind w:left="89"/>
            </w:pPr>
            <w:r>
              <w:rPr>
                <w:color w:val="231F20"/>
                <w:w w:val="110"/>
              </w:rPr>
              <w:t>Sunrise</w:t>
            </w:r>
          </w:p>
        </w:tc>
        <w:tc>
          <w:tcPr>
            <w:tcW w:w="5626" w:type="dxa"/>
            <w:tcBorders>
              <w:left w:val="single" w:sz="2" w:space="0" w:color="58595B"/>
            </w:tcBorders>
            <w:shd w:val="clear" w:color="auto" w:fill="E1F4FD"/>
          </w:tcPr>
          <w:p w14:paraId="744B6607" w14:textId="77777777" w:rsidR="00AC5B84" w:rsidRDefault="00C74830">
            <w:pPr>
              <w:pStyle w:val="TableParagraph"/>
            </w:pPr>
            <w:r>
              <w:rPr>
                <w:color w:val="231F20"/>
              </w:rPr>
              <w:t>The sun appearing above the horiz</w:t>
            </w:r>
            <w:r>
              <w:rPr>
                <w:color w:val="231F20"/>
              </w:rPr>
              <w:t>on at the beginning of the</w:t>
            </w:r>
          </w:p>
          <w:p w14:paraId="0B961B20" w14:textId="77777777" w:rsidR="00AC5B84" w:rsidRDefault="00C74830">
            <w:pPr>
              <w:pStyle w:val="TableParagraph"/>
              <w:spacing w:before="91"/>
            </w:pPr>
            <w:r>
              <w:rPr>
                <w:color w:val="231F20"/>
              </w:rPr>
              <w:t>day; dawn</w:t>
            </w:r>
          </w:p>
        </w:tc>
      </w:tr>
      <w:tr w:rsidR="00AC5B84" w14:paraId="3B27327A" w14:textId="77777777">
        <w:trPr>
          <w:trHeight w:val="385"/>
        </w:trPr>
        <w:tc>
          <w:tcPr>
            <w:tcW w:w="2700" w:type="dxa"/>
            <w:tcBorders>
              <w:right w:val="single" w:sz="2" w:space="0" w:color="58595B"/>
            </w:tcBorders>
          </w:tcPr>
          <w:p w14:paraId="174FA14B" w14:textId="77777777" w:rsidR="00AC5B84" w:rsidRDefault="00C74830">
            <w:pPr>
              <w:pStyle w:val="TableParagraph"/>
              <w:ind w:left="89"/>
            </w:pPr>
            <w:r>
              <w:rPr>
                <w:color w:val="231F20"/>
                <w:w w:val="110"/>
              </w:rPr>
              <w:t>To keep their spirits up</w:t>
            </w:r>
          </w:p>
        </w:tc>
        <w:tc>
          <w:tcPr>
            <w:tcW w:w="5626" w:type="dxa"/>
            <w:tcBorders>
              <w:left w:val="single" w:sz="2" w:space="0" w:color="58595B"/>
            </w:tcBorders>
          </w:tcPr>
          <w:p w14:paraId="64EB8A58" w14:textId="77777777" w:rsidR="00AC5B84" w:rsidRDefault="00C74830">
            <w:pPr>
              <w:pStyle w:val="TableParagraph"/>
            </w:pPr>
            <w:r>
              <w:rPr>
                <w:color w:val="231F20"/>
              </w:rPr>
              <w:t>To stay happy; to stay positive</w:t>
            </w:r>
          </w:p>
        </w:tc>
      </w:tr>
      <w:tr w:rsidR="00AC5B84" w14:paraId="0D4FB0B1" w14:textId="77777777">
        <w:trPr>
          <w:trHeight w:val="385"/>
        </w:trPr>
        <w:tc>
          <w:tcPr>
            <w:tcW w:w="2700" w:type="dxa"/>
            <w:tcBorders>
              <w:right w:val="single" w:sz="2" w:space="0" w:color="58595B"/>
            </w:tcBorders>
            <w:shd w:val="clear" w:color="auto" w:fill="E1F4FD"/>
          </w:tcPr>
          <w:p w14:paraId="69C84A5C" w14:textId="77777777" w:rsidR="00AC5B84" w:rsidRDefault="00C74830">
            <w:pPr>
              <w:pStyle w:val="TableParagraph"/>
              <w:ind w:left="89"/>
            </w:pPr>
            <w:r>
              <w:rPr>
                <w:color w:val="231F20"/>
                <w:w w:val="110"/>
              </w:rPr>
              <w:t>Hypothermia</w:t>
            </w:r>
          </w:p>
        </w:tc>
        <w:tc>
          <w:tcPr>
            <w:tcW w:w="5626" w:type="dxa"/>
            <w:tcBorders>
              <w:left w:val="single" w:sz="2" w:space="0" w:color="58595B"/>
            </w:tcBorders>
            <w:shd w:val="clear" w:color="auto" w:fill="E1F4FD"/>
          </w:tcPr>
          <w:p w14:paraId="43D995AC" w14:textId="77777777" w:rsidR="00AC5B84" w:rsidRDefault="00C74830">
            <w:pPr>
              <w:pStyle w:val="TableParagraph"/>
            </w:pPr>
            <w:r>
              <w:rPr>
                <w:color w:val="231F20"/>
              </w:rPr>
              <w:t>A state when the body is too cold and begins to stop working</w:t>
            </w:r>
          </w:p>
        </w:tc>
      </w:tr>
      <w:tr w:rsidR="00AC5B84" w14:paraId="47004D35" w14:textId="77777777">
        <w:trPr>
          <w:trHeight w:val="385"/>
        </w:trPr>
        <w:tc>
          <w:tcPr>
            <w:tcW w:w="2700" w:type="dxa"/>
            <w:tcBorders>
              <w:right w:val="single" w:sz="2" w:space="0" w:color="58595B"/>
            </w:tcBorders>
          </w:tcPr>
          <w:p w14:paraId="453A3B89" w14:textId="77777777" w:rsidR="00AC5B84" w:rsidRDefault="00C74830">
            <w:pPr>
              <w:pStyle w:val="TableParagraph"/>
              <w:ind w:left="89"/>
            </w:pPr>
            <w:r>
              <w:rPr>
                <w:color w:val="231F20"/>
                <w:w w:val="110"/>
              </w:rPr>
              <w:t>Architecture</w:t>
            </w:r>
          </w:p>
        </w:tc>
        <w:tc>
          <w:tcPr>
            <w:tcW w:w="5626" w:type="dxa"/>
            <w:tcBorders>
              <w:left w:val="single" w:sz="2" w:space="0" w:color="58595B"/>
            </w:tcBorders>
          </w:tcPr>
          <w:p w14:paraId="660ACA50" w14:textId="77777777" w:rsidR="00AC5B84" w:rsidRDefault="00C74830">
            <w:pPr>
              <w:pStyle w:val="TableParagraph"/>
            </w:pPr>
            <w:r>
              <w:rPr>
                <w:color w:val="231F20"/>
              </w:rPr>
              <w:t>The art or science of designing buildings</w:t>
            </w:r>
          </w:p>
        </w:tc>
      </w:tr>
      <w:tr w:rsidR="00AC5B84" w14:paraId="1DD0B710" w14:textId="77777777">
        <w:trPr>
          <w:trHeight w:val="385"/>
        </w:trPr>
        <w:tc>
          <w:tcPr>
            <w:tcW w:w="2700" w:type="dxa"/>
            <w:tcBorders>
              <w:right w:val="single" w:sz="2" w:space="0" w:color="58595B"/>
            </w:tcBorders>
            <w:shd w:val="clear" w:color="auto" w:fill="E1F4FD"/>
          </w:tcPr>
          <w:p w14:paraId="719EC48A" w14:textId="77777777" w:rsidR="00AC5B84" w:rsidRDefault="00C74830">
            <w:pPr>
              <w:pStyle w:val="TableParagraph"/>
              <w:ind w:left="89"/>
            </w:pPr>
            <w:r>
              <w:rPr>
                <w:color w:val="231F20"/>
                <w:w w:val="115"/>
              </w:rPr>
              <w:t>Drown</w:t>
            </w:r>
          </w:p>
        </w:tc>
        <w:tc>
          <w:tcPr>
            <w:tcW w:w="5626" w:type="dxa"/>
            <w:tcBorders>
              <w:left w:val="single" w:sz="2" w:space="0" w:color="58595B"/>
            </w:tcBorders>
            <w:shd w:val="clear" w:color="auto" w:fill="E1F4FD"/>
          </w:tcPr>
          <w:p w14:paraId="72E6DD9D" w14:textId="77777777" w:rsidR="00AC5B84" w:rsidRDefault="00C74830">
            <w:pPr>
              <w:pStyle w:val="TableParagraph"/>
            </w:pPr>
            <w:r>
              <w:rPr>
                <w:color w:val="231F20"/>
              </w:rPr>
              <w:t>To die by being underwater too long and unable to breathe</w:t>
            </w:r>
          </w:p>
        </w:tc>
      </w:tr>
      <w:tr w:rsidR="00AC5B84" w14:paraId="26551AB4" w14:textId="77777777">
        <w:trPr>
          <w:trHeight w:val="385"/>
        </w:trPr>
        <w:tc>
          <w:tcPr>
            <w:tcW w:w="2700" w:type="dxa"/>
            <w:tcBorders>
              <w:right w:val="single" w:sz="2" w:space="0" w:color="58595B"/>
            </w:tcBorders>
          </w:tcPr>
          <w:p w14:paraId="6B0BB15C" w14:textId="77777777" w:rsidR="00AC5B84" w:rsidRDefault="00C74830">
            <w:pPr>
              <w:pStyle w:val="TableParagraph"/>
              <w:ind w:left="89"/>
            </w:pPr>
            <w:r>
              <w:rPr>
                <w:color w:val="231F20"/>
                <w:w w:val="110"/>
              </w:rPr>
              <w:t>Ship</w:t>
            </w:r>
          </w:p>
        </w:tc>
        <w:tc>
          <w:tcPr>
            <w:tcW w:w="5626" w:type="dxa"/>
            <w:tcBorders>
              <w:left w:val="single" w:sz="2" w:space="0" w:color="58595B"/>
            </w:tcBorders>
          </w:tcPr>
          <w:p w14:paraId="3A9FFA60" w14:textId="77777777" w:rsidR="00AC5B84" w:rsidRDefault="00C74830">
            <w:pPr>
              <w:pStyle w:val="TableParagraph"/>
            </w:pPr>
            <w:r>
              <w:rPr>
                <w:color w:val="231F20"/>
              </w:rPr>
              <w:t>A large boat</w:t>
            </w:r>
          </w:p>
        </w:tc>
      </w:tr>
      <w:tr w:rsidR="00AC5B84" w14:paraId="4DDC9D9E" w14:textId="77777777">
        <w:trPr>
          <w:trHeight w:val="385"/>
        </w:trPr>
        <w:tc>
          <w:tcPr>
            <w:tcW w:w="2700" w:type="dxa"/>
            <w:tcBorders>
              <w:right w:val="single" w:sz="2" w:space="0" w:color="58595B"/>
            </w:tcBorders>
            <w:shd w:val="clear" w:color="auto" w:fill="E1F4FD"/>
          </w:tcPr>
          <w:p w14:paraId="29EE3F76" w14:textId="77777777" w:rsidR="00AC5B84" w:rsidRDefault="00C74830">
            <w:pPr>
              <w:pStyle w:val="TableParagraph"/>
              <w:ind w:left="89"/>
            </w:pPr>
            <w:r>
              <w:rPr>
                <w:color w:val="231F20"/>
                <w:w w:val="110"/>
              </w:rPr>
              <w:t>To rescue</w:t>
            </w:r>
          </w:p>
        </w:tc>
        <w:tc>
          <w:tcPr>
            <w:tcW w:w="5626" w:type="dxa"/>
            <w:tcBorders>
              <w:left w:val="single" w:sz="2" w:space="0" w:color="58595B"/>
            </w:tcBorders>
            <w:shd w:val="clear" w:color="auto" w:fill="E1F4FD"/>
          </w:tcPr>
          <w:p w14:paraId="34056411" w14:textId="77777777" w:rsidR="00AC5B84" w:rsidRDefault="00C74830">
            <w:pPr>
              <w:pStyle w:val="TableParagraph"/>
            </w:pPr>
            <w:r>
              <w:rPr>
                <w:color w:val="231F20"/>
              </w:rPr>
              <w:t>To free from danger</w:t>
            </w:r>
          </w:p>
        </w:tc>
      </w:tr>
      <w:tr w:rsidR="00AC5B84" w14:paraId="52C0EF1D" w14:textId="77777777">
        <w:trPr>
          <w:trHeight w:val="770"/>
        </w:trPr>
        <w:tc>
          <w:tcPr>
            <w:tcW w:w="2700" w:type="dxa"/>
            <w:tcBorders>
              <w:right w:val="single" w:sz="2" w:space="0" w:color="58595B"/>
            </w:tcBorders>
          </w:tcPr>
          <w:p w14:paraId="23978E24" w14:textId="77777777" w:rsidR="00AC5B84" w:rsidRDefault="00C74830">
            <w:pPr>
              <w:pStyle w:val="TableParagraph"/>
              <w:ind w:left="89"/>
            </w:pPr>
            <w:r>
              <w:rPr>
                <w:color w:val="231F20"/>
                <w:w w:val="115"/>
              </w:rPr>
              <w:t>Trauma</w:t>
            </w:r>
          </w:p>
        </w:tc>
        <w:tc>
          <w:tcPr>
            <w:tcW w:w="5626" w:type="dxa"/>
            <w:tcBorders>
              <w:left w:val="single" w:sz="2" w:space="0" w:color="58595B"/>
            </w:tcBorders>
          </w:tcPr>
          <w:p w14:paraId="0834C975" w14:textId="77777777" w:rsidR="00AC5B84" w:rsidRDefault="00C74830">
            <w:pPr>
              <w:pStyle w:val="TableParagraph"/>
            </w:pPr>
            <w:r>
              <w:rPr>
                <w:color w:val="231F20"/>
              </w:rPr>
              <w:t>An event or experience that severely harms the body and/or the</w:t>
            </w:r>
          </w:p>
          <w:p w14:paraId="6C2140D4" w14:textId="77777777" w:rsidR="00AC5B84" w:rsidRDefault="00C74830">
            <w:pPr>
              <w:pStyle w:val="TableParagraph"/>
              <w:spacing w:before="91"/>
            </w:pPr>
            <w:r>
              <w:rPr>
                <w:color w:val="231F20"/>
              </w:rPr>
              <w:t>mind</w:t>
            </w:r>
          </w:p>
        </w:tc>
      </w:tr>
      <w:tr w:rsidR="00AC5B84" w14:paraId="38AAEB90" w14:textId="77777777">
        <w:trPr>
          <w:trHeight w:val="770"/>
        </w:trPr>
        <w:tc>
          <w:tcPr>
            <w:tcW w:w="2700" w:type="dxa"/>
            <w:tcBorders>
              <w:right w:val="single" w:sz="2" w:space="0" w:color="58595B"/>
            </w:tcBorders>
            <w:shd w:val="clear" w:color="auto" w:fill="E1F4FD"/>
          </w:tcPr>
          <w:p w14:paraId="4EA20D2B" w14:textId="77777777" w:rsidR="00AC5B84" w:rsidRDefault="00C74830">
            <w:pPr>
              <w:pStyle w:val="TableParagraph"/>
              <w:ind w:left="89"/>
            </w:pPr>
            <w:r>
              <w:rPr>
                <w:color w:val="231F20"/>
                <w:w w:val="110"/>
              </w:rPr>
              <w:t>Helicopter</w:t>
            </w:r>
          </w:p>
        </w:tc>
        <w:tc>
          <w:tcPr>
            <w:tcW w:w="5626" w:type="dxa"/>
            <w:tcBorders>
              <w:left w:val="single" w:sz="2" w:space="0" w:color="58595B"/>
            </w:tcBorders>
            <w:shd w:val="clear" w:color="auto" w:fill="E1F4FD"/>
          </w:tcPr>
          <w:p w14:paraId="39DFF819" w14:textId="77777777" w:rsidR="00AC5B84" w:rsidRDefault="00C74830">
            <w:pPr>
              <w:pStyle w:val="TableParagraph"/>
            </w:pPr>
            <w:r>
              <w:rPr>
                <w:color w:val="231F20"/>
              </w:rPr>
              <w:t>An aircraft whose lift is caused by one or two blades that rotate</w:t>
            </w:r>
          </w:p>
          <w:p w14:paraId="603DA9E0" w14:textId="77777777" w:rsidR="00AC5B84" w:rsidRDefault="00C74830">
            <w:pPr>
              <w:pStyle w:val="TableParagraph"/>
              <w:spacing w:before="91"/>
            </w:pPr>
            <w:r>
              <w:rPr>
                <w:color w:val="231F20"/>
              </w:rPr>
              <w:t>and lift it into the sky</w:t>
            </w:r>
          </w:p>
        </w:tc>
      </w:tr>
      <w:tr w:rsidR="00AC5B84" w14:paraId="49519EAF" w14:textId="77777777">
        <w:trPr>
          <w:trHeight w:val="385"/>
        </w:trPr>
        <w:tc>
          <w:tcPr>
            <w:tcW w:w="2700" w:type="dxa"/>
            <w:tcBorders>
              <w:right w:val="single" w:sz="2" w:space="0" w:color="58595B"/>
            </w:tcBorders>
          </w:tcPr>
          <w:p w14:paraId="101BD074" w14:textId="77777777" w:rsidR="00AC5B84" w:rsidRDefault="00C74830">
            <w:pPr>
              <w:pStyle w:val="TableParagraph"/>
              <w:ind w:left="89"/>
            </w:pPr>
            <w:r>
              <w:rPr>
                <w:color w:val="231F20"/>
                <w:w w:val="110"/>
              </w:rPr>
              <w:t>To take in</w:t>
            </w:r>
          </w:p>
        </w:tc>
        <w:tc>
          <w:tcPr>
            <w:tcW w:w="5626" w:type="dxa"/>
            <w:tcBorders>
              <w:left w:val="single" w:sz="2" w:space="0" w:color="58595B"/>
            </w:tcBorders>
          </w:tcPr>
          <w:p w14:paraId="16189D27" w14:textId="77777777" w:rsidR="00AC5B84" w:rsidRDefault="00C74830">
            <w:pPr>
              <w:pStyle w:val="TableParagraph"/>
            </w:pPr>
            <w:r>
              <w:rPr>
                <w:color w:val="231F20"/>
              </w:rPr>
              <w:t>To provide shelter or housing for someone</w:t>
            </w:r>
          </w:p>
        </w:tc>
      </w:tr>
      <w:tr w:rsidR="00AC5B84" w14:paraId="7AD705FE" w14:textId="77777777">
        <w:trPr>
          <w:trHeight w:val="385"/>
        </w:trPr>
        <w:tc>
          <w:tcPr>
            <w:tcW w:w="2700" w:type="dxa"/>
            <w:tcBorders>
              <w:right w:val="single" w:sz="2" w:space="0" w:color="58595B"/>
            </w:tcBorders>
            <w:shd w:val="clear" w:color="auto" w:fill="E1F4FD"/>
          </w:tcPr>
          <w:p w14:paraId="5B417E48" w14:textId="77777777" w:rsidR="00AC5B84" w:rsidRDefault="00C74830">
            <w:pPr>
              <w:pStyle w:val="TableParagraph"/>
              <w:ind w:left="89"/>
            </w:pPr>
            <w:r>
              <w:rPr>
                <w:color w:val="231F20"/>
                <w:w w:val="110"/>
              </w:rPr>
              <w:t>Prestigious</w:t>
            </w:r>
          </w:p>
        </w:tc>
        <w:tc>
          <w:tcPr>
            <w:tcW w:w="5626" w:type="dxa"/>
            <w:tcBorders>
              <w:left w:val="single" w:sz="2" w:space="0" w:color="58595B"/>
            </w:tcBorders>
            <w:shd w:val="clear" w:color="auto" w:fill="E1F4FD"/>
          </w:tcPr>
          <w:p w14:paraId="7A9680C5" w14:textId="77777777" w:rsidR="00AC5B84" w:rsidRDefault="00C74830">
            <w:pPr>
              <w:pStyle w:val="TableParagraph"/>
            </w:pPr>
            <w:r>
              <w:rPr>
                <w:color w:val="231F20"/>
              </w:rPr>
              <w:t>Highly respected or esteemed</w:t>
            </w:r>
          </w:p>
        </w:tc>
      </w:tr>
    </w:tbl>
    <w:p w14:paraId="260DC801" w14:textId="77777777" w:rsidR="00AC5B84" w:rsidRDefault="00AC5B84">
      <w:pPr>
        <w:pStyle w:val="BodyText"/>
        <w:rPr>
          <w:rFonts w:ascii="Arial"/>
          <w:sz w:val="20"/>
        </w:rPr>
      </w:pPr>
    </w:p>
    <w:p w14:paraId="79BE8309" w14:textId="77777777" w:rsidR="00AC5B84" w:rsidRDefault="00C74830">
      <w:pPr>
        <w:spacing w:before="277"/>
        <w:ind w:left="1050"/>
        <w:rPr>
          <w:rFonts w:ascii="Arial"/>
          <w:sz w:val="28"/>
        </w:rPr>
      </w:pPr>
      <w:r>
        <w:rPr>
          <w:rFonts w:ascii="Arial"/>
          <w:color w:val="002C61"/>
          <w:sz w:val="28"/>
        </w:rPr>
        <w:t>The Characters</w:t>
      </w:r>
    </w:p>
    <w:p w14:paraId="1CB5E4B6"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1569"/>
        <w:gridCol w:w="1560"/>
        <w:gridCol w:w="1860"/>
        <w:gridCol w:w="1157"/>
        <w:gridCol w:w="983"/>
        <w:gridCol w:w="1197"/>
      </w:tblGrid>
      <w:tr w:rsidR="00AC5B84" w14:paraId="651EB1B6" w14:textId="77777777">
        <w:trPr>
          <w:trHeight w:val="385"/>
        </w:trPr>
        <w:tc>
          <w:tcPr>
            <w:tcW w:w="1569" w:type="dxa"/>
            <w:tcBorders>
              <w:right w:val="single" w:sz="2" w:space="0" w:color="58595B"/>
            </w:tcBorders>
            <w:shd w:val="clear" w:color="auto" w:fill="E1F4FD"/>
          </w:tcPr>
          <w:p w14:paraId="0913D816" w14:textId="77777777" w:rsidR="00AC5B84" w:rsidRDefault="00C74830">
            <w:pPr>
              <w:pStyle w:val="TableParagraph"/>
              <w:ind w:left="89"/>
            </w:pPr>
            <w:r>
              <w:rPr>
                <w:color w:val="231F20"/>
              </w:rPr>
              <w:t>Narrator 1 (N1)</w:t>
            </w:r>
          </w:p>
        </w:tc>
        <w:tc>
          <w:tcPr>
            <w:tcW w:w="1560" w:type="dxa"/>
            <w:tcBorders>
              <w:left w:val="single" w:sz="2" w:space="0" w:color="58595B"/>
              <w:right w:val="single" w:sz="2" w:space="0" w:color="58595B"/>
            </w:tcBorders>
            <w:shd w:val="clear" w:color="auto" w:fill="E1F4FD"/>
          </w:tcPr>
          <w:p w14:paraId="59557FC9" w14:textId="77777777" w:rsidR="00AC5B84" w:rsidRDefault="00C74830">
            <w:pPr>
              <w:pStyle w:val="TableParagraph"/>
            </w:pPr>
            <w:r>
              <w:rPr>
                <w:color w:val="231F20"/>
              </w:rPr>
              <w:t>Narrator 2 (N2)</w:t>
            </w:r>
          </w:p>
        </w:tc>
        <w:tc>
          <w:tcPr>
            <w:tcW w:w="1860" w:type="dxa"/>
            <w:tcBorders>
              <w:left w:val="single" w:sz="2" w:space="0" w:color="58595B"/>
              <w:right w:val="single" w:sz="2" w:space="0" w:color="58595B"/>
            </w:tcBorders>
            <w:shd w:val="clear" w:color="auto" w:fill="E1F4FD"/>
          </w:tcPr>
          <w:p w14:paraId="401419E9" w14:textId="77777777" w:rsidR="00AC5B84" w:rsidRDefault="00C74830">
            <w:pPr>
              <w:pStyle w:val="TableParagraph"/>
            </w:pPr>
            <w:proofErr w:type="spellStart"/>
            <w:r>
              <w:rPr>
                <w:color w:val="231F20"/>
              </w:rPr>
              <w:t>Doaa</w:t>
            </w:r>
            <w:proofErr w:type="spellEnd"/>
            <w:r>
              <w:rPr>
                <w:color w:val="231F20"/>
              </w:rPr>
              <w:t xml:space="preserve"> Al </w:t>
            </w:r>
            <w:proofErr w:type="spellStart"/>
            <w:r>
              <w:rPr>
                <w:color w:val="231F20"/>
              </w:rPr>
              <w:t>Zamel</w:t>
            </w:r>
            <w:proofErr w:type="spellEnd"/>
            <w:r>
              <w:rPr>
                <w:color w:val="231F20"/>
              </w:rPr>
              <w:t xml:space="preserve"> (D)</w:t>
            </w:r>
          </w:p>
        </w:tc>
        <w:tc>
          <w:tcPr>
            <w:tcW w:w="1157" w:type="dxa"/>
            <w:tcBorders>
              <w:left w:val="single" w:sz="2" w:space="0" w:color="58595B"/>
              <w:right w:val="single" w:sz="2" w:space="0" w:color="58595B"/>
            </w:tcBorders>
            <w:shd w:val="clear" w:color="auto" w:fill="E1F4FD"/>
          </w:tcPr>
          <w:p w14:paraId="5E32DBF4" w14:textId="77777777" w:rsidR="00AC5B84" w:rsidRDefault="00C74830">
            <w:pPr>
              <w:pStyle w:val="TableParagraph"/>
            </w:pPr>
            <w:r>
              <w:rPr>
                <w:color w:val="231F20"/>
              </w:rPr>
              <w:t>Bassam (B)</w:t>
            </w:r>
          </w:p>
        </w:tc>
        <w:tc>
          <w:tcPr>
            <w:tcW w:w="983" w:type="dxa"/>
            <w:tcBorders>
              <w:left w:val="single" w:sz="2" w:space="0" w:color="58595B"/>
              <w:right w:val="single" w:sz="2" w:space="0" w:color="58595B"/>
            </w:tcBorders>
            <w:shd w:val="clear" w:color="auto" w:fill="E1F4FD"/>
          </w:tcPr>
          <w:p w14:paraId="602D1773" w14:textId="77777777" w:rsidR="00AC5B84" w:rsidRDefault="00C74830">
            <w:pPr>
              <w:pStyle w:val="TableParagraph"/>
            </w:pPr>
            <w:r>
              <w:rPr>
                <w:color w:val="231F20"/>
              </w:rPr>
              <w:t>Man (M)</w:t>
            </w:r>
          </w:p>
        </w:tc>
        <w:tc>
          <w:tcPr>
            <w:tcW w:w="1197" w:type="dxa"/>
            <w:tcBorders>
              <w:left w:val="single" w:sz="2" w:space="0" w:color="58595B"/>
            </w:tcBorders>
            <w:shd w:val="clear" w:color="auto" w:fill="E1F4FD"/>
          </w:tcPr>
          <w:p w14:paraId="3CE981A0" w14:textId="77777777" w:rsidR="00AC5B84" w:rsidRDefault="00C74830">
            <w:pPr>
              <w:pStyle w:val="TableParagraph"/>
            </w:pPr>
            <w:r>
              <w:rPr>
                <w:color w:val="231F20"/>
              </w:rPr>
              <w:t>Woman (W)</w:t>
            </w:r>
          </w:p>
        </w:tc>
      </w:tr>
    </w:tbl>
    <w:p w14:paraId="6594841B" w14:textId="77777777" w:rsidR="00AC5B84" w:rsidRDefault="00AC5B84">
      <w:pPr>
        <w:pStyle w:val="BodyText"/>
        <w:rPr>
          <w:rFonts w:ascii="Arial"/>
          <w:sz w:val="20"/>
        </w:rPr>
      </w:pPr>
    </w:p>
    <w:p w14:paraId="0D9CFCB8"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558"/>
        <w:gridCol w:w="7768"/>
      </w:tblGrid>
      <w:tr w:rsidR="00AC5B84" w14:paraId="0EBD81EA" w14:textId="77777777">
        <w:trPr>
          <w:trHeight w:val="1540"/>
        </w:trPr>
        <w:tc>
          <w:tcPr>
            <w:tcW w:w="558" w:type="dxa"/>
            <w:tcBorders>
              <w:right w:val="single" w:sz="2" w:space="0" w:color="58595B"/>
            </w:tcBorders>
            <w:shd w:val="clear" w:color="auto" w:fill="E1F4FD"/>
          </w:tcPr>
          <w:p w14:paraId="5A97CA73" w14:textId="77777777" w:rsidR="00AC5B84" w:rsidRDefault="00C74830">
            <w:pPr>
              <w:pStyle w:val="TableParagraph"/>
              <w:ind w:left="89"/>
            </w:pPr>
            <w:r>
              <w:rPr>
                <w:color w:val="231F20"/>
                <w:w w:val="110"/>
              </w:rPr>
              <w:lastRenderedPageBreak/>
              <w:t>N1:</w:t>
            </w:r>
          </w:p>
        </w:tc>
        <w:tc>
          <w:tcPr>
            <w:tcW w:w="7768" w:type="dxa"/>
            <w:tcBorders>
              <w:left w:val="single" w:sz="2" w:space="0" w:color="58595B"/>
            </w:tcBorders>
            <w:shd w:val="clear" w:color="auto" w:fill="E1F4FD"/>
          </w:tcPr>
          <w:p w14:paraId="0C3E930B" w14:textId="77777777" w:rsidR="00AC5B84" w:rsidRDefault="00C74830">
            <w:pPr>
              <w:pStyle w:val="TableParagraph"/>
              <w:spacing w:line="314" w:lineRule="auto"/>
              <w:ind w:right="338"/>
            </w:pPr>
            <w:proofErr w:type="spellStart"/>
            <w:r>
              <w:rPr>
                <w:color w:val="231F20"/>
              </w:rPr>
              <w:t>Doaa</w:t>
            </w:r>
            <w:proofErr w:type="spellEnd"/>
            <w:r>
              <w:rPr>
                <w:color w:val="231F20"/>
              </w:rPr>
              <w:t xml:space="preserve"> and Bassam were Syrian refugees engaged to be married in Egypt, but they were struggling to make a living. One </w:t>
            </w:r>
            <w:r>
              <w:rPr>
                <w:color w:val="231F20"/>
                <w:spacing w:val="-5"/>
              </w:rPr>
              <w:t xml:space="preserve">day, </w:t>
            </w:r>
            <w:r>
              <w:rPr>
                <w:color w:val="231F20"/>
              </w:rPr>
              <w:t xml:space="preserve">a group of men on motorcycles tried to kidnap </w:t>
            </w:r>
            <w:proofErr w:type="spellStart"/>
            <w:r>
              <w:rPr>
                <w:color w:val="231F20"/>
              </w:rPr>
              <w:t>Doaa</w:t>
            </w:r>
            <w:proofErr w:type="spellEnd"/>
            <w:r>
              <w:rPr>
                <w:color w:val="231F20"/>
              </w:rPr>
              <w:t>. After that, she did not feel safe. They could not return to Syria.</w:t>
            </w:r>
            <w:r>
              <w:rPr>
                <w:color w:val="231F20"/>
                <w:spacing w:val="6"/>
              </w:rPr>
              <w:t xml:space="preserve"> </w:t>
            </w:r>
            <w:r>
              <w:rPr>
                <w:color w:val="231F20"/>
                <w:spacing w:val="-3"/>
              </w:rPr>
              <w:t>Bassam</w:t>
            </w:r>
          </w:p>
          <w:p w14:paraId="579BCABC" w14:textId="77777777" w:rsidR="00AC5B84" w:rsidRDefault="00C74830">
            <w:pPr>
              <w:pStyle w:val="TableParagraph"/>
              <w:spacing w:before="0"/>
            </w:pPr>
            <w:r>
              <w:rPr>
                <w:color w:val="231F20"/>
              </w:rPr>
              <w:t>paid $5,0</w:t>
            </w:r>
            <w:r>
              <w:rPr>
                <w:color w:val="231F20"/>
              </w:rPr>
              <w:t>00 American dollars to human smugglers for them to go to Europe.</w:t>
            </w:r>
          </w:p>
        </w:tc>
      </w:tr>
    </w:tbl>
    <w:p w14:paraId="172DABE7" w14:textId="77777777" w:rsidR="00AC5B84" w:rsidRDefault="00AC5B84">
      <w:pPr>
        <w:sectPr w:rsidR="00AC5B84">
          <w:headerReference w:type="even" r:id="rId225"/>
          <w:headerReference w:type="default" r:id="rId226"/>
          <w:footerReference w:type="even" r:id="rId227"/>
          <w:footerReference w:type="default" r:id="rId228"/>
          <w:pgSz w:w="12240" w:h="15840"/>
          <w:pgMar w:top="1260" w:right="860" w:bottom="1480" w:left="860" w:header="1004" w:footer="1293" w:gutter="0"/>
          <w:pgNumType w:start="157"/>
          <w:cols w:space="720"/>
        </w:sectPr>
      </w:pPr>
    </w:p>
    <w:p w14:paraId="4E2871BE" w14:textId="77777777" w:rsidR="00AC5B84" w:rsidRDefault="00AC5B84">
      <w:pPr>
        <w:pStyle w:val="BodyText"/>
        <w:rPr>
          <w:rFonts w:ascii="Arial"/>
          <w:sz w:val="20"/>
        </w:rPr>
      </w:pPr>
    </w:p>
    <w:p w14:paraId="00A0620A" w14:textId="77777777" w:rsidR="00AC5B84" w:rsidRDefault="00AC5B84">
      <w:pPr>
        <w:pStyle w:val="BodyText"/>
        <w:rPr>
          <w:rFonts w:ascii="Arial"/>
          <w:sz w:val="20"/>
        </w:rPr>
      </w:pPr>
    </w:p>
    <w:p w14:paraId="23DDCF35" w14:textId="77777777" w:rsidR="00AC5B84" w:rsidRDefault="00AC5B84">
      <w:pPr>
        <w:pStyle w:val="BodyText"/>
        <w:rPr>
          <w:rFonts w:ascii="Arial"/>
          <w:sz w:val="20"/>
        </w:rPr>
      </w:pPr>
    </w:p>
    <w:p w14:paraId="0F62F93A"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58"/>
        <w:gridCol w:w="7768"/>
      </w:tblGrid>
      <w:tr w:rsidR="00AC5B84" w14:paraId="1ECB6080" w14:textId="77777777">
        <w:trPr>
          <w:trHeight w:val="1925"/>
        </w:trPr>
        <w:tc>
          <w:tcPr>
            <w:tcW w:w="558" w:type="dxa"/>
            <w:tcBorders>
              <w:right w:val="single" w:sz="2" w:space="0" w:color="58595B"/>
            </w:tcBorders>
          </w:tcPr>
          <w:p w14:paraId="62FFE44C" w14:textId="77777777" w:rsidR="00AC5B84" w:rsidRDefault="00C74830">
            <w:pPr>
              <w:pStyle w:val="TableParagraph"/>
              <w:ind w:left="89"/>
            </w:pPr>
            <w:r>
              <w:rPr>
                <w:color w:val="231F20"/>
                <w:w w:val="110"/>
              </w:rPr>
              <w:t>N2:</w:t>
            </w:r>
          </w:p>
        </w:tc>
        <w:tc>
          <w:tcPr>
            <w:tcW w:w="7768" w:type="dxa"/>
            <w:tcBorders>
              <w:left w:val="single" w:sz="2" w:space="0" w:color="58595B"/>
            </w:tcBorders>
          </w:tcPr>
          <w:p w14:paraId="0DE61EFA" w14:textId="77777777" w:rsidR="00AC5B84" w:rsidRDefault="00C74830">
            <w:pPr>
              <w:pStyle w:val="TableParagraph"/>
              <w:spacing w:line="314" w:lineRule="auto"/>
              <w:ind w:right="156"/>
            </w:pPr>
            <w:r>
              <w:rPr>
                <w:color w:val="231F20"/>
                <w:spacing w:val="-3"/>
              </w:rPr>
              <w:t xml:space="preserve">With </w:t>
            </w:r>
            <w:r>
              <w:rPr>
                <w:color w:val="231F20"/>
              </w:rPr>
              <w:t xml:space="preserve">500 other refugees, </w:t>
            </w:r>
            <w:proofErr w:type="spellStart"/>
            <w:r>
              <w:rPr>
                <w:color w:val="231F20"/>
              </w:rPr>
              <w:t>Doaa</w:t>
            </w:r>
            <w:proofErr w:type="spellEnd"/>
            <w:r>
              <w:rPr>
                <w:color w:val="231F20"/>
              </w:rPr>
              <w:t xml:space="preserve"> and Bassam tried to cross the Mediterranean. On </w:t>
            </w:r>
            <w:r>
              <w:rPr>
                <w:color w:val="231F20"/>
                <w:spacing w:val="-4"/>
              </w:rPr>
              <w:t xml:space="preserve">their </w:t>
            </w:r>
            <w:r>
              <w:rPr>
                <w:color w:val="231F20"/>
              </w:rPr>
              <w:t xml:space="preserve">second day crossing, human smugglers in a small boat found them and screamed  insults at the refugees. They said, </w:t>
            </w:r>
            <w:r>
              <w:rPr>
                <w:color w:val="231F20"/>
                <w:spacing w:val="-8"/>
              </w:rPr>
              <w:t xml:space="preserve">“You </w:t>
            </w:r>
            <w:r>
              <w:rPr>
                <w:color w:val="231F20"/>
              </w:rPr>
              <w:t>will become food for fish.” The small boat hit the</w:t>
            </w:r>
            <w:r>
              <w:rPr>
                <w:color w:val="231F20"/>
                <w:spacing w:val="5"/>
              </w:rPr>
              <w:t xml:space="preserve"> </w:t>
            </w:r>
            <w:r>
              <w:rPr>
                <w:color w:val="231F20"/>
              </w:rPr>
              <w:t>boat</w:t>
            </w:r>
            <w:r>
              <w:rPr>
                <w:color w:val="231F20"/>
                <w:spacing w:val="5"/>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500</w:t>
            </w:r>
            <w:r>
              <w:rPr>
                <w:color w:val="231F20"/>
                <w:spacing w:val="5"/>
              </w:rPr>
              <w:t xml:space="preserve"> </w:t>
            </w:r>
            <w:r>
              <w:rPr>
                <w:color w:val="231F20"/>
              </w:rPr>
              <w:t>refugees</w:t>
            </w:r>
            <w:r>
              <w:rPr>
                <w:color w:val="231F20"/>
                <w:spacing w:val="6"/>
              </w:rPr>
              <w:t xml:space="preserve"> </w:t>
            </w:r>
            <w:r>
              <w:rPr>
                <w:color w:val="231F20"/>
              </w:rPr>
              <w:t>until</w:t>
            </w:r>
            <w:r>
              <w:rPr>
                <w:color w:val="231F20"/>
                <w:spacing w:val="5"/>
              </w:rPr>
              <w:t xml:space="preserve"> </w:t>
            </w:r>
            <w:r>
              <w:rPr>
                <w:color w:val="231F20"/>
              </w:rPr>
              <w:t>there</w:t>
            </w:r>
            <w:r>
              <w:rPr>
                <w:color w:val="231F20"/>
                <w:spacing w:val="5"/>
              </w:rPr>
              <w:t xml:space="preserve"> </w:t>
            </w:r>
            <w:r>
              <w:rPr>
                <w:color w:val="231F20"/>
              </w:rPr>
              <w:t>was</w:t>
            </w:r>
            <w:r>
              <w:rPr>
                <w:color w:val="231F20"/>
                <w:spacing w:val="6"/>
              </w:rPr>
              <w:t xml:space="preserve"> </w:t>
            </w:r>
            <w:r>
              <w:rPr>
                <w:color w:val="231F20"/>
              </w:rPr>
              <w:t>a</w:t>
            </w:r>
            <w:r>
              <w:rPr>
                <w:color w:val="231F20"/>
                <w:spacing w:val="5"/>
              </w:rPr>
              <w:t xml:space="preserve"> </w:t>
            </w:r>
            <w:r>
              <w:rPr>
                <w:color w:val="231F20"/>
              </w:rPr>
              <w:t>hole</w:t>
            </w:r>
            <w:r>
              <w:rPr>
                <w:color w:val="231F20"/>
                <w:spacing w:val="5"/>
              </w:rPr>
              <w:t xml:space="preserve"> </w:t>
            </w:r>
            <w:r>
              <w:rPr>
                <w:color w:val="231F20"/>
              </w:rPr>
              <w:t>in</w:t>
            </w:r>
            <w:r>
              <w:rPr>
                <w:color w:val="231F20"/>
                <w:spacing w:val="6"/>
              </w:rPr>
              <w:t xml:space="preserve"> </w:t>
            </w:r>
            <w:r>
              <w:rPr>
                <w:color w:val="231F20"/>
              </w:rPr>
              <w:t>it.</w:t>
            </w:r>
            <w:r>
              <w:rPr>
                <w:color w:val="231F20"/>
                <w:spacing w:val="5"/>
              </w:rPr>
              <w:t xml:space="preserve"> </w:t>
            </w:r>
            <w:proofErr w:type="spellStart"/>
            <w:r>
              <w:rPr>
                <w:color w:val="231F20"/>
              </w:rPr>
              <w:t>Doaa</w:t>
            </w:r>
            <w:proofErr w:type="spellEnd"/>
            <w:r>
              <w:rPr>
                <w:color w:val="231F20"/>
                <w:spacing w:val="5"/>
              </w:rPr>
              <w:t xml:space="preserve"> </w:t>
            </w:r>
            <w:r>
              <w:rPr>
                <w:color w:val="231F20"/>
              </w:rPr>
              <w:t>and</w:t>
            </w:r>
            <w:r>
              <w:rPr>
                <w:color w:val="231F20"/>
                <w:spacing w:val="6"/>
              </w:rPr>
              <w:t xml:space="preserve"> </w:t>
            </w:r>
            <w:r>
              <w:rPr>
                <w:color w:val="231F20"/>
              </w:rPr>
              <w:t>Bassam</w:t>
            </w:r>
            <w:r>
              <w:rPr>
                <w:color w:val="231F20"/>
                <w:spacing w:val="5"/>
              </w:rPr>
              <w:t xml:space="preserve"> </w:t>
            </w:r>
            <w:r>
              <w:rPr>
                <w:color w:val="231F20"/>
              </w:rPr>
              <w:t>held</w:t>
            </w:r>
            <w:r>
              <w:rPr>
                <w:color w:val="231F20"/>
                <w:spacing w:val="5"/>
              </w:rPr>
              <w:t xml:space="preserve"> </w:t>
            </w:r>
            <w:r>
              <w:rPr>
                <w:color w:val="231F20"/>
              </w:rPr>
              <w:t>onto</w:t>
            </w:r>
          </w:p>
          <w:p w14:paraId="503F1311" w14:textId="77777777" w:rsidR="00AC5B84" w:rsidRDefault="00C74830">
            <w:pPr>
              <w:pStyle w:val="TableParagraph"/>
              <w:spacing w:before="0"/>
            </w:pPr>
            <w:r>
              <w:rPr>
                <w:color w:val="231F20"/>
                <w:w w:val="105"/>
              </w:rPr>
              <w:t>the</w:t>
            </w:r>
            <w:r>
              <w:rPr>
                <w:color w:val="231F20"/>
                <w:w w:val="105"/>
              </w:rPr>
              <w:t xml:space="preserve"> side of the sinking boat.</w:t>
            </w:r>
          </w:p>
        </w:tc>
      </w:tr>
      <w:tr w:rsidR="00AC5B84" w14:paraId="481E5179" w14:textId="77777777">
        <w:trPr>
          <w:trHeight w:val="385"/>
        </w:trPr>
        <w:tc>
          <w:tcPr>
            <w:tcW w:w="558" w:type="dxa"/>
            <w:tcBorders>
              <w:right w:val="single" w:sz="2" w:space="0" w:color="58595B"/>
            </w:tcBorders>
            <w:shd w:val="clear" w:color="auto" w:fill="E1F4FD"/>
          </w:tcPr>
          <w:p w14:paraId="7B41C27F" w14:textId="77777777" w:rsidR="00AC5B84" w:rsidRDefault="00C74830">
            <w:pPr>
              <w:pStyle w:val="TableParagraph"/>
              <w:ind w:left="89"/>
            </w:pPr>
            <w:r>
              <w:rPr>
                <w:color w:val="231F20"/>
                <w:w w:val="115"/>
              </w:rPr>
              <w:t>B:</w:t>
            </w:r>
          </w:p>
        </w:tc>
        <w:tc>
          <w:tcPr>
            <w:tcW w:w="7768" w:type="dxa"/>
            <w:tcBorders>
              <w:left w:val="single" w:sz="2" w:space="0" w:color="58595B"/>
            </w:tcBorders>
            <w:shd w:val="clear" w:color="auto" w:fill="E1F4FD"/>
          </w:tcPr>
          <w:p w14:paraId="24CF8497" w14:textId="77777777" w:rsidR="00AC5B84" w:rsidRDefault="00C74830">
            <w:pPr>
              <w:pStyle w:val="TableParagraph"/>
            </w:pPr>
            <w:proofErr w:type="spellStart"/>
            <w:r>
              <w:rPr>
                <w:color w:val="231F20"/>
              </w:rPr>
              <w:t>Doaa</w:t>
            </w:r>
            <w:proofErr w:type="spellEnd"/>
            <w:r>
              <w:rPr>
                <w:color w:val="231F20"/>
              </w:rPr>
              <w:t>, you must let go of the boat.</w:t>
            </w:r>
          </w:p>
        </w:tc>
      </w:tr>
      <w:tr w:rsidR="00AC5B84" w14:paraId="13B44600" w14:textId="77777777">
        <w:trPr>
          <w:trHeight w:val="385"/>
        </w:trPr>
        <w:tc>
          <w:tcPr>
            <w:tcW w:w="558" w:type="dxa"/>
            <w:tcBorders>
              <w:right w:val="single" w:sz="2" w:space="0" w:color="58595B"/>
            </w:tcBorders>
          </w:tcPr>
          <w:p w14:paraId="4E2866C6" w14:textId="77777777" w:rsidR="00AC5B84" w:rsidRDefault="00C74830">
            <w:pPr>
              <w:pStyle w:val="TableParagraph"/>
              <w:ind w:left="89"/>
            </w:pPr>
            <w:r>
              <w:rPr>
                <w:color w:val="231F20"/>
                <w:w w:val="115"/>
              </w:rPr>
              <w:t>D:</w:t>
            </w:r>
          </w:p>
        </w:tc>
        <w:tc>
          <w:tcPr>
            <w:tcW w:w="7768" w:type="dxa"/>
            <w:tcBorders>
              <w:left w:val="single" w:sz="2" w:space="0" w:color="58595B"/>
            </w:tcBorders>
          </w:tcPr>
          <w:p w14:paraId="7EFB8F45" w14:textId="77777777" w:rsidR="00AC5B84" w:rsidRDefault="00C74830">
            <w:pPr>
              <w:pStyle w:val="TableParagraph"/>
            </w:pPr>
            <w:r>
              <w:rPr>
                <w:color w:val="231F20"/>
              </w:rPr>
              <w:t>Bassam, I cannot. I cannot swim.</w:t>
            </w:r>
          </w:p>
        </w:tc>
      </w:tr>
      <w:tr w:rsidR="00AC5B84" w14:paraId="26268F2C" w14:textId="77777777">
        <w:trPr>
          <w:trHeight w:val="385"/>
        </w:trPr>
        <w:tc>
          <w:tcPr>
            <w:tcW w:w="558" w:type="dxa"/>
            <w:tcBorders>
              <w:right w:val="single" w:sz="2" w:space="0" w:color="58595B"/>
            </w:tcBorders>
            <w:shd w:val="clear" w:color="auto" w:fill="E1F4FD"/>
          </w:tcPr>
          <w:p w14:paraId="05EE3243" w14:textId="77777777" w:rsidR="00AC5B84" w:rsidRDefault="00C74830">
            <w:pPr>
              <w:pStyle w:val="TableParagraph"/>
              <w:ind w:left="89"/>
            </w:pPr>
            <w:r>
              <w:rPr>
                <w:color w:val="231F20"/>
                <w:w w:val="115"/>
              </w:rPr>
              <w:t>B:</w:t>
            </w:r>
          </w:p>
        </w:tc>
        <w:tc>
          <w:tcPr>
            <w:tcW w:w="7768" w:type="dxa"/>
            <w:tcBorders>
              <w:left w:val="single" w:sz="2" w:space="0" w:color="58595B"/>
            </w:tcBorders>
            <w:shd w:val="clear" w:color="auto" w:fill="E1F4FD"/>
          </w:tcPr>
          <w:p w14:paraId="1E0AFA07" w14:textId="77777777" w:rsidR="00AC5B84" w:rsidRDefault="00C74830">
            <w:pPr>
              <w:pStyle w:val="TableParagraph"/>
            </w:pPr>
            <w:r>
              <w:rPr>
                <w:color w:val="231F20"/>
                <w:w w:val="105"/>
              </w:rPr>
              <w:t>Let go of the boat, or when it sinks, you will be pulled under with it.</w:t>
            </w:r>
          </w:p>
        </w:tc>
      </w:tr>
      <w:tr w:rsidR="00AC5B84" w14:paraId="4FCD15FE" w14:textId="77777777">
        <w:trPr>
          <w:trHeight w:val="385"/>
        </w:trPr>
        <w:tc>
          <w:tcPr>
            <w:tcW w:w="558" w:type="dxa"/>
            <w:tcBorders>
              <w:right w:val="single" w:sz="2" w:space="0" w:color="58595B"/>
            </w:tcBorders>
          </w:tcPr>
          <w:p w14:paraId="304F6067" w14:textId="77777777" w:rsidR="00AC5B84" w:rsidRDefault="00C74830">
            <w:pPr>
              <w:pStyle w:val="TableParagraph"/>
              <w:ind w:left="89"/>
            </w:pPr>
            <w:r>
              <w:rPr>
                <w:color w:val="231F20"/>
                <w:w w:val="110"/>
              </w:rPr>
              <w:t>N1:</w:t>
            </w:r>
          </w:p>
        </w:tc>
        <w:tc>
          <w:tcPr>
            <w:tcW w:w="7768" w:type="dxa"/>
            <w:tcBorders>
              <w:left w:val="single" w:sz="2" w:space="0" w:color="58595B"/>
            </w:tcBorders>
          </w:tcPr>
          <w:p w14:paraId="70322BF4" w14:textId="77777777" w:rsidR="00AC5B84" w:rsidRDefault="00C74830">
            <w:pPr>
              <w:pStyle w:val="TableParagraph"/>
            </w:pPr>
            <w:r>
              <w:rPr>
                <w:color w:val="231F20"/>
              </w:rPr>
              <w:t xml:space="preserve">Bassam and </w:t>
            </w:r>
            <w:proofErr w:type="spellStart"/>
            <w:r>
              <w:rPr>
                <w:color w:val="231F20"/>
              </w:rPr>
              <w:t>Doaa</w:t>
            </w:r>
            <w:proofErr w:type="spellEnd"/>
            <w:r>
              <w:rPr>
                <w:color w:val="231F20"/>
              </w:rPr>
              <w:t xml:space="preserve"> let go of the boat and swam away as best they could.</w:t>
            </w:r>
          </w:p>
        </w:tc>
      </w:tr>
      <w:tr w:rsidR="00AC5B84" w14:paraId="13EEA826" w14:textId="77777777">
        <w:trPr>
          <w:trHeight w:val="770"/>
        </w:trPr>
        <w:tc>
          <w:tcPr>
            <w:tcW w:w="558" w:type="dxa"/>
            <w:tcBorders>
              <w:right w:val="single" w:sz="2" w:space="0" w:color="58595B"/>
            </w:tcBorders>
            <w:shd w:val="clear" w:color="auto" w:fill="E1F4FD"/>
          </w:tcPr>
          <w:p w14:paraId="09D18FE9" w14:textId="77777777" w:rsidR="00AC5B84" w:rsidRDefault="00C74830">
            <w:pPr>
              <w:pStyle w:val="TableParagraph"/>
              <w:ind w:left="89"/>
            </w:pPr>
            <w:r>
              <w:rPr>
                <w:color w:val="231F20"/>
                <w:w w:val="115"/>
              </w:rPr>
              <w:t>B:</w:t>
            </w:r>
          </w:p>
        </w:tc>
        <w:tc>
          <w:tcPr>
            <w:tcW w:w="7768" w:type="dxa"/>
            <w:tcBorders>
              <w:left w:val="single" w:sz="2" w:space="0" w:color="58595B"/>
            </w:tcBorders>
            <w:shd w:val="clear" w:color="auto" w:fill="E1F4FD"/>
          </w:tcPr>
          <w:p w14:paraId="478AA0EE" w14:textId="77777777" w:rsidR="00AC5B84" w:rsidRDefault="00C74830">
            <w:pPr>
              <w:pStyle w:val="TableParagraph"/>
            </w:pPr>
            <w:proofErr w:type="spellStart"/>
            <w:r>
              <w:rPr>
                <w:color w:val="231F20"/>
              </w:rPr>
              <w:t>Doaa</w:t>
            </w:r>
            <w:proofErr w:type="spellEnd"/>
            <w:r>
              <w:rPr>
                <w:color w:val="231F20"/>
              </w:rPr>
              <w:t>, get in this life ring. Sit in it like a chair so that you will float. I am a good swim-</w:t>
            </w:r>
          </w:p>
          <w:p w14:paraId="2C4CA8A6" w14:textId="77777777" w:rsidR="00AC5B84" w:rsidRDefault="00C74830">
            <w:pPr>
              <w:pStyle w:val="TableParagraph"/>
              <w:spacing w:before="91"/>
            </w:pPr>
            <w:r>
              <w:rPr>
                <w:color w:val="231F20"/>
              </w:rPr>
              <w:t>mer. I will stay in the water.</w:t>
            </w:r>
          </w:p>
        </w:tc>
      </w:tr>
      <w:tr w:rsidR="00AC5B84" w14:paraId="4979C4DD" w14:textId="77777777">
        <w:trPr>
          <w:trHeight w:val="770"/>
        </w:trPr>
        <w:tc>
          <w:tcPr>
            <w:tcW w:w="558" w:type="dxa"/>
            <w:tcBorders>
              <w:right w:val="single" w:sz="2" w:space="0" w:color="58595B"/>
            </w:tcBorders>
          </w:tcPr>
          <w:p w14:paraId="45B563FD" w14:textId="77777777" w:rsidR="00AC5B84" w:rsidRDefault="00C74830">
            <w:pPr>
              <w:pStyle w:val="TableParagraph"/>
              <w:ind w:left="89"/>
            </w:pPr>
            <w:r>
              <w:rPr>
                <w:color w:val="231F20"/>
                <w:w w:val="115"/>
              </w:rPr>
              <w:t>D:</w:t>
            </w:r>
          </w:p>
        </w:tc>
        <w:tc>
          <w:tcPr>
            <w:tcW w:w="7768" w:type="dxa"/>
            <w:tcBorders>
              <w:left w:val="single" w:sz="2" w:space="0" w:color="58595B"/>
            </w:tcBorders>
          </w:tcPr>
          <w:p w14:paraId="5AC9C4DD" w14:textId="77777777" w:rsidR="00AC5B84" w:rsidRDefault="00C74830">
            <w:pPr>
              <w:pStyle w:val="TableParagraph"/>
            </w:pPr>
            <w:r>
              <w:rPr>
                <w:color w:val="231F20"/>
              </w:rPr>
              <w:t>Thank you, Bassam. Look there are others. Let’s go close to them. It is safer to be with</w:t>
            </w:r>
          </w:p>
          <w:p w14:paraId="099237F7" w14:textId="77777777" w:rsidR="00AC5B84" w:rsidRDefault="00C74830">
            <w:pPr>
              <w:pStyle w:val="TableParagraph"/>
              <w:spacing w:before="91"/>
            </w:pPr>
            <w:r>
              <w:rPr>
                <w:color w:val="231F20"/>
              </w:rPr>
              <w:t>others.</w:t>
            </w:r>
          </w:p>
        </w:tc>
      </w:tr>
      <w:tr w:rsidR="00AC5B84" w14:paraId="5EF399D9" w14:textId="77777777">
        <w:trPr>
          <w:trHeight w:val="1540"/>
        </w:trPr>
        <w:tc>
          <w:tcPr>
            <w:tcW w:w="558" w:type="dxa"/>
            <w:tcBorders>
              <w:right w:val="single" w:sz="2" w:space="0" w:color="58595B"/>
            </w:tcBorders>
            <w:shd w:val="clear" w:color="auto" w:fill="E1F4FD"/>
          </w:tcPr>
          <w:p w14:paraId="5F822CB9" w14:textId="77777777" w:rsidR="00AC5B84" w:rsidRDefault="00C74830">
            <w:pPr>
              <w:pStyle w:val="TableParagraph"/>
              <w:ind w:left="89"/>
            </w:pPr>
            <w:r>
              <w:rPr>
                <w:color w:val="231F20"/>
                <w:w w:val="110"/>
              </w:rPr>
              <w:t>N2:</w:t>
            </w:r>
          </w:p>
        </w:tc>
        <w:tc>
          <w:tcPr>
            <w:tcW w:w="7768" w:type="dxa"/>
            <w:tcBorders>
              <w:left w:val="single" w:sz="2" w:space="0" w:color="58595B"/>
            </w:tcBorders>
            <w:shd w:val="clear" w:color="auto" w:fill="E1F4FD"/>
          </w:tcPr>
          <w:p w14:paraId="1FFA9844" w14:textId="77777777" w:rsidR="00AC5B84" w:rsidRDefault="00C74830">
            <w:pPr>
              <w:pStyle w:val="TableParagraph"/>
              <w:spacing w:line="314" w:lineRule="auto"/>
              <w:ind w:right="228"/>
            </w:pPr>
            <w:r>
              <w:rPr>
                <w:color w:val="231F20"/>
              </w:rPr>
              <w:t>They swam to a group of 100 other people and sang and prayed. There were refugees from many countries and faiths struggling for their lives in the water. The first day passed. People began to give up hope. They took their life vests off and sank into the</w:t>
            </w:r>
          </w:p>
          <w:p w14:paraId="6BB0211F" w14:textId="77777777" w:rsidR="00AC5B84" w:rsidRDefault="00C74830">
            <w:pPr>
              <w:pStyle w:val="TableParagraph"/>
              <w:spacing w:before="0"/>
            </w:pPr>
            <w:r>
              <w:rPr>
                <w:color w:val="231F20"/>
              </w:rPr>
              <w:t>w</w:t>
            </w:r>
            <w:r>
              <w:rPr>
                <w:color w:val="231F20"/>
              </w:rPr>
              <w:t>ater. A man holding a flotation device and a baby swam over to them.</w:t>
            </w:r>
          </w:p>
        </w:tc>
      </w:tr>
      <w:tr w:rsidR="00AC5B84" w14:paraId="63B9136A" w14:textId="77777777">
        <w:trPr>
          <w:trHeight w:val="770"/>
        </w:trPr>
        <w:tc>
          <w:tcPr>
            <w:tcW w:w="558" w:type="dxa"/>
            <w:tcBorders>
              <w:right w:val="single" w:sz="2" w:space="0" w:color="58595B"/>
            </w:tcBorders>
          </w:tcPr>
          <w:p w14:paraId="4261EFC6" w14:textId="77777777" w:rsidR="00AC5B84" w:rsidRDefault="00C74830">
            <w:pPr>
              <w:pStyle w:val="TableParagraph"/>
              <w:ind w:left="89"/>
            </w:pPr>
            <w:r>
              <w:rPr>
                <w:color w:val="231F20"/>
                <w:w w:val="115"/>
              </w:rPr>
              <w:t>M:</w:t>
            </w:r>
          </w:p>
        </w:tc>
        <w:tc>
          <w:tcPr>
            <w:tcW w:w="7768" w:type="dxa"/>
            <w:tcBorders>
              <w:left w:val="single" w:sz="2" w:space="0" w:color="58595B"/>
            </w:tcBorders>
          </w:tcPr>
          <w:p w14:paraId="423865E2" w14:textId="77777777" w:rsidR="00AC5B84" w:rsidRDefault="00C74830">
            <w:pPr>
              <w:pStyle w:val="TableParagraph"/>
            </w:pPr>
            <w:r>
              <w:rPr>
                <w:color w:val="231F20"/>
              </w:rPr>
              <w:t>Please. Please, help me. This is Malek, my granddaughter. I feel too weak and cold to</w:t>
            </w:r>
          </w:p>
          <w:p w14:paraId="08A9589C" w14:textId="77777777" w:rsidR="00AC5B84" w:rsidRDefault="00C74830">
            <w:pPr>
              <w:pStyle w:val="TableParagraph"/>
              <w:spacing w:before="91"/>
            </w:pPr>
            <w:r>
              <w:rPr>
                <w:color w:val="231F20"/>
              </w:rPr>
              <w:t>continue. I will not make it. Please take her. She is only eight months old.</w:t>
            </w:r>
          </w:p>
        </w:tc>
      </w:tr>
      <w:tr w:rsidR="00AC5B84" w14:paraId="65848C02" w14:textId="77777777">
        <w:trPr>
          <w:trHeight w:val="385"/>
        </w:trPr>
        <w:tc>
          <w:tcPr>
            <w:tcW w:w="558" w:type="dxa"/>
            <w:tcBorders>
              <w:right w:val="single" w:sz="2" w:space="0" w:color="58595B"/>
            </w:tcBorders>
            <w:shd w:val="clear" w:color="auto" w:fill="E1F4FD"/>
          </w:tcPr>
          <w:p w14:paraId="4E2AB2EE" w14:textId="77777777" w:rsidR="00AC5B84" w:rsidRDefault="00C74830">
            <w:pPr>
              <w:pStyle w:val="TableParagraph"/>
              <w:ind w:left="89"/>
            </w:pPr>
            <w:r>
              <w:rPr>
                <w:color w:val="231F20"/>
                <w:w w:val="115"/>
              </w:rPr>
              <w:t>D:</w:t>
            </w:r>
          </w:p>
        </w:tc>
        <w:tc>
          <w:tcPr>
            <w:tcW w:w="7768" w:type="dxa"/>
            <w:tcBorders>
              <w:left w:val="single" w:sz="2" w:space="0" w:color="58595B"/>
            </w:tcBorders>
            <w:shd w:val="clear" w:color="auto" w:fill="E1F4FD"/>
          </w:tcPr>
          <w:p w14:paraId="571F441A" w14:textId="77777777" w:rsidR="00AC5B84" w:rsidRDefault="00C74830">
            <w:pPr>
              <w:pStyle w:val="TableParagraph"/>
            </w:pPr>
            <w:r>
              <w:rPr>
                <w:color w:val="231F20"/>
              </w:rPr>
              <w:t>Give her to me. I will protect her and keep her on my lap on the life ring.</w:t>
            </w:r>
          </w:p>
        </w:tc>
      </w:tr>
      <w:tr w:rsidR="00AC5B84" w14:paraId="7D5EE6EF" w14:textId="77777777">
        <w:trPr>
          <w:trHeight w:val="385"/>
        </w:trPr>
        <w:tc>
          <w:tcPr>
            <w:tcW w:w="558" w:type="dxa"/>
            <w:tcBorders>
              <w:right w:val="single" w:sz="2" w:space="0" w:color="58595B"/>
            </w:tcBorders>
          </w:tcPr>
          <w:p w14:paraId="28FC1E84" w14:textId="77777777" w:rsidR="00AC5B84" w:rsidRDefault="00C74830">
            <w:pPr>
              <w:pStyle w:val="TableParagraph"/>
              <w:ind w:left="89"/>
            </w:pPr>
            <w:r>
              <w:rPr>
                <w:color w:val="231F20"/>
                <w:w w:val="115"/>
              </w:rPr>
              <w:t>B:</w:t>
            </w:r>
          </w:p>
        </w:tc>
        <w:tc>
          <w:tcPr>
            <w:tcW w:w="7768" w:type="dxa"/>
            <w:tcBorders>
              <w:left w:val="single" w:sz="2" w:space="0" w:color="58595B"/>
            </w:tcBorders>
          </w:tcPr>
          <w:p w14:paraId="6B2B761B" w14:textId="77777777" w:rsidR="00AC5B84" w:rsidRDefault="00C74830">
            <w:pPr>
              <w:pStyle w:val="TableParagraph"/>
            </w:pPr>
            <w:r>
              <w:rPr>
                <w:color w:val="231F20"/>
              </w:rPr>
              <w:t>Stay strong for your granddaughter. Do not give up.</w:t>
            </w:r>
          </w:p>
        </w:tc>
      </w:tr>
      <w:tr w:rsidR="00AC5B84" w14:paraId="6B4C158E" w14:textId="77777777">
        <w:trPr>
          <w:trHeight w:val="2310"/>
        </w:trPr>
        <w:tc>
          <w:tcPr>
            <w:tcW w:w="558" w:type="dxa"/>
            <w:tcBorders>
              <w:right w:val="single" w:sz="2" w:space="0" w:color="58595B"/>
            </w:tcBorders>
            <w:shd w:val="clear" w:color="auto" w:fill="E1F4FD"/>
          </w:tcPr>
          <w:p w14:paraId="3CCE6C37" w14:textId="77777777" w:rsidR="00AC5B84" w:rsidRDefault="00C74830">
            <w:pPr>
              <w:pStyle w:val="TableParagraph"/>
              <w:ind w:left="89"/>
            </w:pPr>
            <w:r>
              <w:rPr>
                <w:color w:val="231F20"/>
                <w:w w:val="110"/>
              </w:rPr>
              <w:t>N1:</w:t>
            </w:r>
          </w:p>
        </w:tc>
        <w:tc>
          <w:tcPr>
            <w:tcW w:w="7768" w:type="dxa"/>
            <w:tcBorders>
              <w:left w:val="single" w:sz="2" w:space="0" w:color="58595B"/>
            </w:tcBorders>
            <w:shd w:val="clear" w:color="auto" w:fill="E1F4FD"/>
          </w:tcPr>
          <w:p w14:paraId="561A4A87" w14:textId="77777777" w:rsidR="00AC5B84" w:rsidRDefault="00C74830">
            <w:pPr>
              <w:pStyle w:val="TableParagraph"/>
              <w:spacing w:line="314" w:lineRule="auto"/>
              <w:ind w:right="263"/>
            </w:pPr>
            <w:r>
              <w:rPr>
                <w:color w:val="231F20"/>
              </w:rPr>
              <w:t xml:space="preserve">The man stayed near </w:t>
            </w:r>
            <w:proofErr w:type="spellStart"/>
            <w:r>
              <w:rPr>
                <w:color w:val="231F20"/>
              </w:rPr>
              <w:t>Doaa</w:t>
            </w:r>
            <w:proofErr w:type="spellEnd"/>
            <w:r>
              <w:rPr>
                <w:color w:val="231F20"/>
              </w:rPr>
              <w:t xml:space="preserve"> and Bassam. During the night, they could no longer see him. They softly sang to keep their spirits up and comfort Malek. When the sun </w:t>
            </w:r>
            <w:r>
              <w:rPr>
                <w:color w:val="231F20"/>
                <w:spacing w:val="-5"/>
              </w:rPr>
              <w:t xml:space="preserve">rose </w:t>
            </w:r>
            <w:r>
              <w:rPr>
                <w:color w:val="231F20"/>
              </w:rPr>
              <w:t xml:space="preserve">on their second day in the Mediterranean Sea, Bassam and </w:t>
            </w:r>
            <w:proofErr w:type="spellStart"/>
            <w:r>
              <w:rPr>
                <w:color w:val="231F20"/>
              </w:rPr>
              <w:t>Doaa</w:t>
            </w:r>
            <w:proofErr w:type="spellEnd"/>
            <w:r>
              <w:rPr>
                <w:color w:val="231F20"/>
              </w:rPr>
              <w:t xml:space="preserve"> looked for the man. He was gon</w:t>
            </w:r>
            <w:r>
              <w:rPr>
                <w:color w:val="231F20"/>
              </w:rPr>
              <w:t xml:space="preserve">e. </w:t>
            </w:r>
            <w:proofErr w:type="spellStart"/>
            <w:r>
              <w:rPr>
                <w:color w:val="231F20"/>
              </w:rPr>
              <w:t>Doaa</w:t>
            </w:r>
            <w:proofErr w:type="spellEnd"/>
            <w:r>
              <w:rPr>
                <w:color w:val="231F20"/>
              </w:rPr>
              <w:t xml:space="preserve"> noticed that Bassam’s lips were turning blue and he was</w:t>
            </w:r>
            <w:r>
              <w:rPr>
                <w:color w:val="231F20"/>
                <w:spacing w:val="-11"/>
              </w:rPr>
              <w:t xml:space="preserve"> </w:t>
            </w:r>
            <w:proofErr w:type="spellStart"/>
            <w:r>
              <w:rPr>
                <w:color w:val="231F20"/>
              </w:rPr>
              <w:t>shak</w:t>
            </w:r>
            <w:proofErr w:type="spellEnd"/>
            <w:r>
              <w:rPr>
                <w:color w:val="231F20"/>
              </w:rPr>
              <w:t>-</w:t>
            </w:r>
          </w:p>
          <w:p w14:paraId="49AA00FF" w14:textId="77777777" w:rsidR="00AC5B84" w:rsidRDefault="00C74830">
            <w:pPr>
              <w:pStyle w:val="TableParagraph"/>
              <w:spacing w:before="0"/>
            </w:pPr>
            <w:proofErr w:type="spellStart"/>
            <w:r>
              <w:rPr>
                <w:color w:val="231F20"/>
              </w:rPr>
              <w:t>ing</w:t>
            </w:r>
            <w:proofErr w:type="spellEnd"/>
            <w:r>
              <w:rPr>
                <w:color w:val="231F20"/>
              </w:rPr>
              <w:t>. The water had taken the warmth from Bassam’s body, and he was suffering from</w:t>
            </w:r>
          </w:p>
          <w:p w14:paraId="19F51C51" w14:textId="77777777" w:rsidR="00AC5B84" w:rsidRDefault="00C74830">
            <w:pPr>
              <w:pStyle w:val="TableParagraph"/>
              <w:spacing w:before="91"/>
            </w:pPr>
            <w:r>
              <w:rPr>
                <w:color w:val="231F20"/>
                <w:w w:val="110"/>
              </w:rPr>
              <w:t>hypothermia.</w:t>
            </w:r>
          </w:p>
        </w:tc>
      </w:tr>
      <w:tr w:rsidR="00AC5B84" w14:paraId="27A5830F" w14:textId="77777777">
        <w:trPr>
          <w:trHeight w:val="770"/>
        </w:trPr>
        <w:tc>
          <w:tcPr>
            <w:tcW w:w="558" w:type="dxa"/>
            <w:tcBorders>
              <w:right w:val="single" w:sz="2" w:space="0" w:color="58595B"/>
            </w:tcBorders>
          </w:tcPr>
          <w:p w14:paraId="60E3E963" w14:textId="77777777" w:rsidR="00AC5B84" w:rsidRDefault="00C74830">
            <w:pPr>
              <w:pStyle w:val="TableParagraph"/>
              <w:ind w:left="89"/>
            </w:pPr>
            <w:r>
              <w:rPr>
                <w:color w:val="231F20"/>
                <w:w w:val="115"/>
              </w:rPr>
              <w:t>D:</w:t>
            </w:r>
          </w:p>
        </w:tc>
        <w:tc>
          <w:tcPr>
            <w:tcW w:w="7768" w:type="dxa"/>
            <w:tcBorders>
              <w:left w:val="single" w:sz="2" w:space="0" w:color="58595B"/>
            </w:tcBorders>
          </w:tcPr>
          <w:p w14:paraId="227D5E19" w14:textId="77777777" w:rsidR="00AC5B84" w:rsidRDefault="00C74830">
            <w:pPr>
              <w:pStyle w:val="TableParagraph"/>
            </w:pPr>
            <w:r>
              <w:rPr>
                <w:color w:val="231F20"/>
              </w:rPr>
              <w:t>My love, please hold on. You can make it. We will make it, and we will move to Europe.</w:t>
            </w:r>
          </w:p>
          <w:p w14:paraId="3E8FA479" w14:textId="77777777" w:rsidR="00AC5B84" w:rsidRDefault="00C74830">
            <w:pPr>
              <w:pStyle w:val="TableParagraph"/>
              <w:spacing w:before="91"/>
            </w:pPr>
            <w:r>
              <w:rPr>
                <w:color w:val="231F20"/>
              </w:rPr>
              <w:t>I will study architecture, and you will follow your dream to be a doctor.</w:t>
            </w:r>
          </w:p>
        </w:tc>
      </w:tr>
      <w:tr w:rsidR="00AC5B84" w14:paraId="5937281D" w14:textId="77777777">
        <w:trPr>
          <w:trHeight w:val="385"/>
        </w:trPr>
        <w:tc>
          <w:tcPr>
            <w:tcW w:w="558" w:type="dxa"/>
            <w:tcBorders>
              <w:right w:val="single" w:sz="2" w:space="0" w:color="58595B"/>
            </w:tcBorders>
            <w:shd w:val="clear" w:color="auto" w:fill="E1F4FD"/>
          </w:tcPr>
          <w:p w14:paraId="13A1ACC5" w14:textId="77777777" w:rsidR="00AC5B84" w:rsidRDefault="00C74830">
            <w:pPr>
              <w:pStyle w:val="TableParagraph"/>
              <w:ind w:left="89"/>
            </w:pPr>
            <w:r>
              <w:rPr>
                <w:color w:val="231F20"/>
                <w:w w:val="115"/>
              </w:rPr>
              <w:t>B:</w:t>
            </w:r>
          </w:p>
        </w:tc>
        <w:tc>
          <w:tcPr>
            <w:tcW w:w="7768" w:type="dxa"/>
            <w:tcBorders>
              <w:left w:val="single" w:sz="2" w:space="0" w:color="58595B"/>
            </w:tcBorders>
            <w:shd w:val="clear" w:color="auto" w:fill="E1F4FD"/>
          </w:tcPr>
          <w:p w14:paraId="3C6DBEA2" w14:textId="77777777" w:rsidR="00AC5B84" w:rsidRDefault="00C74830">
            <w:pPr>
              <w:pStyle w:val="TableParagraph"/>
            </w:pPr>
            <w:r>
              <w:rPr>
                <w:color w:val="231F20"/>
              </w:rPr>
              <w:t>I am sorry. I should not have suggested that we leave.</w:t>
            </w:r>
          </w:p>
        </w:tc>
      </w:tr>
    </w:tbl>
    <w:p w14:paraId="340AC384" w14:textId="77777777" w:rsidR="00AC5B84" w:rsidRDefault="00AC5B84">
      <w:pPr>
        <w:sectPr w:rsidR="00AC5B84">
          <w:pgSz w:w="12240" w:h="15840"/>
          <w:pgMar w:top="1260" w:right="860" w:bottom="1480" w:left="860" w:header="1004" w:footer="1293" w:gutter="0"/>
          <w:cols w:space="720"/>
        </w:sectPr>
      </w:pPr>
    </w:p>
    <w:p w14:paraId="1BFB76C6" w14:textId="77777777" w:rsidR="00AC5B84" w:rsidRDefault="00AC5B84">
      <w:pPr>
        <w:pStyle w:val="BodyText"/>
        <w:rPr>
          <w:rFonts w:ascii="Arial"/>
          <w:sz w:val="20"/>
        </w:rPr>
      </w:pPr>
    </w:p>
    <w:p w14:paraId="190838EA" w14:textId="77777777" w:rsidR="00AC5B84" w:rsidRDefault="00AC5B84">
      <w:pPr>
        <w:pStyle w:val="BodyText"/>
        <w:rPr>
          <w:rFonts w:ascii="Arial"/>
          <w:sz w:val="20"/>
        </w:rPr>
      </w:pPr>
    </w:p>
    <w:p w14:paraId="6B7C1836" w14:textId="77777777" w:rsidR="00AC5B84" w:rsidRDefault="00AC5B84">
      <w:pPr>
        <w:pStyle w:val="BodyText"/>
        <w:rPr>
          <w:rFonts w:ascii="Arial"/>
          <w:sz w:val="20"/>
        </w:rPr>
      </w:pPr>
    </w:p>
    <w:p w14:paraId="12B9BA18"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58"/>
        <w:gridCol w:w="7768"/>
      </w:tblGrid>
      <w:tr w:rsidR="00AC5B84" w14:paraId="40FCCE6A" w14:textId="77777777">
        <w:trPr>
          <w:trHeight w:val="770"/>
        </w:trPr>
        <w:tc>
          <w:tcPr>
            <w:tcW w:w="558" w:type="dxa"/>
            <w:tcBorders>
              <w:right w:val="single" w:sz="2" w:space="0" w:color="58595B"/>
            </w:tcBorders>
          </w:tcPr>
          <w:p w14:paraId="7A24E289" w14:textId="77777777" w:rsidR="00AC5B84" w:rsidRDefault="00C74830">
            <w:pPr>
              <w:pStyle w:val="TableParagraph"/>
              <w:ind w:left="89"/>
            </w:pPr>
            <w:r>
              <w:rPr>
                <w:color w:val="231F20"/>
                <w:w w:val="115"/>
              </w:rPr>
              <w:t>D:</w:t>
            </w:r>
          </w:p>
        </w:tc>
        <w:tc>
          <w:tcPr>
            <w:tcW w:w="7768" w:type="dxa"/>
            <w:tcBorders>
              <w:left w:val="single" w:sz="2" w:space="0" w:color="58595B"/>
            </w:tcBorders>
          </w:tcPr>
          <w:p w14:paraId="7413AE55" w14:textId="77777777" w:rsidR="00AC5B84" w:rsidRDefault="00C74830">
            <w:pPr>
              <w:pStyle w:val="TableParagraph"/>
            </w:pPr>
            <w:r>
              <w:rPr>
                <w:color w:val="231F20"/>
              </w:rPr>
              <w:t>I wanted it too. There was no schooling or work in the camp. There was no future, no</w:t>
            </w:r>
          </w:p>
          <w:p w14:paraId="3213E9CB" w14:textId="77777777" w:rsidR="00AC5B84" w:rsidRDefault="00C74830">
            <w:pPr>
              <w:pStyle w:val="TableParagraph"/>
              <w:spacing w:before="91"/>
            </w:pPr>
            <w:r>
              <w:rPr>
                <w:color w:val="231F20"/>
              </w:rPr>
              <w:t>hope. Hold on to hope. We can still make it.</w:t>
            </w:r>
          </w:p>
        </w:tc>
      </w:tr>
      <w:tr w:rsidR="00AC5B84" w14:paraId="62B5DA6A" w14:textId="77777777">
        <w:trPr>
          <w:trHeight w:val="770"/>
        </w:trPr>
        <w:tc>
          <w:tcPr>
            <w:tcW w:w="558" w:type="dxa"/>
            <w:tcBorders>
              <w:right w:val="single" w:sz="2" w:space="0" w:color="58595B"/>
            </w:tcBorders>
            <w:shd w:val="clear" w:color="auto" w:fill="E1F4FD"/>
          </w:tcPr>
          <w:p w14:paraId="3D877ECB" w14:textId="77777777" w:rsidR="00AC5B84" w:rsidRDefault="00C74830">
            <w:pPr>
              <w:pStyle w:val="TableParagraph"/>
              <w:ind w:left="89"/>
            </w:pPr>
            <w:r>
              <w:rPr>
                <w:color w:val="231F20"/>
                <w:w w:val="115"/>
              </w:rPr>
              <w:t>B:</w:t>
            </w:r>
          </w:p>
        </w:tc>
        <w:tc>
          <w:tcPr>
            <w:tcW w:w="7768" w:type="dxa"/>
            <w:tcBorders>
              <w:left w:val="single" w:sz="2" w:space="0" w:color="58595B"/>
            </w:tcBorders>
            <w:shd w:val="clear" w:color="auto" w:fill="E1F4FD"/>
          </w:tcPr>
          <w:p w14:paraId="1217F3C3" w14:textId="77777777" w:rsidR="00AC5B84" w:rsidRDefault="00C74830">
            <w:pPr>
              <w:pStyle w:val="TableParagraph"/>
            </w:pPr>
            <w:r>
              <w:rPr>
                <w:color w:val="231F20"/>
              </w:rPr>
              <w:t>My love, you will make it. I love you more than I have loved anyone else in my life. I am</w:t>
            </w:r>
          </w:p>
          <w:p w14:paraId="3BEF344A" w14:textId="77777777" w:rsidR="00AC5B84" w:rsidRDefault="00C74830">
            <w:pPr>
              <w:pStyle w:val="TableParagraph"/>
              <w:spacing w:before="91"/>
            </w:pPr>
            <w:r>
              <w:rPr>
                <w:color w:val="231F20"/>
              </w:rPr>
              <w:t>sorry.</w:t>
            </w:r>
          </w:p>
        </w:tc>
      </w:tr>
      <w:tr w:rsidR="00AC5B84" w14:paraId="4D0DBAB3" w14:textId="77777777">
        <w:trPr>
          <w:trHeight w:val="385"/>
        </w:trPr>
        <w:tc>
          <w:tcPr>
            <w:tcW w:w="558" w:type="dxa"/>
            <w:tcBorders>
              <w:right w:val="single" w:sz="2" w:space="0" w:color="58595B"/>
            </w:tcBorders>
          </w:tcPr>
          <w:p w14:paraId="7589050C" w14:textId="77777777" w:rsidR="00AC5B84" w:rsidRDefault="00C74830">
            <w:pPr>
              <w:pStyle w:val="TableParagraph"/>
              <w:ind w:left="89"/>
            </w:pPr>
            <w:r>
              <w:rPr>
                <w:color w:val="231F20"/>
                <w:w w:val="115"/>
              </w:rPr>
              <w:t>D:</w:t>
            </w:r>
          </w:p>
        </w:tc>
        <w:tc>
          <w:tcPr>
            <w:tcW w:w="7768" w:type="dxa"/>
            <w:tcBorders>
              <w:left w:val="single" w:sz="2" w:space="0" w:color="58595B"/>
            </w:tcBorders>
          </w:tcPr>
          <w:p w14:paraId="249396D2" w14:textId="77777777" w:rsidR="00AC5B84" w:rsidRDefault="00C74830">
            <w:pPr>
              <w:pStyle w:val="TableParagraph"/>
            </w:pPr>
            <w:r>
              <w:rPr>
                <w:color w:val="231F20"/>
              </w:rPr>
              <w:t>Bassam! No!</w:t>
            </w:r>
          </w:p>
        </w:tc>
      </w:tr>
      <w:tr w:rsidR="00AC5B84" w14:paraId="5C47E51B" w14:textId="77777777">
        <w:trPr>
          <w:trHeight w:val="770"/>
        </w:trPr>
        <w:tc>
          <w:tcPr>
            <w:tcW w:w="558" w:type="dxa"/>
            <w:tcBorders>
              <w:right w:val="single" w:sz="2" w:space="0" w:color="58595B"/>
            </w:tcBorders>
            <w:shd w:val="clear" w:color="auto" w:fill="E1F4FD"/>
          </w:tcPr>
          <w:p w14:paraId="22C038A6" w14:textId="77777777" w:rsidR="00AC5B84" w:rsidRDefault="00C74830">
            <w:pPr>
              <w:pStyle w:val="TableParagraph"/>
              <w:ind w:left="89"/>
            </w:pPr>
            <w:r>
              <w:rPr>
                <w:color w:val="231F20"/>
                <w:w w:val="110"/>
              </w:rPr>
              <w:t>N2:</w:t>
            </w:r>
          </w:p>
        </w:tc>
        <w:tc>
          <w:tcPr>
            <w:tcW w:w="7768" w:type="dxa"/>
            <w:tcBorders>
              <w:left w:val="single" w:sz="2" w:space="0" w:color="58595B"/>
            </w:tcBorders>
            <w:shd w:val="clear" w:color="auto" w:fill="E1F4FD"/>
          </w:tcPr>
          <w:p w14:paraId="434A070E" w14:textId="77777777" w:rsidR="00AC5B84" w:rsidRDefault="00C74830">
            <w:pPr>
              <w:pStyle w:val="TableParagraph"/>
            </w:pPr>
            <w:r>
              <w:rPr>
                <w:color w:val="231F20"/>
              </w:rPr>
              <w:t>Bassam went under the water and died. Later in the afternoon, a woman holding an</w:t>
            </w:r>
          </w:p>
          <w:p w14:paraId="09FD7A42" w14:textId="77777777" w:rsidR="00AC5B84" w:rsidRDefault="00C74830">
            <w:pPr>
              <w:pStyle w:val="TableParagraph"/>
              <w:spacing w:before="91"/>
            </w:pPr>
            <w:r>
              <w:rPr>
                <w:color w:val="231F20"/>
              </w:rPr>
              <w:t xml:space="preserve">eighteen-month-old baby swam over to </w:t>
            </w:r>
            <w:proofErr w:type="spellStart"/>
            <w:r>
              <w:rPr>
                <w:color w:val="231F20"/>
              </w:rPr>
              <w:t>Doaa</w:t>
            </w:r>
            <w:proofErr w:type="spellEnd"/>
            <w:r>
              <w:rPr>
                <w:color w:val="231F20"/>
              </w:rPr>
              <w:t>.</w:t>
            </w:r>
          </w:p>
        </w:tc>
      </w:tr>
      <w:tr w:rsidR="00AC5B84" w14:paraId="2E06C700" w14:textId="77777777">
        <w:trPr>
          <w:trHeight w:val="770"/>
        </w:trPr>
        <w:tc>
          <w:tcPr>
            <w:tcW w:w="558" w:type="dxa"/>
            <w:tcBorders>
              <w:right w:val="single" w:sz="2" w:space="0" w:color="58595B"/>
            </w:tcBorders>
          </w:tcPr>
          <w:p w14:paraId="4D2D2050" w14:textId="77777777" w:rsidR="00AC5B84" w:rsidRDefault="00C74830">
            <w:pPr>
              <w:pStyle w:val="TableParagraph"/>
              <w:ind w:left="89"/>
            </w:pPr>
            <w:r>
              <w:rPr>
                <w:color w:val="231F20"/>
                <w:w w:val="110"/>
              </w:rPr>
              <w:t>W:</w:t>
            </w:r>
          </w:p>
        </w:tc>
        <w:tc>
          <w:tcPr>
            <w:tcW w:w="7768" w:type="dxa"/>
            <w:tcBorders>
              <w:left w:val="single" w:sz="2" w:space="0" w:color="58595B"/>
            </w:tcBorders>
          </w:tcPr>
          <w:p w14:paraId="573D7F4B" w14:textId="77777777" w:rsidR="00AC5B84" w:rsidRDefault="00C74830">
            <w:pPr>
              <w:pStyle w:val="TableParagraph"/>
            </w:pPr>
            <w:r>
              <w:rPr>
                <w:color w:val="231F20"/>
              </w:rPr>
              <w:t>Please take this child. This is Massa. Her sister just drowned. I know that I will not</w:t>
            </w:r>
          </w:p>
          <w:p w14:paraId="6D493F1A" w14:textId="77777777" w:rsidR="00AC5B84" w:rsidRDefault="00C74830">
            <w:pPr>
              <w:pStyle w:val="TableParagraph"/>
              <w:spacing w:before="91"/>
            </w:pPr>
            <w:r>
              <w:rPr>
                <w:color w:val="231F20"/>
              </w:rPr>
              <w:t>survive this day. Take my child, please.</w:t>
            </w:r>
          </w:p>
        </w:tc>
      </w:tr>
      <w:tr w:rsidR="00AC5B84" w14:paraId="579A5C45" w14:textId="77777777">
        <w:trPr>
          <w:trHeight w:val="385"/>
        </w:trPr>
        <w:tc>
          <w:tcPr>
            <w:tcW w:w="558" w:type="dxa"/>
            <w:tcBorders>
              <w:right w:val="single" w:sz="2" w:space="0" w:color="58595B"/>
            </w:tcBorders>
            <w:shd w:val="clear" w:color="auto" w:fill="E1F4FD"/>
          </w:tcPr>
          <w:p w14:paraId="550D1CE5" w14:textId="77777777" w:rsidR="00AC5B84" w:rsidRDefault="00C74830">
            <w:pPr>
              <w:pStyle w:val="TableParagraph"/>
              <w:ind w:left="89"/>
            </w:pPr>
            <w:r>
              <w:rPr>
                <w:color w:val="231F20"/>
                <w:w w:val="115"/>
              </w:rPr>
              <w:t>D:</w:t>
            </w:r>
          </w:p>
        </w:tc>
        <w:tc>
          <w:tcPr>
            <w:tcW w:w="7768" w:type="dxa"/>
            <w:tcBorders>
              <w:left w:val="single" w:sz="2" w:space="0" w:color="58595B"/>
            </w:tcBorders>
            <w:shd w:val="clear" w:color="auto" w:fill="E1F4FD"/>
          </w:tcPr>
          <w:p w14:paraId="731A6B7C" w14:textId="77777777" w:rsidR="00AC5B84" w:rsidRDefault="00C74830">
            <w:pPr>
              <w:pStyle w:val="TableParagraph"/>
            </w:pPr>
            <w:r>
              <w:rPr>
                <w:color w:val="231F20"/>
              </w:rPr>
              <w:t>I will take Massa and do what I can to protect her.</w:t>
            </w:r>
          </w:p>
        </w:tc>
      </w:tr>
      <w:tr w:rsidR="00AC5B84" w14:paraId="2C721113" w14:textId="77777777">
        <w:trPr>
          <w:trHeight w:val="2695"/>
        </w:trPr>
        <w:tc>
          <w:tcPr>
            <w:tcW w:w="558" w:type="dxa"/>
            <w:tcBorders>
              <w:right w:val="single" w:sz="2" w:space="0" w:color="58595B"/>
            </w:tcBorders>
          </w:tcPr>
          <w:p w14:paraId="57D2B661" w14:textId="77777777" w:rsidR="00AC5B84" w:rsidRDefault="00C74830">
            <w:pPr>
              <w:pStyle w:val="TableParagraph"/>
              <w:ind w:left="89"/>
            </w:pPr>
            <w:r>
              <w:rPr>
                <w:color w:val="231F20"/>
                <w:w w:val="110"/>
              </w:rPr>
              <w:t>N1:</w:t>
            </w:r>
          </w:p>
        </w:tc>
        <w:tc>
          <w:tcPr>
            <w:tcW w:w="7768" w:type="dxa"/>
            <w:tcBorders>
              <w:left w:val="single" w:sz="2" w:space="0" w:color="58595B"/>
            </w:tcBorders>
          </w:tcPr>
          <w:p w14:paraId="49AB95FB" w14:textId="77777777" w:rsidR="00AC5B84" w:rsidRDefault="00C74830">
            <w:pPr>
              <w:pStyle w:val="TableParagraph"/>
              <w:spacing w:line="314" w:lineRule="auto"/>
              <w:ind w:right="105"/>
            </w:pPr>
            <w:r>
              <w:rPr>
                <w:color w:val="231F20"/>
              </w:rPr>
              <w:t xml:space="preserve">On the fourth </w:t>
            </w:r>
            <w:r>
              <w:rPr>
                <w:color w:val="231F20"/>
                <w:spacing w:val="-5"/>
              </w:rPr>
              <w:t xml:space="preserve">day, </w:t>
            </w:r>
            <w:proofErr w:type="spellStart"/>
            <w:r>
              <w:rPr>
                <w:color w:val="231F20"/>
              </w:rPr>
              <w:t>Doaa</w:t>
            </w:r>
            <w:proofErr w:type="spellEnd"/>
            <w:r>
              <w:rPr>
                <w:color w:val="231F20"/>
              </w:rPr>
              <w:t xml:space="preserve"> saw a ship. They helped her and the children onto the ship. Malek smiled as she was rescued, but her little body could not take the trauma from four days at sea and she died on the ship. A Greek helicopter came and took </w:t>
            </w:r>
            <w:proofErr w:type="spellStart"/>
            <w:r>
              <w:rPr>
                <w:color w:val="231F20"/>
              </w:rPr>
              <w:t>Doaa</w:t>
            </w:r>
            <w:proofErr w:type="spellEnd"/>
            <w:r>
              <w:rPr>
                <w:color w:val="231F20"/>
              </w:rPr>
              <w:t xml:space="preserve"> and Massa to the island of</w:t>
            </w:r>
            <w:r>
              <w:rPr>
                <w:color w:val="231F20"/>
              </w:rPr>
              <w:t xml:space="preserve"> Crete, where they recovered. Massa went to live with her aunt and uncle in Sweden. After she was released from the hospital, </w:t>
            </w:r>
            <w:proofErr w:type="spellStart"/>
            <w:r>
              <w:rPr>
                <w:color w:val="231F20"/>
              </w:rPr>
              <w:t>Doaa</w:t>
            </w:r>
            <w:proofErr w:type="spellEnd"/>
            <w:r>
              <w:rPr>
                <w:color w:val="231F20"/>
              </w:rPr>
              <w:t xml:space="preserve"> was taken in and cared for by an Egyptian </w:t>
            </w:r>
            <w:r>
              <w:rPr>
                <w:color w:val="231F20"/>
                <w:spacing w:val="-3"/>
              </w:rPr>
              <w:t xml:space="preserve">family. </w:t>
            </w:r>
            <w:r>
              <w:rPr>
                <w:color w:val="231F20"/>
              </w:rPr>
              <w:t xml:space="preserve">In 2015, the Academy of Athens gave </w:t>
            </w:r>
            <w:proofErr w:type="spellStart"/>
            <w:r>
              <w:rPr>
                <w:color w:val="231F20"/>
              </w:rPr>
              <w:t>Doaa</w:t>
            </w:r>
            <w:proofErr w:type="spellEnd"/>
            <w:r>
              <w:rPr>
                <w:color w:val="231F20"/>
              </w:rPr>
              <w:t xml:space="preserve"> one of</w:t>
            </w:r>
            <w:r>
              <w:rPr>
                <w:color w:val="231F20"/>
                <w:spacing w:val="10"/>
              </w:rPr>
              <w:t xml:space="preserve"> </w:t>
            </w:r>
            <w:r>
              <w:rPr>
                <w:color w:val="231F20"/>
                <w:spacing w:val="-4"/>
              </w:rPr>
              <w:t>their</w:t>
            </w:r>
          </w:p>
          <w:p w14:paraId="56A5A9DB" w14:textId="77777777" w:rsidR="00AC5B84" w:rsidRDefault="00C74830">
            <w:pPr>
              <w:pStyle w:val="TableParagraph"/>
              <w:spacing w:before="0" w:line="294" w:lineRule="exact"/>
            </w:pPr>
            <w:r>
              <w:rPr>
                <w:color w:val="231F20"/>
              </w:rPr>
              <w:t>most prestigious awards for bravery.</w:t>
            </w:r>
          </w:p>
        </w:tc>
      </w:tr>
    </w:tbl>
    <w:p w14:paraId="2F05C990" w14:textId="77777777" w:rsidR="00AC5B84" w:rsidRDefault="00AC5B84">
      <w:pPr>
        <w:pStyle w:val="BodyText"/>
        <w:rPr>
          <w:rFonts w:ascii="Arial"/>
          <w:sz w:val="20"/>
        </w:rPr>
      </w:pPr>
    </w:p>
    <w:p w14:paraId="0C1273FB" w14:textId="77777777" w:rsidR="00AC5B84" w:rsidRDefault="00AC5B84">
      <w:pPr>
        <w:pStyle w:val="BodyText"/>
        <w:spacing w:before="3"/>
        <w:rPr>
          <w:rFonts w:ascii="Arial"/>
          <w:sz w:val="21"/>
        </w:rPr>
      </w:pPr>
    </w:p>
    <w:p w14:paraId="3AF80F6B" w14:textId="77777777" w:rsidR="00AC5B84" w:rsidRDefault="00C74830">
      <w:pPr>
        <w:pStyle w:val="BodyText"/>
        <w:spacing w:before="56"/>
        <w:ind w:left="1050"/>
      </w:pPr>
      <w:r>
        <w:rPr>
          <w:color w:val="231F20"/>
        </w:rPr>
        <w:t>Skit based on:</w:t>
      </w:r>
    </w:p>
    <w:p w14:paraId="59744E4A" w14:textId="77777777" w:rsidR="00AC5B84" w:rsidRDefault="00C74830">
      <w:pPr>
        <w:pStyle w:val="BodyText"/>
        <w:spacing w:before="91" w:line="314" w:lineRule="auto"/>
        <w:ind w:left="1770" w:right="1484" w:hanging="721"/>
      </w:pPr>
      <w:r>
        <w:rPr>
          <w:color w:val="231F20"/>
        </w:rPr>
        <w:t xml:space="preserve">Fleming, Melissa. “A Boat Carrying 500 Refugees Sunk at Sea: The Story of Two Survivors.” </w:t>
      </w:r>
      <w:proofErr w:type="spellStart"/>
      <w:r>
        <w:rPr>
          <w:rFonts w:ascii="Times New Roman" w:hAnsi="Times New Roman"/>
          <w:i/>
          <w:color w:val="231F20"/>
        </w:rPr>
        <w:t>TEDxThessaloniki</w:t>
      </w:r>
      <w:proofErr w:type="spellEnd"/>
      <w:r>
        <w:rPr>
          <w:color w:val="231F20"/>
        </w:rPr>
        <w:t xml:space="preserve">, May 2015, </w:t>
      </w:r>
      <w:hyperlink r:id="rId229" w:anchor="t-760415">
        <w:r>
          <w:rPr>
            <w:color w:val="0F4B91"/>
          </w:rPr>
          <w:t>www.ted.com/talks/melissa_fleming_a_boat_</w:t>
        </w:r>
      </w:hyperlink>
      <w:r>
        <w:rPr>
          <w:color w:val="0F4B91"/>
        </w:rPr>
        <w:t xml:space="preserve"> </w:t>
      </w:r>
      <w:hyperlink r:id="rId230" w:anchor="t-760415">
        <w:r>
          <w:rPr>
            <w:color w:val="0F4B91"/>
          </w:rPr>
          <w:t>carrying_500_</w:t>
        </w:r>
        <w:r>
          <w:rPr>
            <w:color w:val="0F4B91"/>
          </w:rPr>
          <w:t>refugees_sunk_at_sea_the_story_of_two_survivors#t-760415</w:t>
        </w:r>
      </w:hyperlink>
      <w:r>
        <w:rPr>
          <w:color w:val="0F4B91"/>
        </w:rPr>
        <w:t>.</w:t>
      </w:r>
    </w:p>
    <w:p w14:paraId="5DEC6597" w14:textId="77777777" w:rsidR="00AC5B84" w:rsidRDefault="00C74830">
      <w:pPr>
        <w:pStyle w:val="BodyText"/>
        <w:ind w:left="1770"/>
      </w:pPr>
      <w:r>
        <w:rPr>
          <w:color w:val="231F20"/>
        </w:rPr>
        <w:t>Accessed 1 Jan. 2017.</w:t>
      </w:r>
    </w:p>
    <w:p w14:paraId="51024399" w14:textId="77777777" w:rsidR="00AC5B84" w:rsidRDefault="00C74830">
      <w:pPr>
        <w:pStyle w:val="BodyText"/>
        <w:spacing w:before="91" w:line="314" w:lineRule="auto"/>
        <w:ind w:left="1770" w:right="1586" w:hanging="721"/>
      </w:pPr>
      <w:r>
        <w:rPr>
          <w:color w:val="231F20"/>
        </w:rPr>
        <w:t xml:space="preserve">Fleming, Melissa. “The Death Boats: A Survivor’s Tale.” </w:t>
      </w:r>
      <w:r>
        <w:rPr>
          <w:rFonts w:ascii="Times New Roman" w:hAnsi="Times New Roman"/>
          <w:i/>
          <w:color w:val="231F20"/>
        </w:rPr>
        <w:t>UNHCR TRACKS</w:t>
      </w:r>
      <w:r>
        <w:rPr>
          <w:color w:val="231F20"/>
        </w:rPr>
        <w:t xml:space="preserve">, 30 June 2015, </w:t>
      </w:r>
      <w:hyperlink r:id="rId231">
        <w:r>
          <w:rPr>
            <w:color w:val="0F4B91"/>
          </w:rPr>
          <w:t>tracks.u</w:t>
        </w:r>
        <w:r>
          <w:rPr>
            <w:color w:val="0F4B91"/>
          </w:rPr>
          <w:t>nhcr.org/2015/06/the-death-boats-a-survivors-tale/</w:t>
        </w:r>
      </w:hyperlink>
      <w:r>
        <w:rPr>
          <w:color w:val="231F20"/>
        </w:rPr>
        <w:t>. Accessed 4 Jan. 2017.</w:t>
      </w:r>
    </w:p>
    <w:p w14:paraId="5EE81414" w14:textId="77777777" w:rsidR="00AC5B84" w:rsidRDefault="00C74830">
      <w:pPr>
        <w:pStyle w:val="BodyText"/>
        <w:spacing w:line="314" w:lineRule="auto"/>
        <w:ind w:left="1770" w:right="1119" w:hanging="721"/>
      </w:pPr>
      <w:r>
        <w:rPr>
          <w:color w:val="231F20"/>
        </w:rPr>
        <w:t xml:space="preserve">Smith-Spark, Laura. “Mediterranean Migrant Deaths Reach Record Level in 2016.” </w:t>
      </w:r>
      <w:r>
        <w:rPr>
          <w:rFonts w:ascii="Times New Roman" w:hAnsi="Times New Roman"/>
          <w:i/>
          <w:color w:val="231F20"/>
        </w:rPr>
        <w:t>CNN</w:t>
      </w:r>
      <w:r>
        <w:rPr>
          <w:color w:val="231F20"/>
        </w:rPr>
        <w:t xml:space="preserve">, 26 Oct. 2016, </w:t>
      </w:r>
      <w:hyperlink r:id="rId232">
        <w:r>
          <w:rPr>
            <w:color w:val="0F4B91"/>
          </w:rPr>
          <w:t>edition.cnn.com/2016/10/26/world/mediterranean-refugees-2016-record-</w:t>
        </w:r>
      </w:hyperlink>
    </w:p>
    <w:p w14:paraId="085738C2" w14:textId="77777777" w:rsidR="00AC5B84" w:rsidRDefault="00C74830">
      <w:pPr>
        <w:pStyle w:val="BodyText"/>
        <w:ind w:left="1770"/>
      </w:pPr>
      <w:hyperlink r:id="rId233">
        <w:r>
          <w:rPr>
            <w:color w:val="0F4B91"/>
          </w:rPr>
          <w:t>migrant-deaths/</w:t>
        </w:r>
      </w:hyperlink>
      <w:r>
        <w:rPr>
          <w:color w:val="231F20"/>
        </w:rPr>
        <w:t>. Accessed 4 Jan. 2017.</w:t>
      </w:r>
    </w:p>
    <w:p w14:paraId="152916C3" w14:textId="77777777" w:rsidR="00AC5B84" w:rsidRDefault="00AC5B84">
      <w:pPr>
        <w:sectPr w:rsidR="00AC5B84">
          <w:pgSz w:w="12240" w:h="15840"/>
          <w:pgMar w:top="1260" w:right="860" w:bottom="1480" w:left="860" w:header="1004" w:footer="1293" w:gutter="0"/>
          <w:cols w:space="720"/>
        </w:sectPr>
      </w:pPr>
    </w:p>
    <w:p w14:paraId="645AF7BA" w14:textId="77777777" w:rsidR="00AC5B84" w:rsidRDefault="00AC5B84">
      <w:pPr>
        <w:pStyle w:val="BodyText"/>
        <w:rPr>
          <w:sz w:val="20"/>
        </w:rPr>
      </w:pPr>
    </w:p>
    <w:p w14:paraId="10DE7FF4" w14:textId="77777777" w:rsidR="00AC5B84" w:rsidRDefault="00AC5B84">
      <w:pPr>
        <w:pStyle w:val="BodyText"/>
        <w:rPr>
          <w:sz w:val="20"/>
        </w:rPr>
      </w:pPr>
    </w:p>
    <w:p w14:paraId="42DF5DE6" w14:textId="77777777" w:rsidR="00AC5B84" w:rsidRDefault="00AC5B84">
      <w:pPr>
        <w:pStyle w:val="BodyText"/>
        <w:spacing w:before="12"/>
        <w:rPr>
          <w:sz w:val="20"/>
        </w:rPr>
      </w:pPr>
    </w:p>
    <w:p w14:paraId="0E222B7B" w14:textId="77777777" w:rsidR="00AC5B84" w:rsidRDefault="00C74830">
      <w:pPr>
        <w:pStyle w:val="Heading6"/>
        <w:spacing w:before="115"/>
        <w:ind w:left="1143"/>
      </w:pPr>
      <w:r>
        <w:pict w14:anchorId="627E11F4">
          <v:group id="_x0000_s1094" alt="" style="position:absolute;left:0;text-align:left;margin-left:53.45pt;margin-top:-.35pt;width:42.35pt;height:27.3pt;z-index:15801856;mso-position-horizontal-relative:page" coordorigin="1069,-7" coordsize="847,546">
            <v:shape id="_x0000_s1095" alt="" style="position:absolute;left:1069;top:-8;width:847;height:546" coordorigin="1069,-7" coordsize="847,546" path="m1648,-7r-470,l1136,1r-35,24l1078,59r-9,43l1069,429r9,42l1101,506r35,23l1178,538r468,l1715,513,1916,256,1732,33,1715,16,1694,3r-22,-8l1648,-7xe" fillcolor="#005396" stroked="f">
              <v:path arrowok="t"/>
            </v:shape>
            <v:shape id="_x0000_s1096" type="#_x0000_t75" alt="" style="position:absolute;left:1307;top:116;width:198;height:250">
              <v:imagedata r:id="rId37" o:title=""/>
            </v:shape>
            <v:shape id="_x0000_s1097"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bookmarkStart w:id="158" w:name="An_Interview_"/>
      <w:bookmarkStart w:id="159" w:name="_bookmark77"/>
      <w:bookmarkEnd w:id="158"/>
      <w:bookmarkEnd w:id="159"/>
      <w:r>
        <w:rPr>
          <w:color w:val="002C61"/>
          <w:w w:val="105"/>
        </w:rPr>
        <w:t>Conversation Questions: Choose a Few to Talk About</w:t>
      </w:r>
    </w:p>
    <w:p w14:paraId="4FEAC8E0" w14:textId="77777777" w:rsidR="00AC5B84" w:rsidRDefault="00C74830">
      <w:pPr>
        <w:pStyle w:val="ListParagraph"/>
        <w:numPr>
          <w:ilvl w:val="1"/>
          <w:numId w:val="11"/>
        </w:numPr>
        <w:tabs>
          <w:tab w:val="left" w:pos="1864"/>
        </w:tabs>
        <w:spacing w:before="87"/>
        <w:ind w:hanging="343"/>
        <w:jc w:val="left"/>
      </w:pPr>
      <w:r>
        <w:rPr>
          <w:color w:val="231F20"/>
        </w:rPr>
        <w:t xml:space="preserve">What do you think about </w:t>
      </w:r>
      <w:proofErr w:type="spellStart"/>
      <w:r>
        <w:rPr>
          <w:color w:val="231F20"/>
        </w:rPr>
        <w:t>Doaa</w:t>
      </w:r>
      <w:proofErr w:type="spellEnd"/>
      <w:r>
        <w:rPr>
          <w:color w:val="231F20"/>
        </w:rPr>
        <w:t>?</w:t>
      </w:r>
    </w:p>
    <w:p w14:paraId="7D29263E" w14:textId="77777777" w:rsidR="00AC5B84" w:rsidRDefault="00C74830">
      <w:pPr>
        <w:pStyle w:val="ListParagraph"/>
        <w:numPr>
          <w:ilvl w:val="1"/>
          <w:numId w:val="11"/>
        </w:numPr>
        <w:tabs>
          <w:tab w:val="left" w:pos="1864"/>
        </w:tabs>
        <w:ind w:hanging="398"/>
        <w:jc w:val="left"/>
      </w:pPr>
      <w:r>
        <w:rPr>
          <w:color w:val="231F20"/>
        </w:rPr>
        <w:t>What do you think about Bassam?</w:t>
      </w:r>
    </w:p>
    <w:p w14:paraId="2EAD15CE" w14:textId="77777777" w:rsidR="00AC5B84" w:rsidRDefault="00C74830">
      <w:pPr>
        <w:pStyle w:val="ListParagraph"/>
        <w:numPr>
          <w:ilvl w:val="1"/>
          <w:numId w:val="11"/>
        </w:numPr>
        <w:tabs>
          <w:tab w:val="left" w:pos="1864"/>
        </w:tabs>
        <w:ind w:hanging="390"/>
        <w:jc w:val="left"/>
      </w:pPr>
      <w:r>
        <w:rPr>
          <w:color w:val="231F20"/>
        </w:rPr>
        <w:t xml:space="preserve">Do you think </w:t>
      </w:r>
      <w:proofErr w:type="spellStart"/>
      <w:r>
        <w:rPr>
          <w:color w:val="231F20"/>
        </w:rPr>
        <w:t>Doaa</w:t>
      </w:r>
      <w:proofErr w:type="spellEnd"/>
      <w:r>
        <w:rPr>
          <w:color w:val="231F20"/>
        </w:rPr>
        <w:t xml:space="preserve"> is brave? Why or why not?</w:t>
      </w:r>
    </w:p>
    <w:p w14:paraId="412A4E49" w14:textId="77777777" w:rsidR="00AC5B84" w:rsidRDefault="00C74830">
      <w:pPr>
        <w:pStyle w:val="ListParagraph"/>
        <w:numPr>
          <w:ilvl w:val="1"/>
          <w:numId w:val="11"/>
        </w:numPr>
        <w:tabs>
          <w:tab w:val="left" w:pos="1864"/>
        </w:tabs>
        <w:spacing w:line="314" w:lineRule="auto"/>
        <w:ind w:right="1086" w:hanging="417"/>
        <w:jc w:val="left"/>
      </w:pPr>
      <w:r>
        <w:rPr>
          <w:color w:val="231F20"/>
        </w:rPr>
        <w:t>How</w:t>
      </w:r>
      <w:r>
        <w:rPr>
          <w:color w:val="231F20"/>
          <w:spacing w:val="-3"/>
        </w:rPr>
        <w:t xml:space="preserve"> </w:t>
      </w:r>
      <w:r>
        <w:rPr>
          <w:color w:val="231F20"/>
        </w:rPr>
        <w:t>would</w:t>
      </w:r>
      <w:r>
        <w:rPr>
          <w:color w:val="231F20"/>
          <w:spacing w:val="-3"/>
        </w:rPr>
        <w:t xml:space="preserve"> </w:t>
      </w:r>
      <w:r>
        <w:rPr>
          <w:color w:val="231F20"/>
        </w:rPr>
        <w:t>you</w:t>
      </w:r>
      <w:r>
        <w:rPr>
          <w:color w:val="231F20"/>
          <w:spacing w:val="-3"/>
        </w:rPr>
        <w:t xml:space="preserve"> </w:t>
      </w:r>
      <w:r>
        <w:rPr>
          <w:color w:val="231F20"/>
        </w:rPr>
        <w:t>react</w:t>
      </w:r>
      <w:r>
        <w:rPr>
          <w:color w:val="231F20"/>
          <w:spacing w:val="-3"/>
        </w:rPr>
        <w:t xml:space="preserve"> </w:t>
      </w:r>
      <w:r>
        <w:rPr>
          <w:color w:val="231F20"/>
        </w:rPr>
        <w:t>if</w:t>
      </w:r>
      <w:r>
        <w:rPr>
          <w:color w:val="231F20"/>
          <w:spacing w:val="-3"/>
        </w:rPr>
        <w:t xml:space="preserve"> </w:t>
      </w:r>
      <w:r>
        <w:rPr>
          <w:color w:val="231F20"/>
        </w:rPr>
        <w:t>your</w:t>
      </w:r>
      <w:r>
        <w:rPr>
          <w:color w:val="231F20"/>
          <w:spacing w:val="-3"/>
        </w:rPr>
        <w:t xml:space="preserve"> </w:t>
      </w:r>
      <w:r>
        <w:rPr>
          <w:color w:val="231F20"/>
        </w:rPr>
        <w:t>mother,</w:t>
      </w:r>
      <w:r>
        <w:rPr>
          <w:color w:val="231F20"/>
          <w:spacing w:val="-3"/>
        </w:rPr>
        <w:t xml:space="preserve"> </w:t>
      </w:r>
      <w:r>
        <w:rPr>
          <w:color w:val="231F20"/>
        </w:rPr>
        <w:t>father,</w:t>
      </w:r>
      <w:r>
        <w:rPr>
          <w:color w:val="231F20"/>
          <w:spacing w:val="-3"/>
        </w:rPr>
        <w:t xml:space="preserve"> </w:t>
      </w:r>
      <w:r>
        <w:rPr>
          <w:color w:val="231F20"/>
        </w:rPr>
        <w:t>brother,</w:t>
      </w:r>
      <w:r>
        <w:rPr>
          <w:color w:val="231F20"/>
          <w:spacing w:val="-3"/>
        </w:rPr>
        <w:t xml:space="preserve"> </w:t>
      </w:r>
      <w:r>
        <w:rPr>
          <w:color w:val="231F20"/>
        </w:rPr>
        <w:t>sister,</w:t>
      </w:r>
      <w:r>
        <w:rPr>
          <w:color w:val="231F20"/>
          <w:spacing w:val="-3"/>
        </w:rPr>
        <w:t xml:space="preserve"> </w:t>
      </w:r>
      <w:r>
        <w:rPr>
          <w:color w:val="231F20"/>
        </w:rPr>
        <w:t>child,</w:t>
      </w:r>
      <w:r>
        <w:rPr>
          <w:color w:val="231F20"/>
          <w:spacing w:val="-2"/>
        </w:rPr>
        <w:t xml:space="preserve"> </w:t>
      </w:r>
      <w:r>
        <w:rPr>
          <w:color w:val="231F20"/>
        </w:rPr>
        <w:t>or</w:t>
      </w:r>
      <w:r>
        <w:rPr>
          <w:color w:val="231F20"/>
          <w:spacing w:val="-3"/>
        </w:rPr>
        <w:t xml:space="preserve"> </w:t>
      </w:r>
      <w:r>
        <w:rPr>
          <w:color w:val="231F20"/>
        </w:rPr>
        <w:t>friend</w:t>
      </w:r>
      <w:r>
        <w:rPr>
          <w:color w:val="231F20"/>
          <w:spacing w:val="-3"/>
        </w:rPr>
        <w:t xml:space="preserve"> </w:t>
      </w:r>
      <w:r>
        <w:rPr>
          <w:color w:val="231F20"/>
        </w:rPr>
        <w:t>wanted</w:t>
      </w:r>
      <w:r>
        <w:rPr>
          <w:color w:val="231F20"/>
          <w:spacing w:val="-3"/>
        </w:rPr>
        <w:t xml:space="preserve"> </w:t>
      </w:r>
      <w:r>
        <w:rPr>
          <w:color w:val="231F20"/>
        </w:rPr>
        <w:t>to</w:t>
      </w:r>
      <w:r>
        <w:rPr>
          <w:color w:val="231F20"/>
          <w:spacing w:val="-3"/>
        </w:rPr>
        <w:t xml:space="preserve"> </w:t>
      </w:r>
      <w:r>
        <w:rPr>
          <w:color w:val="231F20"/>
          <w:spacing w:val="-5"/>
        </w:rPr>
        <w:t xml:space="preserve">use </w:t>
      </w:r>
      <w:r>
        <w:rPr>
          <w:color w:val="231F20"/>
        </w:rPr>
        <w:t>a human smuggler to go to another country?</w:t>
      </w:r>
    </w:p>
    <w:p w14:paraId="0F0A272E" w14:textId="77777777" w:rsidR="00AC5B84" w:rsidRDefault="00C74830">
      <w:pPr>
        <w:pStyle w:val="ListParagraph"/>
        <w:numPr>
          <w:ilvl w:val="1"/>
          <w:numId w:val="11"/>
        </w:numPr>
        <w:tabs>
          <w:tab w:val="left" w:pos="1864"/>
        </w:tabs>
        <w:spacing w:before="0"/>
        <w:ind w:hanging="392"/>
        <w:jc w:val="left"/>
      </w:pPr>
      <w:r>
        <w:rPr>
          <w:color w:val="231F20"/>
          <w:spacing w:val="-6"/>
        </w:rPr>
        <w:t xml:space="preserve">Would </w:t>
      </w:r>
      <w:r>
        <w:rPr>
          <w:color w:val="231F20"/>
        </w:rPr>
        <w:t>you support him or her? Why or why</w:t>
      </w:r>
      <w:r>
        <w:rPr>
          <w:color w:val="231F20"/>
          <w:spacing w:val="6"/>
        </w:rPr>
        <w:t xml:space="preserve"> </w:t>
      </w:r>
      <w:r>
        <w:rPr>
          <w:color w:val="231F20"/>
        </w:rPr>
        <w:t>not?</w:t>
      </w:r>
    </w:p>
    <w:p w14:paraId="138DCF54" w14:textId="77777777" w:rsidR="00AC5B84" w:rsidRDefault="00C74830">
      <w:pPr>
        <w:pStyle w:val="ListParagraph"/>
        <w:numPr>
          <w:ilvl w:val="1"/>
          <w:numId w:val="11"/>
        </w:numPr>
        <w:tabs>
          <w:tab w:val="left" w:pos="1864"/>
        </w:tabs>
        <w:spacing w:line="314" w:lineRule="auto"/>
        <w:ind w:right="1227" w:hanging="400"/>
        <w:jc w:val="left"/>
      </w:pPr>
      <w:proofErr w:type="spellStart"/>
      <w:r>
        <w:rPr>
          <w:color w:val="231F20"/>
          <w:spacing w:val="-3"/>
        </w:rPr>
        <w:t>Doaa’s</w:t>
      </w:r>
      <w:proofErr w:type="spellEnd"/>
      <w:r>
        <w:rPr>
          <w:color w:val="231F20"/>
          <w:spacing w:val="-3"/>
        </w:rPr>
        <w:t xml:space="preserve"> </w:t>
      </w:r>
      <w:r>
        <w:rPr>
          <w:color w:val="231F20"/>
        </w:rPr>
        <w:t xml:space="preserve">biggest dream was to study in a university. Do you have a dream that you </w:t>
      </w:r>
      <w:r>
        <w:rPr>
          <w:color w:val="231F20"/>
          <w:spacing w:val="-4"/>
        </w:rPr>
        <w:t xml:space="preserve">would </w:t>
      </w:r>
      <w:r>
        <w:rPr>
          <w:color w:val="231F20"/>
        </w:rPr>
        <w:t>be willing to risk your life for?</w:t>
      </w:r>
    </w:p>
    <w:p w14:paraId="42578529" w14:textId="77777777" w:rsidR="00AC5B84" w:rsidRDefault="00C74830">
      <w:pPr>
        <w:pStyle w:val="ListParagraph"/>
        <w:numPr>
          <w:ilvl w:val="1"/>
          <w:numId w:val="11"/>
        </w:numPr>
        <w:tabs>
          <w:tab w:val="left" w:pos="1864"/>
        </w:tabs>
        <w:spacing w:before="0" w:line="314" w:lineRule="auto"/>
        <w:ind w:right="1066" w:hanging="366"/>
        <w:jc w:val="left"/>
      </w:pPr>
      <w:r>
        <w:rPr>
          <w:color w:val="231F20"/>
        </w:rPr>
        <w:t>Do you think that there is</w:t>
      </w:r>
      <w:r>
        <w:rPr>
          <w:color w:val="231F20"/>
        </w:rPr>
        <w:t xml:space="preserve"> something that you and your community can do to help </w:t>
      </w:r>
      <w:r>
        <w:rPr>
          <w:color w:val="231F20"/>
          <w:spacing w:val="-3"/>
        </w:rPr>
        <w:t xml:space="preserve">people </w:t>
      </w:r>
      <w:r>
        <w:rPr>
          <w:color w:val="231F20"/>
        </w:rPr>
        <w:t>who are refugees?</w:t>
      </w:r>
    </w:p>
    <w:p w14:paraId="329C3FDA" w14:textId="77777777" w:rsidR="00AC5B84" w:rsidRDefault="00AC5B84">
      <w:pPr>
        <w:pStyle w:val="BodyText"/>
        <w:spacing w:before="3"/>
        <w:rPr>
          <w:sz w:val="24"/>
        </w:rPr>
      </w:pPr>
    </w:p>
    <w:p w14:paraId="2F4A4C63" w14:textId="77777777" w:rsidR="00AC5B84" w:rsidRDefault="00C74830">
      <w:pPr>
        <w:pStyle w:val="Heading4"/>
        <w:ind w:left="1143"/>
      </w:pPr>
      <w:r>
        <w:rPr>
          <w:color w:val="D11242"/>
          <w:w w:val="120"/>
        </w:rPr>
        <w:t>An Interview</w:t>
      </w:r>
    </w:p>
    <w:p w14:paraId="506142A9" w14:textId="77777777" w:rsidR="00AC5B84" w:rsidRDefault="00C74830">
      <w:pPr>
        <w:pStyle w:val="BodyText"/>
        <w:spacing w:before="108" w:line="314" w:lineRule="auto"/>
        <w:ind w:left="1143" w:right="1119"/>
      </w:pPr>
      <w:r>
        <w:rPr>
          <w:noProof/>
        </w:rPr>
        <w:drawing>
          <wp:anchor distT="0" distB="0" distL="0" distR="0" simplePos="0" relativeHeight="15802368" behindDoc="0" locked="0" layoutInCell="1" allowOverlap="1" wp14:anchorId="69F508BB" wp14:editId="785CDBB3">
            <wp:simplePos x="0" y="0"/>
            <wp:positionH relativeFrom="page">
              <wp:posOffset>677383</wp:posOffset>
            </wp:positionH>
            <wp:positionV relativeFrom="paragraph">
              <wp:posOffset>99796</wp:posOffset>
            </wp:positionV>
            <wp:extent cx="537591" cy="346189"/>
            <wp:effectExtent l="0" t="0" r="0" b="0"/>
            <wp:wrapNone/>
            <wp:docPr id="25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7.png"/>
                    <pic:cNvPicPr/>
                  </pic:nvPicPr>
                  <pic:blipFill>
                    <a:blip r:embed="rId121"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can be found in the section “Script Outline for Skits, Interviews, and Role-Plays.”</w:t>
      </w:r>
    </w:p>
    <w:p w14:paraId="3E473F49" w14:textId="77777777" w:rsidR="00AC5B84" w:rsidRDefault="00C74830">
      <w:pPr>
        <w:pStyle w:val="ListParagraph"/>
        <w:numPr>
          <w:ilvl w:val="0"/>
          <w:numId w:val="10"/>
        </w:numPr>
        <w:tabs>
          <w:tab w:val="left" w:pos="1836"/>
        </w:tabs>
        <w:spacing w:before="0" w:line="290" w:lineRule="auto"/>
        <w:ind w:right="1694" w:hanging="208"/>
      </w:pPr>
      <w:r>
        <w:t xml:space="preserve">Prepare four chairs in the front of the meeting room, one for each character in </w:t>
      </w:r>
      <w:r>
        <w:rPr>
          <w:spacing w:val="-40"/>
        </w:rPr>
        <w:t>the</w:t>
      </w:r>
      <w:r>
        <w:rPr>
          <w:color w:val="231F20"/>
          <w:spacing w:val="-40"/>
        </w:rPr>
        <w:t xml:space="preserve"> </w:t>
      </w:r>
      <w:r>
        <w:rPr>
          <w:color w:val="231F20"/>
        </w:rPr>
        <w:t>interview.</w:t>
      </w:r>
    </w:p>
    <w:p w14:paraId="4E53B0F4" w14:textId="77777777" w:rsidR="00AC5B84" w:rsidRDefault="00AC5B84">
      <w:pPr>
        <w:pStyle w:val="BodyText"/>
        <w:spacing w:before="3"/>
        <w:rPr>
          <w:sz w:val="29"/>
        </w:rPr>
      </w:pPr>
    </w:p>
    <w:p w14:paraId="7BB86DE2" w14:textId="77777777" w:rsidR="00AC5B84" w:rsidRDefault="00C74830">
      <w:pPr>
        <w:pStyle w:val="Heading6"/>
        <w:ind w:left="1143"/>
      </w:pPr>
      <w:r>
        <w:rPr>
          <w:color w:val="002C61"/>
          <w:w w:val="105"/>
        </w:rPr>
        <w:t>Useful Vocabulary and Expressions</w:t>
      </w:r>
    </w:p>
    <w:p w14:paraId="6D5C70DC"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899"/>
        <w:gridCol w:w="6427"/>
      </w:tblGrid>
      <w:tr w:rsidR="00AC5B84" w14:paraId="351C77BD" w14:textId="77777777">
        <w:trPr>
          <w:trHeight w:val="770"/>
        </w:trPr>
        <w:tc>
          <w:tcPr>
            <w:tcW w:w="1899" w:type="dxa"/>
            <w:tcBorders>
              <w:right w:val="single" w:sz="2" w:space="0" w:color="58595B"/>
            </w:tcBorders>
            <w:shd w:val="clear" w:color="auto" w:fill="E1F4FD"/>
          </w:tcPr>
          <w:p w14:paraId="0E628835" w14:textId="77777777" w:rsidR="00AC5B84" w:rsidRDefault="00C74830">
            <w:pPr>
              <w:pStyle w:val="TableParagraph"/>
              <w:ind w:left="89"/>
            </w:pPr>
            <w:r>
              <w:rPr>
                <w:color w:val="231F20"/>
                <w:w w:val="105"/>
              </w:rPr>
              <w:t>Refugee crisis</w:t>
            </w:r>
          </w:p>
        </w:tc>
        <w:tc>
          <w:tcPr>
            <w:tcW w:w="6427" w:type="dxa"/>
            <w:tcBorders>
              <w:left w:val="single" w:sz="2" w:space="0" w:color="58595B"/>
            </w:tcBorders>
            <w:shd w:val="clear" w:color="auto" w:fill="E1F4FD"/>
          </w:tcPr>
          <w:p w14:paraId="75101C76" w14:textId="77777777" w:rsidR="00AC5B84" w:rsidRDefault="00C74830">
            <w:pPr>
              <w:pStyle w:val="TableParagraph"/>
            </w:pPr>
            <w:r>
              <w:rPr>
                <w:color w:val="231F20"/>
              </w:rPr>
              <w:t>A problem when there are too many refugees in an area and the services</w:t>
            </w:r>
          </w:p>
          <w:p w14:paraId="0620D873" w14:textId="77777777" w:rsidR="00AC5B84" w:rsidRDefault="00C74830">
            <w:pPr>
              <w:pStyle w:val="TableParagraph"/>
              <w:spacing w:before="91"/>
            </w:pPr>
            <w:r>
              <w:rPr>
                <w:color w:val="231F20"/>
              </w:rPr>
              <w:t>are overwhelmed</w:t>
            </w:r>
          </w:p>
        </w:tc>
      </w:tr>
      <w:tr w:rsidR="00AC5B84" w14:paraId="0C8DF47B" w14:textId="77777777">
        <w:trPr>
          <w:trHeight w:val="385"/>
        </w:trPr>
        <w:tc>
          <w:tcPr>
            <w:tcW w:w="1899" w:type="dxa"/>
            <w:tcBorders>
              <w:right w:val="single" w:sz="2" w:space="0" w:color="58595B"/>
            </w:tcBorders>
          </w:tcPr>
          <w:p w14:paraId="202A5DD6" w14:textId="77777777" w:rsidR="00AC5B84" w:rsidRDefault="00C74830">
            <w:pPr>
              <w:pStyle w:val="TableParagraph"/>
              <w:ind w:left="89"/>
            </w:pPr>
            <w:r>
              <w:rPr>
                <w:color w:val="231F20"/>
                <w:w w:val="115"/>
              </w:rPr>
              <w:t>Treaty</w:t>
            </w:r>
          </w:p>
        </w:tc>
        <w:tc>
          <w:tcPr>
            <w:tcW w:w="6427" w:type="dxa"/>
            <w:tcBorders>
              <w:left w:val="single" w:sz="2" w:space="0" w:color="58595B"/>
            </w:tcBorders>
          </w:tcPr>
          <w:p w14:paraId="145E9BDC" w14:textId="77777777" w:rsidR="00AC5B84" w:rsidRDefault="00C74830">
            <w:pPr>
              <w:pStyle w:val="TableParagraph"/>
            </w:pPr>
            <w:r>
              <w:rPr>
                <w:color w:val="231F20"/>
              </w:rPr>
              <w:t>An official agreement that is made between two or more states or groups</w:t>
            </w:r>
          </w:p>
        </w:tc>
      </w:tr>
      <w:tr w:rsidR="00AC5B84" w14:paraId="26180F93" w14:textId="77777777">
        <w:trPr>
          <w:trHeight w:val="385"/>
        </w:trPr>
        <w:tc>
          <w:tcPr>
            <w:tcW w:w="1899" w:type="dxa"/>
            <w:tcBorders>
              <w:right w:val="single" w:sz="2" w:space="0" w:color="58595B"/>
            </w:tcBorders>
            <w:shd w:val="clear" w:color="auto" w:fill="E1F4FD"/>
          </w:tcPr>
          <w:p w14:paraId="3CE8D6F2" w14:textId="77777777" w:rsidR="00AC5B84" w:rsidRDefault="00C74830">
            <w:pPr>
              <w:pStyle w:val="TableParagraph"/>
              <w:ind w:left="89"/>
            </w:pPr>
            <w:r>
              <w:rPr>
                <w:color w:val="231F20"/>
                <w:w w:val="115"/>
              </w:rPr>
              <w:t>Photographer</w:t>
            </w:r>
          </w:p>
        </w:tc>
        <w:tc>
          <w:tcPr>
            <w:tcW w:w="6427" w:type="dxa"/>
            <w:tcBorders>
              <w:left w:val="single" w:sz="2" w:space="0" w:color="58595B"/>
            </w:tcBorders>
            <w:shd w:val="clear" w:color="auto" w:fill="E1F4FD"/>
          </w:tcPr>
          <w:p w14:paraId="4B8AC799" w14:textId="77777777" w:rsidR="00AC5B84" w:rsidRDefault="00C74830">
            <w:pPr>
              <w:pStyle w:val="TableParagraph"/>
            </w:pPr>
            <w:r>
              <w:rPr>
                <w:color w:val="231F20"/>
              </w:rPr>
              <w:t>A person who takes photographs as a job</w:t>
            </w:r>
          </w:p>
        </w:tc>
      </w:tr>
      <w:tr w:rsidR="00AC5B84" w14:paraId="1104D4DA" w14:textId="77777777">
        <w:trPr>
          <w:trHeight w:val="770"/>
        </w:trPr>
        <w:tc>
          <w:tcPr>
            <w:tcW w:w="1899" w:type="dxa"/>
            <w:tcBorders>
              <w:right w:val="single" w:sz="2" w:space="0" w:color="58595B"/>
            </w:tcBorders>
          </w:tcPr>
          <w:p w14:paraId="041A4FD3" w14:textId="77777777" w:rsidR="00AC5B84" w:rsidRDefault="00C74830">
            <w:pPr>
              <w:pStyle w:val="TableParagraph"/>
              <w:ind w:left="89"/>
            </w:pPr>
            <w:r>
              <w:rPr>
                <w:color w:val="231F20"/>
                <w:w w:val="105"/>
              </w:rPr>
              <w:t>Smuggle</w:t>
            </w:r>
          </w:p>
        </w:tc>
        <w:tc>
          <w:tcPr>
            <w:tcW w:w="6427" w:type="dxa"/>
            <w:tcBorders>
              <w:left w:val="single" w:sz="2" w:space="0" w:color="58595B"/>
            </w:tcBorders>
          </w:tcPr>
          <w:p w14:paraId="007507D4" w14:textId="77777777" w:rsidR="00AC5B84" w:rsidRDefault="00C74830">
            <w:pPr>
              <w:pStyle w:val="TableParagraph"/>
            </w:pPr>
            <w:r>
              <w:rPr>
                <w:color w:val="231F20"/>
              </w:rPr>
              <w:t>To move someone or something from one country into another illegally</w:t>
            </w:r>
          </w:p>
          <w:p w14:paraId="24BA1002" w14:textId="77777777" w:rsidR="00AC5B84" w:rsidRDefault="00C74830">
            <w:pPr>
              <w:pStyle w:val="TableParagraph"/>
              <w:spacing w:before="91"/>
            </w:pPr>
            <w:r>
              <w:rPr>
                <w:color w:val="231F20"/>
              </w:rPr>
              <w:t>and secretly</w:t>
            </w:r>
          </w:p>
        </w:tc>
      </w:tr>
      <w:tr w:rsidR="00AC5B84" w14:paraId="4ABD80A8" w14:textId="77777777">
        <w:trPr>
          <w:trHeight w:val="770"/>
        </w:trPr>
        <w:tc>
          <w:tcPr>
            <w:tcW w:w="1899" w:type="dxa"/>
            <w:tcBorders>
              <w:right w:val="single" w:sz="2" w:space="0" w:color="58595B"/>
            </w:tcBorders>
            <w:shd w:val="clear" w:color="auto" w:fill="E1F4FD"/>
          </w:tcPr>
          <w:p w14:paraId="0166700D" w14:textId="77777777" w:rsidR="00AC5B84" w:rsidRDefault="00C74830">
            <w:pPr>
              <w:pStyle w:val="TableParagraph"/>
              <w:ind w:left="89"/>
            </w:pPr>
            <w:r>
              <w:rPr>
                <w:color w:val="231F20"/>
                <w:w w:val="105"/>
              </w:rPr>
              <w:t>Asylum</w:t>
            </w:r>
          </w:p>
        </w:tc>
        <w:tc>
          <w:tcPr>
            <w:tcW w:w="6427" w:type="dxa"/>
            <w:tcBorders>
              <w:left w:val="single" w:sz="2" w:space="0" w:color="58595B"/>
            </w:tcBorders>
            <w:shd w:val="clear" w:color="auto" w:fill="E1F4FD"/>
          </w:tcPr>
          <w:p w14:paraId="51E54B12" w14:textId="77777777" w:rsidR="00AC5B84" w:rsidRDefault="00C74830">
            <w:pPr>
              <w:pStyle w:val="TableParagraph"/>
            </w:pPr>
            <w:r>
              <w:rPr>
                <w:color w:val="231F20"/>
              </w:rPr>
              <w:t xml:space="preserve">Protection given by a government to a person who has left another </w:t>
            </w:r>
            <w:proofErr w:type="spellStart"/>
            <w:r>
              <w:rPr>
                <w:color w:val="231F20"/>
              </w:rPr>
              <w:t>coun</w:t>
            </w:r>
            <w:proofErr w:type="spellEnd"/>
            <w:r>
              <w:rPr>
                <w:color w:val="231F20"/>
              </w:rPr>
              <w:t>-</w:t>
            </w:r>
          </w:p>
          <w:p w14:paraId="647DD767" w14:textId="77777777" w:rsidR="00AC5B84" w:rsidRDefault="00C74830">
            <w:pPr>
              <w:pStyle w:val="TableParagraph"/>
              <w:spacing w:before="91"/>
            </w:pPr>
            <w:r>
              <w:rPr>
                <w:color w:val="231F20"/>
              </w:rPr>
              <w:t>try in order to escape being harmed</w:t>
            </w:r>
          </w:p>
        </w:tc>
      </w:tr>
      <w:tr w:rsidR="00AC5B84" w14:paraId="5E947DBC" w14:textId="77777777">
        <w:trPr>
          <w:trHeight w:val="385"/>
        </w:trPr>
        <w:tc>
          <w:tcPr>
            <w:tcW w:w="1899" w:type="dxa"/>
            <w:tcBorders>
              <w:right w:val="single" w:sz="2" w:space="0" w:color="58595B"/>
            </w:tcBorders>
          </w:tcPr>
          <w:p w14:paraId="62FD78A2" w14:textId="77777777" w:rsidR="00AC5B84" w:rsidRDefault="00C74830">
            <w:pPr>
              <w:pStyle w:val="TableParagraph"/>
              <w:ind w:left="89"/>
            </w:pPr>
            <w:r>
              <w:rPr>
                <w:color w:val="231F20"/>
                <w:w w:val="110"/>
              </w:rPr>
              <w:t>Death threat</w:t>
            </w:r>
          </w:p>
        </w:tc>
        <w:tc>
          <w:tcPr>
            <w:tcW w:w="6427" w:type="dxa"/>
            <w:tcBorders>
              <w:left w:val="single" w:sz="2" w:space="0" w:color="58595B"/>
            </w:tcBorders>
          </w:tcPr>
          <w:p w14:paraId="3109C342" w14:textId="77777777" w:rsidR="00AC5B84" w:rsidRDefault="00C74830">
            <w:pPr>
              <w:pStyle w:val="TableParagraph"/>
            </w:pPr>
            <w:r>
              <w:rPr>
                <w:color w:val="231F20"/>
              </w:rPr>
              <w:t>When a person or group threatens to kill another person</w:t>
            </w:r>
          </w:p>
        </w:tc>
      </w:tr>
    </w:tbl>
    <w:p w14:paraId="01A88F6F" w14:textId="77777777" w:rsidR="00AC5B84" w:rsidRDefault="00AC5B84">
      <w:pPr>
        <w:sectPr w:rsidR="00AC5B84">
          <w:pgSz w:w="12240" w:h="15840"/>
          <w:pgMar w:top="1260" w:right="860" w:bottom="1480" w:left="860" w:header="1004" w:footer="1293" w:gutter="0"/>
          <w:cols w:space="720"/>
        </w:sectPr>
      </w:pPr>
    </w:p>
    <w:p w14:paraId="3A934BA6" w14:textId="77777777" w:rsidR="00AC5B84" w:rsidRDefault="00AC5B84">
      <w:pPr>
        <w:pStyle w:val="BodyText"/>
        <w:rPr>
          <w:rFonts w:ascii="Arial"/>
          <w:sz w:val="20"/>
        </w:rPr>
      </w:pPr>
    </w:p>
    <w:p w14:paraId="3FC9ED3B" w14:textId="77777777" w:rsidR="00AC5B84" w:rsidRDefault="00AC5B84">
      <w:pPr>
        <w:pStyle w:val="BodyText"/>
        <w:rPr>
          <w:rFonts w:ascii="Arial"/>
          <w:sz w:val="20"/>
        </w:rPr>
      </w:pPr>
    </w:p>
    <w:p w14:paraId="409ED224" w14:textId="77777777" w:rsidR="00AC5B84" w:rsidRDefault="00AC5B84">
      <w:pPr>
        <w:pStyle w:val="BodyText"/>
        <w:rPr>
          <w:rFonts w:ascii="Arial"/>
          <w:sz w:val="20"/>
        </w:rPr>
      </w:pPr>
    </w:p>
    <w:p w14:paraId="27F08386"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1899"/>
        <w:gridCol w:w="6427"/>
      </w:tblGrid>
      <w:tr w:rsidR="00AC5B84" w14:paraId="406E10FD" w14:textId="77777777">
        <w:trPr>
          <w:trHeight w:val="770"/>
        </w:trPr>
        <w:tc>
          <w:tcPr>
            <w:tcW w:w="1899" w:type="dxa"/>
            <w:tcBorders>
              <w:right w:val="single" w:sz="2" w:space="0" w:color="58595B"/>
            </w:tcBorders>
            <w:shd w:val="clear" w:color="auto" w:fill="E1F4FD"/>
          </w:tcPr>
          <w:p w14:paraId="50F27A5B" w14:textId="77777777" w:rsidR="00AC5B84" w:rsidRDefault="00C74830">
            <w:pPr>
              <w:pStyle w:val="TableParagraph"/>
              <w:ind w:left="89"/>
            </w:pPr>
            <w:r>
              <w:rPr>
                <w:color w:val="231F20"/>
                <w:w w:val="110"/>
              </w:rPr>
              <w:t>Slavery</w:t>
            </w:r>
          </w:p>
        </w:tc>
        <w:tc>
          <w:tcPr>
            <w:tcW w:w="6427" w:type="dxa"/>
            <w:tcBorders>
              <w:left w:val="single" w:sz="2" w:space="0" w:color="58595B"/>
            </w:tcBorders>
            <w:shd w:val="clear" w:color="auto" w:fill="E1F4FD"/>
          </w:tcPr>
          <w:p w14:paraId="014CC443" w14:textId="77777777" w:rsidR="00AC5B84" w:rsidRDefault="00C74830">
            <w:pPr>
              <w:pStyle w:val="TableParagraph"/>
            </w:pPr>
            <w:r>
              <w:rPr>
                <w:color w:val="231F20"/>
              </w:rPr>
              <w:t>The practice of someone being owned by another person and being</w:t>
            </w:r>
          </w:p>
          <w:p w14:paraId="7911F196" w14:textId="77777777" w:rsidR="00AC5B84" w:rsidRDefault="00C74830">
            <w:pPr>
              <w:pStyle w:val="TableParagraph"/>
              <w:spacing w:before="91"/>
            </w:pPr>
            <w:r>
              <w:rPr>
                <w:color w:val="231F20"/>
              </w:rPr>
              <w:t>forced to work for that person without pay</w:t>
            </w:r>
          </w:p>
        </w:tc>
      </w:tr>
      <w:tr w:rsidR="00AC5B84" w14:paraId="339E1634" w14:textId="77777777">
        <w:trPr>
          <w:trHeight w:val="1155"/>
        </w:trPr>
        <w:tc>
          <w:tcPr>
            <w:tcW w:w="1899" w:type="dxa"/>
            <w:tcBorders>
              <w:right w:val="single" w:sz="2" w:space="0" w:color="58595B"/>
            </w:tcBorders>
          </w:tcPr>
          <w:p w14:paraId="598E84EA" w14:textId="77777777" w:rsidR="00AC5B84" w:rsidRDefault="00C74830">
            <w:pPr>
              <w:pStyle w:val="TableParagraph"/>
              <w:ind w:left="89"/>
            </w:pPr>
            <w:r>
              <w:rPr>
                <w:color w:val="231F20"/>
                <w:w w:val="115"/>
              </w:rPr>
              <w:t>Passport</w:t>
            </w:r>
          </w:p>
        </w:tc>
        <w:tc>
          <w:tcPr>
            <w:tcW w:w="6427" w:type="dxa"/>
            <w:tcBorders>
              <w:left w:val="single" w:sz="2" w:space="0" w:color="58595B"/>
            </w:tcBorders>
          </w:tcPr>
          <w:p w14:paraId="4B8DD807" w14:textId="77777777" w:rsidR="00AC5B84" w:rsidRDefault="00C74830">
            <w:pPr>
              <w:pStyle w:val="TableParagraph"/>
              <w:spacing w:line="314" w:lineRule="auto"/>
            </w:pPr>
            <w:r>
              <w:rPr>
                <w:color w:val="231F20"/>
              </w:rPr>
              <w:t xml:space="preserve">An official document issued by the government of a country that </w:t>
            </w:r>
            <w:proofErr w:type="spellStart"/>
            <w:r>
              <w:rPr>
                <w:color w:val="231F20"/>
              </w:rPr>
              <w:t>iden</w:t>
            </w:r>
            <w:proofErr w:type="spellEnd"/>
            <w:r>
              <w:rPr>
                <w:color w:val="231F20"/>
              </w:rPr>
              <w:t xml:space="preserve">- </w:t>
            </w:r>
            <w:proofErr w:type="spellStart"/>
            <w:r>
              <w:rPr>
                <w:color w:val="231F20"/>
              </w:rPr>
              <w:t>tifies</w:t>
            </w:r>
            <w:proofErr w:type="spellEnd"/>
            <w:r>
              <w:rPr>
                <w:color w:val="231F20"/>
              </w:rPr>
              <w:t xml:space="preserve"> someone as a citizen of that country. This document is usually</w:t>
            </w:r>
          </w:p>
          <w:p w14:paraId="1BA56846" w14:textId="77777777" w:rsidR="00AC5B84" w:rsidRDefault="00C74830">
            <w:pPr>
              <w:pStyle w:val="TableParagraph"/>
              <w:spacing w:before="0"/>
            </w:pPr>
            <w:r>
              <w:rPr>
                <w:color w:val="231F20"/>
              </w:rPr>
              <w:t>necessary when entering or leaving a country</w:t>
            </w:r>
          </w:p>
        </w:tc>
      </w:tr>
      <w:tr w:rsidR="00AC5B84" w14:paraId="441ACD62" w14:textId="77777777">
        <w:trPr>
          <w:trHeight w:val="770"/>
        </w:trPr>
        <w:tc>
          <w:tcPr>
            <w:tcW w:w="1899" w:type="dxa"/>
            <w:tcBorders>
              <w:right w:val="single" w:sz="2" w:space="0" w:color="58595B"/>
            </w:tcBorders>
            <w:shd w:val="clear" w:color="auto" w:fill="E1F4FD"/>
          </w:tcPr>
          <w:p w14:paraId="52C69B63" w14:textId="77777777" w:rsidR="00AC5B84" w:rsidRDefault="00C74830">
            <w:pPr>
              <w:pStyle w:val="TableParagraph"/>
              <w:ind w:left="89"/>
            </w:pPr>
            <w:r>
              <w:rPr>
                <w:color w:val="231F20"/>
                <w:w w:val="110"/>
              </w:rPr>
              <w:t>Ethnicity</w:t>
            </w:r>
          </w:p>
        </w:tc>
        <w:tc>
          <w:tcPr>
            <w:tcW w:w="6427" w:type="dxa"/>
            <w:tcBorders>
              <w:left w:val="single" w:sz="2" w:space="0" w:color="58595B"/>
            </w:tcBorders>
            <w:shd w:val="clear" w:color="auto" w:fill="E1F4FD"/>
          </w:tcPr>
          <w:p w14:paraId="2843FE48" w14:textId="77777777" w:rsidR="00AC5B84" w:rsidRDefault="00C74830">
            <w:pPr>
              <w:pStyle w:val="TableParagraph"/>
            </w:pPr>
            <w:r>
              <w:rPr>
                <w:color w:val="231F20"/>
              </w:rPr>
              <w:t>Of or relating to races or large groups of people who have t</w:t>
            </w:r>
            <w:r>
              <w:rPr>
                <w:color w:val="231F20"/>
              </w:rPr>
              <w:t xml:space="preserve">he same </w:t>
            </w:r>
            <w:proofErr w:type="spellStart"/>
            <w:r>
              <w:rPr>
                <w:color w:val="231F20"/>
              </w:rPr>
              <w:t>cus</w:t>
            </w:r>
            <w:proofErr w:type="spellEnd"/>
            <w:r>
              <w:rPr>
                <w:color w:val="231F20"/>
              </w:rPr>
              <w:t>-</w:t>
            </w:r>
          </w:p>
          <w:p w14:paraId="537ED76A" w14:textId="77777777" w:rsidR="00AC5B84" w:rsidRDefault="00C74830">
            <w:pPr>
              <w:pStyle w:val="TableParagraph"/>
              <w:spacing w:before="91"/>
            </w:pPr>
            <w:r>
              <w:rPr>
                <w:color w:val="231F20"/>
              </w:rPr>
              <w:t>toms, religion, origin, language</w:t>
            </w:r>
          </w:p>
        </w:tc>
      </w:tr>
      <w:tr w:rsidR="00AC5B84" w14:paraId="16A64D60" w14:textId="77777777">
        <w:trPr>
          <w:trHeight w:val="385"/>
        </w:trPr>
        <w:tc>
          <w:tcPr>
            <w:tcW w:w="1899" w:type="dxa"/>
            <w:tcBorders>
              <w:right w:val="single" w:sz="2" w:space="0" w:color="58595B"/>
            </w:tcBorders>
          </w:tcPr>
          <w:p w14:paraId="5345F434" w14:textId="77777777" w:rsidR="00AC5B84" w:rsidRDefault="00C74830">
            <w:pPr>
              <w:pStyle w:val="TableParagraph"/>
              <w:ind w:left="89"/>
            </w:pPr>
            <w:r>
              <w:rPr>
                <w:color w:val="231F20"/>
                <w:w w:val="115"/>
              </w:rPr>
              <w:t>Interrupt</w:t>
            </w:r>
          </w:p>
        </w:tc>
        <w:tc>
          <w:tcPr>
            <w:tcW w:w="6427" w:type="dxa"/>
            <w:tcBorders>
              <w:left w:val="single" w:sz="2" w:space="0" w:color="58595B"/>
            </w:tcBorders>
          </w:tcPr>
          <w:p w14:paraId="3DB6534C" w14:textId="77777777" w:rsidR="00AC5B84" w:rsidRDefault="00C74830">
            <w:pPr>
              <w:pStyle w:val="TableParagraph"/>
            </w:pPr>
            <w:r>
              <w:rPr>
                <w:color w:val="231F20"/>
              </w:rPr>
              <w:t>To suddenly stop something from happening for a time</w:t>
            </w:r>
          </w:p>
        </w:tc>
      </w:tr>
      <w:tr w:rsidR="00AC5B84" w14:paraId="7CDF8B64" w14:textId="77777777">
        <w:trPr>
          <w:trHeight w:val="385"/>
        </w:trPr>
        <w:tc>
          <w:tcPr>
            <w:tcW w:w="1899" w:type="dxa"/>
            <w:tcBorders>
              <w:right w:val="single" w:sz="2" w:space="0" w:color="58595B"/>
            </w:tcBorders>
            <w:shd w:val="clear" w:color="auto" w:fill="E1F4FD"/>
          </w:tcPr>
          <w:p w14:paraId="04F30949" w14:textId="77777777" w:rsidR="00AC5B84" w:rsidRDefault="00C74830">
            <w:pPr>
              <w:pStyle w:val="TableParagraph"/>
              <w:ind w:left="89"/>
            </w:pPr>
            <w:r>
              <w:rPr>
                <w:color w:val="231F20"/>
                <w:w w:val="110"/>
              </w:rPr>
              <w:t>Encampment</w:t>
            </w:r>
          </w:p>
        </w:tc>
        <w:tc>
          <w:tcPr>
            <w:tcW w:w="6427" w:type="dxa"/>
            <w:tcBorders>
              <w:left w:val="single" w:sz="2" w:space="0" w:color="58595B"/>
            </w:tcBorders>
            <w:shd w:val="clear" w:color="auto" w:fill="E1F4FD"/>
          </w:tcPr>
          <w:p w14:paraId="7AB7EBD7" w14:textId="77777777" w:rsidR="00AC5B84" w:rsidRDefault="00C74830">
            <w:pPr>
              <w:pStyle w:val="TableParagraph"/>
            </w:pPr>
            <w:r>
              <w:rPr>
                <w:color w:val="231F20"/>
              </w:rPr>
              <w:t>A place with temporary shelter, often tents or huts</w:t>
            </w:r>
          </w:p>
        </w:tc>
      </w:tr>
      <w:tr w:rsidR="00AC5B84" w14:paraId="527AF7C6" w14:textId="77777777">
        <w:trPr>
          <w:trHeight w:val="385"/>
        </w:trPr>
        <w:tc>
          <w:tcPr>
            <w:tcW w:w="1899" w:type="dxa"/>
            <w:tcBorders>
              <w:right w:val="single" w:sz="2" w:space="0" w:color="58595B"/>
            </w:tcBorders>
          </w:tcPr>
          <w:p w14:paraId="26F377F0" w14:textId="77777777" w:rsidR="00AC5B84" w:rsidRDefault="00C74830">
            <w:pPr>
              <w:pStyle w:val="TableParagraph"/>
              <w:ind w:left="89"/>
            </w:pPr>
            <w:r>
              <w:rPr>
                <w:color w:val="231F20"/>
                <w:w w:val="115"/>
              </w:rPr>
              <w:t>Urban</w:t>
            </w:r>
          </w:p>
        </w:tc>
        <w:tc>
          <w:tcPr>
            <w:tcW w:w="6427" w:type="dxa"/>
            <w:tcBorders>
              <w:left w:val="single" w:sz="2" w:space="0" w:color="58595B"/>
            </w:tcBorders>
          </w:tcPr>
          <w:p w14:paraId="654CE85C" w14:textId="77777777" w:rsidR="00AC5B84" w:rsidRDefault="00C74830">
            <w:pPr>
              <w:pStyle w:val="TableParagraph"/>
            </w:pPr>
            <w:r>
              <w:rPr>
                <w:color w:val="231F20"/>
              </w:rPr>
              <w:t>Of or relating to cities and the people who live in them</w:t>
            </w:r>
          </w:p>
        </w:tc>
      </w:tr>
      <w:tr w:rsidR="00AC5B84" w14:paraId="2D617DC6" w14:textId="77777777">
        <w:trPr>
          <w:trHeight w:val="385"/>
        </w:trPr>
        <w:tc>
          <w:tcPr>
            <w:tcW w:w="1899" w:type="dxa"/>
            <w:tcBorders>
              <w:right w:val="single" w:sz="2" w:space="0" w:color="58595B"/>
            </w:tcBorders>
            <w:shd w:val="clear" w:color="auto" w:fill="E1F4FD"/>
          </w:tcPr>
          <w:p w14:paraId="5280456A" w14:textId="77777777" w:rsidR="00AC5B84" w:rsidRDefault="00C74830">
            <w:pPr>
              <w:pStyle w:val="TableParagraph"/>
              <w:ind w:left="89"/>
            </w:pPr>
            <w:r>
              <w:rPr>
                <w:color w:val="231F20"/>
                <w:w w:val="110"/>
              </w:rPr>
              <w:t>Living situation</w:t>
            </w:r>
          </w:p>
        </w:tc>
        <w:tc>
          <w:tcPr>
            <w:tcW w:w="6427" w:type="dxa"/>
            <w:tcBorders>
              <w:left w:val="single" w:sz="2" w:space="0" w:color="58595B"/>
            </w:tcBorders>
            <w:shd w:val="clear" w:color="auto" w:fill="E1F4FD"/>
          </w:tcPr>
          <w:p w14:paraId="1DF3CF39" w14:textId="77777777" w:rsidR="00AC5B84" w:rsidRDefault="00C74830">
            <w:pPr>
              <w:pStyle w:val="TableParagraph"/>
            </w:pPr>
            <w:r>
              <w:rPr>
                <w:color w:val="231F20"/>
              </w:rPr>
              <w:t>The living options available to you</w:t>
            </w:r>
          </w:p>
        </w:tc>
      </w:tr>
      <w:tr w:rsidR="00AC5B84" w14:paraId="0152CB96" w14:textId="77777777">
        <w:trPr>
          <w:trHeight w:val="385"/>
        </w:trPr>
        <w:tc>
          <w:tcPr>
            <w:tcW w:w="1899" w:type="dxa"/>
            <w:tcBorders>
              <w:right w:val="single" w:sz="2" w:space="0" w:color="58595B"/>
            </w:tcBorders>
          </w:tcPr>
          <w:p w14:paraId="1022D406" w14:textId="77777777" w:rsidR="00AC5B84" w:rsidRDefault="00C74830">
            <w:pPr>
              <w:pStyle w:val="TableParagraph"/>
              <w:ind w:left="89"/>
            </w:pPr>
            <w:r>
              <w:rPr>
                <w:color w:val="231F20"/>
                <w:w w:val="105"/>
              </w:rPr>
              <w:t>Resettled</w:t>
            </w:r>
          </w:p>
        </w:tc>
        <w:tc>
          <w:tcPr>
            <w:tcW w:w="6427" w:type="dxa"/>
            <w:tcBorders>
              <w:left w:val="single" w:sz="2" w:space="0" w:color="58595B"/>
            </w:tcBorders>
          </w:tcPr>
          <w:p w14:paraId="232C9B69" w14:textId="77777777" w:rsidR="00AC5B84" w:rsidRDefault="00C74830">
            <w:pPr>
              <w:pStyle w:val="TableParagraph"/>
            </w:pPr>
            <w:r>
              <w:rPr>
                <w:color w:val="231F20"/>
              </w:rPr>
              <w:t>To begin to live in a new area after leaving an old one; to settle again</w:t>
            </w:r>
          </w:p>
        </w:tc>
      </w:tr>
      <w:tr w:rsidR="00AC5B84" w14:paraId="4D566B3F" w14:textId="77777777">
        <w:trPr>
          <w:trHeight w:val="385"/>
        </w:trPr>
        <w:tc>
          <w:tcPr>
            <w:tcW w:w="1899" w:type="dxa"/>
            <w:tcBorders>
              <w:right w:val="single" w:sz="2" w:space="0" w:color="58595B"/>
            </w:tcBorders>
            <w:shd w:val="clear" w:color="auto" w:fill="E1F4FD"/>
          </w:tcPr>
          <w:p w14:paraId="6058F50F" w14:textId="77777777" w:rsidR="00AC5B84" w:rsidRDefault="00C74830">
            <w:pPr>
              <w:pStyle w:val="TableParagraph"/>
              <w:ind w:left="89"/>
            </w:pPr>
            <w:r>
              <w:rPr>
                <w:color w:val="231F20"/>
                <w:w w:val="115"/>
              </w:rPr>
              <w:t>U.N.</w:t>
            </w:r>
          </w:p>
        </w:tc>
        <w:tc>
          <w:tcPr>
            <w:tcW w:w="6427" w:type="dxa"/>
            <w:tcBorders>
              <w:left w:val="single" w:sz="2" w:space="0" w:color="58595B"/>
            </w:tcBorders>
            <w:shd w:val="clear" w:color="auto" w:fill="E1F4FD"/>
          </w:tcPr>
          <w:p w14:paraId="4FBE29CD" w14:textId="77777777" w:rsidR="00AC5B84" w:rsidRDefault="00C74830">
            <w:pPr>
              <w:pStyle w:val="TableParagraph"/>
            </w:pPr>
            <w:r>
              <w:rPr>
                <w:color w:val="231F20"/>
              </w:rPr>
              <w:t>United Nations</w:t>
            </w:r>
          </w:p>
        </w:tc>
      </w:tr>
      <w:tr w:rsidR="00AC5B84" w14:paraId="6A059F84" w14:textId="77777777">
        <w:trPr>
          <w:trHeight w:val="385"/>
        </w:trPr>
        <w:tc>
          <w:tcPr>
            <w:tcW w:w="1899" w:type="dxa"/>
            <w:tcBorders>
              <w:right w:val="single" w:sz="2" w:space="0" w:color="58595B"/>
            </w:tcBorders>
          </w:tcPr>
          <w:p w14:paraId="075D3E8F" w14:textId="77777777" w:rsidR="00AC5B84" w:rsidRDefault="00C74830">
            <w:pPr>
              <w:pStyle w:val="TableParagraph"/>
              <w:ind w:left="89"/>
            </w:pPr>
            <w:r>
              <w:rPr>
                <w:color w:val="231F20"/>
                <w:w w:val="110"/>
              </w:rPr>
              <w:t>Coworkers</w:t>
            </w:r>
          </w:p>
        </w:tc>
        <w:tc>
          <w:tcPr>
            <w:tcW w:w="6427" w:type="dxa"/>
            <w:tcBorders>
              <w:left w:val="single" w:sz="2" w:space="0" w:color="58595B"/>
            </w:tcBorders>
          </w:tcPr>
          <w:p w14:paraId="1F35B24B" w14:textId="77777777" w:rsidR="00AC5B84" w:rsidRDefault="00C74830">
            <w:pPr>
              <w:pStyle w:val="TableParagraph"/>
            </w:pPr>
            <w:r>
              <w:rPr>
                <w:color w:val="231F20"/>
              </w:rPr>
              <w:t>People who you work with</w:t>
            </w:r>
          </w:p>
        </w:tc>
      </w:tr>
      <w:tr w:rsidR="00AC5B84" w14:paraId="4EB8D644" w14:textId="77777777">
        <w:trPr>
          <w:trHeight w:val="385"/>
        </w:trPr>
        <w:tc>
          <w:tcPr>
            <w:tcW w:w="1899" w:type="dxa"/>
            <w:tcBorders>
              <w:right w:val="single" w:sz="2" w:space="0" w:color="58595B"/>
            </w:tcBorders>
            <w:shd w:val="clear" w:color="auto" w:fill="E1F4FD"/>
          </w:tcPr>
          <w:p w14:paraId="74C57499" w14:textId="77777777" w:rsidR="00AC5B84" w:rsidRDefault="00C74830">
            <w:pPr>
              <w:pStyle w:val="TableParagraph"/>
              <w:ind w:left="89"/>
            </w:pPr>
            <w:r>
              <w:rPr>
                <w:color w:val="231F20"/>
                <w:w w:val="110"/>
              </w:rPr>
              <w:t>UNHCR</w:t>
            </w:r>
          </w:p>
        </w:tc>
        <w:tc>
          <w:tcPr>
            <w:tcW w:w="6427" w:type="dxa"/>
            <w:tcBorders>
              <w:left w:val="single" w:sz="2" w:space="0" w:color="58595B"/>
            </w:tcBorders>
            <w:shd w:val="clear" w:color="auto" w:fill="E1F4FD"/>
          </w:tcPr>
          <w:p w14:paraId="56171621" w14:textId="77777777" w:rsidR="00AC5B84" w:rsidRDefault="00C74830">
            <w:pPr>
              <w:pStyle w:val="TableParagraph"/>
            </w:pPr>
            <w:r>
              <w:rPr>
                <w:color w:val="231F20"/>
              </w:rPr>
              <w:t>United Nations High Commissioner for Refugees</w:t>
            </w:r>
          </w:p>
        </w:tc>
      </w:tr>
      <w:tr w:rsidR="00AC5B84" w14:paraId="2AAECE67" w14:textId="77777777">
        <w:trPr>
          <w:trHeight w:val="385"/>
        </w:trPr>
        <w:tc>
          <w:tcPr>
            <w:tcW w:w="1899" w:type="dxa"/>
            <w:tcBorders>
              <w:right w:val="single" w:sz="2" w:space="0" w:color="58595B"/>
            </w:tcBorders>
          </w:tcPr>
          <w:p w14:paraId="2400C639" w14:textId="77777777" w:rsidR="00AC5B84" w:rsidRDefault="00C74830">
            <w:pPr>
              <w:pStyle w:val="TableParagraph"/>
              <w:ind w:left="89"/>
            </w:pPr>
            <w:r>
              <w:rPr>
                <w:color w:val="231F20"/>
                <w:w w:val="105"/>
              </w:rPr>
              <w:t>Policies</w:t>
            </w:r>
          </w:p>
        </w:tc>
        <w:tc>
          <w:tcPr>
            <w:tcW w:w="6427" w:type="dxa"/>
            <w:tcBorders>
              <w:left w:val="single" w:sz="2" w:space="0" w:color="58595B"/>
            </w:tcBorders>
          </w:tcPr>
          <w:p w14:paraId="4CC1322D" w14:textId="77777777" w:rsidR="00AC5B84" w:rsidRDefault="00C74830">
            <w:pPr>
              <w:pStyle w:val="TableParagraph"/>
            </w:pPr>
            <w:r>
              <w:rPr>
                <w:color w:val="231F20"/>
              </w:rPr>
              <w:t>An officially accepted set of rules or ideas about what should be done</w:t>
            </w:r>
          </w:p>
        </w:tc>
      </w:tr>
      <w:tr w:rsidR="00AC5B84" w14:paraId="1A739797" w14:textId="77777777">
        <w:trPr>
          <w:trHeight w:val="385"/>
        </w:trPr>
        <w:tc>
          <w:tcPr>
            <w:tcW w:w="1899" w:type="dxa"/>
            <w:tcBorders>
              <w:right w:val="single" w:sz="2" w:space="0" w:color="58595B"/>
            </w:tcBorders>
            <w:shd w:val="clear" w:color="auto" w:fill="E1F4FD"/>
          </w:tcPr>
          <w:p w14:paraId="0F310808" w14:textId="77777777" w:rsidR="00AC5B84" w:rsidRDefault="00C74830">
            <w:pPr>
              <w:pStyle w:val="TableParagraph"/>
              <w:ind w:left="89"/>
            </w:pPr>
            <w:r>
              <w:rPr>
                <w:color w:val="231F20"/>
                <w:w w:val="110"/>
              </w:rPr>
              <w:t>Shelter</w:t>
            </w:r>
          </w:p>
        </w:tc>
        <w:tc>
          <w:tcPr>
            <w:tcW w:w="6427" w:type="dxa"/>
            <w:tcBorders>
              <w:left w:val="single" w:sz="2" w:space="0" w:color="58595B"/>
            </w:tcBorders>
            <w:shd w:val="clear" w:color="auto" w:fill="E1F4FD"/>
          </w:tcPr>
          <w:p w14:paraId="670DE0BD" w14:textId="77777777" w:rsidR="00AC5B84" w:rsidRDefault="00C74830">
            <w:pPr>
              <w:pStyle w:val="TableParagraph"/>
            </w:pPr>
            <w:r>
              <w:rPr>
                <w:color w:val="231F20"/>
              </w:rPr>
              <w:t>A structure that covers or protects people or things; a tent or building</w:t>
            </w:r>
          </w:p>
        </w:tc>
      </w:tr>
      <w:tr w:rsidR="00AC5B84" w14:paraId="55D1581C" w14:textId="77777777">
        <w:trPr>
          <w:trHeight w:val="385"/>
        </w:trPr>
        <w:tc>
          <w:tcPr>
            <w:tcW w:w="1899" w:type="dxa"/>
            <w:tcBorders>
              <w:right w:val="single" w:sz="2" w:space="0" w:color="58595B"/>
            </w:tcBorders>
          </w:tcPr>
          <w:p w14:paraId="5F8B4908" w14:textId="77777777" w:rsidR="00AC5B84" w:rsidRDefault="00C74830">
            <w:pPr>
              <w:pStyle w:val="TableParagraph"/>
              <w:ind w:left="89"/>
            </w:pPr>
            <w:r>
              <w:rPr>
                <w:color w:val="231F20"/>
                <w:w w:val="105"/>
              </w:rPr>
              <w:t>Emergency stage</w:t>
            </w:r>
          </w:p>
        </w:tc>
        <w:tc>
          <w:tcPr>
            <w:tcW w:w="6427" w:type="dxa"/>
            <w:tcBorders>
              <w:left w:val="single" w:sz="2" w:space="0" w:color="58595B"/>
            </w:tcBorders>
          </w:tcPr>
          <w:p w14:paraId="7D7D9530" w14:textId="77777777" w:rsidR="00AC5B84" w:rsidRDefault="00C74830">
            <w:pPr>
              <w:pStyle w:val="TableParagraph"/>
            </w:pPr>
            <w:r>
              <w:rPr>
                <w:color w:val="231F20"/>
              </w:rPr>
              <w:t>A level in disaster management when people’s lives are still at risk</w:t>
            </w:r>
          </w:p>
        </w:tc>
      </w:tr>
      <w:tr w:rsidR="00AC5B84" w14:paraId="49C2D79B" w14:textId="77777777">
        <w:trPr>
          <w:trHeight w:val="385"/>
        </w:trPr>
        <w:tc>
          <w:tcPr>
            <w:tcW w:w="1899" w:type="dxa"/>
            <w:tcBorders>
              <w:right w:val="single" w:sz="2" w:space="0" w:color="58595B"/>
            </w:tcBorders>
            <w:shd w:val="clear" w:color="auto" w:fill="E1F4FD"/>
          </w:tcPr>
          <w:p w14:paraId="5B2E05CF" w14:textId="77777777" w:rsidR="00AC5B84" w:rsidRDefault="00C74830">
            <w:pPr>
              <w:pStyle w:val="TableParagraph"/>
              <w:ind w:left="89"/>
            </w:pPr>
            <w:r>
              <w:rPr>
                <w:color w:val="231F20"/>
                <w:w w:val="110"/>
              </w:rPr>
              <w:t>Host community</w:t>
            </w:r>
          </w:p>
        </w:tc>
        <w:tc>
          <w:tcPr>
            <w:tcW w:w="6427" w:type="dxa"/>
            <w:tcBorders>
              <w:left w:val="single" w:sz="2" w:space="0" w:color="58595B"/>
            </w:tcBorders>
            <w:shd w:val="clear" w:color="auto" w:fill="E1F4FD"/>
          </w:tcPr>
          <w:p w14:paraId="0FA1B5A9" w14:textId="77777777" w:rsidR="00AC5B84" w:rsidRDefault="00C74830">
            <w:pPr>
              <w:pStyle w:val="TableParagraph"/>
            </w:pPr>
            <w:r>
              <w:rPr>
                <w:color w:val="231F20"/>
              </w:rPr>
              <w:t>A group of people who are providing help to refugees</w:t>
            </w:r>
          </w:p>
        </w:tc>
      </w:tr>
      <w:tr w:rsidR="00AC5B84" w14:paraId="58882589" w14:textId="77777777">
        <w:trPr>
          <w:trHeight w:val="385"/>
        </w:trPr>
        <w:tc>
          <w:tcPr>
            <w:tcW w:w="1899" w:type="dxa"/>
            <w:tcBorders>
              <w:right w:val="single" w:sz="2" w:space="0" w:color="58595B"/>
            </w:tcBorders>
          </w:tcPr>
          <w:p w14:paraId="52D62C86" w14:textId="77777777" w:rsidR="00AC5B84" w:rsidRDefault="00C74830">
            <w:pPr>
              <w:pStyle w:val="TableParagraph"/>
              <w:ind w:left="89"/>
            </w:pPr>
            <w:r>
              <w:rPr>
                <w:color w:val="231F20"/>
                <w:w w:val="105"/>
              </w:rPr>
              <w:t>Asset</w:t>
            </w:r>
          </w:p>
        </w:tc>
        <w:tc>
          <w:tcPr>
            <w:tcW w:w="6427" w:type="dxa"/>
            <w:tcBorders>
              <w:left w:val="single" w:sz="2" w:space="0" w:color="58595B"/>
            </w:tcBorders>
          </w:tcPr>
          <w:p w14:paraId="7D76FB00" w14:textId="77777777" w:rsidR="00AC5B84" w:rsidRDefault="00C74830">
            <w:pPr>
              <w:pStyle w:val="TableParagraph"/>
            </w:pPr>
            <w:r>
              <w:rPr>
                <w:color w:val="231F20"/>
              </w:rPr>
              <w:t xml:space="preserve">Something or someone </w:t>
            </w:r>
            <w:r>
              <w:rPr>
                <w:color w:val="231F20"/>
              </w:rPr>
              <w:t>useful or valuable</w:t>
            </w:r>
          </w:p>
        </w:tc>
      </w:tr>
      <w:tr w:rsidR="00AC5B84" w14:paraId="42929DB3" w14:textId="77777777">
        <w:trPr>
          <w:trHeight w:val="770"/>
        </w:trPr>
        <w:tc>
          <w:tcPr>
            <w:tcW w:w="1899" w:type="dxa"/>
            <w:tcBorders>
              <w:right w:val="single" w:sz="2" w:space="0" w:color="58595B"/>
            </w:tcBorders>
            <w:shd w:val="clear" w:color="auto" w:fill="E1F4FD"/>
          </w:tcPr>
          <w:p w14:paraId="7A14E064" w14:textId="77777777" w:rsidR="00AC5B84" w:rsidRDefault="00C74830">
            <w:pPr>
              <w:pStyle w:val="TableParagraph"/>
              <w:ind w:left="89"/>
            </w:pPr>
            <w:r>
              <w:rPr>
                <w:color w:val="231F20"/>
                <w:w w:val="105"/>
              </w:rPr>
              <w:t>Realistic</w:t>
            </w:r>
          </w:p>
        </w:tc>
        <w:tc>
          <w:tcPr>
            <w:tcW w:w="6427" w:type="dxa"/>
            <w:tcBorders>
              <w:left w:val="single" w:sz="2" w:space="0" w:color="58595B"/>
            </w:tcBorders>
            <w:shd w:val="clear" w:color="auto" w:fill="E1F4FD"/>
          </w:tcPr>
          <w:p w14:paraId="0DF1648D" w14:textId="77777777" w:rsidR="00AC5B84" w:rsidRDefault="00C74830">
            <w:pPr>
              <w:pStyle w:val="TableParagraph"/>
            </w:pPr>
            <w:r>
              <w:rPr>
                <w:color w:val="231F20"/>
              </w:rPr>
              <w:t>Based on what is real rather than on what is wanted or hoped for; sensi-</w:t>
            </w:r>
          </w:p>
          <w:p w14:paraId="00AB3165" w14:textId="77777777" w:rsidR="00AC5B84" w:rsidRDefault="00C74830">
            <w:pPr>
              <w:pStyle w:val="TableParagraph"/>
              <w:spacing w:before="91"/>
            </w:pPr>
            <w:proofErr w:type="spellStart"/>
            <w:r>
              <w:rPr>
                <w:color w:val="231F20"/>
              </w:rPr>
              <w:t>ble</w:t>
            </w:r>
            <w:proofErr w:type="spellEnd"/>
            <w:r>
              <w:rPr>
                <w:color w:val="231F20"/>
              </w:rPr>
              <w:t xml:space="preserve"> and appropriate</w:t>
            </w:r>
          </w:p>
        </w:tc>
      </w:tr>
      <w:tr w:rsidR="00AC5B84" w14:paraId="00C9B124" w14:textId="77777777">
        <w:trPr>
          <w:trHeight w:val="770"/>
        </w:trPr>
        <w:tc>
          <w:tcPr>
            <w:tcW w:w="1899" w:type="dxa"/>
            <w:tcBorders>
              <w:right w:val="single" w:sz="2" w:space="0" w:color="58595B"/>
            </w:tcBorders>
          </w:tcPr>
          <w:p w14:paraId="0DB8A3BD" w14:textId="77777777" w:rsidR="00AC5B84" w:rsidRDefault="00C74830">
            <w:pPr>
              <w:pStyle w:val="TableParagraph"/>
              <w:ind w:left="89"/>
            </w:pPr>
            <w:r>
              <w:rPr>
                <w:color w:val="231F20"/>
                <w:w w:val="110"/>
              </w:rPr>
              <w:t>Rank</w:t>
            </w:r>
          </w:p>
        </w:tc>
        <w:tc>
          <w:tcPr>
            <w:tcW w:w="6427" w:type="dxa"/>
            <w:tcBorders>
              <w:left w:val="single" w:sz="2" w:space="0" w:color="58595B"/>
            </w:tcBorders>
          </w:tcPr>
          <w:p w14:paraId="7F6E4214" w14:textId="77777777" w:rsidR="00AC5B84" w:rsidRDefault="00C74830">
            <w:pPr>
              <w:pStyle w:val="TableParagraph"/>
            </w:pPr>
            <w:r>
              <w:rPr>
                <w:color w:val="231F20"/>
              </w:rPr>
              <w:t>To place someone or something in a particular position among a group of</w:t>
            </w:r>
          </w:p>
          <w:p w14:paraId="43E9F0DA" w14:textId="77777777" w:rsidR="00AC5B84" w:rsidRDefault="00C74830">
            <w:pPr>
              <w:pStyle w:val="TableParagraph"/>
              <w:spacing w:before="91"/>
            </w:pPr>
            <w:r>
              <w:rPr>
                <w:color w:val="231F20"/>
              </w:rPr>
              <w:t>people or things that are being judged according to quality, ability, size</w:t>
            </w:r>
          </w:p>
        </w:tc>
      </w:tr>
      <w:tr w:rsidR="00AC5B84" w14:paraId="66778DB2" w14:textId="77777777">
        <w:trPr>
          <w:trHeight w:val="385"/>
        </w:trPr>
        <w:tc>
          <w:tcPr>
            <w:tcW w:w="1899" w:type="dxa"/>
            <w:tcBorders>
              <w:right w:val="single" w:sz="2" w:space="0" w:color="58595B"/>
            </w:tcBorders>
            <w:shd w:val="clear" w:color="auto" w:fill="E1F4FD"/>
          </w:tcPr>
          <w:p w14:paraId="549D72AA" w14:textId="77777777" w:rsidR="00AC5B84" w:rsidRDefault="00C74830">
            <w:pPr>
              <w:pStyle w:val="TableParagraph"/>
              <w:ind w:left="89"/>
            </w:pPr>
            <w:r>
              <w:rPr>
                <w:color w:val="231F20"/>
                <w:w w:val="110"/>
              </w:rPr>
              <w:t>Construction</w:t>
            </w:r>
          </w:p>
        </w:tc>
        <w:tc>
          <w:tcPr>
            <w:tcW w:w="6427" w:type="dxa"/>
            <w:tcBorders>
              <w:left w:val="single" w:sz="2" w:space="0" w:color="58595B"/>
            </w:tcBorders>
            <w:shd w:val="clear" w:color="auto" w:fill="E1F4FD"/>
          </w:tcPr>
          <w:p w14:paraId="3744D3A1" w14:textId="77777777" w:rsidR="00AC5B84" w:rsidRDefault="00C74830">
            <w:pPr>
              <w:pStyle w:val="TableParagraph"/>
            </w:pPr>
            <w:r>
              <w:rPr>
                <w:color w:val="231F20"/>
              </w:rPr>
              <w:t>The business of building things (such as houses or roads)</w:t>
            </w:r>
          </w:p>
        </w:tc>
      </w:tr>
      <w:tr w:rsidR="00AC5B84" w14:paraId="55CB6599" w14:textId="77777777">
        <w:trPr>
          <w:trHeight w:val="770"/>
        </w:trPr>
        <w:tc>
          <w:tcPr>
            <w:tcW w:w="1899" w:type="dxa"/>
            <w:tcBorders>
              <w:right w:val="single" w:sz="2" w:space="0" w:color="58595B"/>
            </w:tcBorders>
          </w:tcPr>
          <w:p w14:paraId="1383C713" w14:textId="77777777" w:rsidR="00AC5B84" w:rsidRDefault="00C74830">
            <w:pPr>
              <w:pStyle w:val="TableParagraph"/>
              <w:ind w:left="89"/>
            </w:pPr>
            <w:r>
              <w:rPr>
                <w:color w:val="231F20"/>
                <w:w w:val="110"/>
              </w:rPr>
              <w:t>Nurse</w:t>
            </w:r>
          </w:p>
        </w:tc>
        <w:tc>
          <w:tcPr>
            <w:tcW w:w="6427" w:type="dxa"/>
            <w:tcBorders>
              <w:left w:val="single" w:sz="2" w:space="0" w:color="58595B"/>
            </w:tcBorders>
          </w:tcPr>
          <w:p w14:paraId="4178DC79" w14:textId="77777777" w:rsidR="00AC5B84" w:rsidRDefault="00C74830">
            <w:pPr>
              <w:pStyle w:val="TableParagraph"/>
            </w:pPr>
            <w:r>
              <w:rPr>
                <w:color w:val="231F20"/>
              </w:rPr>
              <w:t xml:space="preserve">A person who is trained to care for sick or injured people and who </w:t>
            </w:r>
            <w:proofErr w:type="spellStart"/>
            <w:r>
              <w:rPr>
                <w:color w:val="231F20"/>
              </w:rPr>
              <w:t>usu</w:t>
            </w:r>
            <w:proofErr w:type="spellEnd"/>
            <w:r>
              <w:rPr>
                <w:color w:val="231F20"/>
              </w:rPr>
              <w:t>-</w:t>
            </w:r>
          </w:p>
          <w:p w14:paraId="54AEED1D" w14:textId="77777777" w:rsidR="00AC5B84" w:rsidRDefault="00C74830">
            <w:pPr>
              <w:pStyle w:val="TableParagraph"/>
              <w:spacing w:before="91"/>
            </w:pPr>
            <w:r>
              <w:rPr>
                <w:color w:val="231F20"/>
              </w:rPr>
              <w:t>ally works in a hospital or doctor’s office</w:t>
            </w:r>
          </w:p>
        </w:tc>
      </w:tr>
      <w:tr w:rsidR="00AC5B84" w14:paraId="787E5B84" w14:textId="77777777">
        <w:trPr>
          <w:trHeight w:val="385"/>
        </w:trPr>
        <w:tc>
          <w:tcPr>
            <w:tcW w:w="1899" w:type="dxa"/>
            <w:tcBorders>
              <w:right w:val="single" w:sz="2" w:space="0" w:color="58595B"/>
            </w:tcBorders>
            <w:shd w:val="clear" w:color="auto" w:fill="E1F4FD"/>
          </w:tcPr>
          <w:p w14:paraId="77058648" w14:textId="77777777" w:rsidR="00AC5B84" w:rsidRDefault="00C74830">
            <w:pPr>
              <w:pStyle w:val="TableParagraph"/>
              <w:ind w:left="89"/>
            </w:pPr>
            <w:r>
              <w:rPr>
                <w:color w:val="231F20"/>
                <w:w w:val="115"/>
              </w:rPr>
              <w:t>Laborer</w:t>
            </w:r>
          </w:p>
        </w:tc>
        <w:tc>
          <w:tcPr>
            <w:tcW w:w="6427" w:type="dxa"/>
            <w:tcBorders>
              <w:left w:val="single" w:sz="2" w:space="0" w:color="58595B"/>
            </w:tcBorders>
            <w:shd w:val="clear" w:color="auto" w:fill="E1F4FD"/>
          </w:tcPr>
          <w:p w14:paraId="29FD60FC" w14:textId="77777777" w:rsidR="00AC5B84" w:rsidRDefault="00C74830">
            <w:pPr>
              <w:pStyle w:val="TableParagraph"/>
            </w:pPr>
            <w:r>
              <w:rPr>
                <w:color w:val="231F20"/>
              </w:rPr>
              <w:t>A person who does hard physical work for money</w:t>
            </w:r>
          </w:p>
        </w:tc>
      </w:tr>
      <w:tr w:rsidR="00AC5B84" w14:paraId="2C7C2AA0" w14:textId="77777777">
        <w:trPr>
          <w:trHeight w:val="385"/>
        </w:trPr>
        <w:tc>
          <w:tcPr>
            <w:tcW w:w="1899" w:type="dxa"/>
            <w:tcBorders>
              <w:right w:val="single" w:sz="2" w:space="0" w:color="58595B"/>
            </w:tcBorders>
          </w:tcPr>
          <w:p w14:paraId="2289CB18" w14:textId="77777777" w:rsidR="00AC5B84" w:rsidRDefault="00C74830">
            <w:pPr>
              <w:pStyle w:val="TableParagraph"/>
              <w:ind w:left="89"/>
            </w:pPr>
            <w:r>
              <w:rPr>
                <w:color w:val="231F20"/>
                <w:w w:val="110"/>
              </w:rPr>
              <w:t>Suit their needs</w:t>
            </w:r>
          </w:p>
        </w:tc>
        <w:tc>
          <w:tcPr>
            <w:tcW w:w="6427" w:type="dxa"/>
            <w:tcBorders>
              <w:left w:val="single" w:sz="2" w:space="0" w:color="58595B"/>
            </w:tcBorders>
          </w:tcPr>
          <w:p w14:paraId="1B41202D" w14:textId="77777777" w:rsidR="00AC5B84" w:rsidRDefault="00C74830">
            <w:pPr>
              <w:pStyle w:val="TableParagraph"/>
            </w:pPr>
            <w:r>
              <w:rPr>
                <w:color w:val="231F20"/>
              </w:rPr>
              <w:t>To provide something needed</w:t>
            </w:r>
          </w:p>
        </w:tc>
      </w:tr>
      <w:tr w:rsidR="00AC5B84" w14:paraId="7B1B1FD5" w14:textId="77777777">
        <w:trPr>
          <w:trHeight w:val="385"/>
        </w:trPr>
        <w:tc>
          <w:tcPr>
            <w:tcW w:w="1899" w:type="dxa"/>
            <w:tcBorders>
              <w:right w:val="single" w:sz="2" w:space="0" w:color="58595B"/>
            </w:tcBorders>
            <w:shd w:val="clear" w:color="auto" w:fill="E1F4FD"/>
          </w:tcPr>
          <w:p w14:paraId="327C1285" w14:textId="77777777" w:rsidR="00AC5B84" w:rsidRDefault="00C74830">
            <w:pPr>
              <w:pStyle w:val="TableParagraph"/>
              <w:ind w:left="89"/>
            </w:pPr>
            <w:r>
              <w:rPr>
                <w:color w:val="231F20"/>
                <w:w w:val="110"/>
              </w:rPr>
              <w:t>Issue an invitation</w:t>
            </w:r>
          </w:p>
        </w:tc>
        <w:tc>
          <w:tcPr>
            <w:tcW w:w="6427" w:type="dxa"/>
            <w:tcBorders>
              <w:left w:val="single" w:sz="2" w:space="0" w:color="58595B"/>
            </w:tcBorders>
            <w:shd w:val="clear" w:color="auto" w:fill="E1F4FD"/>
          </w:tcPr>
          <w:p w14:paraId="5CDF3C5A" w14:textId="77777777" w:rsidR="00AC5B84" w:rsidRDefault="00C74830">
            <w:pPr>
              <w:pStyle w:val="TableParagraph"/>
            </w:pPr>
            <w:r>
              <w:rPr>
                <w:color w:val="231F20"/>
              </w:rPr>
              <w:t>To invite someone to do something</w:t>
            </w:r>
          </w:p>
        </w:tc>
      </w:tr>
    </w:tbl>
    <w:p w14:paraId="5AA13819" w14:textId="77777777" w:rsidR="00AC5B84" w:rsidRDefault="00AC5B84">
      <w:pPr>
        <w:sectPr w:rsidR="00AC5B84">
          <w:pgSz w:w="12240" w:h="15840"/>
          <w:pgMar w:top="1260" w:right="860" w:bottom="1480" w:left="860" w:header="1004" w:footer="1293" w:gutter="0"/>
          <w:cols w:space="720"/>
        </w:sectPr>
      </w:pPr>
    </w:p>
    <w:p w14:paraId="75F1EB86" w14:textId="77777777" w:rsidR="00AC5B84" w:rsidRDefault="00AC5B84">
      <w:pPr>
        <w:pStyle w:val="BodyText"/>
        <w:rPr>
          <w:rFonts w:ascii="Arial"/>
          <w:sz w:val="20"/>
        </w:rPr>
      </w:pPr>
    </w:p>
    <w:p w14:paraId="5CE568B7" w14:textId="77777777" w:rsidR="00AC5B84" w:rsidRDefault="00AC5B84">
      <w:pPr>
        <w:pStyle w:val="BodyText"/>
        <w:rPr>
          <w:rFonts w:ascii="Arial"/>
          <w:sz w:val="20"/>
        </w:rPr>
      </w:pPr>
    </w:p>
    <w:p w14:paraId="67EF2A31" w14:textId="77777777" w:rsidR="00AC5B84" w:rsidRDefault="00AC5B84">
      <w:pPr>
        <w:pStyle w:val="BodyText"/>
        <w:rPr>
          <w:rFonts w:ascii="Arial"/>
          <w:sz w:val="20"/>
        </w:rPr>
      </w:pPr>
    </w:p>
    <w:p w14:paraId="5D32815A" w14:textId="77777777" w:rsidR="00AC5B84" w:rsidRDefault="00C74830">
      <w:pPr>
        <w:spacing w:before="239"/>
        <w:ind w:left="1143"/>
        <w:rPr>
          <w:rFonts w:ascii="Arial"/>
          <w:sz w:val="28"/>
        </w:rPr>
      </w:pPr>
      <w:r>
        <w:rPr>
          <w:rFonts w:ascii="Arial"/>
          <w:color w:val="002C61"/>
          <w:sz w:val="28"/>
        </w:rPr>
        <w:t>The Characters</w:t>
      </w:r>
    </w:p>
    <w:p w14:paraId="75993495" w14:textId="77777777" w:rsidR="00AC5B84" w:rsidRDefault="00AC5B84">
      <w:pPr>
        <w:pStyle w:val="BodyText"/>
        <w:spacing w:before="3" w:after="1"/>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AC5B84" w14:paraId="75FA8B09" w14:textId="77777777">
        <w:trPr>
          <w:trHeight w:val="1155"/>
        </w:trPr>
        <w:tc>
          <w:tcPr>
            <w:tcW w:w="2082" w:type="dxa"/>
            <w:tcBorders>
              <w:right w:val="single" w:sz="2" w:space="0" w:color="58595B"/>
            </w:tcBorders>
            <w:shd w:val="clear" w:color="auto" w:fill="E1F4FD"/>
          </w:tcPr>
          <w:p w14:paraId="11831EA2" w14:textId="77777777" w:rsidR="00AC5B84" w:rsidRDefault="00C74830">
            <w:pPr>
              <w:pStyle w:val="TableParagraph"/>
              <w:spacing w:before="175" w:line="216" w:lineRule="auto"/>
              <w:ind w:left="89" w:right="828"/>
            </w:pPr>
            <w:r>
              <w:rPr>
                <w:color w:val="231F20"/>
              </w:rPr>
              <w:t>Interviewer 1 Iryna</w:t>
            </w:r>
          </w:p>
          <w:p w14:paraId="6E3AF2E8" w14:textId="77777777" w:rsidR="00AC5B84" w:rsidRDefault="00C74830">
            <w:pPr>
              <w:pStyle w:val="TableParagraph"/>
              <w:spacing w:before="0" w:line="269" w:lineRule="exact"/>
              <w:ind w:left="89"/>
            </w:pPr>
            <w:r>
              <w:rPr>
                <w:color w:val="231F20"/>
              </w:rPr>
              <w:t>(I1)</w:t>
            </w:r>
          </w:p>
        </w:tc>
        <w:tc>
          <w:tcPr>
            <w:tcW w:w="2082" w:type="dxa"/>
            <w:tcBorders>
              <w:left w:val="single" w:sz="2" w:space="0" w:color="58595B"/>
              <w:right w:val="single" w:sz="2" w:space="0" w:color="58595B"/>
            </w:tcBorders>
            <w:shd w:val="clear" w:color="auto" w:fill="E1F4FD"/>
          </w:tcPr>
          <w:p w14:paraId="6685A81D" w14:textId="77777777" w:rsidR="00AC5B84" w:rsidRDefault="00C74830">
            <w:pPr>
              <w:pStyle w:val="TableParagraph"/>
              <w:spacing w:before="175" w:line="216" w:lineRule="auto"/>
              <w:ind w:right="828"/>
            </w:pPr>
            <w:r>
              <w:rPr>
                <w:color w:val="231F20"/>
              </w:rPr>
              <w:t>Interviewer 2 Anna</w:t>
            </w:r>
          </w:p>
          <w:p w14:paraId="308F47DD" w14:textId="77777777" w:rsidR="00AC5B84" w:rsidRDefault="00C74830">
            <w:pPr>
              <w:pStyle w:val="TableParagraph"/>
              <w:spacing w:before="0" w:line="269" w:lineRule="exact"/>
            </w:pPr>
            <w:r>
              <w:rPr>
                <w:color w:val="231F20"/>
              </w:rPr>
              <w:t>(I2)</w:t>
            </w:r>
          </w:p>
        </w:tc>
        <w:tc>
          <w:tcPr>
            <w:tcW w:w="2082" w:type="dxa"/>
            <w:tcBorders>
              <w:left w:val="single" w:sz="2" w:space="0" w:color="58595B"/>
              <w:right w:val="single" w:sz="2" w:space="0" w:color="58595B"/>
            </w:tcBorders>
            <w:shd w:val="clear" w:color="auto" w:fill="E1F4FD"/>
          </w:tcPr>
          <w:p w14:paraId="03C4AF46" w14:textId="77777777" w:rsidR="00AC5B84" w:rsidRDefault="00AC5B84">
            <w:pPr>
              <w:pStyle w:val="TableParagraph"/>
              <w:spacing w:before="8"/>
              <w:ind w:left="0"/>
              <w:rPr>
                <w:rFonts w:ascii="Arial"/>
                <w:sz w:val="26"/>
              </w:rPr>
            </w:pPr>
          </w:p>
          <w:p w14:paraId="2B84B692" w14:textId="77777777" w:rsidR="00AC5B84" w:rsidRDefault="00C74830">
            <w:pPr>
              <w:pStyle w:val="TableParagraph"/>
              <w:spacing w:before="0" w:line="216" w:lineRule="auto"/>
              <w:ind w:left="85" w:right="585"/>
            </w:pPr>
            <w:r>
              <w:rPr>
                <w:color w:val="231F20"/>
              </w:rPr>
              <w:t>Alexander Betts (AB)</w:t>
            </w:r>
          </w:p>
        </w:tc>
        <w:tc>
          <w:tcPr>
            <w:tcW w:w="2082" w:type="dxa"/>
            <w:tcBorders>
              <w:left w:val="single" w:sz="2" w:space="0" w:color="58595B"/>
            </w:tcBorders>
            <w:shd w:val="clear" w:color="auto" w:fill="E1F4FD"/>
          </w:tcPr>
          <w:p w14:paraId="1D5CC3FA" w14:textId="77777777" w:rsidR="00AC5B84" w:rsidRDefault="00AC5B84">
            <w:pPr>
              <w:pStyle w:val="TableParagraph"/>
              <w:spacing w:before="8"/>
              <w:ind w:left="0"/>
              <w:rPr>
                <w:rFonts w:ascii="Arial"/>
                <w:sz w:val="26"/>
              </w:rPr>
            </w:pPr>
          </w:p>
          <w:p w14:paraId="0AD7057F" w14:textId="77777777" w:rsidR="00AC5B84" w:rsidRDefault="00C74830">
            <w:pPr>
              <w:pStyle w:val="TableParagraph"/>
              <w:spacing w:before="0" w:line="216" w:lineRule="auto"/>
              <w:ind w:left="85" w:right="569"/>
            </w:pPr>
            <w:r>
              <w:rPr>
                <w:color w:val="231F20"/>
              </w:rPr>
              <w:t xml:space="preserve">Barat Ali </w:t>
            </w:r>
            <w:proofErr w:type="spellStart"/>
            <w:r>
              <w:rPr>
                <w:color w:val="231F20"/>
              </w:rPr>
              <w:t>Batoor</w:t>
            </w:r>
            <w:proofErr w:type="spellEnd"/>
            <w:r>
              <w:rPr>
                <w:color w:val="231F20"/>
              </w:rPr>
              <w:t xml:space="preserve"> (BAB)</w:t>
            </w:r>
          </w:p>
        </w:tc>
      </w:tr>
    </w:tbl>
    <w:p w14:paraId="27B4D76D" w14:textId="77777777" w:rsidR="00AC5B84" w:rsidRDefault="00AC5B84">
      <w:pPr>
        <w:pStyle w:val="BodyText"/>
        <w:rPr>
          <w:rFonts w:ascii="Arial"/>
          <w:sz w:val="20"/>
        </w:rPr>
      </w:pPr>
    </w:p>
    <w:p w14:paraId="5FB92D83"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704"/>
        <w:gridCol w:w="7622"/>
      </w:tblGrid>
      <w:tr w:rsidR="00AC5B84" w14:paraId="18324186" w14:textId="77777777">
        <w:trPr>
          <w:trHeight w:val="385"/>
        </w:trPr>
        <w:tc>
          <w:tcPr>
            <w:tcW w:w="704" w:type="dxa"/>
            <w:tcBorders>
              <w:right w:val="single" w:sz="2" w:space="0" w:color="58595B"/>
            </w:tcBorders>
            <w:shd w:val="clear" w:color="auto" w:fill="E1F4FD"/>
          </w:tcPr>
          <w:p w14:paraId="5E13EE47"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3DA90504" w14:textId="77777777" w:rsidR="00AC5B84" w:rsidRDefault="00C74830">
            <w:pPr>
              <w:pStyle w:val="TableParagraph"/>
            </w:pPr>
            <w:r>
              <w:rPr>
                <w:color w:val="231F20"/>
              </w:rPr>
              <w:t>I’m Iryna.</w:t>
            </w:r>
          </w:p>
        </w:tc>
      </w:tr>
      <w:tr w:rsidR="00AC5B84" w14:paraId="684C918F" w14:textId="77777777">
        <w:trPr>
          <w:trHeight w:val="385"/>
        </w:trPr>
        <w:tc>
          <w:tcPr>
            <w:tcW w:w="704" w:type="dxa"/>
            <w:tcBorders>
              <w:right w:val="single" w:sz="2" w:space="0" w:color="58595B"/>
            </w:tcBorders>
          </w:tcPr>
          <w:p w14:paraId="5B0867B4" w14:textId="77777777" w:rsidR="00AC5B84" w:rsidRDefault="00C74830">
            <w:pPr>
              <w:pStyle w:val="TableParagraph"/>
              <w:ind w:left="89"/>
            </w:pPr>
            <w:r>
              <w:rPr>
                <w:color w:val="231F20"/>
                <w:w w:val="115"/>
              </w:rPr>
              <w:t>I2:</w:t>
            </w:r>
          </w:p>
        </w:tc>
        <w:tc>
          <w:tcPr>
            <w:tcW w:w="7622" w:type="dxa"/>
            <w:tcBorders>
              <w:left w:val="single" w:sz="2" w:space="0" w:color="58595B"/>
            </w:tcBorders>
          </w:tcPr>
          <w:p w14:paraId="6C7F3CCE" w14:textId="77777777" w:rsidR="00AC5B84" w:rsidRDefault="00C74830">
            <w:pPr>
              <w:pStyle w:val="TableParagraph"/>
            </w:pPr>
            <w:r>
              <w:rPr>
                <w:color w:val="231F20"/>
              </w:rPr>
              <w:t>And, I’m Anna.</w:t>
            </w:r>
          </w:p>
        </w:tc>
      </w:tr>
      <w:tr w:rsidR="00AC5B84" w14:paraId="2BAB3E9C" w14:textId="77777777">
        <w:trPr>
          <w:trHeight w:val="1155"/>
        </w:trPr>
        <w:tc>
          <w:tcPr>
            <w:tcW w:w="704" w:type="dxa"/>
            <w:tcBorders>
              <w:right w:val="single" w:sz="2" w:space="0" w:color="58595B"/>
            </w:tcBorders>
            <w:shd w:val="clear" w:color="auto" w:fill="E1F4FD"/>
          </w:tcPr>
          <w:p w14:paraId="5C791C59"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2D4176C6" w14:textId="77777777" w:rsidR="00AC5B84" w:rsidRDefault="00C74830">
            <w:pPr>
              <w:pStyle w:val="TableParagraph"/>
              <w:spacing w:line="314" w:lineRule="auto"/>
            </w:pPr>
            <w:r>
              <w:rPr>
                <w:color w:val="231F20"/>
              </w:rPr>
              <w:t xml:space="preserve">Today we are joined by Professor Alexander Betts, who is the director of the Refugee Studies Centre at the University of Oxford, and Mr. Barat Ali </w:t>
            </w:r>
            <w:proofErr w:type="spellStart"/>
            <w:r>
              <w:rPr>
                <w:color w:val="231F20"/>
              </w:rPr>
              <w:t>Batoor</w:t>
            </w:r>
            <w:proofErr w:type="spellEnd"/>
            <w:r>
              <w:rPr>
                <w:color w:val="231F20"/>
              </w:rPr>
              <w:t>, an award-win-</w:t>
            </w:r>
          </w:p>
          <w:p w14:paraId="437647BF" w14:textId="77777777" w:rsidR="00AC5B84" w:rsidRDefault="00C74830">
            <w:pPr>
              <w:pStyle w:val="TableParagraph"/>
              <w:spacing w:before="0"/>
            </w:pPr>
            <w:proofErr w:type="spellStart"/>
            <w:r>
              <w:rPr>
                <w:color w:val="231F20"/>
                <w:w w:val="105"/>
              </w:rPr>
              <w:t>ning</w:t>
            </w:r>
            <w:proofErr w:type="spellEnd"/>
            <w:r>
              <w:rPr>
                <w:color w:val="231F20"/>
                <w:w w:val="105"/>
              </w:rPr>
              <w:t xml:space="preserve"> photographer, to discuss the refugee crisis around the world.</w:t>
            </w:r>
          </w:p>
        </w:tc>
      </w:tr>
      <w:tr w:rsidR="00AC5B84" w14:paraId="52BB3F60" w14:textId="77777777">
        <w:trPr>
          <w:trHeight w:val="1155"/>
        </w:trPr>
        <w:tc>
          <w:tcPr>
            <w:tcW w:w="704" w:type="dxa"/>
            <w:tcBorders>
              <w:right w:val="single" w:sz="2" w:space="0" w:color="58595B"/>
            </w:tcBorders>
          </w:tcPr>
          <w:p w14:paraId="638DA071" w14:textId="77777777" w:rsidR="00AC5B84" w:rsidRDefault="00C74830">
            <w:pPr>
              <w:pStyle w:val="TableParagraph"/>
              <w:ind w:left="89"/>
            </w:pPr>
            <w:r>
              <w:rPr>
                <w:color w:val="231F20"/>
                <w:w w:val="115"/>
              </w:rPr>
              <w:t>I2:</w:t>
            </w:r>
          </w:p>
        </w:tc>
        <w:tc>
          <w:tcPr>
            <w:tcW w:w="7622" w:type="dxa"/>
            <w:tcBorders>
              <w:left w:val="single" w:sz="2" w:space="0" w:color="58595B"/>
            </w:tcBorders>
          </w:tcPr>
          <w:p w14:paraId="4B50EA9D" w14:textId="77777777" w:rsidR="00AC5B84" w:rsidRDefault="00C74830">
            <w:pPr>
              <w:pStyle w:val="TableParagraph"/>
              <w:spacing w:line="314" w:lineRule="auto"/>
            </w:pPr>
            <w:r>
              <w:rPr>
                <w:color w:val="231F20"/>
              </w:rPr>
              <w:t>Professor Betts</w:t>
            </w:r>
            <w:r>
              <w:rPr>
                <w:color w:val="231F20"/>
              </w:rPr>
              <w:t xml:space="preserve"> is working at the University of Oxford to help the international </w:t>
            </w:r>
            <w:proofErr w:type="spellStart"/>
            <w:r>
              <w:rPr>
                <w:color w:val="231F20"/>
              </w:rPr>
              <w:t>commu</w:t>
            </w:r>
            <w:proofErr w:type="spellEnd"/>
            <w:r>
              <w:rPr>
                <w:color w:val="231F20"/>
              </w:rPr>
              <w:t xml:space="preserve">- </w:t>
            </w:r>
            <w:proofErr w:type="spellStart"/>
            <w:r>
              <w:rPr>
                <w:color w:val="231F20"/>
              </w:rPr>
              <w:t>nity</w:t>
            </w:r>
            <w:proofErr w:type="spellEnd"/>
            <w:r>
              <w:rPr>
                <w:color w:val="231F20"/>
              </w:rPr>
              <w:t xml:space="preserve"> respond to the worldwide refugee crisis. He believes our response is not enough.</w:t>
            </w:r>
          </w:p>
          <w:p w14:paraId="7A456186" w14:textId="77777777" w:rsidR="00AC5B84" w:rsidRDefault="00C74830">
            <w:pPr>
              <w:pStyle w:val="TableParagraph"/>
              <w:spacing w:before="0"/>
            </w:pPr>
            <w:r>
              <w:rPr>
                <w:color w:val="231F20"/>
              </w:rPr>
              <w:t>Professor, could you tell us a little more?</w:t>
            </w:r>
          </w:p>
        </w:tc>
      </w:tr>
      <w:tr w:rsidR="00AC5B84" w14:paraId="014A09CF" w14:textId="77777777">
        <w:trPr>
          <w:trHeight w:val="770"/>
        </w:trPr>
        <w:tc>
          <w:tcPr>
            <w:tcW w:w="704" w:type="dxa"/>
            <w:tcBorders>
              <w:right w:val="single" w:sz="2" w:space="0" w:color="58595B"/>
            </w:tcBorders>
            <w:shd w:val="clear" w:color="auto" w:fill="E1F4FD"/>
          </w:tcPr>
          <w:p w14:paraId="747B1CB7" w14:textId="77777777" w:rsidR="00AC5B84" w:rsidRDefault="00C74830">
            <w:pPr>
              <w:pStyle w:val="TableParagraph"/>
              <w:ind w:left="89"/>
            </w:pPr>
            <w:r>
              <w:rPr>
                <w:color w:val="231F20"/>
                <w:w w:val="110"/>
              </w:rPr>
              <w:t>AB:</w:t>
            </w:r>
          </w:p>
        </w:tc>
        <w:tc>
          <w:tcPr>
            <w:tcW w:w="7622" w:type="dxa"/>
            <w:tcBorders>
              <w:left w:val="single" w:sz="2" w:space="0" w:color="58595B"/>
            </w:tcBorders>
            <w:shd w:val="clear" w:color="auto" w:fill="E1F4FD"/>
          </w:tcPr>
          <w:p w14:paraId="32098654" w14:textId="77777777" w:rsidR="00AC5B84" w:rsidRDefault="00C74830">
            <w:pPr>
              <w:pStyle w:val="TableParagraph"/>
            </w:pPr>
            <w:r>
              <w:rPr>
                <w:color w:val="231F20"/>
              </w:rPr>
              <w:t>Many countries have signed treaties that state we have to welcome refugees into our</w:t>
            </w:r>
          </w:p>
          <w:p w14:paraId="32730315" w14:textId="77777777" w:rsidR="00AC5B84" w:rsidRDefault="00C74830">
            <w:pPr>
              <w:pStyle w:val="TableParagraph"/>
              <w:spacing w:before="91"/>
            </w:pPr>
            <w:r>
              <w:rPr>
                <w:color w:val="231F20"/>
              </w:rPr>
              <w:t>countries and help them. However, very few help. Something must be done.</w:t>
            </w:r>
          </w:p>
        </w:tc>
      </w:tr>
      <w:tr w:rsidR="00AC5B84" w14:paraId="35B4852E" w14:textId="77777777">
        <w:trPr>
          <w:trHeight w:val="385"/>
        </w:trPr>
        <w:tc>
          <w:tcPr>
            <w:tcW w:w="704" w:type="dxa"/>
            <w:tcBorders>
              <w:right w:val="single" w:sz="2" w:space="0" w:color="58595B"/>
            </w:tcBorders>
          </w:tcPr>
          <w:p w14:paraId="10670120" w14:textId="77777777" w:rsidR="00AC5B84" w:rsidRDefault="00C74830">
            <w:pPr>
              <w:pStyle w:val="TableParagraph"/>
              <w:ind w:left="89"/>
            </w:pPr>
            <w:r>
              <w:rPr>
                <w:color w:val="231F20"/>
                <w:w w:val="115"/>
              </w:rPr>
              <w:t>I1:</w:t>
            </w:r>
          </w:p>
        </w:tc>
        <w:tc>
          <w:tcPr>
            <w:tcW w:w="7622" w:type="dxa"/>
            <w:tcBorders>
              <w:left w:val="single" w:sz="2" w:space="0" w:color="58595B"/>
            </w:tcBorders>
          </w:tcPr>
          <w:p w14:paraId="5AA2E192" w14:textId="77777777" w:rsidR="00AC5B84" w:rsidRDefault="00C74830">
            <w:pPr>
              <w:pStyle w:val="TableParagraph"/>
            </w:pPr>
            <w:r>
              <w:rPr>
                <w:color w:val="231F20"/>
              </w:rPr>
              <w:t xml:space="preserve">Thank you, professor. Mr. Barat Ali </w:t>
            </w:r>
            <w:proofErr w:type="spellStart"/>
            <w:r>
              <w:rPr>
                <w:color w:val="231F20"/>
              </w:rPr>
              <w:t>Batoor</w:t>
            </w:r>
            <w:proofErr w:type="spellEnd"/>
            <w:r>
              <w:rPr>
                <w:color w:val="231F20"/>
              </w:rPr>
              <w:t>? Could you tell us a little about your work?</w:t>
            </w:r>
          </w:p>
        </w:tc>
      </w:tr>
      <w:tr w:rsidR="00AC5B84" w14:paraId="6F9DFBF5" w14:textId="77777777">
        <w:trPr>
          <w:trHeight w:val="1925"/>
        </w:trPr>
        <w:tc>
          <w:tcPr>
            <w:tcW w:w="704" w:type="dxa"/>
            <w:tcBorders>
              <w:right w:val="single" w:sz="2" w:space="0" w:color="58595B"/>
            </w:tcBorders>
            <w:shd w:val="clear" w:color="auto" w:fill="E1F4FD"/>
          </w:tcPr>
          <w:p w14:paraId="6965FD7D" w14:textId="77777777" w:rsidR="00AC5B84" w:rsidRDefault="00C74830">
            <w:pPr>
              <w:pStyle w:val="TableParagraph"/>
              <w:ind w:left="89"/>
            </w:pPr>
            <w:r>
              <w:rPr>
                <w:color w:val="231F20"/>
                <w:w w:val="110"/>
              </w:rPr>
              <w:t>BAB:</w:t>
            </w:r>
          </w:p>
        </w:tc>
        <w:tc>
          <w:tcPr>
            <w:tcW w:w="7622" w:type="dxa"/>
            <w:tcBorders>
              <w:left w:val="single" w:sz="2" w:space="0" w:color="58595B"/>
            </w:tcBorders>
            <w:shd w:val="clear" w:color="auto" w:fill="E1F4FD"/>
          </w:tcPr>
          <w:p w14:paraId="08BAA511" w14:textId="77777777" w:rsidR="00AC5B84" w:rsidRDefault="00C74830">
            <w:pPr>
              <w:pStyle w:val="TableParagraph"/>
              <w:spacing w:line="314" w:lineRule="auto"/>
              <w:ind w:right="96"/>
            </w:pPr>
            <w:r>
              <w:rPr>
                <w:color w:val="231F20"/>
              </w:rPr>
              <w:t xml:space="preserve">Yes, thank you. I’m a professional photographer. I used to work in Afghanistan. My most famous works are photographic essays. One is called “Dancing Boys,” which was published in </w:t>
            </w:r>
            <w:r>
              <w:rPr>
                <w:rFonts w:ascii="Times New Roman" w:hAnsi="Times New Roman"/>
                <w:i/>
                <w:color w:val="231F20"/>
              </w:rPr>
              <w:t>The Washington Post</w:t>
            </w:r>
            <w:r>
              <w:rPr>
                <w:color w:val="231F20"/>
              </w:rPr>
              <w:t xml:space="preserve">. The other essay portrays my journey as a </w:t>
            </w:r>
            <w:proofErr w:type="spellStart"/>
            <w:r>
              <w:rPr>
                <w:color w:val="231F20"/>
              </w:rPr>
              <w:t>refu</w:t>
            </w:r>
            <w:proofErr w:type="spellEnd"/>
            <w:r>
              <w:rPr>
                <w:color w:val="231F20"/>
              </w:rPr>
              <w:t>-</w:t>
            </w:r>
          </w:p>
          <w:p w14:paraId="7B5B2BEE" w14:textId="77777777" w:rsidR="00AC5B84" w:rsidRDefault="00C74830">
            <w:pPr>
              <w:pStyle w:val="TableParagraph"/>
              <w:spacing w:before="0"/>
            </w:pPr>
            <w:r>
              <w:rPr>
                <w:color w:val="231F20"/>
              </w:rPr>
              <w:t xml:space="preserve">gee </w:t>
            </w:r>
            <w:r>
              <w:rPr>
                <w:color w:val="231F20"/>
              </w:rPr>
              <w:t>being smuggled from Pakistan to Australia. I think it is important to show why</w:t>
            </w:r>
          </w:p>
          <w:p w14:paraId="73B1307C" w14:textId="77777777" w:rsidR="00AC5B84" w:rsidRDefault="00C74830">
            <w:pPr>
              <w:pStyle w:val="TableParagraph"/>
              <w:spacing w:before="91"/>
            </w:pPr>
            <w:r>
              <w:rPr>
                <w:color w:val="231F20"/>
              </w:rPr>
              <w:t>asylum seekers would risk their lives. I believe in the power of art to tell our stories.</w:t>
            </w:r>
          </w:p>
        </w:tc>
      </w:tr>
      <w:tr w:rsidR="00AC5B84" w14:paraId="216FC678" w14:textId="77777777">
        <w:trPr>
          <w:trHeight w:val="385"/>
        </w:trPr>
        <w:tc>
          <w:tcPr>
            <w:tcW w:w="704" w:type="dxa"/>
            <w:tcBorders>
              <w:right w:val="single" w:sz="2" w:space="0" w:color="58595B"/>
            </w:tcBorders>
          </w:tcPr>
          <w:p w14:paraId="1AD7CA09" w14:textId="77777777" w:rsidR="00AC5B84" w:rsidRDefault="00C74830">
            <w:pPr>
              <w:pStyle w:val="TableParagraph"/>
              <w:ind w:left="89"/>
            </w:pPr>
            <w:r>
              <w:rPr>
                <w:color w:val="231F20"/>
                <w:w w:val="115"/>
              </w:rPr>
              <w:t>I1:</w:t>
            </w:r>
          </w:p>
        </w:tc>
        <w:tc>
          <w:tcPr>
            <w:tcW w:w="7622" w:type="dxa"/>
            <w:tcBorders>
              <w:left w:val="single" w:sz="2" w:space="0" w:color="58595B"/>
            </w:tcBorders>
          </w:tcPr>
          <w:p w14:paraId="636E81A0" w14:textId="77777777" w:rsidR="00AC5B84" w:rsidRDefault="00C74830">
            <w:pPr>
              <w:pStyle w:val="TableParagraph"/>
            </w:pPr>
            <w:r>
              <w:rPr>
                <w:color w:val="231F20"/>
              </w:rPr>
              <w:t>What made you flee Pakistan as a refugee?</w:t>
            </w:r>
          </w:p>
        </w:tc>
      </w:tr>
      <w:tr w:rsidR="00AC5B84" w14:paraId="0D689C41" w14:textId="77777777">
        <w:trPr>
          <w:trHeight w:val="2695"/>
        </w:trPr>
        <w:tc>
          <w:tcPr>
            <w:tcW w:w="704" w:type="dxa"/>
            <w:tcBorders>
              <w:right w:val="single" w:sz="2" w:space="0" w:color="58595B"/>
            </w:tcBorders>
            <w:shd w:val="clear" w:color="auto" w:fill="E1F4FD"/>
          </w:tcPr>
          <w:p w14:paraId="581DC049" w14:textId="77777777" w:rsidR="00AC5B84" w:rsidRDefault="00C74830">
            <w:pPr>
              <w:pStyle w:val="TableParagraph"/>
              <w:ind w:left="89"/>
            </w:pPr>
            <w:r>
              <w:rPr>
                <w:color w:val="231F20"/>
                <w:w w:val="110"/>
              </w:rPr>
              <w:lastRenderedPageBreak/>
              <w:t>BAB:</w:t>
            </w:r>
          </w:p>
        </w:tc>
        <w:tc>
          <w:tcPr>
            <w:tcW w:w="7622" w:type="dxa"/>
            <w:tcBorders>
              <w:left w:val="single" w:sz="2" w:space="0" w:color="58595B"/>
            </w:tcBorders>
            <w:shd w:val="clear" w:color="auto" w:fill="E1F4FD"/>
          </w:tcPr>
          <w:p w14:paraId="0866906E" w14:textId="77777777" w:rsidR="00AC5B84" w:rsidRDefault="00C74830">
            <w:pPr>
              <w:pStyle w:val="TableParagraph"/>
              <w:spacing w:line="314" w:lineRule="auto"/>
              <w:ind w:right="132"/>
            </w:pPr>
            <w:r>
              <w:rPr>
                <w:color w:val="231F20"/>
              </w:rPr>
              <w:t>I received death threats in Afghanistan after I published my photo essay about the slavery of young Afghan boys in “Dancing Boys.” I moved to Quetta, Pakistan, where I was born, but things have changed. I am ethnically Hazara. In Quetta, there were attacks</w:t>
            </w:r>
            <w:r>
              <w:rPr>
                <w:color w:val="231F20"/>
              </w:rPr>
              <w:t xml:space="preserve"> on my people and several of my friends were killed. I might be next. Even though I was a journalist and had many connections, there was very little I could do </w:t>
            </w:r>
            <w:r>
              <w:rPr>
                <w:color w:val="231F20"/>
                <w:spacing w:val="-9"/>
              </w:rPr>
              <w:t xml:space="preserve">to </w:t>
            </w:r>
            <w:r>
              <w:rPr>
                <w:color w:val="231F20"/>
              </w:rPr>
              <w:t>move</w:t>
            </w:r>
            <w:r>
              <w:rPr>
                <w:color w:val="231F20"/>
                <w:spacing w:val="5"/>
              </w:rPr>
              <w:t xml:space="preserve"> </w:t>
            </w:r>
            <w:r>
              <w:rPr>
                <w:color w:val="231F20"/>
              </w:rPr>
              <w:t>to</w:t>
            </w:r>
            <w:r>
              <w:rPr>
                <w:color w:val="231F20"/>
                <w:spacing w:val="6"/>
              </w:rPr>
              <w:t xml:space="preserve"> </w:t>
            </w:r>
            <w:r>
              <w:rPr>
                <w:color w:val="231F20"/>
              </w:rPr>
              <w:t>any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neighboring</w:t>
            </w:r>
            <w:r>
              <w:rPr>
                <w:color w:val="231F20"/>
                <w:spacing w:val="6"/>
              </w:rPr>
              <w:t xml:space="preserve"> </w:t>
            </w:r>
            <w:r>
              <w:rPr>
                <w:color w:val="231F20"/>
              </w:rPr>
              <w:t>countries</w:t>
            </w:r>
            <w:r>
              <w:rPr>
                <w:color w:val="231F20"/>
                <w:spacing w:val="6"/>
              </w:rPr>
              <w:t xml:space="preserve"> </w:t>
            </w:r>
            <w:r>
              <w:rPr>
                <w:color w:val="231F20"/>
              </w:rPr>
              <w:t>and</w:t>
            </w:r>
            <w:r>
              <w:rPr>
                <w:color w:val="231F20"/>
                <w:spacing w:val="5"/>
              </w:rPr>
              <w:t xml:space="preserve"> </w:t>
            </w:r>
            <w:r>
              <w:rPr>
                <w:color w:val="231F20"/>
              </w:rPr>
              <w:t>live</w:t>
            </w:r>
            <w:r>
              <w:rPr>
                <w:color w:val="231F20"/>
                <w:spacing w:val="6"/>
              </w:rPr>
              <w:t xml:space="preserve"> </w:t>
            </w:r>
            <w:r>
              <w:rPr>
                <w:color w:val="231F20"/>
              </w:rPr>
              <w:t>safely</w:t>
            </w:r>
            <w:r>
              <w:rPr>
                <w:color w:val="231F20"/>
                <w:spacing w:val="6"/>
              </w:rPr>
              <w:t xml:space="preserve"> </w:t>
            </w:r>
            <w:r>
              <w:rPr>
                <w:color w:val="231F20"/>
              </w:rPr>
              <w:t>because</w:t>
            </w:r>
            <w:r>
              <w:rPr>
                <w:color w:val="231F20"/>
                <w:spacing w:val="6"/>
              </w:rPr>
              <w:t xml:space="preserve"> </w:t>
            </w:r>
            <w:r>
              <w:rPr>
                <w:color w:val="231F20"/>
              </w:rPr>
              <w:t>my</w:t>
            </w:r>
            <w:r>
              <w:rPr>
                <w:color w:val="231F20"/>
                <w:spacing w:val="6"/>
              </w:rPr>
              <w:t xml:space="preserve"> </w:t>
            </w:r>
            <w:r>
              <w:rPr>
                <w:color w:val="231F20"/>
              </w:rPr>
              <w:t>passport</w:t>
            </w:r>
            <w:r>
              <w:rPr>
                <w:color w:val="231F20"/>
                <w:spacing w:val="6"/>
              </w:rPr>
              <w:t xml:space="preserve"> </w:t>
            </w:r>
            <w:r>
              <w:rPr>
                <w:color w:val="231F20"/>
              </w:rPr>
              <w:t>is</w:t>
            </w:r>
            <w:r>
              <w:rPr>
                <w:color w:val="231F20"/>
                <w:spacing w:val="6"/>
              </w:rPr>
              <w:t xml:space="preserve"> </w:t>
            </w:r>
            <w:r>
              <w:rPr>
                <w:color w:val="231F20"/>
              </w:rPr>
              <w:t>from</w:t>
            </w:r>
          </w:p>
          <w:p w14:paraId="61BF929E" w14:textId="77777777" w:rsidR="00AC5B84" w:rsidRDefault="00C74830">
            <w:pPr>
              <w:pStyle w:val="TableParagraph"/>
              <w:spacing w:before="0" w:line="294" w:lineRule="exact"/>
            </w:pPr>
            <w:r>
              <w:rPr>
                <w:color w:val="231F20"/>
              </w:rPr>
              <w:t>Afghanis</w:t>
            </w:r>
            <w:r>
              <w:rPr>
                <w:color w:val="231F20"/>
              </w:rPr>
              <w:t>tan. This is why I contacted human smugglers.</w:t>
            </w:r>
          </w:p>
        </w:tc>
      </w:tr>
    </w:tbl>
    <w:p w14:paraId="013F2FD3" w14:textId="77777777" w:rsidR="00AC5B84" w:rsidRDefault="00AC5B84">
      <w:pPr>
        <w:spacing w:line="294" w:lineRule="exact"/>
        <w:sectPr w:rsidR="00AC5B84">
          <w:pgSz w:w="12240" w:h="15840"/>
          <w:pgMar w:top="1260" w:right="860" w:bottom="1480" w:left="860" w:header="1004" w:footer="1293" w:gutter="0"/>
          <w:cols w:space="720"/>
        </w:sectPr>
      </w:pPr>
    </w:p>
    <w:p w14:paraId="701A6CB1" w14:textId="77777777" w:rsidR="00AC5B84" w:rsidRDefault="00AC5B84">
      <w:pPr>
        <w:pStyle w:val="BodyText"/>
        <w:rPr>
          <w:rFonts w:ascii="Arial"/>
          <w:sz w:val="20"/>
        </w:rPr>
      </w:pPr>
    </w:p>
    <w:p w14:paraId="40C8C79A" w14:textId="77777777" w:rsidR="00AC5B84" w:rsidRDefault="00AC5B84">
      <w:pPr>
        <w:pStyle w:val="BodyText"/>
        <w:rPr>
          <w:rFonts w:ascii="Arial"/>
          <w:sz w:val="20"/>
        </w:rPr>
      </w:pPr>
    </w:p>
    <w:p w14:paraId="719E235A" w14:textId="77777777" w:rsidR="00AC5B84" w:rsidRDefault="00AC5B84">
      <w:pPr>
        <w:pStyle w:val="BodyText"/>
        <w:rPr>
          <w:rFonts w:ascii="Arial"/>
          <w:sz w:val="20"/>
        </w:rPr>
      </w:pPr>
    </w:p>
    <w:p w14:paraId="5ABF2DAD"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704"/>
        <w:gridCol w:w="7622"/>
      </w:tblGrid>
      <w:tr w:rsidR="00AC5B84" w14:paraId="7DEF2395" w14:textId="77777777">
        <w:trPr>
          <w:trHeight w:val="2310"/>
        </w:trPr>
        <w:tc>
          <w:tcPr>
            <w:tcW w:w="704" w:type="dxa"/>
            <w:tcBorders>
              <w:right w:val="single" w:sz="2" w:space="0" w:color="58595B"/>
            </w:tcBorders>
          </w:tcPr>
          <w:p w14:paraId="73483AF5" w14:textId="77777777" w:rsidR="00AC5B84" w:rsidRDefault="00C74830">
            <w:pPr>
              <w:pStyle w:val="TableParagraph"/>
              <w:ind w:left="89"/>
            </w:pPr>
            <w:r>
              <w:rPr>
                <w:color w:val="231F20"/>
                <w:w w:val="110"/>
              </w:rPr>
              <w:t>AB:</w:t>
            </w:r>
          </w:p>
        </w:tc>
        <w:tc>
          <w:tcPr>
            <w:tcW w:w="7622" w:type="dxa"/>
            <w:tcBorders>
              <w:left w:val="single" w:sz="2" w:space="0" w:color="58595B"/>
            </w:tcBorders>
          </w:tcPr>
          <w:p w14:paraId="350AC589" w14:textId="77777777" w:rsidR="00AC5B84" w:rsidRDefault="00C74830">
            <w:pPr>
              <w:pStyle w:val="TableParagraph"/>
              <w:spacing w:line="314" w:lineRule="auto"/>
              <w:ind w:right="220"/>
            </w:pPr>
            <w:r>
              <w:rPr>
                <w:color w:val="231F20"/>
              </w:rPr>
              <w:t xml:space="preserve">If I might interrupt. </w:t>
            </w:r>
            <w:r>
              <w:rPr>
                <w:color w:val="231F20"/>
                <w:spacing w:val="-14"/>
              </w:rPr>
              <w:t xml:space="preserve">We </w:t>
            </w:r>
            <w:r>
              <w:rPr>
                <w:color w:val="231F20"/>
              </w:rPr>
              <w:t xml:space="preserve">currently give refugees very few choices, even for someone  as well connected as </w:t>
            </w:r>
            <w:r>
              <w:rPr>
                <w:color w:val="231F20"/>
                <w:spacing w:val="-4"/>
              </w:rPr>
              <w:t xml:space="preserve">Mr. </w:t>
            </w:r>
            <w:r>
              <w:rPr>
                <w:color w:val="231F20"/>
              </w:rPr>
              <w:t xml:space="preserve">Barat Ali </w:t>
            </w:r>
            <w:proofErr w:type="spellStart"/>
            <w:r>
              <w:rPr>
                <w:color w:val="231F20"/>
              </w:rPr>
              <w:t>Batoor</w:t>
            </w:r>
            <w:proofErr w:type="spellEnd"/>
            <w:r>
              <w:rPr>
                <w:color w:val="231F20"/>
              </w:rPr>
              <w:t xml:space="preserve">. As we just heard, he didn’t get the help </w:t>
            </w:r>
            <w:r>
              <w:rPr>
                <w:color w:val="231F20"/>
                <w:spacing w:val="-8"/>
              </w:rPr>
              <w:t xml:space="preserve">he </w:t>
            </w:r>
            <w:r>
              <w:rPr>
                <w:color w:val="231F20"/>
              </w:rPr>
              <w:t xml:space="preserve">needed. For most refugees, there are few choices. One common choice is encamp- </w:t>
            </w:r>
            <w:proofErr w:type="spellStart"/>
            <w:r>
              <w:rPr>
                <w:color w:val="231F20"/>
              </w:rPr>
              <w:t>ment</w:t>
            </w:r>
            <w:proofErr w:type="spellEnd"/>
            <w:r>
              <w:rPr>
                <w:color w:val="231F20"/>
              </w:rPr>
              <w:t>, where they are forced to live in camps, which can be far away from urban centers so it is difficult to find w</w:t>
            </w:r>
            <w:r>
              <w:rPr>
                <w:color w:val="231F20"/>
              </w:rPr>
              <w:t>ork. Another choice is a dangerous journey with</w:t>
            </w:r>
            <w:r>
              <w:rPr>
                <w:color w:val="231F20"/>
                <w:spacing w:val="-22"/>
              </w:rPr>
              <w:t xml:space="preserve"> </w:t>
            </w:r>
            <w:r>
              <w:rPr>
                <w:color w:val="231F20"/>
              </w:rPr>
              <w:t>the</w:t>
            </w:r>
          </w:p>
          <w:p w14:paraId="7948EE69" w14:textId="77777777" w:rsidR="00AC5B84" w:rsidRDefault="00C74830">
            <w:pPr>
              <w:pStyle w:val="TableParagraph"/>
              <w:spacing w:before="0"/>
            </w:pPr>
            <w:r>
              <w:rPr>
                <w:color w:val="231F20"/>
                <w:w w:val="105"/>
              </w:rPr>
              <w:t>help of human smugglers.</w:t>
            </w:r>
          </w:p>
        </w:tc>
      </w:tr>
      <w:tr w:rsidR="00AC5B84" w14:paraId="589786F6" w14:textId="77777777">
        <w:trPr>
          <w:trHeight w:val="770"/>
        </w:trPr>
        <w:tc>
          <w:tcPr>
            <w:tcW w:w="704" w:type="dxa"/>
            <w:tcBorders>
              <w:right w:val="single" w:sz="2" w:space="0" w:color="58595B"/>
            </w:tcBorders>
            <w:shd w:val="clear" w:color="auto" w:fill="E1F4FD"/>
          </w:tcPr>
          <w:p w14:paraId="5A350BA1"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400C0D1C" w14:textId="77777777" w:rsidR="00AC5B84" w:rsidRDefault="00C74830">
            <w:pPr>
              <w:pStyle w:val="TableParagraph"/>
            </w:pPr>
            <w:r>
              <w:rPr>
                <w:color w:val="231F20"/>
              </w:rPr>
              <w:t>But, I have heard that many refugees have been nicely resettled and provided for by</w:t>
            </w:r>
          </w:p>
          <w:p w14:paraId="295FBB0C" w14:textId="77777777" w:rsidR="00AC5B84" w:rsidRDefault="00C74830">
            <w:pPr>
              <w:pStyle w:val="TableParagraph"/>
              <w:spacing w:before="91"/>
            </w:pPr>
            <w:r>
              <w:rPr>
                <w:color w:val="231F20"/>
              </w:rPr>
              <w:t>different countries. That differs from what you are saying.</w:t>
            </w:r>
          </w:p>
        </w:tc>
      </w:tr>
      <w:tr w:rsidR="00AC5B84" w14:paraId="0D9CCA3B" w14:textId="77777777">
        <w:trPr>
          <w:trHeight w:val="1155"/>
        </w:trPr>
        <w:tc>
          <w:tcPr>
            <w:tcW w:w="704" w:type="dxa"/>
            <w:tcBorders>
              <w:right w:val="single" w:sz="2" w:space="0" w:color="58595B"/>
            </w:tcBorders>
          </w:tcPr>
          <w:p w14:paraId="48216FC5" w14:textId="77777777" w:rsidR="00AC5B84" w:rsidRDefault="00C74830">
            <w:pPr>
              <w:pStyle w:val="TableParagraph"/>
              <w:ind w:left="89"/>
            </w:pPr>
            <w:r>
              <w:rPr>
                <w:color w:val="231F20"/>
                <w:w w:val="110"/>
              </w:rPr>
              <w:t>AB:</w:t>
            </w:r>
          </w:p>
        </w:tc>
        <w:tc>
          <w:tcPr>
            <w:tcW w:w="7622" w:type="dxa"/>
            <w:tcBorders>
              <w:left w:val="single" w:sz="2" w:space="0" w:color="58595B"/>
            </w:tcBorders>
          </w:tcPr>
          <w:p w14:paraId="45C9C1B1" w14:textId="77777777" w:rsidR="00AC5B84" w:rsidRDefault="00C74830">
            <w:pPr>
              <w:pStyle w:val="TableParagraph"/>
              <w:spacing w:line="314" w:lineRule="auto"/>
              <w:ind w:right="220"/>
            </w:pPr>
            <w:r>
              <w:rPr>
                <w:color w:val="231F20"/>
              </w:rPr>
              <w:t>About one percent of refugees have the experience you’ve just mentioned. Most do not. Let’s look at it this way: If refugees believed their living situation would provide</w:t>
            </w:r>
          </w:p>
          <w:p w14:paraId="68187712" w14:textId="77777777" w:rsidR="00AC5B84" w:rsidRDefault="00C74830">
            <w:pPr>
              <w:pStyle w:val="TableParagraph"/>
              <w:spacing w:before="0"/>
            </w:pPr>
            <w:r>
              <w:rPr>
                <w:color w:val="231F20"/>
              </w:rPr>
              <w:t>for their families, why would they risk death to get to another country?</w:t>
            </w:r>
          </w:p>
        </w:tc>
      </w:tr>
      <w:tr w:rsidR="00AC5B84" w14:paraId="020B13EA" w14:textId="77777777">
        <w:trPr>
          <w:trHeight w:val="1540"/>
        </w:trPr>
        <w:tc>
          <w:tcPr>
            <w:tcW w:w="704" w:type="dxa"/>
            <w:tcBorders>
              <w:right w:val="single" w:sz="2" w:space="0" w:color="58595B"/>
            </w:tcBorders>
            <w:shd w:val="clear" w:color="auto" w:fill="E1F4FD"/>
          </w:tcPr>
          <w:p w14:paraId="5306E0FF"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49F26CE1" w14:textId="77777777" w:rsidR="00AC5B84" w:rsidRDefault="00C74830">
            <w:pPr>
              <w:pStyle w:val="TableParagraph"/>
              <w:spacing w:line="314" w:lineRule="auto"/>
              <w:ind w:right="297"/>
            </w:pPr>
            <w:r>
              <w:rPr>
                <w:color w:val="231F20"/>
              </w:rPr>
              <w:t xml:space="preserve">That’s </w:t>
            </w:r>
            <w:r>
              <w:rPr>
                <w:color w:val="231F20"/>
              </w:rPr>
              <w:t xml:space="preserve">a good point and leads us back to Mr. Barat Ali </w:t>
            </w:r>
            <w:proofErr w:type="spellStart"/>
            <w:r>
              <w:rPr>
                <w:color w:val="231F20"/>
              </w:rPr>
              <w:t>Batoor</w:t>
            </w:r>
            <w:proofErr w:type="spellEnd"/>
            <w:r>
              <w:rPr>
                <w:color w:val="231F20"/>
              </w:rPr>
              <w:t>. You were in that boat with others who, like you, paid around $14,000 American dollars to be taken to Australia. You could have booked ten flights for the price you paid. Why did you go</w:t>
            </w:r>
          </w:p>
          <w:p w14:paraId="7447D032" w14:textId="77777777" w:rsidR="00AC5B84" w:rsidRDefault="00C74830">
            <w:pPr>
              <w:pStyle w:val="TableParagraph"/>
              <w:spacing w:before="0"/>
            </w:pPr>
            <w:r>
              <w:rPr>
                <w:color w:val="231F20"/>
              </w:rPr>
              <w:t>through a human smuggler? What was your journey like?</w:t>
            </w:r>
          </w:p>
        </w:tc>
      </w:tr>
      <w:tr w:rsidR="00AC5B84" w14:paraId="7A22C51D" w14:textId="77777777">
        <w:trPr>
          <w:trHeight w:val="770"/>
        </w:trPr>
        <w:tc>
          <w:tcPr>
            <w:tcW w:w="704" w:type="dxa"/>
            <w:tcBorders>
              <w:right w:val="single" w:sz="2" w:space="0" w:color="58595B"/>
            </w:tcBorders>
          </w:tcPr>
          <w:p w14:paraId="7E07B452" w14:textId="77777777" w:rsidR="00AC5B84" w:rsidRDefault="00C74830">
            <w:pPr>
              <w:pStyle w:val="TableParagraph"/>
              <w:ind w:left="89"/>
            </w:pPr>
            <w:r>
              <w:rPr>
                <w:color w:val="231F20"/>
                <w:w w:val="110"/>
              </w:rPr>
              <w:t>BAB:</w:t>
            </w:r>
          </w:p>
        </w:tc>
        <w:tc>
          <w:tcPr>
            <w:tcW w:w="7622" w:type="dxa"/>
            <w:tcBorders>
              <w:left w:val="single" w:sz="2" w:space="0" w:color="58595B"/>
            </w:tcBorders>
          </w:tcPr>
          <w:p w14:paraId="089DB677" w14:textId="77777777" w:rsidR="00AC5B84" w:rsidRDefault="00C74830">
            <w:pPr>
              <w:pStyle w:val="TableParagraph"/>
            </w:pPr>
            <w:r>
              <w:rPr>
                <w:color w:val="231F20"/>
              </w:rPr>
              <w:t>Again, I have a passport from Afghanistan. There are not many countries that</w:t>
            </w:r>
            <w:r>
              <w:rPr>
                <w:color w:val="231F20"/>
                <w:spacing w:val="53"/>
              </w:rPr>
              <w:t xml:space="preserve"> </w:t>
            </w:r>
            <w:r>
              <w:rPr>
                <w:color w:val="231F20"/>
              </w:rPr>
              <w:t>will</w:t>
            </w:r>
          </w:p>
          <w:p w14:paraId="256DA369" w14:textId="77777777" w:rsidR="00AC5B84" w:rsidRDefault="00C74830">
            <w:pPr>
              <w:pStyle w:val="TableParagraph"/>
              <w:spacing w:before="91"/>
            </w:pPr>
            <w:r>
              <w:rPr>
                <w:color w:val="231F20"/>
              </w:rPr>
              <w:t>accept young male refugee seekers from Afghanistan. I didn’t have many options.</w:t>
            </w:r>
          </w:p>
        </w:tc>
      </w:tr>
      <w:tr w:rsidR="00AC5B84" w14:paraId="526A171A" w14:textId="77777777">
        <w:trPr>
          <w:trHeight w:val="385"/>
        </w:trPr>
        <w:tc>
          <w:tcPr>
            <w:tcW w:w="704" w:type="dxa"/>
            <w:tcBorders>
              <w:right w:val="single" w:sz="2" w:space="0" w:color="58595B"/>
            </w:tcBorders>
            <w:shd w:val="clear" w:color="auto" w:fill="E1F4FD"/>
          </w:tcPr>
          <w:p w14:paraId="22F0DECD"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0DA01C4B" w14:textId="77777777" w:rsidR="00AC5B84" w:rsidRDefault="00C74830">
            <w:pPr>
              <w:pStyle w:val="TableParagraph"/>
            </w:pPr>
            <w:r>
              <w:rPr>
                <w:color w:val="231F20"/>
              </w:rPr>
              <w:t xml:space="preserve">But, you have worked for the </w:t>
            </w:r>
            <w:r>
              <w:rPr>
                <w:color w:val="231F20"/>
              </w:rPr>
              <w:t>U.N. in Afghanistan!</w:t>
            </w:r>
          </w:p>
        </w:tc>
      </w:tr>
      <w:tr w:rsidR="00AC5B84" w14:paraId="7505180E" w14:textId="77777777">
        <w:trPr>
          <w:trHeight w:val="1155"/>
        </w:trPr>
        <w:tc>
          <w:tcPr>
            <w:tcW w:w="704" w:type="dxa"/>
            <w:tcBorders>
              <w:right w:val="single" w:sz="2" w:space="0" w:color="58595B"/>
            </w:tcBorders>
          </w:tcPr>
          <w:p w14:paraId="4B052094" w14:textId="77777777" w:rsidR="00AC5B84" w:rsidRDefault="00C74830">
            <w:pPr>
              <w:pStyle w:val="TableParagraph"/>
              <w:ind w:left="89"/>
            </w:pPr>
            <w:r>
              <w:rPr>
                <w:color w:val="231F20"/>
                <w:w w:val="110"/>
              </w:rPr>
              <w:t>BAB:</w:t>
            </w:r>
          </w:p>
        </w:tc>
        <w:tc>
          <w:tcPr>
            <w:tcW w:w="7622" w:type="dxa"/>
            <w:tcBorders>
              <w:left w:val="single" w:sz="2" w:space="0" w:color="58595B"/>
            </w:tcBorders>
          </w:tcPr>
          <w:p w14:paraId="1EBFA955" w14:textId="77777777" w:rsidR="00AC5B84" w:rsidRDefault="00C74830">
            <w:pPr>
              <w:pStyle w:val="TableParagraph"/>
              <w:spacing w:line="314" w:lineRule="auto"/>
            </w:pPr>
            <w:r>
              <w:rPr>
                <w:color w:val="231F20"/>
              </w:rPr>
              <w:t>I was too shy to tell my story to my coworkers. My life was in danger, but people have such bad ideas about refugees. They believe that we are not worth anything. I was</w:t>
            </w:r>
          </w:p>
          <w:p w14:paraId="39CFD402" w14:textId="77777777" w:rsidR="00AC5B84" w:rsidRDefault="00C74830">
            <w:pPr>
              <w:pStyle w:val="TableParagraph"/>
              <w:spacing w:before="0"/>
            </w:pPr>
            <w:r>
              <w:rPr>
                <w:color w:val="231F20"/>
              </w:rPr>
              <w:t>embarrassed to ask for help.</w:t>
            </w:r>
          </w:p>
        </w:tc>
      </w:tr>
      <w:tr w:rsidR="00AC5B84" w14:paraId="5B6CD638" w14:textId="77777777">
        <w:trPr>
          <w:trHeight w:val="385"/>
        </w:trPr>
        <w:tc>
          <w:tcPr>
            <w:tcW w:w="704" w:type="dxa"/>
            <w:tcBorders>
              <w:right w:val="single" w:sz="2" w:space="0" w:color="58595B"/>
            </w:tcBorders>
            <w:shd w:val="clear" w:color="auto" w:fill="E1F4FD"/>
          </w:tcPr>
          <w:p w14:paraId="5F78CE4A"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388EDACE" w14:textId="77777777" w:rsidR="00AC5B84" w:rsidRDefault="00C74830">
            <w:pPr>
              <w:pStyle w:val="TableParagraph"/>
            </w:pPr>
            <w:r>
              <w:rPr>
                <w:color w:val="231F20"/>
              </w:rPr>
              <w:t>Was there a moment when you were scared?</w:t>
            </w:r>
          </w:p>
        </w:tc>
      </w:tr>
      <w:tr w:rsidR="00AC5B84" w14:paraId="6945D533" w14:textId="77777777">
        <w:trPr>
          <w:trHeight w:val="1540"/>
        </w:trPr>
        <w:tc>
          <w:tcPr>
            <w:tcW w:w="704" w:type="dxa"/>
            <w:tcBorders>
              <w:right w:val="single" w:sz="2" w:space="0" w:color="58595B"/>
            </w:tcBorders>
          </w:tcPr>
          <w:p w14:paraId="796303D3" w14:textId="77777777" w:rsidR="00AC5B84" w:rsidRDefault="00C74830">
            <w:pPr>
              <w:pStyle w:val="TableParagraph"/>
              <w:ind w:left="89"/>
            </w:pPr>
            <w:r>
              <w:rPr>
                <w:color w:val="231F20"/>
                <w:w w:val="110"/>
              </w:rPr>
              <w:t>BAB:</w:t>
            </w:r>
          </w:p>
        </w:tc>
        <w:tc>
          <w:tcPr>
            <w:tcW w:w="7622" w:type="dxa"/>
            <w:tcBorders>
              <w:left w:val="single" w:sz="2" w:space="0" w:color="58595B"/>
            </w:tcBorders>
          </w:tcPr>
          <w:p w14:paraId="66969B8E" w14:textId="77777777" w:rsidR="00AC5B84" w:rsidRDefault="00C74830">
            <w:pPr>
              <w:pStyle w:val="TableParagraph"/>
              <w:spacing w:line="314" w:lineRule="auto"/>
              <w:ind w:right="145"/>
            </w:pPr>
            <w:r>
              <w:rPr>
                <w:color w:val="231F20"/>
              </w:rPr>
              <w:t>Of course. At one point, the boat was full of water and the waves were very big. We turned back to Indonesia, but everyone had given up hope. I took pictures because I believed if someone found them our story could still be told. The world would see that</w:t>
            </w:r>
          </w:p>
          <w:p w14:paraId="3ADA71A0" w14:textId="77777777" w:rsidR="00AC5B84" w:rsidRDefault="00C74830">
            <w:pPr>
              <w:pStyle w:val="TableParagraph"/>
              <w:spacing w:before="0"/>
            </w:pPr>
            <w:r>
              <w:rPr>
                <w:color w:val="231F20"/>
              </w:rPr>
              <w:t>r</w:t>
            </w:r>
            <w:r>
              <w:rPr>
                <w:color w:val="231F20"/>
              </w:rPr>
              <w:t>efugees are good people who need a safe place to live and prosper.</w:t>
            </w:r>
          </w:p>
        </w:tc>
      </w:tr>
      <w:tr w:rsidR="00AC5B84" w14:paraId="76136896" w14:textId="77777777">
        <w:trPr>
          <w:trHeight w:val="385"/>
        </w:trPr>
        <w:tc>
          <w:tcPr>
            <w:tcW w:w="704" w:type="dxa"/>
            <w:tcBorders>
              <w:right w:val="single" w:sz="2" w:space="0" w:color="58595B"/>
            </w:tcBorders>
            <w:shd w:val="clear" w:color="auto" w:fill="E1F4FD"/>
          </w:tcPr>
          <w:p w14:paraId="3710E9B5"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1EE298FA" w14:textId="77777777" w:rsidR="00AC5B84" w:rsidRDefault="00C74830">
            <w:pPr>
              <w:pStyle w:val="TableParagraph"/>
            </w:pPr>
            <w:r>
              <w:rPr>
                <w:color w:val="231F20"/>
                <w:w w:val="105"/>
              </w:rPr>
              <w:t>How did you get asylum?</w:t>
            </w:r>
          </w:p>
        </w:tc>
      </w:tr>
    </w:tbl>
    <w:p w14:paraId="61A0446B" w14:textId="77777777" w:rsidR="00AC5B84" w:rsidRDefault="00AC5B84">
      <w:pPr>
        <w:sectPr w:rsidR="00AC5B84">
          <w:pgSz w:w="12240" w:h="15840"/>
          <w:pgMar w:top="1260" w:right="860" w:bottom="1480" w:left="860" w:header="1004" w:footer="1293" w:gutter="0"/>
          <w:cols w:space="720"/>
        </w:sectPr>
      </w:pPr>
    </w:p>
    <w:p w14:paraId="5C6D9583" w14:textId="77777777" w:rsidR="00AC5B84" w:rsidRDefault="00AC5B84">
      <w:pPr>
        <w:pStyle w:val="BodyText"/>
        <w:rPr>
          <w:rFonts w:ascii="Arial"/>
          <w:sz w:val="20"/>
        </w:rPr>
      </w:pPr>
    </w:p>
    <w:p w14:paraId="730D97DB" w14:textId="77777777" w:rsidR="00AC5B84" w:rsidRDefault="00AC5B84">
      <w:pPr>
        <w:pStyle w:val="BodyText"/>
        <w:rPr>
          <w:rFonts w:ascii="Arial"/>
          <w:sz w:val="20"/>
        </w:rPr>
      </w:pPr>
    </w:p>
    <w:p w14:paraId="6B87A185" w14:textId="77777777" w:rsidR="00AC5B84" w:rsidRDefault="00AC5B84">
      <w:pPr>
        <w:pStyle w:val="BodyText"/>
        <w:rPr>
          <w:rFonts w:ascii="Arial"/>
          <w:sz w:val="20"/>
        </w:rPr>
      </w:pPr>
    </w:p>
    <w:p w14:paraId="4D4C59FC"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704"/>
        <w:gridCol w:w="7622"/>
      </w:tblGrid>
      <w:tr w:rsidR="00AC5B84" w14:paraId="1A620D37" w14:textId="77777777">
        <w:trPr>
          <w:trHeight w:val="2310"/>
        </w:trPr>
        <w:tc>
          <w:tcPr>
            <w:tcW w:w="704" w:type="dxa"/>
            <w:tcBorders>
              <w:right w:val="single" w:sz="2" w:space="0" w:color="58595B"/>
            </w:tcBorders>
          </w:tcPr>
          <w:p w14:paraId="0524FD54" w14:textId="77777777" w:rsidR="00AC5B84" w:rsidRDefault="00C74830">
            <w:pPr>
              <w:pStyle w:val="TableParagraph"/>
              <w:ind w:left="89"/>
            </w:pPr>
            <w:r>
              <w:rPr>
                <w:color w:val="231F20"/>
                <w:w w:val="110"/>
              </w:rPr>
              <w:t>BAB:</w:t>
            </w:r>
          </w:p>
        </w:tc>
        <w:tc>
          <w:tcPr>
            <w:tcW w:w="7622" w:type="dxa"/>
            <w:tcBorders>
              <w:left w:val="single" w:sz="2" w:space="0" w:color="58595B"/>
            </w:tcBorders>
          </w:tcPr>
          <w:p w14:paraId="77173EC1" w14:textId="77777777" w:rsidR="00AC5B84" w:rsidRDefault="00C74830">
            <w:pPr>
              <w:pStyle w:val="TableParagraph"/>
              <w:spacing w:line="314" w:lineRule="auto"/>
              <w:ind w:right="303"/>
            </w:pPr>
            <w:r>
              <w:rPr>
                <w:color w:val="231F20"/>
              </w:rPr>
              <w:t>Back in Indonesia, I contacted UNHCR to plead my case. Luckily, people heard about what happened to me and the process went quickly. Because I’m a journalist, I am in that one percent Professor Betts mentioned. My friends who died on the first boat—who kno</w:t>
            </w:r>
            <w:r>
              <w:rPr>
                <w:color w:val="231F20"/>
              </w:rPr>
              <w:t>ws how long the UNHCR process would have taken for them and if they would have been successful. This is why we need to change our systems and</w:t>
            </w:r>
          </w:p>
          <w:p w14:paraId="51CF57A4" w14:textId="77777777" w:rsidR="00AC5B84" w:rsidRDefault="00C74830">
            <w:pPr>
              <w:pStyle w:val="TableParagraph"/>
              <w:spacing w:before="0"/>
            </w:pPr>
            <w:r>
              <w:rPr>
                <w:color w:val="231F20"/>
              </w:rPr>
              <w:t>listen to what Professor Betts has to say.</w:t>
            </w:r>
          </w:p>
        </w:tc>
      </w:tr>
      <w:tr w:rsidR="00AC5B84" w14:paraId="0ED612AC" w14:textId="77777777">
        <w:trPr>
          <w:trHeight w:val="770"/>
        </w:trPr>
        <w:tc>
          <w:tcPr>
            <w:tcW w:w="704" w:type="dxa"/>
            <w:tcBorders>
              <w:right w:val="single" w:sz="2" w:space="0" w:color="58595B"/>
            </w:tcBorders>
            <w:shd w:val="clear" w:color="auto" w:fill="E1F4FD"/>
          </w:tcPr>
          <w:p w14:paraId="3EA1BA44"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5D73A0E3" w14:textId="77777777" w:rsidR="00AC5B84" w:rsidRDefault="00C74830">
            <w:pPr>
              <w:pStyle w:val="TableParagraph"/>
            </w:pPr>
            <w:r>
              <w:rPr>
                <w:color w:val="231F20"/>
              </w:rPr>
              <w:t xml:space="preserve">Thank you, Mr. Barat Ali </w:t>
            </w:r>
            <w:proofErr w:type="spellStart"/>
            <w:r>
              <w:rPr>
                <w:color w:val="231F20"/>
              </w:rPr>
              <w:t>Batoor</w:t>
            </w:r>
            <w:proofErr w:type="spellEnd"/>
            <w:r>
              <w:rPr>
                <w:color w:val="231F20"/>
              </w:rPr>
              <w:t xml:space="preserve">. Professor, could you tell us how </w:t>
            </w:r>
            <w:r>
              <w:rPr>
                <w:color w:val="231F20"/>
              </w:rPr>
              <w:t>we might change</w:t>
            </w:r>
          </w:p>
          <w:p w14:paraId="37F00AAB" w14:textId="77777777" w:rsidR="00AC5B84" w:rsidRDefault="00C74830">
            <w:pPr>
              <w:pStyle w:val="TableParagraph"/>
              <w:spacing w:before="91"/>
            </w:pPr>
            <w:r>
              <w:rPr>
                <w:color w:val="231F20"/>
              </w:rPr>
              <w:t>this situation?</w:t>
            </w:r>
          </w:p>
        </w:tc>
      </w:tr>
      <w:tr w:rsidR="00AC5B84" w14:paraId="3638CAC7" w14:textId="77777777">
        <w:trPr>
          <w:trHeight w:val="1155"/>
        </w:trPr>
        <w:tc>
          <w:tcPr>
            <w:tcW w:w="704" w:type="dxa"/>
            <w:tcBorders>
              <w:right w:val="single" w:sz="2" w:space="0" w:color="58595B"/>
            </w:tcBorders>
          </w:tcPr>
          <w:p w14:paraId="45970E13" w14:textId="77777777" w:rsidR="00AC5B84" w:rsidRDefault="00C74830">
            <w:pPr>
              <w:pStyle w:val="TableParagraph"/>
              <w:ind w:left="89"/>
            </w:pPr>
            <w:r>
              <w:rPr>
                <w:color w:val="231F20"/>
                <w:w w:val="110"/>
              </w:rPr>
              <w:t>AB:</w:t>
            </w:r>
          </w:p>
        </w:tc>
        <w:tc>
          <w:tcPr>
            <w:tcW w:w="7622" w:type="dxa"/>
            <w:tcBorders>
              <w:left w:val="single" w:sz="2" w:space="0" w:color="58595B"/>
            </w:tcBorders>
          </w:tcPr>
          <w:p w14:paraId="4F03D494" w14:textId="77777777" w:rsidR="00AC5B84" w:rsidRDefault="00C74830">
            <w:pPr>
              <w:pStyle w:val="TableParagraph"/>
              <w:spacing w:line="314" w:lineRule="auto"/>
            </w:pPr>
            <w:r>
              <w:rPr>
                <w:color w:val="231F20"/>
              </w:rPr>
              <w:t>I believe that people care and want to help, but I think that our immigration policies, created over fifty years ago, have to be changed. There are four major ideas that could</w:t>
            </w:r>
          </w:p>
          <w:p w14:paraId="60FF1E43" w14:textId="77777777" w:rsidR="00AC5B84" w:rsidRDefault="00C74830">
            <w:pPr>
              <w:pStyle w:val="TableParagraph"/>
              <w:spacing w:before="0"/>
            </w:pPr>
            <w:r>
              <w:rPr>
                <w:color w:val="231F20"/>
              </w:rPr>
              <w:t>easily benefit refugees and the countries sheltering them.</w:t>
            </w:r>
          </w:p>
        </w:tc>
      </w:tr>
      <w:tr w:rsidR="00AC5B84" w14:paraId="2989A01F" w14:textId="77777777">
        <w:trPr>
          <w:trHeight w:val="385"/>
        </w:trPr>
        <w:tc>
          <w:tcPr>
            <w:tcW w:w="704" w:type="dxa"/>
            <w:tcBorders>
              <w:right w:val="single" w:sz="2" w:space="0" w:color="58595B"/>
            </w:tcBorders>
            <w:shd w:val="clear" w:color="auto" w:fill="E1F4FD"/>
          </w:tcPr>
          <w:p w14:paraId="3BC81759"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0634901F" w14:textId="77777777" w:rsidR="00AC5B84" w:rsidRDefault="00C74830">
            <w:pPr>
              <w:pStyle w:val="TableParagraph"/>
            </w:pPr>
            <w:r>
              <w:rPr>
                <w:color w:val="231F20"/>
              </w:rPr>
              <w:t>Unfortunately, w</w:t>
            </w:r>
            <w:r>
              <w:rPr>
                <w:color w:val="231F20"/>
              </w:rPr>
              <w:t>e don’t have time to discuss all four ideas, but would you share two?</w:t>
            </w:r>
          </w:p>
        </w:tc>
      </w:tr>
      <w:tr w:rsidR="00AC5B84" w14:paraId="207A5C91" w14:textId="77777777">
        <w:trPr>
          <w:trHeight w:val="1155"/>
        </w:trPr>
        <w:tc>
          <w:tcPr>
            <w:tcW w:w="704" w:type="dxa"/>
            <w:tcBorders>
              <w:right w:val="single" w:sz="2" w:space="0" w:color="58595B"/>
            </w:tcBorders>
          </w:tcPr>
          <w:p w14:paraId="1FD09B35" w14:textId="77777777" w:rsidR="00AC5B84" w:rsidRDefault="00C74830">
            <w:pPr>
              <w:pStyle w:val="TableParagraph"/>
              <w:ind w:left="89"/>
            </w:pPr>
            <w:r>
              <w:rPr>
                <w:color w:val="231F20"/>
                <w:w w:val="110"/>
              </w:rPr>
              <w:t>AB:</w:t>
            </w:r>
          </w:p>
        </w:tc>
        <w:tc>
          <w:tcPr>
            <w:tcW w:w="7622" w:type="dxa"/>
            <w:tcBorders>
              <w:left w:val="single" w:sz="2" w:space="0" w:color="58595B"/>
            </w:tcBorders>
          </w:tcPr>
          <w:p w14:paraId="20DF00D8" w14:textId="77777777" w:rsidR="00AC5B84" w:rsidRDefault="00C74830">
            <w:pPr>
              <w:pStyle w:val="TableParagraph"/>
              <w:spacing w:line="314" w:lineRule="auto"/>
            </w:pPr>
            <w:r>
              <w:rPr>
                <w:color w:val="231F20"/>
              </w:rPr>
              <w:t xml:space="preserve">The first idea is what I call “Enabling Environments.” This means that once the </w:t>
            </w:r>
            <w:proofErr w:type="spellStart"/>
            <w:r>
              <w:rPr>
                <w:color w:val="231F20"/>
              </w:rPr>
              <w:t>refu</w:t>
            </w:r>
            <w:proofErr w:type="spellEnd"/>
            <w:r>
              <w:rPr>
                <w:color w:val="231F20"/>
              </w:rPr>
              <w:t>- gees move past the emergency stage, they are given the right to work, classes, access</w:t>
            </w:r>
          </w:p>
          <w:p w14:paraId="263027FA" w14:textId="77777777" w:rsidR="00AC5B84" w:rsidRDefault="00C74830">
            <w:pPr>
              <w:pStyle w:val="TableParagraph"/>
              <w:spacing w:before="0"/>
            </w:pPr>
            <w:r>
              <w:rPr>
                <w:color w:val="231F20"/>
              </w:rPr>
              <w:t>to finance, and the ability to move around the country.</w:t>
            </w:r>
          </w:p>
        </w:tc>
      </w:tr>
      <w:tr w:rsidR="00AC5B84" w14:paraId="28C2A9C1" w14:textId="77777777">
        <w:trPr>
          <w:trHeight w:val="385"/>
        </w:trPr>
        <w:tc>
          <w:tcPr>
            <w:tcW w:w="704" w:type="dxa"/>
            <w:tcBorders>
              <w:right w:val="single" w:sz="2" w:space="0" w:color="58595B"/>
            </w:tcBorders>
            <w:shd w:val="clear" w:color="auto" w:fill="E1F4FD"/>
          </w:tcPr>
          <w:p w14:paraId="113DE9BD"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0F3CC0F1" w14:textId="77777777" w:rsidR="00AC5B84" w:rsidRDefault="00C74830">
            <w:pPr>
              <w:pStyle w:val="TableParagraph"/>
            </w:pPr>
            <w:r>
              <w:rPr>
                <w:color w:val="231F20"/>
              </w:rPr>
              <w:t>Won’t this be a problem</w:t>
            </w:r>
            <w:r>
              <w:rPr>
                <w:color w:val="231F20"/>
              </w:rPr>
              <w:t xml:space="preserve"> for the population of the host country?</w:t>
            </w:r>
          </w:p>
        </w:tc>
      </w:tr>
      <w:tr w:rsidR="00AC5B84" w14:paraId="073C2656" w14:textId="77777777">
        <w:trPr>
          <w:trHeight w:val="1925"/>
        </w:trPr>
        <w:tc>
          <w:tcPr>
            <w:tcW w:w="704" w:type="dxa"/>
            <w:tcBorders>
              <w:right w:val="single" w:sz="2" w:space="0" w:color="58595B"/>
            </w:tcBorders>
          </w:tcPr>
          <w:p w14:paraId="4EF72089" w14:textId="77777777" w:rsidR="00AC5B84" w:rsidRDefault="00C74830">
            <w:pPr>
              <w:pStyle w:val="TableParagraph"/>
              <w:ind w:left="89"/>
            </w:pPr>
            <w:r>
              <w:rPr>
                <w:color w:val="231F20"/>
                <w:w w:val="110"/>
              </w:rPr>
              <w:t>AB:</w:t>
            </w:r>
          </w:p>
        </w:tc>
        <w:tc>
          <w:tcPr>
            <w:tcW w:w="7622" w:type="dxa"/>
            <w:tcBorders>
              <w:left w:val="single" w:sz="2" w:space="0" w:color="58595B"/>
            </w:tcBorders>
          </w:tcPr>
          <w:p w14:paraId="79A81649" w14:textId="77777777" w:rsidR="00AC5B84" w:rsidRDefault="00C74830">
            <w:pPr>
              <w:pStyle w:val="TableParagraph"/>
              <w:spacing w:line="314" w:lineRule="auto"/>
              <w:ind w:right="297"/>
            </w:pPr>
            <w:r>
              <w:rPr>
                <w:color w:val="231F20"/>
              </w:rPr>
              <w:t xml:space="preserve">No, it will not. Uganda is a great example of this change working powerfully for </w:t>
            </w:r>
            <w:r>
              <w:rPr>
                <w:color w:val="231F20"/>
                <w:spacing w:val="-5"/>
              </w:rPr>
              <w:t xml:space="preserve">both </w:t>
            </w:r>
            <w:r>
              <w:rPr>
                <w:color w:val="231F20"/>
              </w:rPr>
              <w:t xml:space="preserve">the refugees and the host community. In Kampala, the capital, my research team from Oxford found that twenty-one percent of refugees created businesses that </w:t>
            </w:r>
            <w:proofErr w:type="spellStart"/>
            <w:r>
              <w:rPr>
                <w:color w:val="231F20"/>
              </w:rPr>
              <w:t>suc</w:t>
            </w:r>
            <w:proofErr w:type="spellEnd"/>
            <w:r>
              <w:rPr>
                <w:color w:val="231F20"/>
              </w:rPr>
              <w:t xml:space="preserve">- </w:t>
            </w:r>
            <w:proofErr w:type="spellStart"/>
            <w:r>
              <w:rPr>
                <w:color w:val="231F20"/>
              </w:rPr>
              <w:t>cessfully</w:t>
            </w:r>
            <w:proofErr w:type="spellEnd"/>
            <w:r>
              <w:rPr>
                <w:color w:val="231F20"/>
              </w:rPr>
              <w:t xml:space="preserve"> employed people from the host </w:t>
            </w:r>
            <w:r>
              <w:rPr>
                <w:color w:val="231F20"/>
                <w:spacing w:val="-3"/>
              </w:rPr>
              <w:t xml:space="preserve">country. </w:t>
            </w:r>
            <w:r>
              <w:rPr>
                <w:color w:val="231F20"/>
              </w:rPr>
              <w:t>Refugees created jobs for the</w:t>
            </w:r>
            <w:r>
              <w:rPr>
                <w:color w:val="231F20"/>
                <w:spacing w:val="14"/>
              </w:rPr>
              <w:t xml:space="preserve"> </w:t>
            </w:r>
            <w:r>
              <w:rPr>
                <w:color w:val="231F20"/>
                <w:spacing w:val="-3"/>
              </w:rPr>
              <w:t>local</w:t>
            </w:r>
          </w:p>
          <w:p w14:paraId="406BEBA6" w14:textId="77777777" w:rsidR="00AC5B84" w:rsidRDefault="00C74830">
            <w:pPr>
              <w:pStyle w:val="TableParagraph"/>
              <w:spacing w:before="0"/>
            </w:pPr>
            <w:r>
              <w:rPr>
                <w:color w:val="231F20"/>
              </w:rPr>
              <w:t>community</w:t>
            </w:r>
            <w:r>
              <w:rPr>
                <w:color w:val="231F20"/>
              </w:rPr>
              <w:t>. When they are allowed, they can be a powerful asset to the host</w:t>
            </w:r>
            <w:r>
              <w:rPr>
                <w:color w:val="231F20"/>
                <w:spacing w:val="14"/>
              </w:rPr>
              <w:t xml:space="preserve"> </w:t>
            </w:r>
            <w:r>
              <w:rPr>
                <w:color w:val="231F20"/>
                <w:spacing w:val="-3"/>
              </w:rPr>
              <w:t>country.</w:t>
            </w:r>
          </w:p>
        </w:tc>
      </w:tr>
      <w:tr w:rsidR="00AC5B84" w14:paraId="27F4C503" w14:textId="77777777">
        <w:trPr>
          <w:trHeight w:val="385"/>
        </w:trPr>
        <w:tc>
          <w:tcPr>
            <w:tcW w:w="704" w:type="dxa"/>
            <w:tcBorders>
              <w:right w:val="single" w:sz="2" w:space="0" w:color="58595B"/>
            </w:tcBorders>
            <w:shd w:val="clear" w:color="auto" w:fill="E1F4FD"/>
          </w:tcPr>
          <w:p w14:paraId="29975B5B"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2E9868AF" w14:textId="77777777" w:rsidR="00AC5B84" w:rsidRDefault="00C74830">
            <w:pPr>
              <w:pStyle w:val="TableParagraph"/>
            </w:pPr>
            <w:r>
              <w:rPr>
                <w:color w:val="231F20"/>
              </w:rPr>
              <w:t>What an incredible example! Is this realistic for most countries?</w:t>
            </w:r>
          </w:p>
        </w:tc>
      </w:tr>
      <w:tr w:rsidR="00AC5B84" w14:paraId="17ED4ABA" w14:textId="77777777">
        <w:trPr>
          <w:trHeight w:val="1155"/>
        </w:trPr>
        <w:tc>
          <w:tcPr>
            <w:tcW w:w="704" w:type="dxa"/>
            <w:tcBorders>
              <w:right w:val="single" w:sz="2" w:space="0" w:color="58595B"/>
            </w:tcBorders>
          </w:tcPr>
          <w:p w14:paraId="7436C9D8" w14:textId="77777777" w:rsidR="00AC5B84" w:rsidRDefault="00C74830">
            <w:pPr>
              <w:pStyle w:val="TableParagraph"/>
              <w:ind w:left="89"/>
            </w:pPr>
            <w:r>
              <w:rPr>
                <w:color w:val="231F20"/>
                <w:w w:val="110"/>
              </w:rPr>
              <w:t>AB:</w:t>
            </w:r>
          </w:p>
        </w:tc>
        <w:tc>
          <w:tcPr>
            <w:tcW w:w="7622" w:type="dxa"/>
            <w:tcBorders>
              <w:left w:val="single" w:sz="2" w:space="0" w:color="58595B"/>
            </w:tcBorders>
          </w:tcPr>
          <w:p w14:paraId="74EA67CA" w14:textId="77777777" w:rsidR="00AC5B84" w:rsidRDefault="00C74830">
            <w:pPr>
              <w:pStyle w:val="TableParagraph"/>
              <w:spacing w:line="314" w:lineRule="auto"/>
            </w:pPr>
            <w:r>
              <w:rPr>
                <w:color w:val="231F20"/>
              </w:rPr>
              <w:t>Most countries do not open up to refugees like Uganda. In my 2016 TED Talk, “Our Refugee System Is Failing: Here’s How We Can Fix It,” I discuss a second idea. Most</w:t>
            </w:r>
          </w:p>
          <w:p w14:paraId="5F9CA831" w14:textId="77777777" w:rsidR="00AC5B84" w:rsidRDefault="00C74830">
            <w:pPr>
              <w:pStyle w:val="TableParagraph"/>
              <w:spacing w:before="0"/>
            </w:pPr>
            <w:r>
              <w:rPr>
                <w:color w:val="231F20"/>
              </w:rPr>
              <w:t>countries would probably be far more willing to use this idea.</w:t>
            </w:r>
          </w:p>
        </w:tc>
      </w:tr>
      <w:tr w:rsidR="00AC5B84" w14:paraId="44FAEA09" w14:textId="77777777">
        <w:trPr>
          <w:trHeight w:val="385"/>
        </w:trPr>
        <w:tc>
          <w:tcPr>
            <w:tcW w:w="704" w:type="dxa"/>
            <w:tcBorders>
              <w:right w:val="single" w:sz="2" w:space="0" w:color="58595B"/>
            </w:tcBorders>
            <w:shd w:val="clear" w:color="auto" w:fill="E1F4FD"/>
          </w:tcPr>
          <w:p w14:paraId="05587CC4"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2EB731B6" w14:textId="77777777" w:rsidR="00AC5B84" w:rsidRDefault="00C74830">
            <w:pPr>
              <w:pStyle w:val="TableParagraph"/>
            </w:pPr>
            <w:r>
              <w:rPr>
                <w:color w:val="231F20"/>
              </w:rPr>
              <w:t>Please tell us your sec</w:t>
            </w:r>
            <w:r>
              <w:rPr>
                <w:color w:val="231F20"/>
              </w:rPr>
              <w:t>ond idea.</w:t>
            </w:r>
          </w:p>
        </w:tc>
      </w:tr>
    </w:tbl>
    <w:p w14:paraId="68F129B8" w14:textId="77777777" w:rsidR="00AC5B84" w:rsidRDefault="00AC5B84">
      <w:pPr>
        <w:sectPr w:rsidR="00AC5B84">
          <w:pgSz w:w="12240" w:h="15840"/>
          <w:pgMar w:top="1260" w:right="860" w:bottom="1480" w:left="860" w:header="1004" w:footer="1293" w:gutter="0"/>
          <w:cols w:space="720"/>
        </w:sectPr>
      </w:pPr>
    </w:p>
    <w:p w14:paraId="06DA5881" w14:textId="77777777" w:rsidR="00AC5B84" w:rsidRDefault="00AC5B84">
      <w:pPr>
        <w:pStyle w:val="BodyText"/>
        <w:rPr>
          <w:rFonts w:ascii="Arial"/>
          <w:sz w:val="20"/>
        </w:rPr>
      </w:pPr>
    </w:p>
    <w:p w14:paraId="01820C7B" w14:textId="77777777" w:rsidR="00AC5B84" w:rsidRDefault="00AC5B84">
      <w:pPr>
        <w:pStyle w:val="BodyText"/>
        <w:rPr>
          <w:rFonts w:ascii="Arial"/>
          <w:sz w:val="20"/>
        </w:rPr>
      </w:pPr>
    </w:p>
    <w:p w14:paraId="75258653" w14:textId="77777777" w:rsidR="00AC5B84" w:rsidRDefault="00AC5B84">
      <w:pPr>
        <w:pStyle w:val="BodyText"/>
        <w:rPr>
          <w:rFonts w:ascii="Arial"/>
          <w:sz w:val="20"/>
        </w:rPr>
      </w:pPr>
    </w:p>
    <w:p w14:paraId="3B9F0E79"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704"/>
        <w:gridCol w:w="7622"/>
      </w:tblGrid>
      <w:tr w:rsidR="00AC5B84" w14:paraId="3582E148" w14:textId="77777777">
        <w:trPr>
          <w:trHeight w:val="3850"/>
        </w:trPr>
        <w:tc>
          <w:tcPr>
            <w:tcW w:w="704" w:type="dxa"/>
            <w:tcBorders>
              <w:right w:val="single" w:sz="2" w:space="0" w:color="58595B"/>
            </w:tcBorders>
          </w:tcPr>
          <w:p w14:paraId="5FFB01C3" w14:textId="77777777" w:rsidR="00AC5B84" w:rsidRDefault="00C74830">
            <w:pPr>
              <w:pStyle w:val="TableParagraph"/>
              <w:ind w:left="89"/>
            </w:pPr>
            <w:r>
              <w:rPr>
                <w:color w:val="231F20"/>
                <w:w w:val="110"/>
              </w:rPr>
              <w:t>AB:</w:t>
            </w:r>
          </w:p>
        </w:tc>
        <w:tc>
          <w:tcPr>
            <w:tcW w:w="7622" w:type="dxa"/>
            <w:tcBorders>
              <w:left w:val="single" w:sz="2" w:space="0" w:color="58595B"/>
            </w:tcBorders>
          </w:tcPr>
          <w:p w14:paraId="3B7F6C75" w14:textId="77777777" w:rsidR="00AC5B84" w:rsidRDefault="00C74830">
            <w:pPr>
              <w:pStyle w:val="TableParagraph"/>
              <w:spacing w:line="314" w:lineRule="auto"/>
              <w:ind w:right="96"/>
            </w:pPr>
            <w:r>
              <w:rPr>
                <w:color w:val="231F20"/>
              </w:rPr>
              <w:t>My second idea is based on a series of matching. Refugees would submit a skill list and where they would like to go into a matching program run by the U.N. At the same time, countries submit a ranking of the types of labor they need. For example, there may</w:t>
            </w:r>
            <w:r>
              <w:rPr>
                <w:color w:val="231F20"/>
              </w:rPr>
              <w:t xml:space="preserve"> be a shortage of nurses and construction laborers in the United States. The</w:t>
            </w:r>
          </w:p>
          <w:p w14:paraId="22709D72" w14:textId="77777777" w:rsidR="00AC5B84" w:rsidRDefault="00C74830">
            <w:pPr>
              <w:pStyle w:val="TableParagraph"/>
              <w:spacing w:before="0" w:line="314" w:lineRule="auto"/>
              <w:ind w:right="211"/>
              <w:jc w:val="both"/>
            </w:pPr>
            <w:r>
              <w:rPr>
                <w:color w:val="231F20"/>
              </w:rPr>
              <w:t xml:space="preserve">U.S. would receive a list of the refugees who have nursing or construction </w:t>
            </w:r>
            <w:proofErr w:type="spellStart"/>
            <w:r>
              <w:rPr>
                <w:color w:val="231F20"/>
              </w:rPr>
              <w:t>experi</w:t>
            </w:r>
            <w:proofErr w:type="spellEnd"/>
            <w:r>
              <w:rPr>
                <w:color w:val="231F20"/>
              </w:rPr>
              <w:t xml:space="preserve">- </w:t>
            </w:r>
            <w:proofErr w:type="spellStart"/>
            <w:r>
              <w:rPr>
                <w:color w:val="231F20"/>
              </w:rPr>
              <w:t>ence</w:t>
            </w:r>
            <w:proofErr w:type="spellEnd"/>
            <w:r>
              <w:rPr>
                <w:color w:val="231F20"/>
              </w:rPr>
              <w:t xml:space="preserve"> and language knowledge. The U.S. could then pick the refugees that best suit their needs an</w:t>
            </w:r>
            <w:r>
              <w:rPr>
                <w:color w:val="231F20"/>
              </w:rPr>
              <w:t>d issue an invitation and visa. This benefits everyone. The refugees are providing service to their host community, and they are learning new skills that they can take back to rebuild their community and country once the conflict has</w:t>
            </w:r>
            <w:r>
              <w:rPr>
                <w:color w:val="231F20"/>
                <w:spacing w:val="-9"/>
              </w:rPr>
              <w:t xml:space="preserve"> </w:t>
            </w:r>
            <w:r>
              <w:rPr>
                <w:color w:val="231F20"/>
                <w:spacing w:val="-5"/>
              </w:rPr>
              <w:t>end-</w:t>
            </w:r>
          </w:p>
          <w:p w14:paraId="5554E931" w14:textId="77777777" w:rsidR="00AC5B84" w:rsidRDefault="00C74830">
            <w:pPr>
              <w:pStyle w:val="TableParagraph"/>
              <w:spacing w:before="0"/>
              <w:jc w:val="both"/>
            </w:pPr>
            <w:r>
              <w:rPr>
                <w:color w:val="231F20"/>
              </w:rPr>
              <w:t>ed. The host comm</w:t>
            </w:r>
            <w:r>
              <w:rPr>
                <w:color w:val="231F20"/>
              </w:rPr>
              <w:t>unity also benefits because it has access to the labor it needs.</w:t>
            </w:r>
          </w:p>
        </w:tc>
      </w:tr>
      <w:tr w:rsidR="00AC5B84" w14:paraId="06EC09AD" w14:textId="77777777">
        <w:trPr>
          <w:trHeight w:val="385"/>
        </w:trPr>
        <w:tc>
          <w:tcPr>
            <w:tcW w:w="704" w:type="dxa"/>
            <w:tcBorders>
              <w:right w:val="single" w:sz="2" w:space="0" w:color="58595B"/>
            </w:tcBorders>
            <w:shd w:val="clear" w:color="auto" w:fill="E1F4FD"/>
          </w:tcPr>
          <w:p w14:paraId="790950E2" w14:textId="77777777" w:rsidR="00AC5B84" w:rsidRDefault="00C74830">
            <w:pPr>
              <w:pStyle w:val="TableParagraph"/>
              <w:ind w:left="89"/>
            </w:pPr>
            <w:r>
              <w:rPr>
                <w:color w:val="231F20"/>
                <w:w w:val="115"/>
              </w:rPr>
              <w:t>I1:</w:t>
            </w:r>
          </w:p>
        </w:tc>
        <w:tc>
          <w:tcPr>
            <w:tcW w:w="7622" w:type="dxa"/>
            <w:tcBorders>
              <w:left w:val="single" w:sz="2" w:space="0" w:color="58595B"/>
            </w:tcBorders>
            <w:shd w:val="clear" w:color="auto" w:fill="E1F4FD"/>
          </w:tcPr>
          <w:p w14:paraId="7570E41C" w14:textId="77777777" w:rsidR="00AC5B84" w:rsidRDefault="00C74830">
            <w:pPr>
              <w:pStyle w:val="TableParagraph"/>
            </w:pPr>
            <w:r>
              <w:rPr>
                <w:color w:val="231F20"/>
              </w:rPr>
              <w:t>That seems like a reasonable suggestion. How could a matching program manage this?</w:t>
            </w:r>
          </w:p>
        </w:tc>
      </w:tr>
      <w:tr w:rsidR="00AC5B84" w14:paraId="60877782" w14:textId="77777777">
        <w:trPr>
          <w:trHeight w:val="1155"/>
        </w:trPr>
        <w:tc>
          <w:tcPr>
            <w:tcW w:w="704" w:type="dxa"/>
            <w:tcBorders>
              <w:right w:val="single" w:sz="2" w:space="0" w:color="58595B"/>
            </w:tcBorders>
          </w:tcPr>
          <w:p w14:paraId="283BDCEF" w14:textId="77777777" w:rsidR="00AC5B84" w:rsidRDefault="00C74830">
            <w:pPr>
              <w:pStyle w:val="TableParagraph"/>
              <w:ind w:left="89"/>
            </w:pPr>
            <w:r>
              <w:rPr>
                <w:color w:val="231F20"/>
                <w:w w:val="110"/>
              </w:rPr>
              <w:t>AB:</w:t>
            </w:r>
          </w:p>
        </w:tc>
        <w:tc>
          <w:tcPr>
            <w:tcW w:w="7622" w:type="dxa"/>
            <w:tcBorders>
              <w:left w:val="single" w:sz="2" w:space="0" w:color="58595B"/>
            </w:tcBorders>
          </w:tcPr>
          <w:p w14:paraId="1B978150" w14:textId="77777777" w:rsidR="00AC5B84" w:rsidRDefault="00C74830">
            <w:pPr>
              <w:pStyle w:val="TableParagraph"/>
              <w:spacing w:line="314" w:lineRule="auto"/>
              <w:ind w:right="230"/>
            </w:pPr>
            <w:r>
              <w:rPr>
                <w:color w:val="231F20"/>
              </w:rPr>
              <w:t>Actually, it would be quite easy to create a computer-based matching program. We already have them, if you think of the dating websites that are being used worldwide.</w:t>
            </w:r>
          </w:p>
          <w:p w14:paraId="1E488E4A" w14:textId="77777777" w:rsidR="00AC5B84" w:rsidRDefault="00C74830">
            <w:pPr>
              <w:pStyle w:val="TableParagraph"/>
              <w:spacing w:before="0"/>
            </w:pPr>
            <w:r>
              <w:rPr>
                <w:color w:val="231F20"/>
              </w:rPr>
              <w:t>With a few changes, they could be altered to match refugees with countries.</w:t>
            </w:r>
          </w:p>
        </w:tc>
      </w:tr>
      <w:tr w:rsidR="00AC5B84" w14:paraId="4042F2D4" w14:textId="77777777">
        <w:trPr>
          <w:trHeight w:val="770"/>
        </w:trPr>
        <w:tc>
          <w:tcPr>
            <w:tcW w:w="704" w:type="dxa"/>
            <w:tcBorders>
              <w:right w:val="single" w:sz="2" w:space="0" w:color="58595B"/>
            </w:tcBorders>
            <w:shd w:val="clear" w:color="auto" w:fill="E1F4FD"/>
          </w:tcPr>
          <w:p w14:paraId="4800B322" w14:textId="77777777" w:rsidR="00AC5B84" w:rsidRDefault="00C74830">
            <w:pPr>
              <w:pStyle w:val="TableParagraph"/>
              <w:ind w:left="89"/>
            </w:pPr>
            <w:r>
              <w:rPr>
                <w:color w:val="231F20"/>
                <w:w w:val="115"/>
              </w:rPr>
              <w:t>I2:</w:t>
            </w:r>
          </w:p>
        </w:tc>
        <w:tc>
          <w:tcPr>
            <w:tcW w:w="7622" w:type="dxa"/>
            <w:tcBorders>
              <w:left w:val="single" w:sz="2" w:space="0" w:color="58595B"/>
            </w:tcBorders>
            <w:shd w:val="clear" w:color="auto" w:fill="E1F4FD"/>
          </w:tcPr>
          <w:p w14:paraId="5DE4F152" w14:textId="77777777" w:rsidR="00AC5B84" w:rsidRDefault="00C74830">
            <w:pPr>
              <w:pStyle w:val="TableParagraph"/>
            </w:pPr>
            <w:r>
              <w:rPr>
                <w:color w:val="231F20"/>
              </w:rPr>
              <w:t>Mr. Bara</w:t>
            </w:r>
            <w:r>
              <w:rPr>
                <w:color w:val="231F20"/>
              </w:rPr>
              <w:t xml:space="preserve">t Ali </w:t>
            </w:r>
            <w:proofErr w:type="spellStart"/>
            <w:r>
              <w:rPr>
                <w:color w:val="231F20"/>
              </w:rPr>
              <w:t>Batoor</w:t>
            </w:r>
            <w:proofErr w:type="spellEnd"/>
            <w:r>
              <w:rPr>
                <w:color w:val="231F20"/>
              </w:rPr>
              <w:t xml:space="preserve"> and Mr. Alexander Betts, thank you for sharing your wisdom and</w:t>
            </w:r>
          </w:p>
          <w:p w14:paraId="330ACC0E" w14:textId="77777777" w:rsidR="00AC5B84" w:rsidRDefault="00C74830">
            <w:pPr>
              <w:pStyle w:val="TableParagraph"/>
              <w:spacing w:before="91"/>
            </w:pPr>
            <w:r>
              <w:rPr>
                <w:color w:val="231F20"/>
              </w:rPr>
              <w:t>experiences. We have learned a lot today.</w:t>
            </w:r>
          </w:p>
        </w:tc>
      </w:tr>
    </w:tbl>
    <w:p w14:paraId="636A7C44" w14:textId="77777777" w:rsidR="00AC5B84" w:rsidRDefault="00AC5B84">
      <w:pPr>
        <w:pStyle w:val="BodyText"/>
        <w:rPr>
          <w:rFonts w:ascii="Arial"/>
          <w:sz w:val="20"/>
        </w:rPr>
      </w:pPr>
    </w:p>
    <w:p w14:paraId="072E20F6" w14:textId="77777777" w:rsidR="00AC5B84" w:rsidRDefault="00AC5B84">
      <w:pPr>
        <w:pStyle w:val="BodyText"/>
        <w:spacing w:before="3"/>
        <w:rPr>
          <w:rFonts w:ascii="Arial"/>
          <w:sz w:val="21"/>
        </w:rPr>
      </w:pPr>
    </w:p>
    <w:p w14:paraId="0FB33232" w14:textId="77777777" w:rsidR="00AC5B84" w:rsidRDefault="00C74830">
      <w:pPr>
        <w:pStyle w:val="BodyText"/>
        <w:spacing w:before="56"/>
        <w:ind w:left="1050"/>
      </w:pPr>
      <w:r>
        <w:rPr>
          <w:color w:val="231F20"/>
        </w:rPr>
        <w:t>This interview is based on the following resources:</w:t>
      </w:r>
    </w:p>
    <w:p w14:paraId="68995DD0" w14:textId="77777777" w:rsidR="00AC5B84" w:rsidRDefault="00C74830">
      <w:pPr>
        <w:pStyle w:val="BodyText"/>
        <w:spacing w:before="91" w:line="314" w:lineRule="auto"/>
        <w:ind w:left="1770" w:right="1503" w:hanging="721"/>
      </w:pPr>
      <w:r>
        <w:rPr>
          <w:color w:val="231F20"/>
        </w:rPr>
        <w:t xml:space="preserve">Betts, Alexander. “Our Refugee System Is Failing: </w:t>
      </w:r>
      <w:r>
        <w:rPr>
          <w:color w:val="231F20"/>
          <w:spacing w:val="-3"/>
        </w:rPr>
        <w:t xml:space="preserve">Here’s </w:t>
      </w:r>
      <w:r>
        <w:rPr>
          <w:color w:val="231F20"/>
        </w:rPr>
        <w:t xml:space="preserve">How </w:t>
      </w:r>
      <w:r>
        <w:rPr>
          <w:color w:val="231F20"/>
          <w:spacing w:val="-14"/>
        </w:rPr>
        <w:t xml:space="preserve">We </w:t>
      </w:r>
      <w:r>
        <w:rPr>
          <w:color w:val="231F20"/>
        </w:rPr>
        <w:t xml:space="preserve">Can Fix It.” </w:t>
      </w:r>
      <w:r>
        <w:rPr>
          <w:rFonts w:ascii="Times New Roman" w:hAnsi="Times New Roman"/>
          <w:i/>
          <w:color w:val="231F20"/>
        </w:rPr>
        <w:t xml:space="preserve">TED </w:t>
      </w:r>
      <w:r>
        <w:rPr>
          <w:rFonts w:ascii="Times New Roman" w:hAnsi="Times New Roman"/>
          <w:i/>
          <w:color w:val="231F20"/>
          <w:spacing w:val="-4"/>
        </w:rPr>
        <w:t>Talks</w:t>
      </w:r>
      <w:r>
        <w:rPr>
          <w:color w:val="231F20"/>
          <w:spacing w:val="-4"/>
        </w:rPr>
        <w:t xml:space="preserve">, </w:t>
      </w:r>
      <w:r>
        <w:rPr>
          <w:color w:val="231F20"/>
          <w:spacing w:val="-14"/>
        </w:rPr>
        <w:t xml:space="preserve">3 </w:t>
      </w:r>
      <w:r>
        <w:rPr>
          <w:color w:val="231F20"/>
          <w:spacing w:val="-3"/>
        </w:rPr>
        <w:t xml:space="preserve">Mar. </w:t>
      </w:r>
      <w:r>
        <w:rPr>
          <w:color w:val="231F20"/>
        </w:rPr>
        <w:t xml:space="preserve">2016, </w:t>
      </w:r>
      <w:hyperlink r:id="rId234">
        <w:r>
          <w:rPr>
            <w:color w:val="0F4B91"/>
          </w:rPr>
          <w:t>www.ted.com/playlists/294/refugees_welcome</w:t>
        </w:r>
      </w:hyperlink>
      <w:r>
        <w:rPr>
          <w:color w:val="231F20"/>
        </w:rPr>
        <w:t>. Accessed 15 Jan. 2017.</w:t>
      </w:r>
    </w:p>
    <w:p w14:paraId="5EB0D07F" w14:textId="77777777" w:rsidR="00AC5B84" w:rsidRDefault="00C74830">
      <w:pPr>
        <w:pStyle w:val="BodyText"/>
        <w:spacing w:line="314" w:lineRule="auto"/>
        <w:ind w:left="1770" w:right="1286" w:hanging="721"/>
      </w:pPr>
      <w:r>
        <w:rPr>
          <w:color w:val="231F20"/>
        </w:rPr>
        <w:t>Mackenzie, Michael.</w:t>
      </w:r>
      <w:r>
        <w:rPr>
          <w:color w:val="231F20"/>
        </w:rPr>
        <w:t xml:space="preserve"> “Boats and Afghan Dancing Boys: Behind the Lens of Photographer Barat Ali </w:t>
      </w:r>
      <w:proofErr w:type="spellStart"/>
      <w:r>
        <w:rPr>
          <w:color w:val="231F20"/>
        </w:rPr>
        <w:t>Batoor</w:t>
      </w:r>
      <w:proofErr w:type="spellEnd"/>
      <w:r>
        <w:rPr>
          <w:color w:val="231F20"/>
        </w:rPr>
        <w:t xml:space="preserve">.” </w:t>
      </w:r>
      <w:r>
        <w:rPr>
          <w:rFonts w:ascii="Times New Roman" w:hAnsi="Times New Roman"/>
          <w:i/>
          <w:color w:val="231F20"/>
        </w:rPr>
        <w:t>RN Afternoons</w:t>
      </w:r>
      <w:r>
        <w:rPr>
          <w:color w:val="231F20"/>
        </w:rPr>
        <w:t xml:space="preserve">, 26 May 2016, </w:t>
      </w:r>
      <w:hyperlink r:id="rId235">
        <w:r>
          <w:rPr>
            <w:color w:val="0F4B91"/>
          </w:rPr>
          <w:t>www.abc.net.au/radionational/programs/</w:t>
        </w:r>
      </w:hyperlink>
      <w:r>
        <w:rPr>
          <w:color w:val="0F4B91"/>
        </w:rPr>
        <w:t xml:space="preserve"> </w:t>
      </w:r>
      <w:hyperlink r:id="rId236">
        <w:r>
          <w:rPr>
            <w:color w:val="0F4B91"/>
          </w:rPr>
          <w:t>rnafternoons/barat-ali-batoor-asylum-seeking-dancingboys-of-afghanistan/7</w:t>
        </w:r>
        <w:r>
          <w:rPr>
            <w:color w:val="0F4B91"/>
          </w:rPr>
          <w:t>459174</w:t>
        </w:r>
      </w:hyperlink>
      <w:r>
        <w:rPr>
          <w:color w:val="231F20"/>
        </w:rPr>
        <w:t>.</w:t>
      </w:r>
    </w:p>
    <w:p w14:paraId="403B9378" w14:textId="77777777" w:rsidR="00AC5B84" w:rsidRDefault="00C74830">
      <w:pPr>
        <w:pStyle w:val="BodyText"/>
        <w:ind w:left="1770"/>
      </w:pPr>
      <w:r>
        <w:rPr>
          <w:color w:val="231F20"/>
        </w:rPr>
        <w:t>Accessed 10 Jan. 2017.</w:t>
      </w:r>
    </w:p>
    <w:p w14:paraId="48953BAF" w14:textId="77777777" w:rsidR="00AC5B84" w:rsidRDefault="00AC5B84">
      <w:pPr>
        <w:pStyle w:val="BodyText"/>
        <w:spacing w:before="4"/>
        <w:rPr>
          <w:sz w:val="25"/>
        </w:rPr>
      </w:pPr>
    </w:p>
    <w:p w14:paraId="201F814B" w14:textId="77777777" w:rsidR="00AC5B84" w:rsidRDefault="00C74830">
      <w:pPr>
        <w:pStyle w:val="Heading6"/>
        <w:spacing w:before="115"/>
      </w:pPr>
      <w:r>
        <w:pict w14:anchorId="1D656634">
          <v:group id="_x0000_s1090" alt="" style="position:absolute;left:0;text-align:left;margin-left:48.85pt;margin-top:-.35pt;width:42.35pt;height:27.3pt;z-index:15802880;mso-position-horizontal-relative:page" coordorigin="977,-7" coordsize="847,546">
            <v:shape id="_x0000_s1091" alt="" style="position:absolute;left:976;top:-8;width:847;height:546" coordorigin="977,-7" coordsize="847,546" path="m1556,-7r-470,l1044,1r-35,24l986,59r-9,43l977,429r9,42l1009,506r35,23l1086,538r468,l1623,513,1824,256,1640,33,1623,16,1602,3r-22,-8l1556,-7xe" fillcolor="#005396" stroked="f">
              <v:path arrowok="t"/>
            </v:shape>
            <v:shape id="_x0000_s1092" type="#_x0000_t75" alt="" style="position:absolute;left:1215;top:116;width:198;height:250">
              <v:imagedata r:id="rId78" o:title=""/>
            </v:shape>
            <v:shape id="_x0000_s1093"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w w:val="105"/>
        </w:rPr>
        <w:t>Conversation Questions: Choose a Few to Talk About</w:t>
      </w:r>
    </w:p>
    <w:p w14:paraId="73AFD01E" w14:textId="77777777" w:rsidR="00AC5B84" w:rsidRDefault="00C74830">
      <w:pPr>
        <w:pStyle w:val="ListParagraph"/>
        <w:numPr>
          <w:ilvl w:val="0"/>
          <w:numId w:val="9"/>
        </w:numPr>
        <w:tabs>
          <w:tab w:val="left" w:pos="1771"/>
        </w:tabs>
        <w:spacing w:before="86"/>
        <w:jc w:val="left"/>
      </w:pPr>
      <w:r>
        <w:rPr>
          <w:color w:val="231F20"/>
        </w:rPr>
        <w:t>What were the ideas Professor Betts suggested to help settle refugees?</w:t>
      </w:r>
    </w:p>
    <w:p w14:paraId="3ACFFFBE" w14:textId="77777777" w:rsidR="00AC5B84" w:rsidRDefault="00C74830">
      <w:pPr>
        <w:pStyle w:val="ListParagraph"/>
        <w:numPr>
          <w:ilvl w:val="0"/>
          <w:numId w:val="9"/>
        </w:numPr>
        <w:tabs>
          <w:tab w:val="left" w:pos="1771"/>
        </w:tabs>
        <w:ind w:hanging="397"/>
        <w:jc w:val="left"/>
      </w:pPr>
      <w:r>
        <w:rPr>
          <w:color w:val="231F20"/>
        </w:rPr>
        <w:t>What do you think about the ideas? Could they work in your country?</w:t>
      </w:r>
    </w:p>
    <w:p w14:paraId="5892E4C7" w14:textId="77777777" w:rsidR="00AC5B84" w:rsidRDefault="00C74830">
      <w:pPr>
        <w:pStyle w:val="ListParagraph"/>
        <w:numPr>
          <w:ilvl w:val="0"/>
          <w:numId w:val="9"/>
        </w:numPr>
        <w:tabs>
          <w:tab w:val="left" w:pos="1771"/>
        </w:tabs>
        <w:ind w:hanging="390"/>
        <w:jc w:val="left"/>
      </w:pPr>
      <w:r>
        <w:rPr>
          <w:color w:val="231F20"/>
        </w:rPr>
        <w:lastRenderedPageBreak/>
        <w:t xml:space="preserve">What do you think about Barat Ali </w:t>
      </w:r>
      <w:proofErr w:type="spellStart"/>
      <w:r>
        <w:rPr>
          <w:color w:val="231F20"/>
        </w:rPr>
        <w:t>Batoor’s</w:t>
      </w:r>
      <w:proofErr w:type="spellEnd"/>
      <w:r>
        <w:rPr>
          <w:color w:val="231F20"/>
          <w:spacing w:val="-2"/>
        </w:rPr>
        <w:t xml:space="preserve"> </w:t>
      </w:r>
      <w:r>
        <w:rPr>
          <w:color w:val="231F20"/>
        </w:rPr>
        <w:t>story?</w:t>
      </w:r>
    </w:p>
    <w:p w14:paraId="165F8E72" w14:textId="77777777" w:rsidR="00AC5B84" w:rsidRDefault="00AC5B84">
      <w:pPr>
        <w:sectPr w:rsidR="00AC5B84">
          <w:pgSz w:w="12240" w:h="15840"/>
          <w:pgMar w:top="1260" w:right="860" w:bottom="1480" w:left="860" w:header="1004" w:footer="1293" w:gutter="0"/>
          <w:cols w:space="720"/>
        </w:sectPr>
      </w:pPr>
    </w:p>
    <w:p w14:paraId="6AE87152" w14:textId="77777777" w:rsidR="00AC5B84" w:rsidRDefault="00AC5B84">
      <w:pPr>
        <w:pStyle w:val="BodyText"/>
        <w:rPr>
          <w:sz w:val="20"/>
        </w:rPr>
      </w:pPr>
    </w:p>
    <w:p w14:paraId="725042AF" w14:textId="77777777" w:rsidR="00AC5B84" w:rsidRDefault="00AC5B84">
      <w:pPr>
        <w:pStyle w:val="BodyText"/>
        <w:rPr>
          <w:sz w:val="20"/>
        </w:rPr>
      </w:pPr>
    </w:p>
    <w:p w14:paraId="0C1B22FF" w14:textId="77777777" w:rsidR="00AC5B84" w:rsidRDefault="00AC5B84">
      <w:pPr>
        <w:pStyle w:val="BodyText"/>
        <w:spacing w:before="4"/>
        <w:rPr>
          <w:sz w:val="25"/>
        </w:rPr>
      </w:pPr>
    </w:p>
    <w:p w14:paraId="081A4803" w14:textId="77777777" w:rsidR="00AC5B84" w:rsidRDefault="00C74830">
      <w:pPr>
        <w:pStyle w:val="ListParagraph"/>
        <w:numPr>
          <w:ilvl w:val="0"/>
          <w:numId w:val="9"/>
        </w:numPr>
        <w:tabs>
          <w:tab w:val="left" w:pos="1864"/>
        </w:tabs>
        <w:spacing w:before="80" w:line="314" w:lineRule="auto"/>
        <w:ind w:left="1863" w:right="1221" w:hanging="417"/>
        <w:jc w:val="left"/>
      </w:pPr>
      <w:bookmarkStart w:id="160" w:name="Pre-Action_Plan:_Brainstorming"/>
      <w:bookmarkStart w:id="161" w:name="Action_Plan"/>
      <w:bookmarkStart w:id="162" w:name="_bookmark78"/>
      <w:bookmarkEnd w:id="160"/>
      <w:bookmarkEnd w:id="161"/>
      <w:bookmarkEnd w:id="162"/>
      <w:r>
        <w:rPr>
          <w:color w:val="231F20"/>
          <w:spacing w:val="-6"/>
        </w:rPr>
        <w:t xml:space="preserve">Would </w:t>
      </w:r>
      <w:r>
        <w:rPr>
          <w:color w:val="231F20"/>
        </w:rPr>
        <w:t xml:space="preserve">you be able to do what Barat Ali </w:t>
      </w:r>
      <w:proofErr w:type="spellStart"/>
      <w:r>
        <w:rPr>
          <w:color w:val="231F20"/>
        </w:rPr>
        <w:t>Batoor</w:t>
      </w:r>
      <w:proofErr w:type="spellEnd"/>
      <w:r>
        <w:rPr>
          <w:color w:val="231F20"/>
        </w:rPr>
        <w:t xml:space="preserve"> did—leave your home country? Why </w:t>
      </w:r>
      <w:r>
        <w:rPr>
          <w:color w:val="231F20"/>
          <w:spacing w:val="-8"/>
        </w:rPr>
        <w:t xml:space="preserve">or </w:t>
      </w:r>
      <w:r>
        <w:rPr>
          <w:color w:val="231F20"/>
        </w:rPr>
        <w:t>why not?</w:t>
      </w:r>
    </w:p>
    <w:p w14:paraId="7349577B" w14:textId="77777777" w:rsidR="00AC5B84" w:rsidRDefault="00C74830">
      <w:pPr>
        <w:pStyle w:val="ListParagraph"/>
        <w:numPr>
          <w:ilvl w:val="0"/>
          <w:numId w:val="9"/>
        </w:numPr>
        <w:tabs>
          <w:tab w:val="left" w:pos="1864"/>
        </w:tabs>
        <w:spacing w:before="0"/>
        <w:ind w:left="1863" w:hanging="392"/>
        <w:jc w:val="left"/>
      </w:pPr>
      <w:r>
        <w:rPr>
          <w:color w:val="231F20"/>
        </w:rPr>
        <w:t>Do you have refugees in your community? If so, how has your community helped them?</w:t>
      </w:r>
    </w:p>
    <w:p w14:paraId="5FADF2F5" w14:textId="77777777" w:rsidR="00AC5B84" w:rsidRDefault="00C74830">
      <w:pPr>
        <w:pStyle w:val="ListParagraph"/>
        <w:numPr>
          <w:ilvl w:val="0"/>
          <w:numId w:val="9"/>
        </w:numPr>
        <w:tabs>
          <w:tab w:val="left" w:pos="1864"/>
        </w:tabs>
        <w:ind w:left="1863" w:hanging="401"/>
        <w:jc w:val="left"/>
      </w:pPr>
      <w:r>
        <w:rPr>
          <w:color w:val="231F20"/>
        </w:rPr>
        <w:t>If not, how might your community help them?</w:t>
      </w:r>
    </w:p>
    <w:p w14:paraId="2F4E82C9" w14:textId="77777777" w:rsidR="00AC5B84" w:rsidRDefault="00C74830">
      <w:pPr>
        <w:pStyle w:val="ListParagraph"/>
        <w:numPr>
          <w:ilvl w:val="0"/>
          <w:numId w:val="9"/>
        </w:numPr>
        <w:tabs>
          <w:tab w:val="left" w:pos="1864"/>
        </w:tabs>
        <w:spacing w:line="314" w:lineRule="auto"/>
        <w:ind w:left="1863" w:right="1463" w:hanging="366"/>
        <w:jc w:val="left"/>
      </w:pPr>
      <w:r>
        <w:rPr>
          <w:color w:val="231F20"/>
        </w:rPr>
        <w:t xml:space="preserve">Think of some famous refugees. What did they do that made them famous? How </w:t>
      </w:r>
      <w:r>
        <w:rPr>
          <w:color w:val="231F20"/>
          <w:spacing w:val="-6"/>
        </w:rPr>
        <w:t xml:space="preserve">did </w:t>
      </w:r>
      <w:r>
        <w:rPr>
          <w:color w:val="231F20"/>
        </w:rPr>
        <w:t>they prosper in their new communities?</w:t>
      </w:r>
    </w:p>
    <w:p w14:paraId="71FC346E" w14:textId="77777777" w:rsidR="00AC5B84" w:rsidRDefault="00AC5B84">
      <w:pPr>
        <w:pStyle w:val="BodyText"/>
        <w:spacing w:before="3"/>
        <w:rPr>
          <w:sz w:val="24"/>
        </w:rPr>
      </w:pPr>
    </w:p>
    <w:p w14:paraId="737450E0" w14:textId="77777777" w:rsidR="00AC5B84" w:rsidRDefault="00C74830">
      <w:pPr>
        <w:pStyle w:val="Heading4"/>
        <w:ind w:left="1143"/>
      </w:pPr>
      <w:r>
        <w:pict w14:anchorId="098D2868">
          <v:group id="_x0000_s1086" alt="" style="position:absolute;left:0;text-align:left;margin-left:53.45pt;margin-top:-4.25pt;width:42.35pt;height:27.3pt;z-index:15803392;mso-position-horizontal-relative:page" coordorigin="1069,-85" coordsize="847,546">
            <v:shape id="_x0000_s1087" alt="" style="position:absolute;left:1069;top:-85;width:847;height:546" coordorigin="1069,-85" coordsize="847,546" path="m1648,-85r-470,l1136,-76r-35,23l1078,-18r-9,42l1069,351r9,43l1101,428r35,24l1178,460r468,l1715,436,1916,179,1732,-45r-17,-17l1694,-74r-22,-8l1648,-85xe" fillcolor="#005396" stroked="f">
              <v:path arrowok="t"/>
            </v:shape>
            <v:shape id="_x0000_s1088" type="#_x0000_t75" alt="" style="position:absolute;left:1307;top:39;width:198;height:250">
              <v:imagedata r:id="rId37" o:title=""/>
            </v:shape>
            <v:shape id="_x0000_s1089" alt="" style="position:absolute;left:1253;top:-23;width:282;height:423" coordorigin="1254,-22" coordsize="282,423" o:spt="100" adj="0,,0" path="m1326,314r23,40l1385,385r45,15l1476,392r4,-4l1425,388r-28,-11l1373,359r-18,-22l1347,318r-16,l1327,314r-1,xm1459,-12r-71,l1447,-6r40,30l1515,73r5,52l1490,165r-13,8l1465,181r-8,11l1453,207r,10l1457,227r5,7l1470,240r10,8l1488,257r1,7l1488,265r,1l1498,308r,1l1494,353r-22,32l1425,388r55,l1499,373r13,-25l1517,320r-2,-29l1513,280r-1,-12l1509,256r-4,-9l1499,240r-9,l1484,234r-11,-14l1471,204r5,-15l1487,176r10,-6l1506,165r8,-6l1521,151r6,-11l1532,128r3,-13l1535,103r-3,-32l1520,40,1501,14,1476,-6r-17,-6xm1339,305r-14,4l1326,314r,l1327,314r4,4l1344,312r-1,-3l1343,309r-1,-1l1339,305xm1344,312r-13,6l1347,318r-3,-6xm1427,-22r-48,4l1334,3r-38,35l1259,105r-5,76l1277,254r49,60l1326,314r-1,-5l1339,305r-32,-35l1281,221r-13,-54l1269,115r23,-56l1334,14r54,-26l1459,-12r-32,-10xm1343,309r,l1344,312r2,-1l1343,309xm1341,304r-2,1l1342,308r1,1l1341,304xe" stroked="f">
              <v:stroke joinstyle="round"/>
              <v:formulas/>
              <v:path arrowok="t" o:connecttype="segments"/>
            </v:shape>
            <w10:wrap anchorx="page"/>
          </v:group>
        </w:pict>
      </w:r>
      <w:r>
        <w:rPr>
          <w:color w:val="D11242"/>
          <w:w w:val="120"/>
        </w:rPr>
        <w:t>Pre-Action Plan: Brainstorming</w:t>
      </w:r>
    </w:p>
    <w:p w14:paraId="504F9763" w14:textId="77777777" w:rsidR="00AC5B84" w:rsidRDefault="00C74830">
      <w:pPr>
        <w:pStyle w:val="BodyText"/>
        <w:spacing w:before="79"/>
        <w:ind w:left="1143"/>
      </w:pPr>
      <w:r>
        <w:rPr>
          <w:color w:val="231F20"/>
        </w:rPr>
        <w:t>What could we do to help? Let’s brainstorm.</w:t>
      </w:r>
    </w:p>
    <w:p w14:paraId="186F8E1A" w14:textId="77777777" w:rsidR="00AC5B84" w:rsidRDefault="00C74830">
      <w:pPr>
        <w:pStyle w:val="BodyText"/>
        <w:spacing w:before="91" w:line="314" w:lineRule="auto"/>
        <w:ind w:left="1143" w:right="1116" w:firstLine="359"/>
      </w:pPr>
      <w:r>
        <w:rPr>
          <w:color w:val="231F20"/>
        </w:rPr>
        <w:t>Next, ask the Members to brainstorm some solutions they would like the English Club to try to help refugees.</w:t>
      </w:r>
    </w:p>
    <w:p w14:paraId="0AAB4CD2" w14:textId="77777777" w:rsidR="00AC5B84" w:rsidRDefault="00AC5B84">
      <w:pPr>
        <w:pStyle w:val="BodyText"/>
        <w:spacing w:before="3"/>
        <w:rPr>
          <w:sz w:val="24"/>
        </w:rPr>
      </w:pPr>
    </w:p>
    <w:p w14:paraId="68AED1CE" w14:textId="77777777" w:rsidR="00AC5B84" w:rsidRDefault="00C74830">
      <w:pPr>
        <w:pStyle w:val="Heading4"/>
        <w:ind w:left="1143"/>
      </w:pPr>
      <w:r>
        <w:rPr>
          <w:color w:val="D11242"/>
          <w:w w:val="120"/>
        </w:rPr>
        <w:t>Action Plan</w:t>
      </w:r>
    </w:p>
    <w:p w14:paraId="15B3AA8C" w14:textId="77777777" w:rsidR="00AC5B84" w:rsidRDefault="00C74830">
      <w:pPr>
        <w:pStyle w:val="BodyText"/>
        <w:spacing w:before="78"/>
        <w:ind w:left="1143"/>
      </w:pPr>
      <w:r>
        <w:rPr>
          <w:color w:val="231F20"/>
        </w:rPr>
        <w:t>What actions can we take to help refugees? Create a specifi</w:t>
      </w:r>
      <w:r>
        <w:rPr>
          <w:color w:val="231F20"/>
        </w:rPr>
        <w:t>c plan with your Leader.</w:t>
      </w:r>
    </w:p>
    <w:p w14:paraId="28A2871D" w14:textId="77777777" w:rsidR="00AC5B84" w:rsidRDefault="00C74830">
      <w:pPr>
        <w:pStyle w:val="BodyText"/>
        <w:spacing w:before="91" w:line="314" w:lineRule="auto"/>
        <w:ind w:left="1142" w:right="1251" w:firstLine="360"/>
      </w:pPr>
      <w:r>
        <w:rPr>
          <w:color w:val="231F20"/>
        </w:rPr>
        <w:t xml:space="preserve">After brainstorming, ask the Members to create an action plan using the downloadable ac- </w:t>
      </w:r>
      <w:proofErr w:type="spellStart"/>
      <w:r>
        <w:rPr>
          <w:color w:val="231F20"/>
        </w:rPr>
        <w:t>tion</w:t>
      </w:r>
      <w:proofErr w:type="spellEnd"/>
      <w:r>
        <w:rPr>
          <w:color w:val="231F20"/>
        </w:rPr>
        <w:t xml:space="preserve"> plan from </w:t>
      </w:r>
      <w:hyperlink r:id="rId237">
        <w:r>
          <w:rPr>
            <w:color w:val="0F4B91"/>
          </w:rPr>
          <w:t>www.americanenglish.state.gov</w:t>
        </w:r>
      </w:hyperlink>
      <w:r>
        <w:rPr>
          <w:color w:val="231F20"/>
        </w:rPr>
        <w:t>.</w:t>
      </w:r>
    </w:p>
    <w:p w14:paraId="7E263D98" w14:textId="77777777" w:rsidR="00AC5B84" w:rsidRDefault="00C74830">
      <w:pPr>
        <w:pStyle w:val="BodyText"/>
        <w:ind w:left="1502"/>
      </w:pPr>
      <w:r>
        <w:rPr>
          <w:color w:val="231F20"/>
        </w:rPr>
        <w:t>Some actions may include:</w:t>
      </w:r>
    </w:p>
    <w:p w14:paraId="1C15FD29" w14:textId="77777777" w:rsidR="00AC5B84" w:rsidRDefault="00C74830">
      <w:pPr>
        <w:pStyle w:val="ListParagraph"/>
        <w:numPr>
          <w:ilvl w:val="0"/>
          <w:numId w:val="8"/>
        </w:numPr>
        <w:tabs>
          <w:tab w:val="left" w:pos="1863"/>
        </w:tabs>
        <w:spacing w:before="83"/>
      </w:pPr>
      <w:r>
        <w:rPr>
          <w:spacing w:val="-3"/>
        </w:rPr>
        <w:t xml:space="preserve">Writing </w:t>
      </w:r>
      <w:r>
        <w:t>a let</w:t>
      </w:r>
      <w:r>
        <w:t xml:space="preserve">ter to the Ministry of </w:t>
      </w:r>
      <w:r>
        <w:rPr>
          <w:spacing w:val="-3"/>
        </w:rPr>
        <w:t xml:space="preserve">Tourism </w:t>
      </w:r>
      <w:r>
        <w:t>or the Ministry of</w:t>
      </w:r>
      <w:r>
        <w:rPr>
          <w:spacing w:val="6"/>
        </w:rPr>
        <w:t xml:space="preserve"> </w:t>
      </w:r>
      <w:r>
        <w:t>Defense.</w:t>
      </w:r>
    </w:p>
    <w:p w14:paraId="129DDB00" w14:textId="77777777" w:rsidR="00AC5B84" w:rsidRDefault="00C74830">
      <w:pPr>
        <w:pStyle w:val="ListParagraph"/>
        <w:numPr>
          <w:ilvl w:val="0"/>
          <w:numId w:val="8"/>
        </w:numPr>
        <w:tabs>
          <w:tab w:val="left" w:pos="1863"/>
        </w:tabs>
        <w:spacing w:before="86"/>
      </w:pPr>
      <w:r>
        <w:rPr>
          <w:spacing w:val="-3"/>
        </w:rPr>
        <w:t xml:space="preserve">Writing </w:t>
      </w:r>
      <w:r>
        <w:t>an editorial for the local newspaper to express their view about this</w:t>
      </w:r>
      <w:r>
        <w:rPr>
          <w:spacing w:val="3"/>
        </w:rPr>
        <w:t xml:space="preserve"> </w:t>
      </w:r>
      <w:r>
        <w:t>topic.</w:t>
      </w:r>
    </w:p>
    <w:p w14:paraId="4CE73EF4" w14:textId="77777777" w:rsidR="00AC5B84" w:rsidRDefault="00C74830">
      <w:pPr>
        <w:pStyle w:val="ListParagraph"/>
        <w:numPr>
          <w:ilvl w:val="0"/>
          <w:numId w:val="8"/>
        </w:numPr>
        <w:tabs>
          <w:tab w:val="left" w:pos="1863"/>
        </w:tabs>
        <w:spacing w:before="96"/>
      </w:pPr>
      <w:r>
        <w:t>Calling the local radio station to express their opinion about this topic.</w:t>
      </w:r>
    </w:p>
    <w:p w14:paraId="5E66FA12" w14:textId="77777777" w:rsidR="00AC5B84" w:rsidRDefault="00AC5B84">
      <w:pPr>
        <w:pStyle w:val="BodyText"/>
        <w:rPr>
          <w:sz w:val="24"/>
        </w:rPr>
      </w:pPr>
    </w:p>
    <w:p w14:paraId="2F945FCE" w14:textId="77777777" w:rsidR="00AC5B84" w:rsidRDefault="00C74830">
      <w:pPr>
        <w:pStyle w:val="BodyText"/>
        <w:spacing w:before="164" w:line="314" w:lineRule="auto"/>
        <w:ind w:left="1142" w:right="1165"/>
      </w:pPr>
      <w:r>
        <w:rPr>
          <w:color w:val="231F20"/>
        </w:rPr>
        <w:t>Remember that there may be other ide</w:t>
      </w:r>
      <w:r>
        <w:rPr>
          <w:color w:val="231F20"/>
        </w:rPr>
        <w:t>as that the Members have and would like to do. Organize a group to follow up and give a report on what they did at the next meeting.</w:t>
      </w:r>
    </w:p>
    <w:p w14:paraId="6A2C1E73" w14:textId="77777777" w:rsidR="00AC5B84" w:rsidRDefault="00AC5B84">
      <w:pPr>
        <w:spacing w:line="314" w:lineRule="auto"/>
        <w:sectPr w:rsidR="00AC5B84">
          <w:pgSz w:w="12240" w:h="15840"/>
          <w:pgMar w:top="1260" w:right="860" w:bottom="1480" w:left="860" w:header="1004" w:footer="1293" w:gutter="0"/>
          <w:cols w:space="720"/>
        </w:sectPr>
      </w:pPr>
    </w:p>
    <w:p w14:paraId="39991FF5" w14:textId="77777777" w:rsidR="00AC5B84" w:rsidRDefault="00AC5B84">
      <w:pPr>
        <w:pStyle w:val="BodyText"/>
        <w:rPr>
          <w:sz w:val="20"/>
        </w:rPr>
      </w:pPr>
    </w:p>
    <w:p w14:paraId="426BCF59" w14:textId="77777777" w:rsidR="00AC5B84" w:rsidRDefault="00AC5B84">
      <w:pPr>
        <w:pStyle w:val="BodyText"/>
        <w:rPr>
          <w:sz w:val="20"/>
        </w:rPr>
      </w:pPr>
    </w:p>
    <w:p w14:paraId="3CFE5EE7" w14:textId="77777777" w:rsidR="00AC5B84" w:rsidRDefault="00AC5B84">
      <w:pPr>
        <w:pStyle w:val="BodyText"/>
        <w:spacing w:before="10"/>
        <w:rPr>
          <w:sz w:val="17"/>
        </w:rPr>
      </w:pPr>
    </w:p>
    <w:p w14:paraId="058B8808" w14:textId="77777777" w:rsidR="00AC5B84" w:rsidRDefault="00C74830">
      <w:pPr>
        <w:pStyle w:val="Heading4"/>
        <w:spacing w:before="120"/>
      </w:pPr>
      <w:r>
        <w:rPr>
          <w:noProof/>
        </w:rPr>
        <w:drawing>
          <wp:anchor distT="0" distB="0" distL="0" distR="0" simplePos="0" relativeHeight="15803904" behindDoc="0" locked="0" layoutInCell="1" allowOverlap="1" wp14:anchorId="36CBD46C" wp14:editId="44A113AB">
            <wp:simplePos x="0" y="0"/>
            <wp:positionH relativeFrom="page">
              <wp:posOffset>620360</wp:posOffset>
            </wp:positionH>
            <wp:positionV relativeFrom="paragraph">
              <wp:posOffset>266824</wp:posOffset>
            </wp:positionV>
            <wp:extent cx="537591" cy="346189"/>
            <wp:effectExtent l="0" t="0" r="0" b="0"/>
            <wp:wrapNone/>
            <wp:docPr id="26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8.png"/>
                    <pic:cNvPicPr/>
                  </pic:nvPicPr>
                  <pic:blipFill>
                    <a:blip r:embed="rId238" cstate="print"/>
                    <a:stretch>
                      <a:fillRect/>
                    </a:stretch>
                  </pic:blipFill>
                  <pic:spPr>
                    <a:xfrm>
                      <a:off x="0" y="0"/>
                      <a:ext cx="537591" cy="346189"/>
                    </a:xfrm>
                    <a:prstGeom prst="rect">
                      <a:avLst/>
                    </a:prstGeom>
                  </pic:spPr>
                </pic:pic>
              </a:graphicData>
            </a:graphic>
          </wp:anchor>
        </w:drawing>
      </w:r>
      <w:bookmarkStart w:id="163" w:name="Making_Choices_Activity"/>
      <w:bookmarkStart w:id="164" w:name="_bookmark79"/>
      <w:bookmarkEnd w:id="163"/>
      <w:bookmarkEnd w:id="164"/>
      <w:r>
        <w:rPr>
          <w:color w:val="D11242"/>
          <w:w w:val="120"/>
        </w:rPr>
        <w:t>Making Choices Activity</w:t>
      </w:r>
    </w:p>
    <w:p w14:paraId="54EE52A7" w14:textId="77777777" w:rsidR="00AC5B84" w:rsidRDefault="00C74830">
      <w:pPr>
        <w:pStyle w:val="BodyText"/>
        <w:spacing w:before="78"/>
        <w:ind w:left="1050"/>
      </w:pPr>
      <w:r>
        <w:rPr>
          <w:color w:val="231F20"/>
        </w:rPr>
        <w:t>Preparation: The Leader must read and prepare this meeting activity before the meeting.</w:t>
      </w:r>
    </w:p>
    <w:p w14:paraId="55E5AFE7" w14:textId="77777777" w:rsidR="00AC5B84" w:rsidRDefault="00C74830">
      <w:pPr>
        <w:pStyle w:val="BodyText"/>
        <w:spacing w:before="91"/>
        <w:ind w:left="1410"/>
      </w:pPr>
      <w:r>
        <w:rPr>
          <w:color w:val="231F20"/>
        </w:rPr>
        <w:t>At the meeting, the Leader says:</w:t>
      </w:r>
    </w:p>
    <w:p w14:paraId="679A0596" w14:textId="77777777" w:rsidR="00AC5B84" w:rsidRDefault="00C74830">
      <w:pPr>
        <w:pStyle w:val="ListParagraph"/>
        <w:numPr>
          <w:ilvl w:val="1"/>
          <w:numId w:val="9"/>
        </w:numPr>
        <w:tabs>
          <w:tab w:val="left" w:pos="1771"/>
        </w:tabs>
        <w:spacing w:before="125" w:line="364" w:lineRule="auto"/>
        <w:ind w:right="1334"/>
        <w:jc w:val="both"/>
        <w:rPr>
          <w:rFonts w:ascii="Times New Roman" w:hAnsi="Times New Roman"/>
          <w:i/>
        </w:rPr>
      </w:pPr>
      <w:r>
        <w:rPr>
          <w:rFonts w:ascii="Times New Roman" w:hAnsi="Times New Roman"/>
          <w:i/>
          <w:color w:val="0F4B91"/>
          <w:spacing w:val="-3"/>
          <w:w w:val="105"/>
        </w:rPr>
        <w:t xml:space="preserve">Welcome. </w:t>
      </w:r>
      <w:r>
        <w:rPr>
          <w:rFonts w:ascii="Times New Roman" w:hAnsi="Times New Roman"/>
          <w:i/>
          <w:color w:val="0F4B91"/>
          <w:spacing w:val="-5"/>
          <w:w w:val="105"/>
        </w:rPr>
        <w:t xml:space="preserve">Today </w:t>
      </w:r>
      <w:r>
        <w:rPr>
          <w:rFonts w:ascii="Times New Roman" w:hAnsi="Times New Roman"/>
          <w:i/>
          <w:color w:val="0F4B91"/>
          <w:w w:val="105"/>
        </w:rPr>
        <w:t xml:space="preserve">we will work in small groups. Each group will be a </w:t>
      </w:r>
      <w:r>
        <w:rPr>
          <w:rFonts w:ascii="Times New Roman" w:hAnsi="Times New Roman"/>
          <w:i/>
          <w:color w:val="0F4B91"/>
          <w:spacing w:val="-8"/>
          <w:w w:val="105"/>
        </w:rPr>
        <w:t xml:space="preserve">committee </w:t>
      </w:r>
      <w:r>
        <w:rPr>
          <w:rFonts w:ascii="Times New Roman" w:hAnsi="Times New Roman"/>
          <w:i/>
          <w:color w:val="0F4B91"/>
          <w:w w:val="105"/>
        </w:rPr>
        <w:t>for UNHCR (United Nations High Commissioner for Refugees). The committee has</w:t>
      </w:r>
      <w:r>
        <w:rPr>
          <w:rFonts w:ascii="Times New Roman" w:hAnsi="Times New Roman"/>
          <w:i/>
          <w:color w:val="0F4B91"/>
          <w:spacing w:val="6"/>
          <w:w w:val="105"/>
        </w:rPr>
        <w:t xml:space="preserve"> </w:t>
      </w:r>
      <w:r>
        <w:rPr>
          <w:rFonts w:ascii="Times New Roman" w:hAnsi="Times New Roman"/>
          <w:i/>
          <w:color w:val="0F4B91"/>
          <w:w w:val="105"/>
        </w:rPr>
        <w:t>a</w:t>
      </w:r>
      <w:r>
        <w:rPr>
          <w:rFonts w:ascii="Times New Roman" w:hAnsi="Times New Roman"/>
          <w:i/>
          <w:color w:val="0F4B91"/>
          <w:spacing w:val="6"/>
          <w:w w:val="105"/>
        </w:rPr>
        <w:t xml:space="preserve"> </w:t>
      </w:r>
      <w:r>
        <w:rPr>
          <w:rFonts w:ascii="Times New Roman" w:hAnsi="Times New Roman"/>
          <w:i/>
          <w:color w:val="0F4B91"/>
          <w:w w:val="105"/>
        </w:rPr>
        <w:t>problem.</w:t>
      </w:r>
      <w:r>
        <w:rPr>
          <w:rFonts w:ascii="Times New Roman" w:hAnsi="Times New Roman"/>
          <w:i/>
          <w:color w:val="0F4B91"/>
          <w:spacing w:val="6"/>
          <w:w w:val="105"/>
        </w:rPr>
        <w:t xml:space="preserve"> </w:t>
      </w:r>
      <w:r>
        <w:rPr>
          <w:rFonts w:ascii="Times New Roman" w:hAnsi="Times New Roman"/>
          <w:i/>
          <w:color w:val="0F4B91"/>
          <w:w w:val="105"/>
        </w:rPr>
        <w:t>UNHCR</w:t>
      </w:r>
      <w:r>
        <w:rPr>
          <w:rFonts w:ascii="Times New Roman" w:hAnsi="Times New Roman"/>
          <w:i/>
          <w:color w:val="0F4B91"/>
          <w:spacing w:val="6"/>
          <w:w w:val="105"/>
        </w:rPr>
        <w:t xml:space="preserve"> </w:t>
      </w:r>
      <w:r>
        <w:rPr>
          <w:rFonts w:ascii="Times New Roman" w:hAnsi="Times New Roman"/>
          <w:i/>
          <w:color w:val="0F4B91"/>
          <w:w w:val="105"/>
        </w:rPr>
        <w:t>has</w:t>
      </w:r>
      <w:r>
        <w:rPr>
          <w:rFonts w:ascii="Times New Roman" w:hAnsi="Times New Roman"/>
          <w:i/>
          <w:color w:val="0F4B91"/>
          <w:spacing w:val="6"/>
          <w:w w:val="105"/>
        </w:rPr>
        <w:t xml:space="preserve"> </w:t>
      </w:r>
      <w:r>
        <w:rPr>
          <w:rFonts w:ascii="Times New Roman" w:hAnsi="Times New Roman"/>
          <w:i/>
          <w:color w:val="0F4B91"/>
          <w:w w:val="105"/>
        </w:rPr>
        <w:t>a</w:t>
      </w:r>
      <w:r>
        <w:rPr>
          <w:rFonts w:ascii="Times New Roman" w:hAnsi="Times New Roman"/>
          <w:i/>
          <w:color w:val="0F4B91"/>
          <w:spacing w:val="6"/>
          <w:w w:val="105"/>
        </w:rPr>
        <w:t xml:space="preserve"> </w:t>
      </w:r>
      <w:r>
        <w:rPr>
          <w:rFonts w:ascii="Times New Roman" w:hAnsi="Times New Roman"/>
          <w:i/>
          <w:color w:val="0F4B91"/>
          <w:w w:val="105"/>
        </w:rPr>
        <w:t>plane</w:t>
      </w:r>
      <w:r>
        <w:rPr>
          <w:rFonts w:ascii="Times New Roman" w:hAnsi="Times New Roman"/>
          <w:i/>
          <w:color w:val="0F4B91"/>
          <w:spacing w:val="6"/>
          <w:w w:val="105"/>
        </w:rPr>
        <w:t xml:space="preserve"> </w:t>
      </w:r>
      <w:r>
        <w:rPr>
          <w:rFonts w:ascii="Times New Roman" w:hAnsi="Times New Roman"/>
          <w:i/>
          <w:color w:val="0F4B91"/>
          <w:w w:val="105"/>
        </w:rPr>
        <w:t>to</w:t>
      </w:r>
      <w:r>
        <w:rPr>
          <w:rFonts w:ascii="Times New Roman" w:hAnsi="Times New Roman"/>
          <w:i/>
          <w:color w:val="0F4B91"/>
          <w:spacing w:val="7"/>
          <w:w w:val="105"/>
        </w:rPr>
        <w:t xml:space="preserve"> </w:t>
      </w:r>
      <w:r>
        <w:rPr>
          <w:rFonts w:ascii="Times New Roman" w:hAnsi="Times New Roman"/>
          <w:i/>
          <w:color w:val="0F4B91"/>
          <w:w w:val="105"/>
        </w:rPr>
        <w:t>take</w:t>
      </w:r>
      <w:r>
        <w:rPr>
          <w:rFonts w:ascii="Times New Roman" w:hAnsi="Times New Roman"/>
          <w:i/>
          <w:color w:val="0F4B91"/>
          <w:spacing w:val="6"/>
          <w:w w:val="105"/>
        </w:rPr>
        <w:t xml:space="preserve"> </w:t>
      </w:r>
      <w:r>
        <w:rPr>
          <w:rFonts w:ascii="Times New Roman" w:hAnsi="Times New Roman"/>
          <w:i/>
          <w:color w:val="0F4B91"/>
          <w:w w:val="105"/>
        </w:rPr>
        <w:t>refugees</w:t>
      </w:r>
      <w:r>
        <w:rPr>
          <w:rFonts w:ascii="Times New Roman" w:hAnsi="Times New Roman"/>
          <w:i/>
          <w:color w:val="0F4B91"/>
          <w:spacing w:val="6"/>
          <w:w w:val="105"/>
        </w:rPr>
        <w:t xml:space="preserve"> </w:t>
      </w:r>
      <w:r>
        <w:rPr>
          <w:rFonts w:ascii="Times New Roman" w:hAnsi="Times New Roman"/>
          <w:i/>
          <w:color w:val="0F4B91"/>
          <w:w w:val="105"/>
        </w:rPr>
        <w:t>for</w:t>
      </w:r>
      <w:r>
        <w:rPr>
          <w:rFonts w:ascii="Times New Roman" w:hAnsi="Times New Roman"/>
          <w:i/>
          <w:color w:val="0F4B91"/>
          <w:spacing w:val="6"/>
          <w:w w:val="105"/>
        </w:rPr>
        <w:t xml:space="preserve"> </w:t>
      </w:r>
      <w:r>
        <w:rPr>
          <w:rFonts w:ascii="Times New Roman" w:hAnsi="Times New Roman"/>
          <w:i/>
          <w:color w:val="0F4B91"/>
          <w:w w:val="105"/>
        </w:rPr>
        <w:t>asylum</w:t>
      </w:r>
      <w:r>
        <w:rPr>
          <w:rFonts w:ascii="Times New Roman" w:hAnsi="Times New Roman"/>
          <w:i/>
          <w:color w:val="0F4B91"/>
          <w:spacing w:val="6"/>
          <w:w w:val="105"/>
        </w:rPr>
        <w:t xml:space="preserve"> </w:t>
      </w:r>
      <w:r>
        <w:rPr>
          <w:rFonts w:ascii="Times New Roman" w:hAnsi="Times New Roman"/>
          <w:i/>
          <w:color w:val="0F4B91"/>
          <w:w w:val="105"/>
        </w:rPr>
        <w:t>to</w:t>
      </w:r>
      <w:r>
        <w:rPr>
          <w:rFonts w:ascii="Times New Roman" w:hAnsi="Times New Roman"/>
          <w:i/>
          <w:color w:val="0F4B91"/>
          <w:spacing w:val="6"/>
          <w:w w:val="105"/>
        </w:rPr>
        <w:t xml:space="preserve"> </w:t>
      </w:r>
      <w:r>
        <w:rPr>
          <w:rFonts w:ascii="Times New Roman" w:hAnsi="Times New Roman"/>
          <w:i/>
          <w:color w:val="0F4B91"/>
          <w:w w:val="105"/>
        </w:rPr>
        <w:t>Europe.</w:t>
      </w:r>
    </w:p>
    <w:p w14:paraId="1AD52F13" w14:textId="77777777" w:rsidR="00AC5B84" w:rsidRDefault="00C74830">
      <w:pPr>
        <w:spacing w:before="1" w:line="364" w:lineRule="auto"/>
        <w:ind w:left="1770" w:right="1315"/>
        <w:rPr>
          <w:rFonts w:ascii="Times New Roman"/>
          <w:i/>
        </w:rPr>
      </w:pPr>
      <w:r>
        <w:rPr>
          <w:rFonts w:ascii="Times New Roman"/>
          <w:i/>
          <w:color w:val="0F4B91"/>
          <w:w w:val="105"/>
        </w:rPr>
        <w:t xml:space="preserve">The plane has only four places. </w:t>
      </w:r>
      <w:r>
        <w:rPr>
          <w:rFonts w:ascii="Times New Roman"/>
          <w:i/>
          <w:color w:val="0F4B91"/>
          <w:spacing w:val="-9"/>
          <w:w w:val="105"/>
        </w:rPr>
        <w:t xml:space="preserve">We </w:t>
      </w:r>
      <w:r>
        <w:rPr>
          <w:rFonts w:ascii="Times New Roman"/>
          <w:i/>
          <w:color w:val="0F4B91"/>
          <w:w w:val="105"/>
        </w:rPr>
        <w:t xml:space="preserve">have eleven refugees in line. </w:t>
      </w:r>
      <w:r>
        <w:rPr>
          <w:rFonts w:ascii="Times New Roman"/>
          <w:i/>
          <w:color w:val="0F4B91"/>
          <w:spacing w:val="-9"/>
          <w:w w:val="105"/>
        </w:rPr>
        <w:t xml:space="preserve">We </w:t>
      </w:r>
      <w:r>
        <w:rPr>
          <w:rFonts w:ascii="Times New Roman"/>
          <w:i/>
          <w:color w:val="0F4B91"/>
          <w:w w:val="105"/>
        </w:rPr>
        <w:t>must decide which refugees can go on the pl</w:t>
      </w:r>
      <w:r>
        <w:rPr>
          <w:rFonts w:ascii="Times New Roman"/>
          <w:i/>
          <w:color w:val="0F4B91"/>
          <w:w w:val="105"/>
        </w:rPr>
        <w:t xml:space="preserve">ane. </w:t>
      </w:r>
      <w:r>
        <w:rPr>
          <w:rFonts w:ascii="Times New Roman"/>
          <w:i/>
          <w:color w:val="0F4B91"/>
          <w:spacing w:val="-6"/>
          <w:w w:val="105"/>
        </w:rPr>
        <w:t xml:space="preserve">Your </w:t>
      </w:r>
      <w:r>
        <w:rPr>
          <w:rFonts w:ascii="Times New Roman"/>
          <w:i/>
          <w:color w:val="0F4B91"/>
          <w:w w:val="105"/>
        </w:rPr>
        <w:t xml:space="preserve">group, the committee, must agree unanimously on the four people. The refugees must be of strong body and </w:t>
      </w:r>
      <w:r>
        <w:rPr>
          <w:rFonts w:ascii="Times New Roman"/>
          <w:i/>
          <w:color w:val="0F4B91"/>
          <w:spacing w:val="-4"/>
          <w:w w:val="105"/>
        </w:rPr>
        <w:t xml:space="preserve">mind. </w:t>
      </w:r>
      <w:r>
        <w:rPr>
          <w:rFonts w:ascii="Times New Roman"/>
          <w:i/>
          <w:color w:val="0F4B91"/>
          <w:w w:val="105"/>
        </w:rPr>
        <w:t xml:space="preserve">They must be able and willing to work or study in their host </w:t>
      </w:r>
      <w:r>
        <w:rPr>
          <w:rFonts w:ascii="Times New Roman"/>
          <w:i/>
          <w:color w:val="0F4B91"/>
          <w:spacing w:val="-3"/>
          <w:w w:val="105"/>
        </w:rPr>
        <w:t xml:space="preserve">country. </w:t>
      </w:r>
      <w:r>
        <w:rPr>
          <w:rFonts w:ascii="Times New Roman"/>
          <w:i/>
          <w:color w:val="0F4B91"/>
          <w:w w:val="105"/>
        </w:rPr>
        <w:t>Special advantage will be given to those who will return to rebuild their country after the conflict has ended. Men or women involved in organizing or orchestrating the conflict should not be given a seat on the</w:t>
      </w:r>
      <w:r>
        <w:rPr>
          <w:rFonts w:ascii="Times New Roman"/>
          <w:i/>
          <w:color w:val="0F4B91"/>
          <w:spacing w:val="-17"/>
          <w:w w:val="105"/>
        </w:rPr>
        <w:t xml:space="preserve"> </w:t>
      </w:r>
      <w:r>
        <w:rPr>
          <w:rFonts w:ascii="Times New Roman"/>
          <w:i/>
          <w:color w:val="0F4B91"/>
          <w:w w:val="105"/>
        </w:rPr>
        <w:t>plane.</w:t>
      </w:r>
    </w:p>
    <w:p w14:paraId="7F7BAEBC" w14:textId="77777777" w:rsidR="00AC5B84" w:rsidRDefault="00C74830">
      <w:pPr>
        <w:pStyle w:val="ListParagraph"/>
        <w:numPr>
          <w:ilvl w:val="1"/>
          <w:numId w:val="9"/>
        </w:numPr>
        <w:tabs>
          <w:tab w:val="left" w:pos="1771"/>
        </w:tabs>
        <w:spacing w:before="0" w:line="255" w:lineRule="exact"/>
        <w:ind w:hanging="181"/>
      </w:pPr>
      <w:r>
        <w:rPr>
          <w:rFonts w:ascii="Times New Roman" w:hAnsi="Times New Roman"/>
          <w:i/>
          <w:color w:val="0F4B91"/>
        </w:rPr>
        <w:t xml:space="preserve">Any questions? </w:t>
      </w:r>
      <w:r>
        <w:rPr>
          <w:color w:val="231F20"/>
        </w:rPr>
        <w:t>Give Members time to a</w:t>
      </w:r>
      <w:r>
        <w:rPr>
          <w:color w:val="231F20"/>
        </w:rPr>
        <w:t>sk questions. Then</w:t>
      </w:r>
      <w:r>
        <w:rPr>
          <w:color w:val="231F20"/>
          <w:spacing w:val="8"/>
        </w:rPr>
        <w:t xml:space="preserve"> </w:t>
      </w:r>
      <w:r>
        <w:rPr>
          <w:color w:val="231F20"/>
        </w:rPr>
        <w:t>say:</w:t>
      </w:r>
    </w:p>
    <w:p w14:paraId="46EB6366" w14:textId="77777777" w:rsidR="00AC5B84" w:rsidRDefault="00C74830">
      <w:pPr>
        <w:pStyle w:val="ListParagraph"/>
        <w:numPr>
          <w:ilvl w:val="1"/>
          <w:numId w:val="9"/>
        </w:numPr>
        <w:tabs>
          <w:tab w:val="left" w:pos="1771"/>
        </w:tabs>
        <w:spacing w:before="125"/>
        <w:ind w:hanging="181"/>
        <w:rPr>
          <w:rFonts w:ascii="Times New Roman" w:hAnsi="Times New Roman"/>
          <w:i/>
        </w:rPr>
      </w:pPr>
      <w:r>
        <w:rPr>
          <w:rFonts w:ascii="Times New Roman" w:hAnsi="Times New Roman"/>
          <w:i/>
          <w:color w:val="0F4B91"/>
          <w:w w:val="105"/>
        </w:rPr>
        <w:t>Can someone volunteer to read the description of each of the</w:t>
      </w:r>
      <w:r>
        <w:rPr>
          <w:rFonts w:ascii="Times New Roman" w:hAnsi="Times New Roman"/>
          <w:i/>
          <w:color w:val="0F4B91"/>
          <w:spacing w:val="-15"/>
          <w:w w:val="105"/>
        </w:rPr>
        <w:t xml:space="preserve"> </w:t>
      </w:r>
      <w:r>
        <w:rPr>
          <w:rFonts w:ascii="Times New Roman" w:hAnsi="Times New Roman"/>
          <w:i/>
          <w:color w:val="0F4B91"/>
          <w:w w:val="105"/>
        </w:rPr>
        <w:t>refugees?</w:t>
      </w:r>
    </w:p>
    <w:p w14:paraId="4F5118B2" w14:textId="77777777" w:rsidR="00AC5B84" w:rsidRDefault="00AC5B84">
      <w:pPr>
        <w:pStyle w:val="BodyText"/>
        <w:rPr>
          <w:rFonts w:ascii="Times New Roman"/>
          <w:i/>
          <w:sz w:val="26"/>
        </w:rPr>
      </w:pPr>
    </w:p>
    <w:p w14:paraId="752D39EE" w14:textId="77777777" w:rsidR="00AC5B84" w:rsidRDefault="00C74830">
      <w:pPr>
        <w:pStyle w:val="BodyText"/>
        <w:spacing w:before="193" w:line="314" w:lineRule="auto"/>
        <w:ind w:left="1050" w:right="1315" w:firstLine="359"/>
      </w:pPr>
      <w:r>
        <w:rPr>
          <w:color w:val="231F20"/>
        </w:rPr>
        <w:t>Student, 20 years old. He has a university diploma, and he was a political prisoner. He wants to return to his country when the situation is stable again.</w:t>
      </w:r>
    </w:p>
    <w:p w14:paraId="6314546C" w14:textId="77777777" w:rsidR="00AC5B84" w:rsidRDefault="00C74830">
      <w:pPr>
        <w:pStyle w:val="BodyText"/>
        <w:spacing w:line="314" w:lineRule="auto"/>
        <w:ind w:left="1050" w:right="1349" w:firstLine="359"/>
      </w:pPr>
      <w:r>
        <w:rPr>
          <w:color w:val="231F20"/>
        </w:rPr>
        <w:t>Engin</w:t>
      </w:r>
      <w:r>
        <w:rPr>
          <w:color w:val="231F20"/>
        </w:rPr>
        <w:t>eer, 55 years old. He constructed many beautiful buildings in his country. He may be sick. He has a fever. His mother is with him. He will not go unless his mother goes too.</w:t>
      </w:r>
    </w:p>
    <w:p w14:paraId="1DF7A1E8" w14:textId="77777777" w:rsidR="00AC5B84" w:rsidRDefault="00C74830">
      <w:pPr>
        <w:pStyle w:val="BodyText"/>
        <w:spacing w:line="314" w:lineRule="auto"/>
        <w:ind w:left="1050" w:right="1416" w:firstLine="359"/>
      </w:pPr>
      <w:r>
        <w:rPr>
          <w:color w:val="231F20"/>
        </w:rPr>
        <w:t xml:space="preserve">Mother, 80 years old. She was a teacher for fifty years, and she is very intelligent. She speaks three national languages. One language is spoken in only ten villages. She knows a lot about the history and culture of her country. She is not happy to leave </w:t>
      </w:r>
      <w:r>
        <w:rPr>
          <w:color w:val="231F20"/>
        </w:rPr>
        <w:t>her country.</w:t>
      </w:r>
    </w:p>
    <w:p w14:paraId="400AFF9F" w14:textId="77777777" w:rsidR="00AC5B84" w:rsidRDefault="00C74830">
      <w:pPr>
        <w:pStyle w:val="BodyText"/>
        <w:spacing w:line="314" w:lineRule="auto"/>
        <w:ind w:left="1050" w:right="1149" w:firstLine="359"/>
      </w:pPr>
      <w:r>
        <w:rPr>
          <w:color w:val="231F20"/>
          <w:spacing w:val="-4"/>
        </w:rPr>
        <w:t xml:space="preserve">Young </w:t>
      </w:r>
      <w:r>
        <w:rPr>
          <w:color w:val="231F20"/>
          <w:spacing w:val="-3"/>
        </w:rPr>
        <w:t xml:space="preserve">mother, </w:t>
      </w:r>
      <w:r>
        <w:rPr>
          <w:color w:val="231F20"/>
        </w:rPr>
        <w:t xml:space="preserve">30 years old. She has two children. She will not go unless they go too. She    is very </w:t>
      </w:r>
      <w:r>
        <w:rPr>
          <w:color w:val="231F20"/>
          <w:spacing w:val="-3"/>
        </w:rPr>
        <w:t xml:space="preserve">dirty, </w:t>
      </w:r>
      <w:r>
        <w:rPr>
          <w:color w:val="231F20"/>
        </w:rPr>
        <w:t xml:space="preserve">and she cries all the time. She needs help with feeding her children. Sometimes </w:t>
      </w:r>
      <w:r>
        <w:rPr>
          <w:color w:val="231F20"/>
          <w:spacing w:val="-6"/>
        </w:rPr>
        <w:t xml:space="preserve">she </w:t>
      </w:r>
      <w:r>
        <w:rPr>
          <w:color w:val="231F20"/>
        </w:rPr>
        <w:t>hits them.</w:t>
      </w:r>
    </w:p>
    <w:p w14:paraId="00FD5566" w14:textId="77777777" w:rsidR="00AC5B84" w:rsidRDefault="00C74830">
      <w:pPr>
        <w:pStyle w:val="BodyText"/>
        <w:spacing w:line="314" w:lineRule="auto"/>
        <w:ind w:left="1050" w:right="1315" w:firstLine="359"/>
      </w:pPr>
      <w:r>
        <w:rPr>
          <w:color w:val="231F20"/>
        </w:rPr>
        <w:t>Son, 5 years old. He is very quiet and looks very sad. He holds his mother’s dress and will not go anywhere without her. He refuses to eat.</w:t>
      </w:r>
    </w:p>
    <w:p w14:paraId="11C1ED58" w14:textId="77777777" w:rsidR="00AC5B84" w:rsidRDefault="00AC5B84">
      <w:pPr>
        <w:spacing w:line="314" w:lineRule="auto"/>
        <w:sectPr w:rsidR="00AC5B84">
          <w:pgSz w:w="12240" w:h="15840"/>
          <w:pgMar w:top="1260" w:right="860" w:bottom="1480" w:left="860" w:header="1004" w:footer="1293" w:gutter="0"/>
          <w:cols w:space="720"/>
        </w:sectPr>
      </w:pPr>
    </w:p>
    <w:p w14:paraId="57BB00CA" w14:textId="77777777" w:rsidR="00AC5B84" w:rsidRDefault="00AC5B84">
      <w:pPr>
        <w:pStyle w:val="BodyText"/>
        <w:rPr>
          <w:sz w:val="20"/>
        </w:rPr>
      </w:pPr>
    </w:p>
    <w:p w14:paraId="3C1A3716" w14:textId="77777777" w:rsidR="00AC5B84" w:rsidRDefault="00AC5B84">
      <w:pPr>
        <w:pStyle w:val="BodyText"/>
        <w:rPr>
          <w:sz w:val="20"/>
        </w:rPr>
      </w:pPr>
    </w:p>
    <w:p w14:paraId="54C02626" w14:textId="77777777" w:rsidR="00AC5B84" w:rsidRDefault="00AC5B84">
      <w:pPr>
        <w:pStyle w:val="BodyText"/>
        <w:spacing w:before="3"/>
        <w:rPr>
          <w:sz w:val="26"/>
        </w:rPr>
      </w:pPr>
    </w:p>
    <w:p w14:paraId="6A8473DE" w14:textId="77777777" w:rsidR="00AC5B84" w:rsidRDefault="00C74830">
      <w:pPr>
        <w:pStyle w:val="BodyText"/>
        <w:spacing w:before="68" w:line="314" w:lineRule="auto"/>
        <w:ind w:left="1143" w:right="1258" w:firstLine="359"/>
      </w:pPr>
      <w:r>
        <w:rPr>
          <w:color w:val="231F20"/>
        </w:rPr>
        <w:t>Daughter, 7 years old. She is happy and talks a lot. She is curious and interested in what she sees</w:t>
      </w:r>
      <w:r>
        <w:rPr>
          <w:color w:val="231F20"/>
        </w:rPr>
        <w:t>. She asks a lot of questions. She tries to repeat the English words that she hears. She watches her mother and her brother and tries to take care of them.</w:t>
      </w:r>
    </w:p>
    <w:p w14:paraId="765DF359" w14:textId="77777777" w:rsidR="00AC5B84" w:rsidRDefault="00C74830">
      <w:pPr>
        <w:pStyle w:val="BodyText"/>
        <w:spacing w:line="314" w:lineRule="auto"/>
        <w:ind w:left="1143" w:right="1304" w:firstLine="359"/>
      </w:pPr>
      <w:r>
        <w:rPr>
          <w:color w:val="231F20"/>
        </w:rPr>
        <w:t>Government Minister, 45 years old. He was very famous in national politics and very rich. When the o</w:t>
      </w:r>
      <w:r>
        <w:rPr>
          <w:color w:val="231F20"/>
        </w:rPr>
        <w:t xml:space="preserve">ther refugees see him, they are afraid. Many military generals are his </w:t>
      </w:r>
      <w:r>
        <w:rPr>
          <w:color w:val="231F20"/>
          <w:spacing w:val="-3"/>
        </w:rPr>
        <w:t xml:space="preserve">friends. </w:t>
      </w:r>
      <w:r>
        <w:rPr>
          <w:color w:val="231F20"/>
        </w:rPr>
        <w:t>He wants to return to his country when the situation is stable.</w:t>
      </w:r>
    </w:p>
    <w:p w14:paraId="0D4D8629" w14:textId="77777777" w:rsidR="00AC5B84" w:rsidRDefault="00C74830">
      <w:pPr>
        <w:pStyle w:val="BodyText"/>
        <w:spacing w:line="314" w:lineRule="auto"/>
        <w:ind w:left="1143" w:right="1030" w:firstLine="359"/>
      </w:pPr>
      <w:r>
        <w:rPr>
          <w:color w:val="231F20"/>
        </w:rPr>
        <w:t xml:space="preserve">Activist, 24 years old. She graduated from university with a specialty in government </w:t>
      </w:r>
      <w:r>
        <w:rPr>
          <w:color w:val="231F20"/>
          <w:spacing w:val="-2"/>
        </w:rPr>
        <w:t xml:space="preserve">policy </w:t>
      </w:r>
      <w:r>
        <w:rPr>
          <w:color w:val="231F20"/>
        </w:rPr>
        <w:t>and</w:t>
      </w:r>
      <w:r>
        <w:rPr>
          <w:color w:val="231F20"/>
          <w:spacing w:val="-12"/>
        </w:rPr>
        <w:t xml:space="preserve"> </w:t>
      </w:r>
      <w:r>
        <w:rPr>
          <w:color w:val="231F20"/>
          <w:spacing w:val="-5"/>
        </w:rPr>
        <w:t>law.</w:t>
      </w:r>
      <w:r>
        <w:rPr>
          <w:color w:val="231F20"/>
          <w:spacing w:val="-12"/>
        </w:rPr>
        <w:t xml:space="preserve"> </w:t>
      </w:r>
      <w:r>
        <w:rPr>
          <w:color w:val="231F20"/>
        </w:rPr>
        <w:t>She</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pe</w:t>
      </w:r>
      <w:r>
        <w:rPr>
          <w:color w:val="231F20"/>
        </w:rPr>
        <w:t>ace</w:t>
      </w:r>
      <w:r>
        <w:rPr>
          <w:color w:val="231F20"/>
          <w:spacing w:val="-12"/>
        </w:rPr>
        <w:t xml:space="preserve"> </w:t>
      </w:r>
      <w:r>
        <w:rPr>
          <w:color w:val="231F20"/>
        </w:rPr>
        <w:t>activist</w:t>
      </w:r>
      <w:r>
        <w:rPr>
          <w:color w:val="231F20"/>
          <w:spacing w:val="-12"/>
        </w:rPr>
        <w:t xml:space="preserve"> </w:t>
      </w:r>
      <w:r>
        <w:rPr>
          <w:color w:val="231F20"/>
        </w:rPr>
        <w:t>and</w:t>
      </w:r>
      <w:r>
        <w:rPr>
          <w:color w:val="231F20"/>
          <w:spacing w:val="-12"/>
        </w:rPr>
        <w:t xml:space="preserve"> </w:t>
      </w:r>
      <w:r>
        <w:rPr>
          <w:color w:val="231F20"/>
        </w:rPr>
        <w:t>organizes</w:t>
      </w:r>
      <w:r>
        <w:rPr>
          <w:color w:val="231F20"/>
          <w:spacing w:val="-12"/>
        </w:rPr>
        <w:t xml:space="preserve"> </w:t>
      </w:r>
      <w:r>
        <w:rPr>
          <w:color w:val="231F20"/>
        </w:rPr>
        <w:t>non-violent</w:t>
      </w:r>
      <w:r>
        <w:rPr>
          <w:color w:val="231F20"/>
          <w:spacing w:val="-11"/>
        </w:rPr>
        <w:t xml:space="preserve"> </w:t>
      </w:r>
      <w:r>
        <w:rPr>
          <w:color w:val="231F20"/>
        </w:rPr>
        <w:t>demonstrations</w:t>
      </w:r>
      <w:r>
        <w:rPr>
          <w:color w:val="231F20"/>
          <w:spacing w:val="-12"/>
        </w:rPr>
        <w:t xml:space="preserve"> </w:t>
      </w:r>
      <w:r>
        <w:rPr>
          <w:color w:val="231F20"/>
        </w:rPr>
        <w:t>against</w:t>
      </w:r>
      <w:r>
        <w:rPr>
          <w:color w:val="231F20"/>
          <w:spacing w:val="-12"/>
        </w:rPr>
        <w:t xml:space="preserve"> </w:t>
      </w:r>
      <w:r>
        <w:rPr>
          <w:color w:val="231F20"/>
        </w:rPr>
        <w:t>the</w:t>
      </w:r>
      <w:r>
        <w:rPr>
          <w:color w:val="231F20"/>
          <w:spacing w:val="-12"/>
        </w:rPr>
        <w:t xml:space="preserve"> </w:t>
      </w:r>
      <w:r>
        <w:rPr>
          <w:color w:val="231F20"/>
        </w:rPr>
        <w:t>government. She</w:t>
      </w:r>
      <w:r>
        <w:rPr>
          <w:color w:val="231F20"/>
          <w:spacing w:val="-14"/>
        </w:rPr>
        <w:t xml:space="preserve"> </w:t>
      </w:r>
      <w:r>
        <w:rPr>
          <w:color w:val="231F20"/>
        </w:rPr>
        <w:t>was</w:t>
      </w:r>
      <w:r>
        <w:rPr>
          <w:color w:val="231F20"/>
          <w:spacing w:val="-14"/>
        </w:rPr>
        <w:t xml:space="preserve"> </w:t>
      </w:r>
      <w:r>
        <w:rPr>
          <w:color w:val="231F20"/>
        </w:rPr>
        <w:t>arrested</w:t>
      </w:r>
      <w:r>
        <w:rPr>
          <w:color w:val="231F20"/>
          <w:spacing w:val="-13"/>
        </w:rPr>
        <w:t xml:space="preserve"> </w:t>
      </w:r>
      <w:r>
        <w:rPr>
          <w:color w:val="231F20"/>
        </w:rPr>
        <w:t>during</w:t>
      </w:r>
      <w:r>
        <w:rPr>
          <w:color w:val="231F20"/>
          <w:spacing w:val="-14"/>
        </w:rPr>
        <w:t xml:space="preserve"> </w:t>
      </w:r>
      <w:r>
        <w:rPr>
          <w:color w:val="231F20"/>
        </w:rPr>
        <w:t>an</w:t>
      </w:r>
      <w:r>
        <w:rPr>
          <w:color w:val="231F20"/>
          <w:spacing w:val="-14"/>
        </w:rPr>
        <w:t xml:space="preserve"> </w:t>
      </w:r>
      <w:r>
        <w:rPr>
          <w:color w:val="231F20"/>
        </w:rPr>
        <w:t>anti-government</w:t>
      </w:r>
      <w:r>
        <w:rPr>
          <w:color w:val="231F20"/>
          <w:spacing w:val="-13"/>
        </w:rPr>
        <w:t xml:space="preserve"> </w:t>
      </w:r>
      <w:r>
        <w:rPr>
          <w:color w:val="231F20"/>
        </w:rPr>
        <w:t>protest</w:t>
      </w:r>
      <w:r>
        <w:rPr>
          <w:color w:val="231F20"/>
          <w:spacing w:val="-14"/>
        </w:rPr>
        <w:t xml:space="preserve"> </w:t>
      </w:r>
      <w:r>
        <w:rPr>
          <w:color w:val="231F20"/>
        </w:rPr>
        <w:t>on</w:t>
      </w:r>
      <w:r>
        <w:rPr>
          <w:color w:val="231F20"/>
          <w:spacing w:val="-14"/>
        </w:rPr>
        <w:t xml:space="preserve"> </w:t>
      </w:r>
      <w:r>
        <w:rPr>
          <w:color w:val="231F20"/>
        </w:rPr>
        <w:t>environmental</w:t>
      </w:r>
      <w:r>
        <w:rPr>
          <w:color w:val="231F20"/>
          <w:spacing w:val="-13"/>
        </w:rPr>
        <w:t xml:space="preserve"> </w:t>
      </w:r>
      <w:r>
        <w:rPr>
          <w:color w:val="231F20"/>
        </w:rPr>
        <w:t>protection.</w:t>
      </w:r>
      <w:r>
        <w:rPr>
          <w:color w:val="231F20"/>
          <w:spacing w:val="-14"/>
        </w:rPr>
        <w:t xml:space="preserve"> </w:t>
      </w:r>
      <w:r>
        <w:rPr>
          <w:color w:val="231F20"/>
        </w:rPr>
        <w:t>She</w:t>
      </w:r>
      <w:r>
        <w:rPr>
          <w:color w:val="231F20"/>
          <w:spacing w:val="-14"/>
        </w:rPr>
        <w:t xml:space="preserve"> </w:t>
      </w:r>
      <w:r>
        <w:rPr>
          <w:color w:val="231F20"/>
        </w:rPr>
        <w:t>was</w:t>
      </w:r>
      <w:r>
        <w:rPr>
          <w:color w:val="231F20"/>
          <w:spacing w:val="-13"/>
        </w:rPr>
        <w:t xml:space="preserve"> </w:t>
      </w:r>
      <w:r>
        <w:rPr>
          <w:color w:val="231F20"/>
        </w:rPr>
        <w:t>charged with</w:t>
      </w:r>
      <w:r>
        <w:rPr>
          <w:color w:val="231F20"/>
          <w:spacing w:val="-8"/>
        </w:rPr>
        <w:t xml:space="preserve"> </w:t>
      </w:r>
      <w:r>
        <w:rPr>
          <w:color w:val="231F20"/>
        </w:rPr>
        <w:t>terrorism.</w:t>
      </w:r>
      <w:r>
        <w:rPr>
          <w:color w:val="231F20"/>
          <w:spacing w:val="-7"/>
        </w:rPr>
        <w:t xml:space="preserve"> </w:t>
      </w:r>
      <w:r>
        <w:rPr>
          <w:color w:val="231F20"/>
        </w:rPr>
        <w:t>She</w:t>
      </w:r>
      <w:r>
        <w:rPr>
          <w:color w:val="231F20"/>
          <w:spacing w:val="-7"/>
        </w:rPr>
        <w:t xml:space="preserve"> </w:t>
      </w:r>
      <w:r>
        <w:rPr>
          <w:color w:val="231F20"/>
        </w:rPr>
        <w:t>is</w:t>
      </w:r>
      <w:r>
        <w:rPr>
          <w:color w:val="231F20"/>
          <w:spacing w:val="-8"/>
        </w:rPr>
        <w:t xml:space="preserve"> </w:t>
      </w:r>
      <w:r>
        <w:rPr>
          <w:color w:val="231F20"/>
        </w:rPr>
        <w:t>a</w:t>
      </w:r>
      <w:r>
        <w:rPr>
          <w:color w:val="231F20"/>
          <w:spacing w:val="-7"/>
        </w:rPr>
        <w:t xml:space="preserve"> </w:t>
      </w:r>
      <w:r>
        <w:rPr>
          <w:color w:val="231F20"/>
        </w:rPr>
        <w:t>political</w:t>
      </w:r>
      <w:r>
        <w:rPr>
          <w:color w:val="231F20"/>
          <w:spacing w:val="-7"/>
        </w:rPr>
        <w:t xml:space="preserve"> </w:t>
      </w:r>
      <w:r>
        <w:rPr>
          <w:color w:val="231F20"/>
          <w:spacing w:val="-3"/>
        </w:rPr>
        <w:t>prisoner.</w:t>
      </w:r>
      <w:r>
        <w:rPr>
          <w:color w:val="231F20"/>
          <w:spacing w:val="-7"/>
        </w:rPr>
        <w:t xml:space="preserve"> </w:t>
      </w:r>
      <w:r>
        <w:rPr>
          <w:color w:val="231F20"/>
        </w:rPr>
        <w:t>She</w:t>
      </w:r>
      <w:r>
        <w:rPr>
          <w:color w:val="231F20"/>
          <w:spacing w:val="-8"/>
        </w:rPr>
        <w:t xml:space="preserve"> </w:t>
      </w:r>
      <w:r>
        <w:rPr>
          <w:color w:val="231F20"/>
        </w:rPr>
        <w:t>wants</w:t>
      </w:r>
      <w:r>
        <w:rPr>
          <w:color w:val="231F20"/>
          <w:spacing w:val="-7"/>
        </w:rPr>
        <w:t xml:space="preserve"> </w:t>
      </w:r>
      <w:r>
        <w:rPr>
          <w:color w:val="231F20"/>
        </w:rPr>
        <w:t>to</w:t>
      </w:r>
      <w:r>
        <w:rPr>
          <w:color w:val="231F20"/>
          <w:spacing w:val="-7"/>
        </w:rPr>
        <w:t xml:space="preserve"> </w:t>
      </w:r>
      <w:r>
        <w:rPr>
          <w:color w:val="231F20"/>
        </w:rPr>
        <w:t>return</w:t>
      </w:r>
      <w:r>
        <w:rPr>
          <w:color w:val="231F20"/>
          <w:spacing w:val="-8"/>
        </w:rPr>
        <w:t xml:space="preserve"> </w:t>
      </w:r>
      <w:r>
        <w:rPr>
          <w:color w:val="231F20"/>
        </w:rPr>
        <w:t>to</w:t>
      </w:r>
      <w:r>
        <w:rPr>
          <w:color w:val="231F20"/>
          <w:spacing w:val="-7"/>
        </w:rPr>
        <w:t xml:space="preserve"> </w:t>
      </w:r>
      <w:r>
        <w:rPr>
          <w:color w:val="231F20"/>
        </w:rPr>
        <w:t>her</w:t>
      </w:r>
      <w:r>
        <w:rPr>
          <w:color w:val="231F20"/>
          <w:spacing w:val="-7"/>
        </w:rPr>
        <w:t xml:space="preserve"> </w:t>
      </w:r>
      <w:r>
        <w:rPr>
          <w:color w:val="231F20"/>
        </w:rPr>
        <w:t>country</w:t>
      </w:r>
      <w:r>
        <w:rPr>
          <w:color w:val="231F20"/>
          <w:spacing w:val="-7"/>
        </w:rPr>
        <w:t xml:space="preserve"> </w:t>
      </w:r>
      <w:r>
        <w:rPr>
          <w:color w:val="231F20"/>
        </w:rPr>
        <w:t>to</w:t>
      </w:r>
      <w:r>
        <w:rPr>
          <w:color w:val="231F20"/>
          <w:spacing w:val="-8"/>
        </w:rPr>
        <w:t xml:space="preserve"> </w:t>
      </w:r>
      <w:r>
        <w:rPr>
          <w:color w:val="231F20"/>
        </w:rPr>
        <w:t>help</w:t>
      </w:r>
      <w:r>
        <w:rPr>
          <w:color w:val="231F20"/>
          <w:spacing w:val="-7"/>
        </w:rPr>
        <w:t xml:space="preserve"> </w:t>
      </w:r>
      <w:r>
        <w:rPr>
          <w:color w:val="231F20"/>
        </w:rPr>
        <w:t>rebuild</w:t>
      </w:r>
      <w:r>
        <w:rPr>
          <w:color w:val="231F20"/>
          <w:spacing w:val="-7"/>
        </w:rPr>
        <w:t xml:space="preserve"> </w:t>
      </w:r>
      <w:r>
        <w:rPr>
          <w:color w:val="231F20"/>
          <w:spacing w:val="-2"/>
        </w:rPr>
        <w:t>it.</w:t>
      </w:r>
    </w:p>
    <w:p w14:paraId="72208ADD" w14:textId="77777777" w:rsidR="00AC5B84" w:rsidRDefault="00C74830">
      <w:pPr>
        <w:pStyle w:val="BodyText"/>
        <w:spacing w:line="314" w:lineRule="auto"/>
        <w:ind w:left="1143" w:right="1315" w:firstLine="359"/>
      </w:pPr>
      <w:r>
        <w:rPr>
          <w:color w:val="231F20"/>
        </w:rPr>
        <w:t xml:space="preserve">Businesswoman, 42 years old. She travels to China and returns with merchandise to </w:t>
      </w:r>
      <w:r>
        <w:rPr>
          <w:color w:val="231F20"/>
          <w:spacing w:val="-5"/>
        </w:rPr>
        <w:t xml:space="preserve">sell </w:t>
      </w:r>
      <w:r>
        <w:rPr>
          <w:color w:val="231F20"/>
        </w:rPr>
        <w:t>in the markets. She is very rich. She will not return to her country even if it becomes stable again.</w:t>
      </w:r>
    </w:p>
    <w:p w14:paraId="657C346C" w14:textId="77777777" w:rsidR="00AC5B84" w:rsidRDefault="00C74830">
      <w:pPr>
        <w:pStyle w:val="BodyText"/>
        <w:spacing w:line="314" w:lineRule="auto"/>
        <w:ind w:left="1143" w:right="1119" w:firstLine="359"/>
      </w:pPr>
      <w:r>
        <w:rPr>
          <w:color w:val="231F20"/>
        </w:rPr>
        <w:t>Musician, 30 years old. He is very famo</w:t>
      </w:r>
      <w:r>
        <w:rPr>
          <w:color w:val="231F20"/>
        </w:rPr>
        <w:t>us in his country for his political songs. He is very intelligent and has many girlfriends. He is a drug addict.</w:t>
      </w:r>
    </w:p>
    <w:p w14:paraId="68F4020D" w14:textId="77777777" w:rsidR="00AC5B84" w:rsidRDefault="00C74830">
      <w:pPr>
        <w:pStyle w:val="BodyText"/>
        <w:spacing w:line="314" w:lineRule="auto"/>
        <w:ind w:left="1143" w:right="1023" w:firstLine="359"/>
      </w:pPr>
      <w:r>
        <w:rPr>
          <w:color w:val="231F20"/>
        </w:rPr>
        <w:t xml:space="preserve">Artist, 37 years old. She is a world-famous artist. She is a member of the opposition </w:t>
      </w:r>
      <w:proofErr w:type="spellStart"/>
      <w:r>
        <w:rPr>
          <w:color w:val="231F20"/>
        </w:rPr>
        <w:t>politi</w:t>
      </w:r>
      <w:proofErr w:type="spellEnd"/>
      <w:r>
        <w:rPr>
          <w:color w:val="231F20"/>
        </w:rPr>
        <w:t xml:space="preserve">- </w:t>
      </w:r>
      <w:proofErr w:type="spellStart"/>
      <w:r>
        <w:rPr>
          <w:color w:val="231F20"/>
        </w:rPr>
        <w:t>cal</w:t>
      </w:r>
      <w:proofErr w:type="spellEnd"/>
      <w:r>
        <w:rPr>
          <w:color w:val="231F20"/>
        </w:rPr>
        <w:t xml:space="preserve"> party. She is a feminist and interested in gender issues. She will return to her country as soon as possible.</w:t>
      </w:r>
    </w:p>
    <w:p w14:paraId="73FF9F5C" w14:textId="77777777" w:rsidR="00AC5B84" w:rsidRDefault="00AC5B84">
      <w:pPr>
        <w:pStyle w:val="BodyText"/>
        <w:rPr>
          <w:sz w:val="19"/>
        </w:rPr>
      </w:pPr>
    </w:p>
    <w:p w14:paraId="3091892E" w14:textId="77777777" w:rsidR="00AC5B84" w:rsidRDefault="00C74830">
      <w:pPr>
        <w:spacing w:line="230" w:lineRule="auto"/>
        <w:ind w:left="1863" w:right="1119" w:hanging="1654"/>
      </w:pPr>
      <w:r>
        <w:rPr>
          <w:noProof/>
          <w:position w:val="-15"/>
        </w:rPr>
        <w:drawing>
          <wp:inline distT="0" distB="0" distL="0" distR="0" wp14:anchorId="727C5831" wp14:editId="27503E2C">
            <wp:extent cx="537591" cy="346189"/>
            <wp:effectExtent l="0" t="0" r="0" b="0"/>
            <wp:docPr id="2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5.png"/>
                    <pic:cNvPicPr/>
                  </pic:nvPicPr>
                  <pic:blipFill>
                    <a:blip r:embed="rId36"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Wingdings"/>
          <w:w w:val="105"/>
        </w:rPr>
        <w:t>~</w:t>
      </w:r>
      <w:r>
        <w:rPr>
          <w:rFonts w:ascii="Wingdings"/>
          <w:spacing w:val="-137"/>
          <w:w w:val="105"/>
        </w:rPr>
        <w:t xml:space="preserve"> </w:t>
      </w:r>
      <w:r>
        <w:rPr>
          <w:rFonts w:ascii="Times New Roman"/>
          <w:i/>
          <w:color w:val="0F4B91"/>
          <w:w w:val="105"/>
        </w:rPr>
        <w:t>Any questions? Please make smal</w:t>
      </w:r>
      <w:r>
        <w:rPr>
          <w:rFonts w:ascii="Times New Roman"/>
          <w:i/>
          <w:color w:val="0F4B91"/>
          <w:w w:val="105"/>
        </w:rPr>
        <w:t xml:space="preserve">l groups and give each group member a </w:t>
      </w:r>
      <w:r>
        <w:rPr>
          <w:rFonts w:ascii="Times New Roman"/>
          <w:i/>
          <w:color w:val="0F4B91"/>
          <w:spacing w:val="-5"/>
          <w:w w:val="105"/>
        </w:rPr>
        <w:t xml:space="preserve">small </w:t>
      </w:r>
      <w:r>
        <w:rPr>
          <w:rFonts w:ascii="Times New Roman"/>
          <w:i/>
          <w:color w:val="0F4B91"/>
          <w:w w:val="105"/>
        </w:rPr>
        <w:t>group</w:t>
      </w:r>
      <w:r>
        <w:rPr>
          <w:rFonts w:ascii="Times New Roman"/>
          <w:i/>
          <w:color w:val="0F4B91"/>
          <w:spacing w:val="-7"/>
          <w:w w:val="105"/>
        </w:rPr>
        <w:t xml:space="preserve"> </w:t>
      </w:r>
      <w:r>
        <w:rPr>
          <w:rFonts w:ascii="Times New Roman"/>
          <w:i/>
          <w:color w:val="0F4B91"/>
          <w:w w:val="105"/>
        </w:rPr>
        <w:t>role.</w:t>
      </w:r>
      <w:r>
        <w:rPr>
          <w:rFonts w:ascii="Times New Roman"/>
          <w:i/>
          <w:color w:val="0F4B91"/>
          <w:spacing w:val="-6"/>
          <w:w w:val="105"/>
        </w:rPr>
        <w:t xml:space="preserve"> </w:t>
      </w:r>
      <w:r>
        <w:rPr>
          <w:color w:val="231F20"/>
          <w:w w:val="105"/>
        </w:rPr>
        <w:t>Give</w:t>
      </w:r>
      <w:r>
        <w:rPr>
          <w:color w:val="231F20"/>
          <w:spacing w:val="-6"/>
          <w:w w:val="105"/>
        </w:rPr>
        <w:t xml:space="preserve"> </w:t>
      </w:r>
      <w:r>
        <w:rPr>
          <w:color w:val="231F20"/>
          <w:w w:val="105"/>
        </w:rPr>
        <w:t>Members</w:t>
      </w:r>
      <w:r>
        <w:rPr>
          <w:color w:val="231F20"/>
          <w:spacing w:val="-7"/>
          <w:w w:val="105"/>
        </w:rPr>
        <w:t xml:space="preserve"> </w:t>
      </w:r>
      <w:r>
        <w:rPr>
          <w:color w:val="231F20"/>
          <w:w w:val="105"/>
        </w:rPr>
        <w:t>time</w:t>
      </w:r>
      <w:r>
        <w:rPr>
          <w:color w:val="231F20"/>
          <w:spacing w:val="-6"/>
          <w:w w:val="105"/>
        </w:rPr>
        <w:t xml:space="preserve"> </w:t>
      </w:r>
      <w:r>
        <w:rPr>
          <w:color w:val="231F20"/>
          <w:w w:val="105"/>
        </w:rPr>
        <w:t>to</w:t>
      </w:r>
      <w:r>
        <w:rPr>
          <w:color w:val="231F20"/>
          <w:spacing w:val="-6"/>
          <w:w w:val="105"/>
        </w:rPr>
        <w:t xml:space="preserve"> </w:t>
      </w:r>
      <w:r>
        <w:rPr>
          <w:color w:val="231F20"/>
          <w:w w:val="105"/>
        </w:rPr>
        <w:t>assign</w:t>
      </w:r>
      <w:r>
        <w:rPr>
          <w:color w:val="231F20"/>
          <w:spacing w:val="-7"/>
          <w:w w:val="105"/>
        </w:rPr>
        <w:t xml:space="preserve"> </w:t>
      </w:r>
      <w:r>
        <w:rPr>
          <w:color w:val="231F20"/>
          <w:w w:val="105"/>
        </w:rPr>
        <w:t>the</w:t>
      </w:r>
      <w:r>
        <w:rPr>
          <w:color w:val="231F20"/>
          <w:spacing w:val="-6"/>
          <w:w w:val="105"/>
        </w:rPr>
        <w:t xml:space="preserve"> </w:t>
      </w:r>
      <w:r>
        <w:rPr>
          <w:color w:val="231F20"/>
          <w:w w:val="105"/>
        </w:rPr>
        <w:t>roles.</w:t>
      </w:r>
      <w:r>
        <w:rPr>
          <w:color w:val="231F20"/>
          <w:spacing w:val="-6"/>
          <w:w w:val="105"/>
        </w:rPr>
        <w:t xml:space="preserve"> </w:t>
      </w:r>
      <w:r>
        <w:rPr>
          <w:color w:val="231F20"/>
          <w:w w:val="105"/>
        </w:rPr>
        <w:t>Then</w:t>
      </w:r>
      <w:r>
        <w:rPr>
          <w:color w:val="231F20"/>
          <w:spacing w:val="-7"/>
          <w:w w:val="105"/>
        </w:rPr>
        <w:t xml:space="preserve"> </w:t>
      </w:r>
      <w:r>
        <w:rPr>
          <w:color w:val="231F20"/>
          <w:w w:val="105"/>
        </w:rPr>
        <w:t>say:</w:t>
      </w:r>
    </w:p>
    <w:p w14:paraId="5A486DD2" w14:textId="77777777" w:rsidR="00AC5B84" w:rsidRDefault="00C74830">
      <w:pPr>
        <w:pStyle w:val="ListParagraph"/>
        <w:numPr>
          <w:ilvl w:val="2"/>
          <w:numId w:val="9"/>
        </w:numPr>
        <w:tabs>
          <w:tab w:val="left" w:pos="1863"/>
        </w:tabs>
        <w:spacing w:before="128" w:line="340" w:lineRule="auto"/>
        <w:ind w:left="1862" w:right="1209"/>
      </w:pPr>
      <w:r>
        <w:rPr>
          <w:rFonts w:ascii="Times New Roman" w:hAnsi="Times New Roman"/>
          <w:i/>
          <w:color w:val="0F4B91"/>
          <w:spacing w:val="-7"/>
          <w:w w:val="105"/>
        </w:rPr>
        <w:t xml:space="preserve">You </w:t>
      </w:r>
      <w:r>
        <w:rPr>
          <w:rFonts w:ascii="Times New Roman" w:hAnsi="Times New Roman"/>
          <w:i/>
          <w:color w:val="0F4B91"/>
          <w:w w:val="105"/>
        </w:rPr>
        <w:t>have twenty minutes to make your decision. The decision must be unanimous.</w:t>
      </w:r>
      <w:r>
        <w:rPr>
          <w:rFonts w:ascii="Times New Roman" w:hAnsi="Times New Roman"/>
          <w:i/>
          <w:color w:val="0F4B91"/>
          <w:spacing w:val="-21"/>
          <w:w w:val="105"/>
        </w:rPr>
        <w:t xml:space="preserve"> </w:t>
      </w:r>
      <w:r>
        <w:rPr>
          <w:color w:val="231F20"/>
          <w:w w:val="105"/>
        </w:rPr>
        <w:t>The</w:t>
      </w:r>
      <w:r>
        <w:rPr>
          <w:color w:val="231F20"/>
          <w:spacing w:val="-20"/>
          <w:w w:val="105"/>
        </w:rPr>
        <w:t xml:space="preserve"> </w:t>
      </w:r>
      <w:r>
        <w:rPr>
          <w:color w:val="231F20"/>
          <w:w w:val="105"/>
        </w:rPr>
        <w:t>Leader</w:t>
      </w:r>
      <w:r>
        <w:rPr>
          <w:color w:val="231F20"/>
          <w:spacing w:val="-20"/>
          <w:w w:val="105"/>
        </w:rPr>
        <w:t xml:space="preserve"> </w:t>
      </w:r>
      <w:r>
        <w:rPr>
          <w:color w:val="231F20"/>
          <w:w w:val="105"/>
        </w:rPr>
        <w:t>visits</w:t>
      </w:r>
      <w:r>
        <w:rPr>
          <w:color w:val="231F20"/>
          <w:spacing w:val="-21"/>
          <w:w w:val="105"/>
        </w:rPr>
        <w:t xml:space="preserve"> </w:t>
      </w:r>
      <w:r>
        <w:rPr>
          <w:color w:val="231F20"/>
          <w:w w:val="105"/>
        </w:rPr>
        <w:t>each</w:t>
      </w:r>
      <w:r>
        <w:rPr>
          <w:color w:val="231F20"/>
          <w:spacing w:val="-20"/>
          <w:w w:val="105"/>
        </w:rPr>
        <w:t xml:space="preserve"> </w:t>
      </w:r>
      <w:r>
        <w:rPr>
          <w:color w:val="231F20"/>
          <w:w w:val="105"/>
        </w:rPr>
        <w:t>small</w:t>
      </w:r>
      <w:r>
        <w:rPr>
          <w:color w:val="231F20"/>
          <w:spacing w:val="-20"/>
          <w:w w:val="105"/>
        </w:rPr>
        <w:t xml:space="preserve"> </w:t>
      </w:r>
      <w:r>
        <w:rPr>
          <w:color w:val="231F20"/>
          <w:w w:val="105"/>
        </w:rPr>
        <w:t>group.</w:t>
      </w:r>
      <w:r>
        <w:rPr>
          <w:color w:val="231F20"/>
          <w:spacing w:val="-21"/>
          <w:w w:val="105"/>
        </w:rPr>
        <w:t xml:space="preserve"> </w:t>
      </w:r>
      <w:r>
        <w:rPr>
          <w:color w:val="231F20"/>
          <w:w w:val="105"/>
        </w:rPr>
        <w:t>When</w:t>
      </w:r>
      <w:r>
        <w:rPr>
          <w:color w:val="231F20"/>
          <w:spacing w:val="-20"/>
          <w:w w:val="105"/>
        </w:rPr>
        <w:t xml:space="preserve"> </w:t>
      </w:r>
      <w:r>
        <w:rPr>
          <w:color w:val="231F20"/>
          <w:w w:val="105"/>
        </w:rPr>
        <w:t>the</w:t>
      </w:r>
      <w:r>
        <w:rPr>
          <w:color w:val="231F20"/>
          <w:spacing w:val="-20"/>
          <w:w w:val="105"/>
        </w:rPr>
        <w:t xml:space="preserve"> </w:t>
      </w:r>
      <w:r>
        <w:rPr>
          <w:color w:val="231F20"/>
          <w:spacing w:val="-3"/>
          <w:w w:val="105"/>
        </w:rPr>
        <w:t>time’s</w:t>
      </w:r>
      <w:r>
        <w:rPr>
          <w:color w:val="231F20"/>
          <w:spacing w:val="-20"/>
          <w:w w:val="105"/>
        </w:rPr>
        <w:t xml:space="preserve"> </w:t>
      </w:r>
      <w:r>
        <w:rPr>
          <w:color w:val="231F20"/>
          <w:w w:val="105"/>
        </w:rPr>
        <w:t>up,</w:t>
      </w:r>
      <w:r>
        <w:rPr>
          <w:color w:val="231F20"/>
          <w:spacing w:val="-21"/>
          <w:w w:val="105"/>
        </w:rPr>
        <w:t xml:space="preserve"> </w:t>
      </w:r>
      <w:r>
        <w:rPr>
          <w:color w:val="231F20"/>
          <w:w w:val="105"/>
        </w:rPr>
        <w:t>the</w:t>
      </w:r>
      <w:r>
        <w:rPr>
          <w:color w:val="231F20"/>
          <w:spacing w:val="-20"/>
          <w:w w:val="105"/>
        </w:rPr>
        <w:t xml:space="preserve"> </w:t>
      </w:r>
      <w:r>
        <w:rPr>
          <w:color w:val="231F20"/>
          <w:w w:val="105"/>
        </w:rPr>
        <w:t>Leader</w:t>
      </w:r>
      <w:r>
        <w:rPr>
          <w:color w:val="231F20"/>
          <w:spacing w:val="-20"/>
          <w:w w:val="105"/>
        </w:rPr>
        <w:t xml:space="preserve"> </w:t>
      </w:r>
      <w:r>
        <w:rPr>
          <w:color w:val="231F20"/>
          <w:spacing w:val="-4"/>
          <w:w w:val="105"/>
        </w:rPr>
        <w:t>calls</w:t>
      </w:r>
    </w:p>
    <w:p w14:paraId="27A9EF67" w14:textId="77777777" w:rsidR="00AC5B84" w:rsidRDefault="00C74830">
      <w:pPr>
        <w:pStyle w:val="BodyText"/>
        <w:spacing w:line="262" w:lineRule="exact"/>
        <w:ind w:left="1683"/>
      </w:pPr>
      <w:r>
        <w:rPr>
          <w:color w:val="231F20"/>
        </w:rPr>
        <w:t>the small groups back to the meeting.</w:t>
      </w:r>
    </w:p>
    <w:p w14:paraId="3D51FB4A" w14:textId="77777777" w:rsidR="00AC5B84" w:rsidRDefault="00C74830">
      <w:pPr>
        <w:pStyle w:val="ListParagraph"/>
        <w:numPr>
          <w:ilvl w:val="2"/>
          <w:numId w:val="9"/>
        </w:numPr>
        <w:tabs>
          <w:tab w:val="left" w:pos="1863"/>
        </w:tabs>
        <w:spacing w:line="321" w:lineRule="auto"/>
        <w:ind w:right="1200"/>
      </w:pPr>
      <w:r>
        <w:rPr>
          <w:rFonts w:ascii="Times New Roman" w:hAnsi="Times New Roman"/>
          <w:i/>
          <w:color w:val="0F4B91"/>
          <w:w w:val="105"/>
        </w:rPr>
        <w:t>Please</w:t>
      </w:r>
      <w:r>
        <w:rPr>
          <w:rFonts w:ascii="Times New Roman" w:hAnsi="Times New Roman"/>
          <w:i/>
          <w:color w:val="0F4B91"/>
          <w:spacing w:val="-11"/>
          <w:w w:val="105"/>
        </w:rPr>
        <w:t xml:space="preserve"> </w:t>
      </w:r>
      <w:r>
        <w:rPr>
          <w:rFonts w:ascii="Times New Roman" w:hAnsi="Times New Roman"/>
          <w:i/>
          <w:color w:val="0F4B91"/>
          <w:w w:val="105"/>
        </w:rPr>
        <w:t>share</w:t>
      </w:r>
      <w:r>
        <w:rPr>
          <w:rFonts w:ascii="Times New Roman" w:hAnsi="Times New Roman"/>
          <w:i/>
          <w:color w:val="0F4B91"/>
          <w:spacing w:val="-11"/>
          <w:w w:val="105"/>
        </w:rPr>
        <w:t xml:space="preserve"> </w:t>
      </w:r>
      <w:r>
        <w:rPr>
          <w:rFonts w:ascii="Times New Roman" w:hAnsi="Times New Roman"/>
          <w:i/>
          <w:color w:val="0F4B91"/>
          <w:w w:val="105"/>
        </w:rPr>
        <w:t>your</w:t>
      </w:r>
      <w:r>
        <w:rPr>
          <w:rFonts w:ascii="Times New Roman" w:hAnsi="Times New Roman"/>
          <w:i/>
          <w:color w:val="0F4B91"/>
          <w:spacing w:val="-11"/>
          <w:w w:val="105"/>
        </w:rPr>
        <w:t xml:space="preserve"> </w:t>
      </w:r>
      <w:r>
        <w:rPr>
          <w:rFonts w:ascii="Times New Roman" w:hAnsi="Times New Roman"/>
          <w:i/>
          <w:color w:val="0F4B91"/>
          <w:w w:val="105"/>
        </w:rPr>
        <w:t>decisions</w:t>
      </w:r>
      <w:r>
        <w:rPr>
          <w:rFonts w:ascii="Times New Roman" w:hAnsi="Times New Roman"/>
          <w:i/>
          <w:color w:val="0F4B91"/>
          <w:spacing w:val="-11"/>
          <w:w w:val="105"/>
        </w:rPr>
        <w:t xml:space="preserve"> </w:t>
      </w:r>
      <w:r>
        <w:rPr>
          <w:rFonts w:ascii="Times New Roman" w:hAnsi="Times New Roman"/>
          <w:i/>
          <w:color w:val="0F4B91"/>
          <w:w w:val="105"/>
        </w:rPr>
        <w:t>with</w:t>
      </w:r>
      <w:r>
        <w:rPr>
          <w:rFonts w:ascii="Times New Roman" w:hAnsi="Times New Roman"/>
          <w:i/>
          <w:color w:val="0F4B91"/>
          <w:spacing w:val="-11"/>
          <w:w w:val="105"/>
        </w:rPr>
        <w:t xml:space="preserve"> </w:t>
      </w:r>
      <w:r>
        <w:rPr>
          <w:rFonts w:ascii="Times New Roman" w:hAnsi="Times New Roman"/>
          <w:i/>
          <w:color w:val="0F4B91"/>
          <w:w w:val="105"/>
        </w:rPr>
        <w:t>us.</w:t>
      </w:r>
      <w:r>
        <w:rPr>
          <w:rFonts w:ascii="Times New Roman" w:hAnsi="Times New Roman"/>
          <w:i/>
          <w:color w:val="0F4B91"/>
          <w:spacing w:val="-11"/>
          <w:w w:val="105"/>
        </w:rPr>
        <w:t xml:space="preserve"> </w:t>
      </w:r>
      <w:r>
        <w:rPr>
          <w:color w:val="231F20"/>
          <w:w w:val="105"/>
        </w:rPr>
        <w:t>The</w:t>
      </w:r>
      <w:r>
        <w:rPr>
          <w:color w:val="231F20"/>
          <w:spacing w:val="-11"/>
          <w:w w:val="105"/>
        </w:rPr>
        <w:t xml:space="preserve"> </w:t>
      </w:r>
      <w:r>
        <w:rPr>
          <w:color w:val="231F20"/>
          <w:w w:val="105"/>
        </w:rPr>
        <w:t>Leader</w:t>
      </w:r>
      <w:r>
        <w:rPr>
          <w:color w:val="231F20"/>
          <w:spacing w:val="-11"/>
          <w:w w:val="105"/>
        </w:rPr>
        <w:t xml:space="preserve"> </w:t>
      </w:r>
      <w:r>
        <w:rPr>
          <w:color w:val="231F20"/>
          <w:w w:val="105"/>
        </w:rPr>
        <w:t>or</w:t>
      </w:r>
      <w:r>
        <w:rPr>
          <w:color w:val="231F20"/>
          <w:spacing w:val="-11"/>
          <w:w w:val="105"/>
        </w:rPr>
        <w:t xml:space="preserve"> </w:t>
      </w:r>
      <w:r>
        <w:rPr>
          <w:color w:val="231F20"/>
          <w:w w:val="105"/>
        </w:rPr>
        <w:t>a</w:t>
      </w:r>
      <w:r>
        <w:rPr>
          <w:color w:val="231F20"/>
          <w:spacing w:val="-11"/>
          <w:w w:val="105"/>
        </w:rPr>
        <w:t xml:space="preserve"> </w:t>
      </w:r>
      <w:r>
        <w:rPr>
          <w:color w:val="231F20"/>
          <w:w w:val="105"/>
        </w:rPr>
        <w:t>volunteer</w:t>
      </w:r>
      <w:r>
        <w:rPr>
          <w:color w:val="231F20"/>
          <w:spacing w:val="-11"/>
          <w:w w:val="105"/>
        </w:rPr>
        <w:t xml:space="preserve"> </w:t>
      </w:r>
      <w:r>
        <w:rPr>
          <w:color w:val="231F20"/>
          <w:w w:val="105"/>
        </w:rPr>
        <w:t>must</w:t>
      </w:r>
      <w:r>
        <w:rPr>
          <w:color w:val="231F20"/>
          <w:spacing w:val="-11"/>
          <w:w w:val="105"/>
        </w:rPr>
        <w:t xml:space="preserve"> </w:t>
      </w:r>
      <w:r>
        <w:rPr>
          <w:color w:val="231F20"/>
          <w:w w:val="105"/>
        </w:rPr>
        <w:t>write</w:t>
      </w:r>
      <w:r>
        <w:rPr>
          <w:color w:val="231F20"/>
          <w:spacing w:val="-11"/>
          <w:w w:val="105"/>
        </w:rPr>
        <w:t xml:space="preserve"> </w:t>
      </w:r>
      <w:r>
        <w:rPr>
          <w:color w:val="231F20"/>
          <w:w w:val="105"/>
        </w:rPr>
        <w:t>down</w:t>
      </w:r>
      <w:r>
        <w:rPr>
          <w:color w:val="231F20"/>
          <w:spacing w:val="-11"/>
          <w:w w:val="105"/>
        </w:rPr>
        <w:t xml:space="preserve"> </w:t>
      </w:r>
      <w:r>
        <w:rPr>
          <w:color w:val="231F20"/>
          <w:spacing w:val="-40"/>
          <w:w w:val="105"/>
        </w:rPr>
        <w:t xml:space="preserve">the </w:t>
      </w:r>
      <w:r>
        <w:rPr>
          <w:color w:val="231F20"/>
          <w:w w:val="105"/>
        </w:rPr>
        <w:t>decisions for each group. Then the Leader</w:t>
      </w:r>
      <w:r>
        <w:rPr>
          <w:color w:val="231F20"/>
          <w:spacing w:val="-39"/>
          <w:w w:val="105"/>
        </w:rPr>
        <w:t xml:space="preserve"> </w:t>
      </w:r>
      <w:r>
        <w:rPr>
          <w:color w:val="231F20"/>
          <w:w w:val="105"/>
        </w:rPr>
        <w:t>says:</w:t>
      </w:r>
    </w:p>
    <w:p w14:paraId="0D221A8E" w14:textId="77777777" w:rsidR="00AC5B84" w:rsidRDefault="00C74830">
      <w:pPr>
        <w:pStyle w:val="ListParagraph"/>
        <w:numPr>
          <w:ilvl w:val="2"/>
          <w:numId w:val="9"/>
        </w:numPr>
        <w:tabs>
          <w:tab w:val="left" w:pos="1863"/>
        </w:tabs>
        <w:spacing w:before="25" w:line="364" w:lineRule="auto"/>
        <w:ind w:left="1683" w:right="2072" w:firstLine="0"/>
        <w:rPr>
          <w:rFonts w:ascii="Times New Roman" w:hAnsi="Times New Roman"/>
          <w:i/>
        </w:rPr>
      </w:pPr>
      <w:r>
        <w:rPr>
          <w:rFonts w:ascii="Times New Roman" w:hAnsi="Times New Roman"/>
          <w:i/>
          <w:color w:val="0F4B91"/>
          <w:w w:val="105"/>
        </w:rPr>
        <w:t xml:space="preserve">Now, let us imagine I am the High Commissioner. I will make the </w:t>
      </w:r>
      <w:r>
        <w:rPr>
          <w:rFonts w:ascii="Times New Roman" w:hAnsi="Times New Roman"/>
          <w:i/>
          <w:color w:val="0F4B91"/>
          <w:spacing w:val="-24"/>
          <w:w w:val="105"/>
        </w:rPr>
        <w:t xml:space="preserve">final </w:t>
      </w:r>
      <w:r>
        <w:rPr>
          <w:rFonts w:ascii="Times New Roman" w:hAnsi="Times New Roman"/>
          <w:i/>
          <w:color w:val="0F4B91"/>
          <w:w w:val="105"/>
        </w:rPr>
        <w:t>selection.</w:t>
      </w:r>
    </w:p>
    <w:p w14:paraId="706176CD" w14:textId="77777777" w:rsidR="00AC5B84" w:rsidRDefault="00C74830">
      <w:pPr>
        <w:pStyle w:val="BodyText"/>
        <w:spacing w:line="260" w:lineRule="exact"/>
        <w:ind w:left="1808"/>
      </w:pPr>
      <w:r>
        <w:rPr>
          <w:color w:val="231F20"/>
        </w:rPr>
        <w:t>Using the decisions from the small groups, the Leader chooses the top four refugees and</w:t>
      </w:r>
    </w:p>
    <w:p w14:paraId="66177FAC" w14:textId="77777777" w:rsidR="00AC5B84" w:rsidRDefault="00C74830">
      <w:pPr>
        <w:pStyle w:val="BodyText"/>
        <w:spacing w:before="91" w:line="314" w:lineRule="auto"/>
        <w:ind w:left="1808" w:right="1341"/>
      </w:pPr>
      <w:r>
        <w:rPr>
          <w:color w:val="231F20"/>
        </w:rPr>
        <w:t>announces the selection to the Members. Then Members talk about this activity using the conversation questions.</w:t>
      </w:r>
    </w:p>
    <w:p w14:paraId="2E89C439" w14:textId="77777777" w:rsidR="00AC5B84" w:rsidRDefault="00AC5B84">
      <w:pPr>
        <w:spacing w:line="314" w:lineRule="auto"/>
        <w:sectPr w:rsidR="00AC5B84">
          <w:pgSz w:w="12240" w:h="15840"/>
          <w:pgMar w:top="1260" w:right="860" w:bottom="1480" w:left="860" w:header="1004" w:footer="1293" w:gutter="0"/>
          <w:cols w:space="720"/>
        </w:sectPr>
      </w:pPr>
    </w:p>
    <w:p w14:paraId="76399745" w14:textId="77777777" w:rsidR="00AC5B84" w:rsidRDefault="00AC5B84">
      <w:pPr>
        <w:pStyle w:val="BodyText"/>
        <w:rPr>
          <w:sz w:val="20"/>
        </w:rPr>
      </w:pPr>
    </w:p>
    <w:p w14:paraId="1A6D26BB" w14:textId="77777777" w:rsidR="00AC5B84" w:rsidRDefault="00AC5B84">
      <w:pPr>
        <w:pStyle w:val="BodyText"/>
        <w:rPr>
          <w:sz w:val="20"/>
        </w:rPr>
      </w:pPr>
    </w:p>
    <w:p w14:paraId="6873A6BA" w14:textId="77777777" w:rsidR="00AC5B84" w:rsidRDefault="00AC5B84">
      <w:pPr>
        <w:pStyle w:val="BodyText"/>
        <w:spacing w:before="12"/>
        <w:rPr>
          <w:sz w:val="20"/>
        </w:rPr>
      </w:pPr>
    </w:p>
    <w:p w14:paraId="37D022C2" w14:textId="77777777" w:rsidR="00AC5B84" w:rsidRDefault="00C74830">
      <w:pPr>
        <w:pStyle w:val="Heading6"/>
        <w:spacing w:before="115"/>
      </w:pPr>
      <w:r>
        <w:pict w14:anchorId="4C6DE6E4">
          <v:group id="_x0000_s1082" alt="" style="position:absolute;left:0;text-align:left;margin-left:48.85pt;margin-top:-.35pt;width:42.35pt;height:27.3pt;z-index:15804416;mso-position-horizontal-relative:page" coordorigin="977,-7" coordsize="847,546">
            <v:shape id="_x0000_s1083" alt="" style="position:absolute;left:976;top:-8;width:847;height:546" coordorigin="977,-7" coordsize="847,546" path="m1556,-7r-470,l1044,1r-35,24l986,59r-9,43l977,429r9,42l1009,506r35,23l1086,538r468,l1623,513,1824,256,1640,33,1623,16,1602,3r-22,-8l1556,-7xe" fillcolor="#005396" stroked="f">
              <v:path arrowok="t"/>
            </v:shape>
            <v:shape id="_x0000_s1084" type="#_x0000_t75" alt="" style="position:absolute;left:1215;top:116;width:198;height:250">
              <v:imagedata r:id="rId78" o:title=""/>
            </v:shape>
            <v:shape id="_x0000_s1085"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bookmarkStart w:id="165" w:name="_bookmark80"/>
      <w:bookmarkEnd w:id="165"/>
      <w:r>
        <w:rPr>
          <w:color w:val="002C61"/>
          <w:w w:val="105"/>
        </w:rPr>
        <w:t>Conversation Questions: Choose a Few to Talk About</w:t>
      </w:r>
    </w:p>
    <w:p w14:paraId="46D2499D" w14:textId="77777777" w:rsidR="00AC5B84" w:rsidRDefault="00C74830">
      <w:pPr>
        <w:pStyle w:val="ListParagraph"/>
        <w:numPr>
          <w:ilvl w:val="0"/>
          <w:numId w:val="7"/>
        </w:numPr>
        <w:tabs>
          <w:tab w:val="left" w:pos="1771"/>
        </w:tabs>
        <w:spacing w:before="87"/>
        <w:jc w:val="left"/>
      </w:pPr>
      <w:r>
        <w:rPr>
          <w:color w:val="231F20"/>
          <w:spacing w:val="-10"/>
        </w:rPr>
        <w:t xml:space="preserve">Was </w:t>
      </w:r>
      <w:r>
        <w:rPr>
          <w:color w:val="231F20"/>
        </w:rPr>
        <w:t>it easy or difficult to choose the four refugees? What made it easy—or</w:t>
      </w:r>
      <w:r>
        <w:rPr>
          <w:color w:val="231F20"/>
          <w:spacing w:val="2"/>
        </w:rPr>
        <w:t xml:space="preserve"> </w:t>
      </w:r>
      <w:r>
        <w:rPr>
          <w:color w:val="231F20"/>
        </w:rPr>
        <w:t>difficult?</w:t>
      </w:r>
    </w:p>
    <w:p w14:paraId="0C5EDD69" w14:textId="77777777" w:rsidR="00AC5B84" w:rsidRDefault="00C74830">
      <w:pPr>
        <w:pStyle w:val="ListParagraph"/>
        <w:numPr>
          <w:ilvl w:val="0"/>
          <w:numId w:val="7"/>
        </w:numPr>
        <w:tabs>
          <w:tab w:val="left" w:pos="1771"/>
        </w:tabs>
        <w:ind w:hanging="397"/>
        <w:jc w:val="left"/>
      </w:pPr>
      <w:r>
        <w:rPr>
          <w:color w:val="231F20"/>
        </w:rPr>
        <w:t>What was the biggest concern for you in the decisions?</w:t>
      </w:r>
    </w:p>
    <w:p w14:paraId="2E60C2A9" w14:textId="77777777" w:rsidR="00AC5B84" w:rsidRDefault="00C74830">
      <w:pPr>
        <w:pStyle w:val="ListParagraph"/>
        <w:numPr>
          <w:ilvl w:val="0"/>
          <w:numId w:val="7"/>
        </w:numPr>
        <w:tabs>
          <w:tab w:val="left" w:pos="1771"/>
        </w:tabs>
        <w:ind w:hanging="390"/>
        <w:jc w:val="left"/>
      </w:pPr>
      <w:r>
        <w:rPr>
          <w:color w:val="231F20"/>
          <w:spacing w:val="-7"/>
        </w:rPr>
        <w:t xml:space="preserve">Were </w:t>
      </w:r>
      <w:r>
        <w:rPr>
          <w:color w:val="231F20"/>
        </w:rPr>
        <w:t>the group members easy to</w:t>
      </w:r>
      <w:r>
        <w:rPr>
          <w:color w:val="231F20"/>
          <w:spacing w:val="7"/>
        </w:rPr>
        <w:t xml:space="preserve"> </w:t>
      </w:r>
      <w:r>
        <w:rPr>
          <w:color w:val="231F20"/>
        </w:rPr>
        <w:t>persuade?</w:t>
      </w:r>
    </w:p>
    <w:p w14:paraId="5118AC1A" w14:textId="77777777" w:rsidR="00AC5B84" w:rsidRDefault="00C74830">
      <w:pPr>
        <w:pStyle w:val="ListParagraph"/>
        <w:numPr>
          <w:ilvl w:val="0"/>
          <w:numId w:val="7"/>
        </w:numPr>
        <w:tabs>
          <w:tab w:val="left" w:pos="1771"/>
        </w:tabs>
        <w:ind w:hanging="417"/>
        <w:jc w:val="left"/>
      </w:pPr>
      <w:r>
        <w:rPr>
          <w:color w:val="231F20"/>
        </w:rPr>
        <w:t xml:space="preserve">How did the group make </w:t>
      </w:r>
      <w:r>
        <w:rPr>
          <w:color w:val="231F20"/>
        </w:rPr>
        <w:t xml:space="preserve">decisions? </w:t>
      </w:r>
      <w:r>
        <w:rPr>
          <w:color w:val="231F20"/>
          <w:spacing w:val="-10"/>
        </w:rPr>
        <w:t xml:space="preserve">Was </w:t>
      </w:r>
      <w:r>
        <w:rPr>
          <w:color w:val="231F20"/>
        </w:rPr>
        <w:t>there a leader in this decision-making</w:t>
      </w:r>
      <w:r>
        <w:rPr>
          <w:color w:val="231F20"/>
          <w:spacing w:val="10"/>
        </w:rPr>
        <w:t xml:space="preserve"> </w:t>
      </w:r>
      <w:r>
        <w:rPr>
          <w:color w:val="231F20"/>
        </w:rPr>
        <w:t>process?</w:t>
      </w:r>
    </w:p>
    <w:p w14:paraId="3A8F5210" w14:textId="77777777" w:rsidR="00AC5B84" w:rsidRDefault="00C74830">
      <w:pPr>
        <w:pStyle w:val="ListParagraph"/>
        <w:numPr>
          <w:ilvl w:val="0"/>
          <w:numId w:val="7"/>
        </w:numPr>
        <w:tabs>
          <w:tab w:val="left" w:pos="1771"/>
        </w:tabs>
        <w:ind w:hanging="391"/>
        <w:jc w:val="left"/>
      </w:pPr>
      <w:r>
        <w:rPr>
          <w:color w:val="231F20"/>
        </w:rPr>
        <w:t>Say more about how the group made decisions.</w:t>
      </w:r>
    </w:p>
    <w:p w14:paraId="274C09E1" w14:textId="77777777" w:rsidR="00AC5B84" w:rsidRDefault="00AC5B84">
      <w:pPr>
        <w:pStyle w:val="BodyText"/>
        <w:rPr>
          <w:sz w:val="20"/>
        </w:rPr>
      </w:pPr>
    </w:p>
    <w:p w14:paraId="2B23BCF4" w14:textId="77777777" w:rsidR="00AC5B84" w:rsidRDefault="00C74830">
      <w:pPr>
        <w:pStyle w:val="BodyText"/>
        <w:spacing w:before="209" w:line="314" w:lineRule="auto"/>
        <w:ind w:left="1050" w:right="1261"/>
        <w:jc w:val="both"/>
      </w:pPr>
      <w:r>
        <w:pict w14:anchorId="33666D41">
          <v:group id="_x0000_s1079" alt="" style="position:absolute;left:0;text-align:left;margin-left:48.75pt;margin-top:14.4pt;width:42.35pt;height:27.3pt;z-index:15804928;mso-position-horizontal-relative:page" coordorigin="975,288" coordsize="847,546">
            <v:shape id="_x0000_s1080" alt="" style="position:absolute;left:974;top:287;width:847;height:546" coordorigin="975,288" coordsize="847,546" path="m1553,288r-469,l1041,296r-34,24l983,354r-8,43l975,724r8,42l1007,801r34,23l1084,833r467,l1620,808,1821,551,1638,328r-18,-17l1600,298r-23,-8l1553,288xe" fillcolor="#005396" stroked="f">
              <v:path arrowok="t"/>
            </v:shape>
            <v:shape id="_x0000_s1081" type="#_x0000_t75" alt="" style="position:absolute;left:1171;top:334;width:276;height:456">
              <v:imagedata r:id="rId239" o:title=""/>
            </v:shape>
            <w10:wrap anchorx="page"/>
          </v:group>
        </w:pict>
      </w:r>
      <w:r>
        <w:rPr>
          <w:color w:val="231F20"/>
        </w:rPr>
        <w:t xml:space="preserve">When the discussion has finished, the Leader should ask the Members to choose an expert </w:t>
      </w:r>
      <w:r>
        <w:rPr>
          <w:color w:val="231F20"/>
          <w:spacing w:val="-3"/>
        </w:rPr>
        <w:t xml:space="preserve">they </w:t>
      </w:r>
      <w:r>
        <w:rPr>
          <w:color w:val="231F20"/>
        </w:rPr>
        <w:t>would like to invite for a discussion about refugee</w:t>
      </w:r>
      <w:r>
        <w:rPr>
          <w:color w:val="231F20"/>
        </w:rPr>
        <w:t xml:space="preserve">s. Brainstorm a topic the group would like </w:t>
      </w:r>
      <w:r>
        <w:rPr>
          <w:color w:val="231F20"/>
          <w:spacing w:val="-6"/>
        </w:rPr>
        <w:t xml:space="preserve">the </w:t>
      </w:r>
      <w:r>
        <w:rPr>
          <w:color w:val="231F20"/>
        </w:rPr>
        <w:t>expert to discuss. Here are some ideas:</w:t>
      </w:r>
    </w:p>
    <w:p w14:paraId="1514A9AB" w14:textId="77777777" w:rsidR="00AC5B84" w:rsidRDefault="00C74830">
      <w:pPr>
        <w:pStyle w:val="ListParagraph"/>
        <w:numPr>
          <w:ilvl w:val="1"/>
          <w:numId w:val="7"/>
        </w:numPr>
        <w:tabs>
          <w:tab w:val="left" w:pos="1771"/>
        </w:tabs>
        <w:spacing w:before="0" w:line="280" w:lineRule="exact"/>
        <w:ind w:left="1770" w:hanging="181"/>
      </w:pPr>
      <w:r>
        <w:t>Trafficked</w:t>
      </w:r>
      <w:r>
        <w:rPr>
          <w:spacing w:val="-1"/>
        </w:rPr>
        <w:t xml:space="preserve"> </w:t>
      </w:r>
      <w:r>
        <w:t>persons</w:t>
      </w:r>
    </w:p>
    <w:p w14:paraId="54BDD478" w14:textId="77777777" w:rsidR="00AC5B84" w:rsidRDefault="00C74830">
      <w:pPr>
        <w:pStyle w:val="ListParagraph"/>
        <w:numPr>
          <w:ilvl w:val="1"/>
          <w:numId w:val="7"/>
        </w:numPr>
        <w:tabs>
          <w:tab w:val="left" w:pos="1771"/>
        </w:tabs>
        <w:spacing w:before="94"/>
        <w:ind w:left="1770" w:hanging="181"/>
      </w:pPr>
      <w:r>
        <w:t>Sexual slavery</w:t>
      </w:r>
    </w:p>
    <w:p w14:paraId="118CE726" w14:textId="77777777" w:rsidR="00AC5B84" w:rsidRDefault="00C74830">
      <w:pPr>
        <w:pStyle w:val="ListParagraph"/>
        <w:numPr>
          <w:ilvl w:val="1"/>
          <w:numId w:val="7"/>
        </w:numPr>
        <w:tabs>
          <w:tab w:val="left" w:pos="1771"/>
        </w:tabs>
        <w:spacing w:before="90"/>
        <w:ind w:left="1770" w:hanging="181"/>
      </w:pPr>
      <w:r>
        <w:t>Border guards</w:t>
      </w:r>
    </w:p>
    <w:p w14:paraId="658C5154" w14:textId="77777777" w:rsidR="00AC5B84" w:rsidRDefault="00C74830">
      <w:pPr>
        <w:pStyle w:val="ListParagraph"/>
        <w:numPr>
          <w:ilvl w:val="1"/>
          <w:numId w:val="7"/>
        </w:numPr>
        <w:tabs>
          <w:tab w:val="left" w:pos="1771"/>
        </w:tabs>
        <w:spacing w:before="89"/>
        <w:ind w:left="1770" w:hanging="181"/>
      </w:pPr>
      <w:r>
        <w:t>Immigration policies</w:t>
      </w:r>
    </w:p>
    <w:p w14:paraId="5318EA04" w14:textId="77777777" w:rsidR="00AC5B84" w:rsidRDefault="00AC5B84">
      <w:pPr>
        <w:pStyle w:val="BodyText"/>
        <w:spacing w:before="2"/>
        <w:rPr>
          <w:sz w:val="23"/>
        </w:rPr>
      </w:pPr>
    </w:p>
    <w:p w14:paraId="7DD687DF" w14:textId="77777777" w:rsidR="00AC5B84" w:rsidRDefault="00C74830">
      <w:pPr>
        <w:pStyle w:val="Heading4"/>
        <w:spacing w:before="119"/>
        <w:jc w:val="both"/>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4"/>
          <w:w w:val="115"/>
        </w:rPr>
        <w:t xml:space="preserve"> </w:t>
      </w:r>
      <w:r>
        <w:rPr>
          <w:color w:val="D11242"/>
          <w:spacing w:val="9"/>
          <w:w w:val="115"/>
        </w:rPr>
        <w:t>Interview</w:t>
      </w:r>
    </w:p>
    <w:p w14:paraId="2A276FD9" w14:textId="77777777" w:rsidR="00AC5B84" w:rsidRDefault="00C74830">
      <w:pPr>
        <w:pStyle w:val="BodyText"/>
        <w:spacing w:before="108" w:line="314" w:lineRule="auto"/>
        <w:ind w:left="1050" w:right="1341"/>
        <w:jc w:val="both"/>
      </w:pPr>
      <w:r>
        <w:rPr>
          <w:noProof/>
        </w:rPr>
        <w:drawing>
          <wp:anchor distT="0" distB="0" distL="0" distR="0" simplePos="0" relativeHeight="15805440" behindDoc="0" locked="0" layoutInCell="1" allowOverlap="1" wp14:anchorId="16B36592" wp14:editId="7B4C468F">
            <wp:simplePos x="0" y="0"/>
            <wp:positionH relativeFrom="page">
              <wp:posOffset>618862</wp:posOffset>
            </wp:positionH>
            <wp:positionV relativeFrom="paragraph">
              <wp:posOffset>99783</wp:posOffset>
            </wp:positionV>
            <wp:extent cx="537591" cy="346189"/>
            <wp:effectExtent l="0" t="0" r="0" b="0"/>
            <wp:wrapNone/>
            <wp:docPr id="26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0.png"/>
                    <pic:cNvPicPr/>
                  </pic:nvPicPr>
                  <pic:blipFill>
                    <a:blip r:embed="rId219"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Guest Speaker” in the </w:t>
      </w:r>
      <w:r>
        <w:rPr>
          <w:color w:val="231F20"/>
          <w:spacing w:val="-3"/>
        </w:rPr>
        <w:t xml:space="preserve">Intro- </w:t>
      </w:r>
      <w:r>
        <w:rPr>
          <w:color w:val="231F20"/>
        </w:rPr>
        <w:t>duction</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rFonts w:ascii="Times New Roman" w:hAnsi="Times New Roman"/>
          <w:i/>
          <w:color w:val="231F20"/>
        </w:rPr>
        <w:t>Handbook</w:t>
      </w:r>
      <w:r>
        <w:rPr>
          <w:color w:val="231F20"/>
        </w:rPr>
        <w:t>.</w:t>
      </w:r>
      <w:r>
        <w:rPr>
          <w:color w:val="231F20"/>
          <w:spacing w:val="-3"/>
        </w:rPr>
        <w:t xml:space="preserve"> </w:t>
      </w:r>
      <w:r>
        <w:rPr>
          <w:color w:val="231F20"/>
        </w:rPr>
        <w:t>The</w:t>
      </w:r>
      <w:r>
        <w:rPr>
          <w:color w:val="231F20"/>
          <w:spacing w:val="-3"/>
        </w:rPr>
        <w:t xml:space="preserve"> </w:t>
      </w:r>
      <w:r>
        <w:rPr>
          <w:color w:val="231F20"/>
        </w:rPr>
        <w:t>Leader</w:t>
      </w:r>
      <w:r>
        <w:rPr>
          <w:color w:val="231F20"/>
          <w:spacing w:val="-2"/>
        </w:rPr>
        <w:t xml:space="preserve"> </w:t>
      </w:r>
      <w:r>
        <w:rPr>
          <w:color w:val="231F20"/>
        </w:rPr>
        <w:t>can</w:t>
      </w:r>
      <w:r>
        <w:rPr>
          <w:color w:val="231F20"/>
          <w:spacing w:val="-3"/>
        </w:rPr>
        <w:t xml:space="preserve"> </w:t>
      </w:r>
      <w:r>
        <w:rPr>
          <w:color w:val="231F20"/>
        </w:rPr>
        <w:t>follow</w:t>
      </w:r>
      <w:r>
        <w:rPr>
          <w:color w:val="231F20"/>
          <w:spacing w:val="-3"/>
        </w:rPr>
        <w:t xml:space="preserve"> </w:t>
      </w:r>
      <w:r>
        <w:rPr>
          <w:color w:val="231F20"/>
        </w:rPr>
        <w:t>the</w:t>
      </w:r>
      <w:r>
        <w:rPr>
          <w:color w:val="231F20"/>
          <w:spacing w:val="-3"/>
        </w:rPr>
        <w:t xml:space="preserve"> </w:t>
      </w:r>
      <w:r>
        <w:rPr>
          <w:color w:val="231F20"/>
        </w:rPr>
        <w:t>script</w:t>
      </w:r>
      <w:r>
        <w:rPr>
          <w:color w:val="231F20"/>
          <w:spacing w:val="-3"/>
        </w:rPr>
        <w:t xml:space="preserve"> </w:t>
      </w:r>
      <w:r>
        <w:rPr>
          <w:color w:val="231F20"/>
        </w:rPr>
        <w:t>on</w:t>
      </w:r>
      <w:r>
        <w:rPr>
          <w:color w:val="231F20"/>
          <w:spacing w:val="-2"/>
        </w:rPr>
        <w:t xml:space="preserve"> </w:t>
      </w:r>
      <w:r>
        <w:rPr>
          <w:color w:val="231F20"/>
        </w:rPr>
        <w:t>the</w:t>
      </w:r>
      <w:r>
        <w:rPr>
          <w:color w:val="231F20"/>
          <w:spacing w:val="-3"/>
        </w:rPr>
        <w:t xml:space="preserve"> </w:t>
      </w:r>
      <w:r>
        <w:rPr>
          <w:color w:val="231F20"/>
        </w:rPr>
        <w:t>day</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expert</w:t>
      </w:r>
      <w:r>
        <w:rPr>
          <w:color w:val="231F20"/>
          <w:spacing w:val="-2"/>
        </w:rPr>
        <w:t xml:space="preserve"> </w:t>
      </w:r>
      <w:r>
        <w:rPr>
          <w:color w:val="231F20"/>
        </w:rPr>
        <w:t>comes</w:t>
      </w:r>
      <w:r>
        <w:rPr>
          <w:color w:val="231F20"/>
          <w:spacing w:val="-3"/>
        </w:rPr>
        <w:t xml:space="preserve"> </w:t>
      </w:r>
      <w:r>
        <w:rPr>
          <w:color w:val="231F20"/>
        </w:rPr>
        <w:t>to visit.</w:t>
      </w:r>
    </w:p>
    <w:p w14:paraId="45FA98CB" w14:textId="77777777" w:rsidR="00AC5B84" w:rsidRDefault="00AC5B84">
      <w:pPr>
        <w:pStyle w:val="BodyText"/>
        <w:spacing w:before="3"/>
        <w:rPr>
          <w:sz w:val="24"/>
        </w:rPr>
      </w:pPr>
    </w:p>
    <w:p w14:paraId="39C49018" w14:textId="77777777" w:rsidR="00AC5B84" w:rsidRDefault="00C74830">
      <w:pPr>
        <w:pStyle w:val="Heading4"/>
        <w:jc w:val="both"/>
      </w:pPr>
      <w:r>
        <w:pict w14:anchorId="383BE8D1">
          <v:group id="_x0000_s1075" alt="" style="position:absolute;left:0;text-align:left;margin-left:48.85pt;margin-top:-5.7pt;width:42.35pt;height:27.3pt;z-index:15805952;mso-position-horizontal-relative:page" coordorigin="977,-114" coordsize="847,546">
            <v:shape id="_x0000_s1076" alt="" style="position:absolute;left:976;top:-115;width:847;height:546" coordorigin="977,-114" coordsize="847,546" path="m1556,-114r-470,l1044,-106r-35,24l986,-48r-9,43l977,322r9,42l1009,399r35,23l1086,431r468,l1623,406,1824,149,1640,-75r-17,-16l1602,-104r-22,-8l1556,-114xe" fillcolor="#005396" stroked="f">
              <v:path arrowok="t"/>
            </v:shape>
            <v:shape id="_x0000_s1077" type="#_x0000_t75" alt="" style="position:absolute;left:1215;top:9;width:198;height:250">
              <v:imagedata r:id="rId78" o:title=""/>
            </v:shape>
            <v:shape id="_x0000_s1078" alt="" style="position:absolute;left:1161;top:-52;width:282;height:423" coordorigin="1162,-52" coordsize="282,423" o:spt="100" adj="0,,0" path="m1234,284r23,40l1293,356r45,15l1384,362r4,-3l1333,359r-28,-12l1281,330r-18,-23l1254,288r-16,l1235,285r-1,-1xm1367,-41r-71,l1355,-36r40,31l1423,43r4,52l1398,136r-13,7l1373,152r-8,10l1361,178r-1,9l1364,197r6,7l1377,211r11,7l1396,227r1,8l1396,235r,2l1406,279r,1l1402,324r-23,31l1333,359r55,l1406,344r14,-25l1425,290r-2,-29l1421,251r-1,-13l1417,227r-4,-10l1407,211r-9,-1l1391,205r-10,-15l1378,175r6,-16l1395,147r10,-6l1413,136r9,-6l1429,121r6,-11l1440,98r2,-12l1443,73r-3,-32l1428,11r-19,-26l1384,-35r-17,-6xm1247,275r-14,5l1234,284r,l1235,285r3,3l1252,282r-1,-2l1250,279r,l1247,275xm1252,282r-14,6l1254,288r-2,-6xm1335,-52r-48,4l1242,-26,1204,8r-37,68l1162,151r23,73l1234,284r,l1233,280r14,-5l1215,240r-26,-49l1176,138r1,-52l1200,30r42,-46l1296,-41r71,l1335,-52xm1250,279r1,1l1252,282r1,l1250,279xm1249,275r-2,l1250,279r,l1249,275xe" stroked="f">
              <v:stroke joinstyle="round"/>
              <v:formulas/>
              <v:path arrowok="t" o:connecttype="segments"/>
            </v:shape>
            <w10:wrap anchorx="page"/>
          </v:group>
        </w:pict>
      </w:r>
      <w:r>
        <w:rPr>
          <w:color w:val="D11242"/>
          <w:w w:val="115"/>
        </w:rPr>
        <w:t>Debate Topics</w:t>
      </w:r>
    </w:p>
    <w:p w14:paraId="44D8B538" w14:textId="77777777" w:rsidR="00AC5B84" w:rsidRDefault="00C74830">
      <w:pPr>
        <w:pStyle w:val="BodyText"/>
        <w:spacing w:before="79"/>
        <w:ind w:left="1050"/>
      </w:pPr>
      <w:r>
        <w:rPr>
          <w:color w:val="231F20"/>
        </w:rPr>
        <w:t>Preparation: The Leader must read “Organizi</w:t>
      </w:r>
      <w:r>
        <w:rPr>
          <w:color w:val="231F20"/>
        </w:rPr>
        <w:t xml:space="preserve">ng a Debate” in the Introduction to the </w:t>
      </w:r>
      <w:r>
        <w:rPr>
          <w:rFonts w:ascii="Times New Roman" w:hAnsi="Times New Roman"/>
          <w:i/>
          <w:color w:val="231F20"/>
        </w:rPr>
        <w:t>Handbook</w:t>
      </w:r>
      <w:r>
        <w:rPr>
          <w:color w:val="231F20"/>
        </w:rPr>
        <w:t>.</w:t>
      </w:r>
    </w:p>
    <w:p w14:paraId="48AD10A4" w14:textId="77777777" w:rsidR="00AC5B84" w:rsidRDefault="00C74830">
      <w:pPr>
        <w:pStyle w:val="BodyText"/>
        <w:spacing w:before="91"/>
        <w:ind w:left="1410"/>
      </w:pPr>
      <w:r>
        <w:rPr>
          <w:color w:val="231F20"/>
        </w:rPr>
        <w:t>At the beginning of the meeting, Members choose (by consensus or vote) one debate topic.</w:t>
      </w:r>
    </w:p>
    <w:p w14:paraId="3264419D" w14:textId="77777777" w:rsidR="00AC5B84" w:rsidRDefault="00C74830">
      <w:pPr>
        <w:pStyle w:val="BodyText"/>
        <w:spacing w:before="91" w:line="314" w:lineRule="auto"/>
        <w:ind w:left="1050" w:right="1410"/>
      </w:pPr>
      <w:r>
        <w:rPr>
          <w:color w:val="231F20"/>
        </w:rPr>
        <w:t xml:space="preserve">Then, six volunteers are selected: three Pro and three Con. The volunteers have fifteen min- </w:t>
      </w:r>
      <w:proofErr w:type="spellStart"/>
      <w:r>
        <w:rPr>
          <w:color w:val="231F20"/>
        </w:rPr>
        <w:t>utes</w:t>
      </w:r>
      <w:proofErr w:type="spellEnd"/>
      <w:r>
        <w:rPr>
          <w:color w:val="231F20"/>
        </w:rPr>
        <w:t xml:space="preserve"> to prepare the debate. The Leader selects a Member (or the Leader) to be the referee and timekeeper.</w:t>
      </w:r>
    </w:p>
    <w:p w14:paraId="4B35FC4D" w14:textId="77777777" w:rsidR="00AC5B84" w:rsidRDefault="00AC5B84">
      <w:pPr>
        <w:spacing w:line="314" w:lineRule="auto"/>
        <w:sectPr w:rsidR="00AC5B84">
          <w:pgSz w:w="12240" w:h="15840"/>
          <w:pgMar w:top="1260" w:right="860" w:bottom="1480" w:left="860" w:header="1004" w:footer="1293" w:gutter="0"/>
          <w:cols w:space="720"/>
        </w:sectPr>
      </w:pPr>
    </w:p>
    <w:p w14:paraId="711CEEC3" w14:textId="77777777" w:rsidR="00AC5B84" w:rsidRDefault="00AC5B84">
      <w:pPr>
        <w:pStyle w:val="BodyText"/>
        <w:rPr>
          <w:sz w:val="20"/>
        </w:rPr>
      </w:pPr>
    </w:p>
    <w:p w14:paraId="7E00920B" w14:textId="77777777" w:rsidR="00AC5B84" w:rsidRDefault="00AC5B84">
      <w:pPr>
        <w:pStyle w:val="BodyText"/>
        <w:rPr>
          <w:sz w:val="20"/>
        </w:rPr>
      </w:pPr>
    </w:p>
    <w:p w14:paraId="76EF9CB7" w14:textId="77777777" w:rsidR="00AC5B84" w:rsidRDefault="00AC5B84">
      <w:pPr>
        <w:pStyle w:val="BodyText"/>
        <w:spacing w:before="3"/>
        <w:rPr>
          <w:sz w:val="26"/>
        </w:rPr>
      </w:pPr>
    </w:p>
    <w:p w14:paraId="615C07E6" w14:textId="77777777" w:rsidR="00AC5B84" w:rsidRDefault="00AC5B84">
      <w:pPr>
        <w:rPr>
          <w:sz w:val="26"/>
        </w:rPr>
        <w:sectPr w:rsidR="00AC5B84">
          <w:pgSz w:w="12240" w:h="15840"/>
          <w:pgMar w:top="1260" w:right="860" w:bottom="1480" w:left="860" w:header="1004" w:footer="1293" w:gutter="0"/>
          <w:cols w:space="720"/>
        </w:sectPr>
      </w:pPr>
    </w:p>
    <w:p w14:paraId="22A7E04B" w14:textId="77777777" w:rsidR="00AC5B84" w:rsidRDefault="00C74830">
      <w:pPr>
        <w:pStyle w:val="BodyText"/>
        <w:spacing w:before="68" w:line="314" w:lineRule="auto"/>
        <w:ind w:left="1863" w:right="28" w:hanging="721"/>
      </w:pPr>
      <w:r>
        <w:rPr>
          <w:color w:val="231F20"/>
          <w:w w:val="105"/>
        </w:rPr>
        <w:t>TOPIC: Refugees and Prison PRO—Refugees</w:t>
      </w:r>
      <w:r>
        <w:rPr>
          <w:color w:val="231F20"/>
          <w:spacing w:val="-30"/>
          <w:w w:val="105"/>
        </w:rPr>
        <w:t xml:space="preserve"> </w:t>
      </w:r>
      <w:r>
        <w:rPr>
          <w:color w:val="231F20"/>
          <w:w w:val="105"/>
        </w:rPr>
        <w:t>are</w:t>
      </w:r>
      <w:r>
        <w:rPr>
          <w:color w:val="231F20"/>
          <w:spacing w:val="-30"/>
          <w:w w:val="105"/>
        </w:rPr>
        <w:t xml:space="preserve"> </w:t>
      </w:r>
      <w:r>
        <w:rPr>
          <w:color w:val="231F20"/>
          <w:w w:val="105"/>
        </w:rPr>
        <w:t>terrorists</w:t>
      </w:r>
      <w:r>
        <w:rPr>
          <w:color w:val="231F20"/>
          <w:spacing w:val="-29"/>
          <w:w w:val="105"/>
        </w:rPr>
        <w:t xml:space="preserve"> </w:t>
      </w:r>
      <w:r>
        <w:rPr>
          <w:color w:val="231F20"/>
          <w:spacing w:val="-6"/>
          <w:w w:val="105"/>
        </w:rPr>
        <w:t xml:space="preserve">and </w:t>
      </w:r>
      <w:r>
        <w:rPr>
          <w:color w:val="231F20"/>
          <w:w w:val="105"/>
        </w:rPr>
        <w:t>should be put in</w:t>
      </w:r>
      <w:r>
        <w:rPr>
          <w:color w:val="231F20"/>
          <w:spacing w:val="-29"/>
          <w:w w:val="105"/>
        </w:rPr>
        <w:t xml:space="preserve"> </w:t>
      </w:r>
      <w:r>
        <w:rPr>
          <w:color w:val="231F20"/>
          <w:w w:val="105"/>
        </w:rPr>
        <w:t>prison.</w:t>
      </w:r>
    </w:p>
    <w:p w14:paraId="1D5459A4" w14:textId="77777777" w:rsidR="00AC5B84" w:rsidRDefault="00C74830">
      <w:pPr>
        <w:pStyle w:val="BodyText"/>
        <w:spacing w:before="12"/>
        <w:rPr>
          <w:sz w:val="33"/>
        </w:rPr>
      </w:pPr>
      <w:r>
        <w:br w:type="column"/>
      </w:r>
    </w:p>
    <w:p w14:paraId="47FFAB7D" w14:textId="77777777" w:rsidR="00AC5B84" w:rsidRDefault="00C74830">
      <w:pPr>
        <w:pStyle w:val="BodyText"/>
        <w:spacing w:line="314" w:lineRule="auto"/>
        <w:ind w:left="1143" w:right="1051"/>
      </w:pPr>
      <w:r>
        <w:rPr>
          <w:color w:val="231F20"/>
        </w:rPr>
        <w:t>CON—Refugees are not terrorists, and they should go to refugee camps.</w:t>
      </w:r>
    </w:p>
    <w:p w14:paraId="3662BC1E" w14:textId="77777777" w:rsidR="00AC5B84" w:rsidRDefault="00AC5B84">
      <w:pPr>
        <w:spacing w:line="314" w:lineRule="auto"/>
        <w:sectPr w:rsidR="00AC5B84">
          <w:type w:val="continuous"/>
          <w:pgSz w:w="12240" w:h="15840"/>
          <w:pgMar w:top="720" w:right="860" w:bottom="280" w:left="860" w:header="720" w:footer="720" w:gutter="0"/>
          <w:cols w:num="2" w:space="720" w:equalWidth="0">
            <w:col w:w="4903" w:space="220"/>
            <w:col w:w="5397"/>
          </w:cols>
        </w:sectPr>
      </w:pPr>
    </w:p>
    <w:p w14:paraId="04D79F59" w14:textId="77777777" w:rsidR="00AC5B84" w:rsidRDefault="00AC5B84">
      <w:pPr>
        <w:pStyle w:val="BodyText"/>
        <w:spacing w:before="9"/>
        <w:rPr>
          <w:sz w:val="23"/>
        </w:rPr>
      </w:pPr>
    </w:p>
    <w:p w14:paraId="5F08C1A4" w14:textId="77777777" w:rsidR="00AC5B84" w:rsidRDefault="00AC5B84">
      <w:pPr>
        <w:rPr>
          <w:sz w:val="23"/>
        </w:rPr>
        <w:sectPr w:rsidR="00AC5B84">
          <w:type w:val="continuous"/>
          <w:pgSz w:w="12240" w:h="15840"/>
          <w:pgMar w:top="720" w:right="860" w:bottom="280" w:left="860" w:header="720" w:footer="720" w:gutter="0"/>
          <w:cols w:space="720"/>
        </w:sectPr>
      </w:pPr>
    </w:p>
    <w:p w14:paraId="6DF9A623" w14:textId="77777777" w:rsidR="00AC5B84" w:rsidRDefault="00C74830">
      <w:pPr>
        <w:pStyle w:val="BodyText"/>
        <w:spacing w:before="68" w:line="314" w:lineRule="auto"/>
        <w:ind w:left="1863" w:hanging="721"/>
      </w:pPr>
      <w:r>
        <w:rPr>
          <w:color w:val="231F20"/>
          <w:w w:val="105"/>
        </w:rPr>
        <w:t xml:space="preserve">TOPIC: Developed Countries and Refugees PRO—Developed countries </w:t>
      </w:r>
      <w:r>
        <w:rPr>
          <w:color w:val="231F20"/>
          <w:w w:val="105"/>
        </w:rPr>
        <w:t>should accept all refugees.</w:t>
      </w:r>
    </w:p>
    <w:p w14:paraId="1D678CB2" w14:textId="77777777" w:rsidR="00AC5B84" w:rsidRDefault="00C74830">
      <w:pPr>
        <w:pStyle w:val="BodyText"/>
        <w:spacing w:before="12"/>
        <w:rPr>
          <w:sz w:val="33"/>
        </w:rPr>
      </w:pPr>
      <w:r>
        <w:br w:type="column"/>
      </w:r>
    </w:p>
    <w:p w14:paraId="288D456F" w14:textId="77777777" w:rsidR="00AC5B84" w:rsidRDefault="00C74830">
      <w:pPr>
        <w:pStyle w:val="BodyText"/>
        <w:spacing w:before="1" w:line="314" w:lineRule="auto"/>
        <w:ind w:left="1025" w:right="962"/>
      </w:pPr>
      <w:r>
        <w:rPr>
          <w:color w:val="231F20"/>
        </w:rPr>
        <w:t>CON—Developed countries should not accept all refugees.</w:t>
      </w:r>
    </w:p>
    <w:p w14:paraId="4EAD72B7" w14:textId="77777777" w:rsidR="00AC5B84" w:rsidRDefault="00AC5B84">
      <w:pPr>
        <w:spacing w:line="314" w:lineRule="auto"/>
        <w:sectPr w:rsidR="00AC5B84">
          <w:type w:val="continuous"/>
          <w:pgSz w:w="12240" w:h="15840"/>
          <w:pgMar w:top="720" w:right="860" w:bottom="280" w:left="860" w:header="720" w:footer="720" w:gutter="0"/>
          <w:cols w:num="2" w:space="720" w:equalWidth="0">
            <w:col w:w="5201" w:space="40"/>
            <w:col w:w="5279"/>
          </w:cols>
        </w:sectPr>
      </w:pPr>
    </w:p>
    <w:p w14:paraId="6F16A394" w14:textId="77777777" w:rsidR="00AC5B84" w:rsidRDefault="00AC5B84">
      <w:pPr>
        <w:pStyle w:val="BodyText"/>
        <w:spacing w:before="9"/>
        <w:rPr>
          <w:sz w:val="23"/>
        </w:rPr>
      </w:pPr>
    </w:p>
    <w:p w14:paraId="528E6172" w14:textId="77777777" w:rsidR="00AC5B84" w:rsidRDefault="00AC5B84">
      <w:pPr>
        <w:rPr>
          <w:sz w:val="23"/>
        </w:rPr>
        <w:sectPr w:rsidR="00AC5B84">
          <w:type w:val="continuous"/>
          <w:pgSz w:w="12240" w:h="15840"/>
          <w:pgMar w:top="720" w:right="860" w:bottom="280" w:left="860" w:header="720" w:footer="720" w:gutter="0"/>
          <w:cols w:space="720"/>
        </w:sectPr>
      </w:pPr>
    </w:p>
    <w:p w14:paraId="3B3D35D8" w14:textId="77777777" w:rsidR="00AC5B84" w:rsidRDefault="00C74830">
      <w:pPr>
        <w:pStyle w:val="BodyText"/>
        <w:spacing w:before="68" w:line="314" w:lineRule="auto"/>
        <w:ind w:left="1863" w:hanging="721"/>
      </w:pPr>
      <w:r>
        <w:rPr>
          <w:color w:val="231F20"/>
          <w:w w:val="105"/>
        </w:rPr>
        <w:t xml:space="preserve">TOPIC: Refugees and Neighboring </w:t>
      </w:r>
      <w:r>
        <w:rPr>
          <w:color w:val="231F20"/>
          <w:spacing w:val="-3"/>
          <w:w w:val="105"/>
        </w:rPr>
        <w:t xml:space="preserve">Countries </w:t>
      </w:r>
      <w:r>
        <w:rPr>
          <w:color w:val="231F20"/>
          <w:w w:val="105"/>
        </w:rPr>
        <w:t>PRO—Countries that are</w:t>
      </w:r>
      <w:r>
        <w:rPr>
          <w:color w:val="231F20"/>
          <w:spacing w:val="-38"/>
          <w:w w:val="105"/>
        </w:rPr>
        <w:t xml:space="preserve"> </w:t>
      </w:r>
      <w:r>
        <w:rPr>
          <w:color w:val="231F20"/>
          <w:w w:val="105"/>
        </w:rPr>
        <w:t>neighbors</w:t>
      </w:r>
    </w:p>
    <w:p w14:paraId="36477ABB" w14:textId="77777777" w:rsidR="00AC5B84" w:rsidRDefault="00C74830">
      <w:pPr>
        <w:pStyle w:val="BodyText"/>
        <w:ind w:left="1863"/>
      </w:pPr>
      <w:r>
        <w:rPr>
          <w:color w:val="231F20"/>
        </w:rPr>
        <w:t>in a conflict should accept</w:t>
      </w:r>
      <w:r>
        <w:rPr>
          <w:color w:val="231F20"/>
          <w:spacing w:val="-13"/>
        </w:rPr>
        <w:t xml:space="preserve"> </w:t>
      </w:r>
      <w:r>
        <w:rPr>
          <w:color w:val="231F20"/>
        </w:rPr>
        <w:t>refugees.</w:t>
      </w:r>
    </w:p>
    <w:p w14:paraId="6F3C3AE9" w14:textId="77777777" w:rsidR="00AC5B84" w:rsidRDefault="00C74830">
      <w:pPr>
        <w:pStyle w:val="BodyText"/>
        <w:spacing w:before="12"/>
        <w:rPr>
          <w:sz w:val="33"/>
        </w:rPr>
      </w:pPr>
      <w:r>
        <w:br w:type="column"/>
      </w:r>
    </w:p>
    <w:p w14:paraId="74ACFAD2" w14:textId="77777777" w:rsidR="00AC5B84" w:rsidRDefault="00C74830">
      <w:pPr>
        <w:pStyle w:val="BodyText"/>
        <w:spacing w:line="314" w:lineRule="auto"/>
        <w:ind w:left="854" w:right="1115"/>
      </w:pPr>
      <w:r>
        <w:rPr>
          <w:color w:val="231F20"/>
        </w:rPr>
        <w:t xml:space="preserve">CON—Countries that </w:t>
      </w:r>
      <w:r>
        <w:rPr>
          <w:color w:val="231F20"/>
        </w:rPr>
        <w:t xml:space="preserve">are neigh- </w:t>
      </w:r>
      <w:proofErr w:type="spellStart"/>
      <w:r>
        <w:rPr>
          <w:color w:val="231F20"/>
        </w:rPr>
        <w:t>bors</w:t>
      </w:r>
      <w:proofErr w:type="spellEnd"/>
      <w:r>
        <w:rPr>
          <w:color w:val="231F20"/>
        </w:rPr>
        <w:t xml:space="preserve"> in a conflict should not accept refugees.</w:t>
      </w:r>
    </w:p>
    <w:p w14:paraId="2B1F45FF" w14:textId="77777777" w:rsidR="00AC5B84" w:rsidRDefault="00AC5B84">
      <w:pPr>
        <w:spacing w:line="314" w:lineRule="auto"/>
        <w:sectPr w:rsidR="00AC5B84">
          <w:type w:val="continuous"/>
          <w:pgSz w:w="12240" w:h="15840"/>
          <w:pgMar w:top="720" w:right="860" w:bottom="280" w:left="860" w:header="720" w:footer="720" w:gutter="0"/>
          <w:cols w:num="2" w:space="720" w:equalWidth="0">
            <w:col w:w="5372" w:space="40"/>
            <w:col w:w="5108"/>
          </w:cols>
        </w:sectPr>
      </w:pPr>
    </w:p>
    <w:p w14:paraId="69CD1D47" w14:textId="77777777" w:rsidR="00AC5B84" w:rsidRDefault="00AC5B84">
      <w:pPr>
        <w:pStyle w:val="BodyText"/>
        <w:spacing w:before="10"/>
        <w:rPr>
          <w:sz w:val="23"/>
        </w:rPr>
      </w:pPr>
    </w:p>
    <w:p w14:paraId="7CE91E3B" w14:textId="77777777" w:rsidR="00AC5B84" w:rsidRDefault="00AC5B84">
      <w:pPr>
        <w:rPr>
          <w:sz w:val="23"/>
        </w:rPr>
        <w:sectPr w:rsidR="00AC5B84">
          <w:type w:val="continuous"/>
          <w:pgSz w:w="12240" w:h="15840"/>
          <w:pgMar w:top="720" w:right="860" w:bottom="280" w:left="860" w:header="720" w:footer="720" w:gutter="0"/>
          <w:cols w:space="720"/>
        </w:sectPr>
      </w:pPr>
    </w:p>
    <w:p w14:paraId="1639BDCA" w14:textId="77777777" w:rsidR="00AC5B84" w:rsidRDefault="00C74830">
      <w:pPr>
        <w:pStyle w:val="BodyText"/>
        <w:spacing w:before="68" w:line="314" w:lineRule="auto"/>
        <w:ind w:left="1863" w:right="208" w:hanging="721"/>
        <w:jc w:val="both"/>
      </w:pPr>
      <w:r>
        <w:rPr>
          <w:color w:val="231F20"/>
          <w:w w:val="105"/>
        </w:rPr>
        <w:t>TOPIC: Refugees  and  School PRO—All</w:t>
      </w:r>
      <w:r>
        <w:rPr>
          <w:color w:val="231F20"/>
          <w:spacing w:val="-25"/>
          <w:w w:val="105"/>
        </w:rPr>
        <w:t xml:space="preserve"> </w:t>
      </w:r>
      <w:r>
        <w:rPr>
          <w:color w:val="231F20"/>
          <w:w w:val="105"/>
        </w:rPr>
        <w:t>child</w:t>
      </w:r>
      <w:r>
        <w:rPr>
          <w:color w:val="231F20"/>
          <w:spacing w:val="-25"/>
          <w:w w:val="105"/>
        </w:rPr>
        <w:t xml:space="preserve"> </w:t>
      </w:r>
      <w:r>
        <w:rPr>
          <w:color w:val="231F20"/>
          <w:w w:val="105"/>
        </w:rPr>
        <w:t>refugees</w:t>
      </w:r>
      <w:r>
        <w:rPr>
          <w:color w:val="231F20"/>
          <w:spacing w:val="-24"/>
          <w:w w:val="105"/>
        </w:rPr>
        <w:t xml:space="preserve"> </w:t>
      </w:r>
      <w:r>
        <w:rPr>
          <w:color w:val="231F20"/>
          <w:w w:val="105"/>
        </w:rPr>
        <w:t>have</w:t>
      </w:r>
      <w:r>
        <w:rPr>
          <w:color w:val="231F20"/>
          <w:spacing w:val="-25"/>
          <w:w w:val="105"/>
        </w:rPr>
        <w:t xml:space="preserve"> </w:t>
      </w:r>
      <w:r>
        <w:rPr>
          <w:color w:val="231F20"/>
          <w:spacing w:val="-6"/>
          <w:w w:val="105"/>
        </w:rPr>
        <w:t>the</w:t>
      </w:r>
    </w:p>
    <w:p w14:paraId="4032A7B4" w14:textId="77777777" w:rsidR="00AC5B84" w:rsidRDefault="00C74830">
      <w:pPr>
        <w:pStyle w:val="BodyText"/>
        <w:spacing w:line="314" w:lineRule="auto"/>
        <w:ind w:left="1863" w:right="38"/>
        <w:jc w:val="both"/>
      </w:pPr>
      <w:r>
        <w:rPr>
          <w:color w:val="231F20"/>
        </w:rPr>
        <w:t xml:space="preserve">right to go to school and should have that schooling provided whether </w:t>
      </w:r>
      <w:r>
        <w:rPr>
          <w:color w:val="231F20"/>
          <w:spacing w:val="-5"/>
        </w:rPr>
        <w:t xml:space="preserve">they </w:t>
      </w:r>
      <w:r>
        <w:rPr>
          <w:color w:val="231F20"/>
        </w:rPr>
        <w:t>are living in a camp or host</w:t>
      </w:r>
      <w:r>
        <w:rPr>
          <w:color w:val="231F20"/>
          <w:spacing w:val="5"/>
        </w:rPr>
        <w:t xml:space="preserve"> </w:t>
      </w:r>
      <w:r>
        <w:rPr>
          <w:color w:val="231F20"/>
          <w:spacing w:val="-3"/>
        </w:rPr>
        <w:t>country.</w:t>
      </w:r>
    </w:p>
    <w:p w14:paraId="72587C81" w14:textId="77777777" w:rsidR="00AC5B84" w:rsidRDefault="00C74830">
      <w:pPr>
        <w:pStyle w:val="BodyText"/>
        <w:spacing w:before="12"/>
        <w:rPr>
          <w:sz w:val="33"/>
        </w:rPr>
      </w:pPr>
      <w:r>
        <w:br w:type="column"/>
      </w:r>
    </w:p>
    <w:p w14:paraId="47AD5214" w14:textId="77777777" w:rsidR="00AC5B84" w:rsidRDefault="00C74830">
      <w:pPr>
        <w:pStyle w:val="BodyText"/>
        <w:spacing w:line="314" w:lineRule="auto"/>
        <w:ind w:left="1143" w:right="1245"/>
        <w:jc w:val="both"/>
      </w:pPr>
      <w:r>
        <w:rPr>
          <w:color w:val="231F20"/>
        </w:rPr>
        <w:t>CON—All child refugees have the right to go to school, but schooling should not be provided for them at refugee camps.</w:t>
      </w:r>
    </w:p>
    <w:p w14:paraId="5F32B4C9" w14:textId="77777777" w:rsidR="00AC5B84" w:rsidRDefault="00AC5B84">
      <w:pPr>
        <w:spacing w:line="314" w:lineRule="auto"/>
        <w:jc w:val="both"/>
        <w:sectPr w:rsidR="00AC5B84">
          <w:type w:val="continuous"/>
          <w:pgSz w:w="12240" w:h="15840"/>
          <w:pgMar w:top="720" w:right="860" w:bottom="280" w:left="860" w:header="720" w:footer="720" w:gutter="0"/>
          <w:cols w:num="2" w:space="720" w:equalWidth="0">
            <w:col w:w="5080" w:space="43"/>
            <w:col w:w="5397"/>
          </w:cols>
        </w:sectPr>
      </w:pPr>
    </w:p>
    <w:p w14:paraId="374E75F6" w14:textId="77777777" w:rsidR="00AC5B84" w:rsidRDefault="00AC5B84">
      <w:pPr>
        <w:pStyle w:val="BodyText"/>
        <w:spacing w:before="8"/>
        <w:rPr>
          <w:sz w:val="24"/>
        </w:rPr>
      </w:pPr>
    </w:p>
    <w:p w14:paraId="58102A45" w14:textId="77777777" w:rsidR="00AC5B84" w:rsidRDefault="00C74830">
      <w:pPr>
        <w:pStyle w:val="BodyText"/>
        <w:spacing w:before="56" w:line="314" w:lineRule="auto"/>
        <w:ind w:left="1143" w:right="1072"/>
      </w:pPr>
      <w:r>
        <w:rPr>
          <w:color w:val="231F20"/>
        </w:rPr>
        <w:t xml:space="preserve">Are there other debate topics Members want to talk about? Create a list of topics the Members want to debate and </w:t>
      </w:r>
      <w:r>
        <w:rPr>
          <w:color w:val="231F20"/>
        </w:rPr>
        <w:t>propose three or four for a follow-up Club meeting. Let the Members vote on the topic they want to debate for the week and use the “Organizing a Debate” section to prepare.</w:t>
      </w:r>
    </w:p>
    <w:p w14:paraId="7F3272FA" w14:textId="77777777" w:rsidR="00AC5B84" w:rsidRDefault="00AC5B84">
      <w:pPr>
        <w:spacing w:line="314" w:lineRule="auto"/>
        <w:sectPr w:rsidR="00AC5B84">
          <w:type w:val="continuous"/>
          <w:pgSz w:w="12240" w:h="15840"/>
          <w:pgMar w:top="720" w:right="860" w:bottom="280" w:left="860" w:header="720" w:footer="720" w:gutter="0"/>
          <w:cols w:space="720"/>
        </w:sectPr>
      </w:pPr>
    </w:p>
    <w:p w14:paraId="4D71DFD3" w14:textId="77777777" w:rsidR="00AC5B84" w:rsidRDefault="00AC5B84">
      <w:pPr>
        <w:pStyle w:val="BodyText"/>
        <w:rPr>
          <w:sz w:val="20"/>
        </w:rPr>
      </w:pPr>
    </w:p>
    <w:p w14:paraId="24A476FF" w14:textId="77777777" w:rsidR="00AC5B84" w:rsidRDefault="00AC5B84">
      <w:pPr>
        <w:pStyle w:val="BodyText"/>
        <w:rPr>
          <w:sz w:val="20"/>
        </w:rPr>
      </w:pPr>
    </w:p>
    <w:p w14:paraId="5475EA34" w14:textId="77777777" w:rsidR="00AC5B84" w:rsidRDefault="00AC5B84">
      <w:pPr>
        <w:pStyle w:val="BodyText"/>
        <w:spacing w:before="10"/>
        <w:rPr>
          <w:sz w:val="16"/>
        </w:rPr>
      </w:pPr>
    </w:p>
    <w:p w14:paraId="4AA6B75D" w14:textId="77777777" w:rsidR="00AC5B84" w:rsidRDefault="00C74830">
      <w:pPr>
        <w:pStyle w:val="Heading4"/>
        <w:tabs>
          <w:tab w:val="left" w:pos="2331"/>
        </w:tabs>
        <w:spacing w:before="119"/>
      </w:pPr>
      <w:r>
        <w:pict w14:anchorId="7EF21A03">
          <v:group id="_x0000_s1072" alt="" style="position:absolute;left:0;text-align:left;margin-left:48.85pt;margin-top:21.65pt;width:42.35pt;height:27.3pt;z-index:15806464;mso-position-horizontal-relative:page" coordorigin="977,433" coordsize="847,546">
            <v:shape id="_x0000_s1073" alt="" style="position:absolute;left:976;top:433;width:847;height:546" coordorigin="977,433" coordsize="847,546" path="m1556,433r-470,l1044,442r-35,23l986,500r-9,42l977,870r9,42l1009,947r35,23l1086,979r468,l1623,954,1824,697,1640,473r-17,-17l1602,444r-22,-8l1556,433xe" fillcolor="#005396" stroked="f">
              <v:path arrowok="t"/>
            </v:shape>
            <v:shape id="_x0000_s1074" type="#_x0000_t75" alt="" style="position:absolute;left:1174;top:480;width:276;height:456">
              <v:imagedata r:id="rId114" o:title=""/>
            </v:shape>
            <w10:wrap anchorx="page"/>
          </v:group>
        </w:pict>
      </w:r>
      <w:bookmarkStart w:id="166" w:name="_bookmark81"/>
      <w:bookmarkEnd w:id="166"/>
      <w:r>
        <w:rPr>
          <w:color w:val="D11242"/>
          <w:spacing w:val="7"/>
          <w:w w:val="120"/>
        </w:rPr>
        <w:t>Vision</w:t>
      </w:r>
      <w:r>
        <w:rPr>
          <w:color w:val="D11242"/>
          <w:spacing w:val="7"/>
          <w:w w:val="120"/>
        </w:rPr>
        <w:tab/>
      </w:r>
      <w:r>
        <w:rPr>
          <w:color w:val="D11242"/>
          <w:spacing w:val="9"/>
          <w:w w:val="120"/>
        </w:rPr>
        <w:t>Board</w:t>
      </w:r>
    </w:p>
    <w:p w14:paraId="78D548E4" w14:textId="77777777" w:rsidR="00AC5B84" w:rsidRDefault="00C74830">
      <w:pPr>
        <w:pStyle w:val="Heading6"/>
        <w:spacing w:before="25"/>
      </w:pPr>
      <w:r>
        <w:rPr>
          <w:color w:val="002C61"/>
          <w:w w:val="105"/>
        </w:rPr>
        <w:t>Group Activities</w:t>
      </w:r>
    </w:p>
    <w:p w14:paraId="295A586D" w14:textId="77777777" w:rsidR="00AC5B84" w:rsidRDefault="00C74830">
      <w:pPr>
        <w:pStyle w:val="ListParagraph"/>
        <w:numPr>
          <w:ilvl w:val="1"/>
          <w:numId w:val="7"/>
        </w:numPr>
        <w:tabs>
          <w:tab w:val="left" w:pos="1771"/>
        </w:tabs>
        <w:spacing w:before="122"/>
        <w:ind w:left="1770" w:hanging="181"/>
      </w:pPr>
      <w:r>
        <w:t>Do we have refugees in our community?</w:t>
      </w:r>
    </w:p>
    <w:p w14:paraId="09FF2258" w14:textId="77777777" w:rsidR="00AC5B84" w:rsidRDefault="00C74830">
      <w:pPr>
        <w:pStyle w:val="ListParagraph"/>
        <w:numPr>
          <w:ilvl w:val="1"/>
          <w:numId w:val="7"/>
        </w:numPr>
        <w:tabs>
          <w:tab w:val="left" w:pos="1771"/>
        </w:tabs>
        <w:ind w:left="1770" w:hanging="181"/>
      </w:pPr>
      <w:r>
        <w:t>How many refugees do we have in our community?</w:t>
      </w:r>
    </w:p>
    <w:p w14:paraId="1BD54E28" w14:textId="77777777" w:rsidR="00AC5B84" w:rsidRDefault="00C74830">
      <w:pPr>
        <w:pStyle w:val="ListParagraph"/>
        <w:numPr>
          <w:ilvl w:val="1"/>
          <w:numId w:val="7"/>
        </w:numPr>
        <w:tabs>
          <w:tab w:val="left" w:pos="1771"/>
        </w:tabs>
        <w:spacing w:line="314" w:lineRule="auto"/>
        <w:ind w:right="1562" w:firstLine="0"/>
      </w:pPr>
      <w:r>
        <w:t xml:space="preserve">Are there people living in difficult places who would like to come to our </w:t>
      </w:r>
      <w:r>
        <w:rPr>
          <w:spacing w:val="-14"/>
        </w:rPr>
        <w:t xml:space="preserve">community </w:t>
      </w:r>
      <w:r>
        <w:t>for</w:t>
      </w:r>
    </w:p>
    <w:p w14:paraId="6124133F" w14:textId="77777777" w:rsidR="00AC5B84" w:rsidRDefault="00C74830">
      <w:pPr>
        <w:pStyle w:val="BodyText"/>
        <w:spacing w:before="8"/>
        <w:ind w:left="1770"/>
      </w:pPr>
      <w:r>
        <w:t>safety and support?</w:t>
      </w:r>
    </w:p>
    <w:p w14:paraId="40033300" w14:textId="77777777" w:rsidR="00AC5B84" w:rsidRDefault="00C74830">
      <w:pPr>
        <w:pStyle w:val="ListParagraph"/>
        <w:numPr>
          <w:ilvl w:val="1"/>
          <w:numId w:val="7"/>
        </w:numPr>
        <w:tabs>
          <w:tab w:val="left" w:pos="1771"/>
        </w:tabs>
        <w:spacing w:line="321" w:lineRule="auto"/>
        <w:ind w:left="1770" w:right="1569"/>
      </w:pPr>
      <w:r>
        <w:t>Are there programs in place to help refugees coming into our co</w:t>
      </w:r>
      <w:r>
        <w:t xml:space="preserve">mmunity? What </w:t>
      </w:r>
      <w:r>
        <w:rPr>
          <w:spacing w:val="-40"/>
        </w:rPr>
        <w:t xml:space="preserve">are </w:t>
      </w:r>
      <w:r>
        <w:t>they? Are these programs effective?</w:t>
      </w:r>
    </w:p>
    <w:p w14:paraId="55C85C0B" w14:textId="77777777" w:rsidR="00AC5B84" w:rsidRDefault="00C74830">
      <w:pPr>
        <w:pStyle w:val="ListParagraph"/>
        <w:numPr>
          <w:ilvl w:val="1"/>
          <w:numId w:val="7"/>
        </w:numPr>
        <w:tabs>
          <w:tab w:val="left" w:pos="1771"/>
        </w:tabs>
        <w:spacing w:before="0" w:line="290" w:lineRule="auto"/>
        <w:ind w:left="1770" w:right="1495"/>
      </w:pPr>
      <w:r>
        <w:t xml:space="preserve">Is there anything we can do as a group to reach out to the refugee community to </w:t>
      </w:r>
      <w:r>
        <w:rPr>
          <w:spacing w:val="-30"/>
        </w:rPr>
        <w:t>help</w:t>
      </w:r>
      <w:r>
        <w:rPr>
          <w:color w:val="231F20"/>
          <w:spacing w:val="-30"/>
        </w:rPr>
        <w:t xml:space="preserve"> </w:t>
      </w:r>
      <w:r>
        <w:rPr>
          <w:color w:val="231F20"/>
        </w:rPr>
        <w:t>them?</w:t>
      </w:r>
    </w:p>
    <w:p w14:paraId="027FF20F" w14:textId="77777777" w:rsidR="00AC5B84" w:rsidRDefault="00C74830">
      <w:pPr>
        <w:spacing w:before="74"/>
        <w:ind w:left="1050"/>
        <w:rPr>
          <w:rFonts w:ascii="Arial"/>
          <w:i/>
        </w:rPr>
      </w:pPr>
      <w:r>
        <w:rPr>
          <w:rFonts w:ascii="Arial"/>
          <w:i/>
          <w:color w:val="0F4B91"/>
        </w:rPr>
        <w:t>Y</w:t>
      </w:r>
      <w:r>
        <w:rPr>
          <w:rFonts w:ascii="Arial"/>
          <w:i/>
          <w:color w:val="002C61"/>
        </w:rPr>
        <w:t>our vision board should answer:</w:t>
      </w:r>
    </w:p>
    <w:p w14:paraId="0175D7AF" w14:textId="77777777" w:rsidR="00AC5B84" w:rsidRDefault="00C74830">
      <w:pPr>
        <w:pStyle w:val="ListParagraph"/>
        <w:numPr>
          <w:ilvl w:val="1"/>
          <w:numId w:val="7"/>
        </w:numPr>
        <w:tabs>
          <w:tab w:val="left" w:pos="1771"/>
        </w:tabs>
        <w:spacing w:line="309" w:lineRule="auto"/>
        <w:ind w:right="4024" w:firstLine="0"/>
      </w:pPr>
      <w:r>
        <w:t xml:space="preserve">How do we want our community to look in the next </w:t>
      </w:r>
      <w:r>
        <w:rPr>
          <w:spacing w:val="-30"/>
        </w:rPr>
        <w:t xml:space="preserve">five </w:t>
      </w:r>
      <w:r>
        <w:t>years?</w:t>
      </w:r>
    </w:p>
    <w:p w14:paraId="20E00AD4" w14:textId="77777777" w:rsidR="00AC5B84" w:rsidRDefault="00C74830">
      <w:pPr>
        <w:pStyle w:val="ListParagraph"/>
        <w:numPr>
          <w:ilvl w:val="1"/>
          <w:numId w:val="7"/>
        </w:numPr>
        <w:tabs>
          <w:tab w:val="left" w:pos="1771"/>
        </w:tabs>
        <w:spacing w:before="12"/>
        <w:ind w:left="1770" w:hanging="181"/>
      </w:pPr>
      <w:r>
        <w:t>What can we do to support our goals?</w:t>
      </w:r>
    </w:p>
    <w:p w14:paraId="4E0C1E9B" w14:textId="77777777" w:rsidR="00AC5B84" w:rsidRDefault="00C74830">
      <w:pPr>
        <w:pStyle w:val="Heading6"/>
        <w:spacing w:before="75"/>
      </w:pPr>
      <w:r>
        <w:rPr>
          <w:color w:val="002C61"/>
          <w:w w:val="105"/>
        </w:rPr>
        <w:t>Individual Reflection</w:t>
      </w:r>
    </w:p>
    <w:p w14:paraId="41FF04D3" w14:textId="77777777" w:rsidR="00AC5B84" w:rsidRDefault="00C74830">
      <w:pPr>
        <w:pStyle w:val="ListParagraph"/>
        <w:numPr>
          <w:ilvl w:val="1"/>
          <w:numId w:val="7"/>
        </w:numPr>
        <w:tabs>
          <w:tab w:val="left" w:pos="1771"/>
        </w:tabs>
        <w:spacing w:before="79"/>
        <w:ind w:left="1770" w:hanging="181"/>
      </w:pPr>
      <w:r>
        <w:t>Is there a refugee center where I can volunteer my time?</w:t>
      </w:r>
    </w:p>
    <w:p w14:paraId="6F68F302" w14:textId="77777777" w:rsidR="00AC5B84" w:rsidRDefault="00C74830">
      <w:pPr>
        <w:pStyle w:val="ListParagraph"/>
        <w:numPr>
          <w:ilvl w:val="1"/>
          <w:numId w:val="7"/>
        </w:numPr>
        <w:tabs>
          <w:tab w:val="left" w:pos="1771"/>
        </w:tabs>
        <w:spacing w:line="321" w:lineRule="auto"/>
        <w:ind w:left="1770" w:right="1563"/>
      </w:pPr>
      <w:r>
        <w:t xml:space="preserve">Is there a refugee organization where I can volunteer to help manage or promote </w:t>
      </w:r>
      <w:r>
        <w:rPr>
          <w:spacing w:val="-39"/>
        </w:rPr>
        <w:t>the</w:t>
      </w:r>
      <w:r>
        <w:rPr>
          <w:color w:val="231F20"/>
          <w:spacing w:val="-39"/>
        </w:rPr>
        <w:t xml:space="preserve"> </w:t>
      </w:r>
      <w:r>
        <w:rPr>
          <w:color w:val="231F20"/>
        </w:rPr>
        <w:t>center?</w:t>
      </w:r>
    </w:p>
    <w:p w14:paraId="283F8432" w14:textId="77777777" w:rsidR="00AC5B84" w:rsidRDefault="00AC5B84">
      <w:pPr>
        <w:pStyle w:val="BodyText"/>
        <w:spacing w:before="7"/>
        <w:rPr>
          <w:sz w:val="30"/>
        </w:rPr>
      </w:pPr>
    </w:p>
    <w:p w14:paraId="27BF3E5E" w14:textId="77777777" w:rsidR="00AC5B84" w:rsidRDefault="00C74830">
      <w:pPr>
        <w:ind w:left="1050"/>
        <w:rPr>
          <w:rFonts w:ascii="Arial"/>
          <w:i/>
        </w:rPr>
      </w:pPr>
      <w:r>
        <w:rPr>
          <w:rFonts w:ascii="Arial"/>
          <w:i/>
          <w:color w:val="002C61"/>
        </w:rPr>
        <w:t>Your vision board should answer:</w:t>
      </w:r>
    </w:p>
    <w:p w14:paraId="6EC86B92" w14:textId="77777777" w:rsidR="00AC5B84" w:rsidRDefault="00C74830">
      <w:pPr>
        <w:pStyle w:val="ListParagraph"/>
        <w:numPr>
          <w:ilvl w:val="1"/>
          <w:numId w:val="7"/>
        </w:numPr>
        <w:tabs>
          <w:tab w:val="left" w:pos="1771"/>
        </w:tabs>
        <w:spacing w:line="309" w:lineRule="auto"/>
        <w:ind w:right="3456" w:firstLine="0"/>
      </w:pPr>
      <w:r>
        <w:t xml:space="preserve">In the next five years, what would my life look like if I </w:t>
      </w:r>
      <w:r>
        <w:rPr>
          <w:spacing w:val="-20"/>
        </w:rPr>
        <w:t xml:space="preserve">helped </w:t>
      </w:r>
      <w:r>
        <w:t>refugees?</w:t>
      </w:r>
    </w:p>
    <w:p w14:paraId="19D3AE90" w14:textId="77777777" w:rsidR="00AC5B84" w:rsidRDefault="00C74830">
      <w:pPr>
        <w:pStyle w:val="ListParagraph"/>
        <w:numPr>
          <w:ilvl w:val="1"/>
          <w:numId w:val="7"/>
        </w:numPr>
        <w:tabs>
          <w:tab w:val="left" w:pos="1771"/>
        </w:tabs>
        <w:spacing w:before="12"/>
        <w:ind w:left="1770" w:hanging="181"/>
      </w:pPr>
      <w:r>
        <w:t>How can helping refugees positively impact me and my li</w:t>
      </w:r>
      <w:r>
        <w:t>fe?</w:t>
      </w:r>
    </w:p>
    <w:p w14:paraId="68DC7ACA" w14:textId="77777777" w:rsidR="00AC5B84" w:rsidRDefault="00AC5B84">
      <w:pPr>
        <w:sectPr w:rsidR="00AC5B84">
          <w:pgSz w:w="12240" w:h="15840"/>
          <w:pgMar w:top="1260" w:right="860" w:bottom="1480" w:left="860" w:header="1004" w:footer="1293" w:gutter="0"/>
          <w:cols w:space="720"/>
        </w:sectPr>
      </w:pPr>
    </w:p>
    <w:p w14:paraId="6D5F853A" w14:textId="77777777" w:rsidR="00AC5B84" w:rsidRDefault="00AC5B84">
      <w:pPr>
        <w:pStyle w:val="BodyText"/>
        <w:spacing w:before="12"/>
        <w:rPr>
          <w:sz w:val="14"/>
        </w:rPr>
      </w:pPr>
    </w:p>
    <w:p w14:paraId="0486E6DA" w14:textId="77777777" w:rsidR="00AC5B84" w:rsidRDefault="00AC5B84">
      <w:pPr>
        <w:rPr>
          <w:sz w:val="14"/>
        </w:rPr>
        <w:sectPr w:rsidR="00AC5B84">
          <w:pgSz w:w="12240" w:h="15840"/>
          <w:pgMar w:top="1260" w:right="860" w:bottom="1480" w:left="860" w:header="1004" w:footer="1293" w:gutter="0"/>
          <w:cols w:space="720"/>
        </w:sectPr>
      </w:pPr>
    </w:p>
    <w:p w14:paraId="4652F882" w14:textId="77777777" w:rsidR="00AC5B84" w:rsidRDefault="00AC5B84">
      <w:pPr>
        <w:pStyle w:val="BodyText"/>
        <w:rPr>
          <w:sz w:val="20"/>
        </w:rPr>
      </w:pPr>
    </w:p>
    <w:p w14:paraId="78147FB8" w14:textId="77777777" w:rsidR="00AC5B84" w:rsidRDefault="00AC5B84">
      <w:pPr>
        <w:pStyle w:val="BodyText"/>
        <w:rPr>
          <w:sz w:val="20"/>
        </w:rPr>
      </w:pPr>
    </w:p>
    <w:p w14:paraId="4574B6A5" w14:textId="77777777" w:rsidR="00AC5B84" w:rsidRDefault="00AC5B84">
      <w:pPr>
        <w:pStyle w:val="BodyText"/>
        <w:spacing w:before="11"/>
        <w:rPr>
          <w:sz w:val="14"/>
        </w:rPr>
      </w:pPr>
    </w:p>
    <w:p w14:paraId="298FBB13" w14:textId="77777777" w:rsidR="00AC5B84" w:rsidRDefault="00C74830">
      <w:pPr>
        <w:pStyle w:val="Heading3"/>
      </w:pPr>
      <w:bookmarkStart w:id="167" w:name="Environment"/>
      <w:bookmarkStart w:id="168" w:name="Introduction"/>
      <w:bookmarkStart w:id="169" w:name="_bookmark82"/>
      <w:bookmarkEnd w:id="167"/>
      <w:bookmarkEnd w:id="168"/>
      <w:bookmarkEnd w:id="169"/>
      <w:r>
        <w:rPr>
          <w:color w:val="002C61"/>
          <w:w w:val="120"/>
        </w:rPr>
        <w:t>ENVIRONMENT</w:t>
      </w:r>
    </w:p>
    <w:p w14:paraId="0A08874C" w14:textId="77777777" w:rsidR="00AC5B84" w:rsidRDefault="00C74830">
      <w:pPr>
        <w:pStyle w:val="BodyText"/>
        <w:spacing w:before="5"/>
        <w:rPr>
          <w:rFonts w:ascii="Arial"/>
          <w:sz w:val="23"/>
        </w:rPr>
      </w:pPr>
      <w:r>
        <w:rPr>
          <w:noProof/>
        </w:rPr>
        <w:drawing>
          <wp:anchor distT="0" distB="0" distL="0" distR="0" simplePos="0" relativeHeight="153" behindDoc="0" locked="0" layoutInCell="1" allowOverlap="1" wp14:anchorId="3F5AA8B7" wp14:editId="140747F4">
            <wp:simplePos x="0" y="0"/>
            <wp:positionH relativeFrom="page">
              <wp:posOffset>1213408</wp:posOffset>
            </wp:positionH>
            <wp:positionV relativeFrom="paragraph">
              <wp:posOffset>195995</wp:posOffset>
            </wp:positionV>
            <wp:extent cx="5291333" cy="3914775"/>
            <wp:effectExtent l="0" t="0" r="0" b="0"/>
            <wp:wrapTopAndBottom/>
            <wp:docPr id="271" name="image111.jpeg" descr="A shore littered with trash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1.jpeg"/>
                    <pic:cNvPicPr/>
                  </pic:nvPicPr>
                  <pic:blipFill>
                    <a:blip r:embed="rId240" cstate="print"/>
                    <a:stretch>
                      <a:fillRect/>
                    </a:stretch>
                  </pic:blipFill>
                  <pic:spPr>
                    <a:xfrm>
                      <a:off x="0" y="0"/>
                      <a:ext cx="5291333" cy="3914775"/>
                    </a:xfrm>
                    <a:prstGeom prst="rect">
                      <a:avLst/>
                    </a:prstGeom>
                  </pic:spPr>
                </pic:pic>
              </a:graphicData>
            </a:graphic>
          </wp:anchor>
        </w:drawing>
      </w:r>
    </w:p>
    <w:p w14:paraId="043B155A" w14:textId="77777777" w:rsidR="00AC5B84" w:rsidRDefault="00AC5B84">
      <w:pPr>
        <w:pStyle w:val="BodyText"/>
        <w:spacing w:before="2"/>
        <w:rPr>
          <w:rFonts w:ascii="Arial"/>
          <w:sz w:val="43"/>
        </w:rPr>
      </w:pPr>
    </w:p>
    <w:p w14:paraId="69AECDA6" w14:textId="77777777" w:rsidR="00AC5B84" w:rsidRDefault="00C74830">
      <w:pPr>
        <w:pStyle w:val="BodyText"/>
        <w:spacing w:line="314" w:lineRule="auto"/>
        <w:ind w:left="1050" w:right="1119"/>
      </w:pPr>
      <w:r>
        <w:rPr>
          <w:noProof/>
        </w:rPr>
        <w:drawing>
          <wp:anchor distT="0" distB="0" distL="0" distR="0" simplePos="0" relativeHeight="15807488" behindDoc="0" locked="0" layoutInCell="1" allowOverlap="1" wp14:anchorId="76601C73" wp14:editId="60306C8C">
            <wp:simplePos x="0" y="0"/>
            <wp:positionH relativeFrom="page">
              <wp:posOffset>618862</wp:posOffset>
            </wp:positionH>
            <wp:positionV relativeFrom="paragraph">
              <wp:posOffset>49987</wp:posOffset>
            </wp:positionV>
            <wp:extent cx="537591" cy="346189"/>
            <wp:effectExtent l="0" t="0" r="0" b="0"/>
            <wp:wrapNone/>
            <wp:docPr id="27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2.png"/>
                    <pic:cNvPicPr/>
                  </pic:nvPicPr>
                  <pic:blipFill>
                    <a:blip r:embed="rId163"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can be found in the section “Script Outline for Skits, Interviews, and Role-Plays.”</w:t>
      </w:r>
    </w:p>
    <w:p w14:paraId="72143CBB" w14:textId="77777777" w:rsidR="00AC5B84" w:rsidRDefault="00AC5B84">
      <w:pPr>
        <w:pStyle w:val="BodyText"/>
        <w:spacing w:before="3"/>
        <w:rPr>
          <w:sz w:val="24"/>
        </w:rPr>
      </w:pPr>
    </w:p>
    <w:p w14:paraId="0D6AD390" w14:textId="77777777" w:rsidR="00AC5B84" w:rsidRDefault="00C74830">
      <w:pPr>
        <w:pStyle w:val="Heading4"/>
      </w:pPr>
      <w:r>
        <w:rPr>
          <w:color w:val="D11242"/>
          <w:w w:val="120"/>
        </w:rPr>
        <w:t>Introduction</w:t>
      </w:r>
    </w:p>
    <w:p w14:paraId="5642F814" w14:textId="77777777" w:rsidR="00AC5B84" w:rsidRDefault="00C74830">
      <w:pPr>
        <w:pStyle w:val="BodyText"/>
        <w:spacing w:before="108" w:line="314" w:lineRule="auto"/>
        <w:ind w:left="1050" w:right="1119"/>
      </w:pPr>
      <w:r>
        <w:rPr>
          <w:color w:val="231F20"/>
        </w:rPr>
        <w:t xml:space="preserve">The earth has unique species of animals and fish that we must protect. </w:t>
      </w:r>
      <w:r>
        <w:rPr>
          <w:color w:val="231F20"/>
        </w:rPr>
        <w:t>This section looks at several environmental problems and how we can fix them.</w:t>
      </w:r>
    </w:p>
    <w:p w14:paraId="6233FD04" w14:textId="77777777" w:rsidR="00AC5B84" w:rsidRDefault="00AC5B84">
      <w:pPr>
        <w:spacing w:line="314" w:lineRule="auto"/>
        <w:sectPr w:rsidR="00AC5B84">
          <w:headerReference w:type="even" r:id="rId241"/>
          <w:headerReference w:type="default" r:id="rId242"/>
          <w:footerReference w:type="even" r:id="rId243"/>
          <w:footerReference w:type="default" r:id="rId244"/>
          <w:pgSz w:w="12240" w:h="15840"/>
          <w:pgMar w:top="1260" w:right="860" w:bottom="1480" w:left="860" w:header="1004" w:footer="1293" w:gutter="0"/>
          <w:pgNumType w:start="173"/>
          <w:cols w:space="720"/>
        </w:sectPr>
      </w:pPr>
    </w:p>
    <w:p w14:paraId="7F7E75EA" w14:textId="77777777" w:rsidR="00AC5B84" w:rsidRDefault="00AC5B84">
      <w:pPr>
        <w:pStyle w:val="BodyText"/>
        <w:rPr>
          <w:sz w:val="20"/>
        </w:rPr>
      </w:pPr>
    </w:p>
    <w:p w14:paraId="317E8EB1" w14:textId="77777777" w:rsidR="00AC5B84" w:rsidRDefault="00AC5B84">
      <w:pPr>
        <w:pStyle w:val="BodyText"/>
        <w:rPr>
          <w:sz w:val="20"/>
        </w:rPr>
      </w:pPr>
    </w:p>
    <w:p w14:paraId="5F34D95E" w14:textId="77777777" w:rsidR="00AC5B84" w:rsidRDefault="00AC5B84">
      <w:pPr>
        <w:pStyle w:val="BodyText"/>
        <w:spacing w:before="11"/>
        <w:rPr>
          <w:sz w:val="17"/>
        </w:rPr>
      </w:pPr>
    </w:p>
    <w:p w14:paraId="0983C66A" w14:textId="77777777" w:rsidR="00AC5B84" w:rsidRDefault="00C74830">
      <w:pPr>
        <w:pStyle w:val="Heading4"/>
        <w:spacing w:before="119"/>
        <w:ind w:left="1143"/>
      </w:pPr>
      <w:bookmarkStart w:id="170" w:name="A_Skit_"/>
      <w:bookmarkStart w:id="171" w:name="_bookmark83"/>
      <w:bookmarkEnd w:id="170"/>
      <w:bookmarkEnd w:id="171"/>
      <w:r>
        <w:rPr>
          <w:color w:val="D11242"/>
          <w:w w:val="130"/>
        </w:rPr>
        <w:t>A Skit</w:t>
      </w:r>
    </w:p>
    <w:p w14:paraId="1F5F8D21" w14:textId="77777777" w:rsidR="00AC5B84" w:rsidRDefault="00C74830">
      <w:pPr>
        <w:pStyle w:val="Heading6"/>
        <w:spacing w:before="54"/>
        <w:ind w:left="1143"/>
      </w:pPr>
      <w:r>
        <w:rPr>
          <w:color w:val="002C61"/>
          <w:w w:val="105"/>
        </w:rPr>
        <w:t>Useful Vocabulary and Expressions</w:t>
      </w:r>
    </w:p>
    <w:p w14:paraId="2FB5DC71"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041"/>
        <w:gridCol w:w="6285"/>
      </w:tblGrid>
      <w:tr w:rsidR="00AC5B84" w14:paraId="3FBFD7A1" w14:textId="77777777">
        <w:trPr>
          <w:trHeight w:val="770"/>
        </w:trPr>
        <w:tc>
          <w:tcPr>
            <w:tcW w:w="2041" w:type="dxa"/>
            <w:tcBorders>
              <w:right w:val="single" w:sz="2" w:space="0" w:color="58595B"/>
            </w:tcBorders>
            <w:shd w:val="clear" w:color="auto" w:fill="E1F4FD"/>
          </w:tcPr>
          <w:p w14:paraId="6ED6B064" w14:textId="77777777" w:rsidR="00AC5B84" w:rsidRDefault="00C74830">
            <w:pPr>
              <w:pStyle w:val="TableParagraph"/>
              <w:ind w:left="89"/>
            </w:pPr>
            <w:r>
              <w:rPr>
                <w:color w:val="231F20"/>
                <w:w w:val="110"/>
              </w:rPr>
              <w:t>Scuba diving</w:t>
            </w:r>
          </w:p>
        </w:tc>
        <w:tc>
          <w:tcPr>
            <w:tcW w:w="6285" w:type="dxa"/>
            <w:tcBorders>
              <w:left w:val="single" w:sz="2" w:space="0" w:color="58595B"/>
            </w:tcBorders>
            <w:shd w:val="clear" w:color="auto" w:fill="E1F4FD"/>
          </w:tcPr>
          <w:p w14:paraId="3D39E843" w14:textId="77777777" w:rsidR="00AC5B84" w:rsidRDefault="00C74830">
            <w:pPr>
              <w:pStyle w:val="TableParagraph"/>
            </w:pPr>
            <w:r>
              <w:rPr>
                <w:color w:val="231F20"/>
              </w:rPr>
              <w:t>A sport or activity in which you swim underwater using an air tank and</w:t>
            </w:r>
          </w:p>
          <w:p w14:paraId="71901699" w14:textId="77777777" w:rsidR="00AC5B84" w:rsidRDefault="00C74830">
            <w:pPr>
              <w:pStyle w:val="TableParagraph"/>
              <w:spacing w:before="91"/>
            </w:pPr>
            <w:r>
              <w:rPr>
                <w:color w:val="231F20"/>
              </w:rPr>
              <w:t>a special breathing machine that you strap on your back</w:t>
            </w:r>
          </w:p>
        </w:tc>
      </w:tr>
      <w:tr w:rsidR="00AC5B84" w14:paraId="2917FEF1" w14:textId="77777777">
        <w:trPr>
          <w:trHeight w:val="770"/>
        </w:trPr>
        <w:tc>
          <w:tcPr>
            <w:tcW w:w="2041" w:type="dxa"/>
            <w:tcBorders>
              <w:right w:val="single" w:sz="2" w:space="0" w:color="58595B"/>
            </w:tcBorders>
          </w:tcPr>
          <w:p w14:paraId="3DC012A1" w14:textId="77777777" w:rsidR="00AC5B84" w:rsidRDefault="00C74830">
            <w:pPr>
              <w:pStyle w:val="TableParagraph"/>
              <w:ind w:left="89"/>
            </w:pPr>
            <w:r>
              <w:rPr>
                <w:color w:val="231F20"/>
                <w:w w:val="110"/>
              </w:rPr>
              <w:t>Snorkel</w:t>
            </w:r>
          </w:p>
        </w:tc>
        <w:tc>
          <w:tcPr>
            <w:tcW w:w="6285" w:type="dxa"/>
            <w:tcBorders>
              <w:left w:val="single" w:sz="2" w:space="0" w:color="58595B"/>
            </w:tcBorders>
          </w:tcPr>
          <w:p w14:paraId="0C978DD9" w14:textId="77777777" w:rsidR="00AC5B84" w:rsidRDefault="00C74830">
            <w:pPr>
              <w:pStyle w:val="TableParagraph"/>
            </w:pPr>
            <w:r>
              <w:rPr>
                <w:color w:val="231F20"/>
              </w:rPr>
              <w:t>A special tube that makes it possible to breathe while you are swim-</w:t>
            </w:r>
          </w:p>
          <w:p w14:paraId="2D296BC4" w14:textId="77777777" w:rsidR="00AC5B84" w:rsidRDefault="00C74830">
            <w:pPr>
              <w:pStyle w:val="TableParagraph"/>
              <w:spacing w:before="91"/>
            </w:pPr>
            <w:proofErr w:type="spellStart"/>
            <w:r>
              <w:rPr>
                <w:color w:val="231F20"/>
              </w:rPr>
              <w:t>ming</w:t>
            </w:r>
            <w:proofErr w:type="spellEnd"/>
            <w:r>
              <w:rPr>
                <w:color w:val="231F20"/>
              </w:rPr>
              <w:t xml:space="preserve"> with your head underwater</w:t>
            </w:r>
          </w:p>
        </w:tc>
      </w:tr>
      <w:tr w:rsidR="00AC5B84" w14:paraId="41128811" w14:textId="77777777">
        <w:trPr>
          <w:trHeight w:val="770"/>
        </w:trPr>
        <w:tc>
          <w:tcPr>
            <w:tcW w:w="2041" w:type="dxa"/>
            <w:tcBorders>
              <w:right w:val="single" w:sz="2" w:space="0" w:color="58595B"/>
            </w:tcBorders>
            <w:shd w:val="clear" w:color="auto" w:fill="E1F4FD"/>
          </w:tcPr>
          <w:p w14:paraId="189C3AFF" w14:textId="77777777" w:rsidR="00AC5B84" w:rsidRDefault="00C74830">
            <w:pPr>
              <w:pStyle w:val="TableParagraph"/>
              <w:ind w:left="89"/>
            </w:pPr>
            <w:r>
              <w:rPr>
                <w:color w:val="231F20"/>
                <w:w w:val="110"/>
              </w:rPr>
              <w:t>Scallop</w:t>
            </w:r>
          </w:p>
        </w:tc>
        <w:tc>
          <w:tcPr>
            <w:tcW w:w="6285" w:type="dxa"/>
            <w:tcBorders>
              <w:left w:val="single" w:sz="2" w:space="0" w:color="58595B"/>
            </w:tcBorders>
            <w:shd w:val="clear" w:color="auto" w:fill="E1F4FD"/>
          </w:tcPr>
          <w:p w14:paraId="3C8FFB24" w14:textId="77777777" w:rsidR="00AC5B84" w:rsidRDefault="00C74830">
            <w:pPr>
              <w:pStyle w:val="TableParagraph"/>
            </w:pPr>
            <w:r>
              <w:rPr>
                <w:color w:val="231F20"/>
              </w:rPr>
              <w:t>A type of shellfish that has a flat, round shell with two parts and that is</w:t>
            </w:r>
          </w:p>
          <w:p w14:paraId="7AA257E3" w14:textId="77777777" w:rsidR="00AC5B84" w:rsidRDefault="00C74830">
            <w:pPr>
              <w:pStyle w:val="TableParagraph"/>
              <w:spacing w:before="91"/>
            </w:pPr>
            <w:r>
              <w:rPr>
                <w:color w:val="231F20"/>
              </w:rPr>
              <w:t>often eaten as food</w:t>
            </w:r>
          </w:p>
        </w:tc>
      </w:tr>
      <w:tr w:rsidR="00AC5B84" w14:paraId="37524238" w14:textId="77777777">
        <w:trPr>
          <w:trHeight w:val="385"/>
        </w:trPr>
        <w:tc>
          <w:tcPr>
            <w:tcW w:w="2041" w:type="dxa"/>
            <w:tcBorders>
              <w:right w:val="single" w:sz="2" w:space="0" w:color="58595B"/>
            </w:tcBorders>
          </w:tcPr>
          <w:p w14:paraId="7EFABD87" w14:textId="77777777" w:rsidR="00AC5B84" w:rsidRDefault="00C74830">
            <w:pPr>
              <w:pStyle w:val="TableParagraph"/>
              <w:ind w:left="89"/>
            </w:pPr>
            <w:r>
              <w:rPr>
                <w:color w:val="231F20"/>
                <w:w w:val="110"/>
              </w:rPr>
              <w:t>Fisherman</w:t>
            </w:r>
          </w:p>
        </w:tc>
        <w:tc>
          <w:tcPr>
            <w:tcW w:w="6285" w:type="dxa"/>
            <w:tcBorders>
              <w:left w:val="single" w:sz="2" w:space="0" w:color="58595B"/>
            </w:tcBorders>
          </w:tcPr>
          <w:p w14:paraId="7445DD93" w14:textId="77777777" w:rsidR="00AC5B84" w:rsidRDefault="00C74830">
            <w:pPr>
              <w:pStyle w:val="TableParagraph"/>
            </w:pPr>
            <w:r>
              <w:rPr>
                <w:color w:val="231F20"/>
              </w:rPr>
              <w:t>A person (especially a man) who catches fish</w:t>
            </w:r>
          </w:p>
        </w:tc>
      </w:tr>
      <w:tr w:rsidR="00AC5B84" w14:paraId="628D2996" w14:textId="77777777">
        <w:trPr>
          <w:trHeight w:val="385"/>
        </w:trPr>
        <w:tc>
          <w:tcPr>
            <w:tcW w:w="2041" w:type="dxa"/>
            <w:tcBorders>
              <w:right w:val="single" w:sz="2" w:space="0" w:color="58595B"/>
            </w:tcBorders>
            <w:shd w:val="clear" w:color="auto" w:fill="E1F4FD"/>
          </w:tcPr>
          <w:p w14:paraId="69C334E2" w14:textId="77777777" w:rsidR="00AC5B84" w:rsidRDefault="00C74830">
            <w:pPr>
              <w:pStyle w:val="TableParagraph"/>
              <w:ind w:left="89"/>
            </w:pPr>
            <w:r>
              <w:rPr>
                <w:color w:val="231F20"/>
                <w:w w:val="110"/>
              </w:rPr>
              <w:t>Abrupt</w:t>
            </w:r>
          </w:p>
        </w:tc>
        <w:tc>
          <w:tcPr>
            <w:tcW w:w="6285" w:type="dxa"/>
            <w:tcBorders>
              <w:left w:val="single" w:sz="2" w:space="0" w:color="58595B"/>
            </w:tcBorders>
            <w:shd w:val="clear" w:color="auto" w:fill="E1F4FD"/>
          </w:tcPr>
          <w:p w14:paraId="00D0BA71" w14:textId="77777777" w:rsidR="00AC5B84" w:rsidRDefault="00C74830">
            <w:pPr>
              <w:pStyle w:val="TableParagraph"/>
            </w:pPr>
            <w:r>
              <w:rPr>
                <w:color w:val="231F20"/>
              </w:rPr>
              <w:t>Very sudden and not expected</w:t>
            </w:r>
          </w:p>
        </w:tc>
      </w:tr>
      <w:tr w:rsidR="00AC5B84" w14:paraId="536FC8D8" w14:textId="77777777">
        <w:trPr>
          <w:trHeight w:val="385"/>
        </w:trPr>
        <w:tc>
          <w:tcPr>
            <w:tcW w:w="2041" w:type="dxa"/>
            <w:tcBorders>
              <w:right w:val="single" w:sz="2" w:space="0" w:color="58595B"/>
            </w:tcBorders>
          </w:tcPr>
          <w:p w14:paraId="5C814399" w14:textId="77777777" w:rsidR="00AC5B84" w:rsidRDefault="00C74830">
            <w:pPr>
              <w:pStyle w:val="TableParagraph"/>
              <w:ind w:left="89"/>
            </w:pPr>
            <w:r>
              <w:rPr>
                <w:color w:val="231F20"/>
                <w:w w:val="105"/>
              </w:rPr>
              <w:t>Decline</w:t>
            </w:r>
          </w:p>
        </w:tc>
        <w:tc>
          <w:tcPr>
            <w:tcW w:w="6285" w:type="dxa"/>
            <w:tcBorders>
              <w:left w:val="single" w:sz="2" w:space="0" w:color="58595B"/>
            </w:tcBorders>
          </w:tcPr>
          <w:p w14:paraId="660B1D4C" w14:textId="77777777" w:rsidR="00AC5B84" w:rsidRDefault="00C74830">
            <w:pPr>
              <w:pStyle w:val="TableParagraph"/>
            </w:pPr>
            <w:r>
              <w:rPr>
                <w:color w:val="231F20"/>
              </w:rPr>
              <w:t>To become lower in amount or less in number</w:t>
            </w:r>
          </w:p>
        </w:tc>
      </w:tr>
      <w:tr w:rsidR="00AC5B84" w14:paraId="28B8FA57" w14:textId="77777777">
        <w:trPr>
          <w:trHeight w:val="385"/>
        </w:trPr>
        <w:tc>
          <w:tcPr>
            <w:tcW w:w="2041" w:type="dxa"/>
            <w:tcBorders>
              <w:right w:val="single" w:sz="2" w:space="0" w:color="58595B"/>
            </w:tcBorders>
            <w:shd w:val="clear" w:color="auto" w:fill="E1F4FD"/>
          </w:tcPr>
          <w:p w14:paraId="0278F751" w14:textId="77777777" w:rsidR="00AC5B84" w:rsidRDefault="00C74830">
            <w:pPr>
              <w:pStyle w:val="TableParagraph"/>
              <w:ind w:left="89"/>
            </w:pPr>
            <w:r>
              <w:rPr>
                <w:color w:val="231F20"/>
                <w:w w:val="115"/>
              </w:rPr>
              <w:t>Industry</w:t>
            </w:r>
          </w:p>
        </w:tc>
        <w:tc>
          <w:tcPr>
            <w:tcW w:w="6285" w:type="dxa"/>
            <w:tcBorders>
              <w:left w:val="single" w:sz="2" w:space="0" w:color="58595B"/>
            </w:tcBorders>
            <w:shd w:val="clear" w:color="auto" w:fill="E1F4FD"/>
          </w:tcPr>
          <w:p w14:paraId="75B480AA" w14:textId="77777777" w:rsidR="00AC5B84" w:rsidRDefault="00C74830">
            <w:pPr>
              <w:pStyle w:val="TableParagraph"/>
            </w:pPr>
            <w:r>
              <w:rPr>
                <w:color w:val="231F20"/>
              </w:rPr>
              <w:t>The process of making products by using machinery and factories</w:t>
            </w:r>
          </w:p>
        </w:tc>
      </w:tr>
      <w:tr w:rsidR="00AC5B84" w14:paraId="700944BE" w14:textId="77777777">
        <w:trPr>
          <w:trHeight w:val="385"/>
        </w:trPr>
        <w:tc>
          <w:tcPr>
            <w:tcW w:w="2041" w:type="dxa"/>
            <w:tcBorders>
              <w:right w:val="single" w:sz="2" w:space="0" w:color="58595B"/>
            </w:tcBorders>
          </w:tcPr>
          <w:p w14:paraId="5B689A78" w14:textId="77777777" w:rsidR="00AC5B84" w:rsidRDefault="00C74830">
            <w:pPr>
              <w:pStyle w:val="TableParagraph"/>
              <w:ind w:left="89"/>
            </w:pPr>
            <w:r>
              <w:rPr>
                <w:color w:val="231F20"/>
                <w:w w:val="110"/>
              </w:rPr>
              <w:t>Construction</w:t>
            </w:r>
          </w:p>
        </w:tc>
        <w:tc>
          <w:tcPr>
            <w:tcW w:w="6285" w:type="dxa"/>
            <w:tcBorders>
              <w:left w:val="single" w:sz="2" w:space="0" w:color="58595B"/>
            </w:tcBorders>
          </w:tcPr>
          <w:p w14:paraId="56FAD6A4" w14:textId="77777777" w:rsidR="00AC5B84" w:rsidRDefault="00C74830">
            <w:pPr>
              <w:pStyle w:val="TableParagraph"/>
            </w:pPr>
            <w:r>
              <w:rPr>
                <w:color w:val="231F20"/>
              </w:rPr>
              <w:t>The business of building things (such as houses or roads)</w:t>
            </w:r>
          </w:p>
        </w:tc>
      </w:tr>
      <w:tr w:rsidR="00AC5B84" w14:paraId="58399139" w14:textId="77777777">
        <w:trPr>
          <w:trHeight w:val="385"/>
        </w:trPr>
        <w:tc>
          <w:tcPr>
            <w:tcW w:w="2041" w:type="dxa"/>
            <w:tcBorders>
              <w:right w:val="single" w:sz="2" w:space="0" w:color="58595B"/>
            </w:tcBorders>
            <w:shd w:val="clear" w:color="auto" w:fill="E1F4FD"/>
          </w:tcPr>
          <w:p w14:paraId="2E9F0DD5" w14:textId="77777777" w:rsidR="00AC5B84" w:rsidRDefault="00C74830">
            <w:pPr>
              <w:pStyle w:val="TableParagraph"/>
              <w:ind w:left="89"/>
            </w:pPr>
            <w:r>
              <w:rPr>
                <w:color w:val="231F20"/>
                <w:w w:val="110"/>
              </w:rPr>
              <w:t>To give pointers</w:t>
            </w:r>
          </w:p>
        </w:tc>
        <w:tc>
          <w:tcPr>
            <w:tcW w:w="6285" w:type="dxa"/>
            <w:tcBorders>
              <w:left w:val="single" w:sz="2" w:space="0" w:color="58595B"/>
            </w:tcBorders>
            <w:shd w:val="clear" w:color="auto" w:fill="E1F4FD"/>
          </w:tcPr>
          <w:p w14:paraId="26E271EE" w14:textId="77777777" w:rsidR="00AC5B84" w:rsidRDefault="00C74830">
            <w:pPr>
              <w:pStyle w:val="TableParagraph"/>
            </w:pPr>
            <w:r>
              <w:rPr>
                <w:color w:val="231F20"/>
              </w:rPr>
              <w:t>To give advice</w:t>
            </w:r>
          </w:p>
        </w:tc>
      </w:tr>
      <w:tr w:rsidR="00AC5B84" w14:paraId="63FBE9E6" w14:textId="77777777">
        <w:trPr>
          <w:trHeight w:val="385"/>
        </w:trPr>
        <w:tc>
          <w:tcPr>
            <w:tcW w:w="2041" w:type="dxa"/>
            <w:tcBorders>
              <w:right w:val="single" w:sz="2" w:space="0" w:color="58595B"/>
            </w:tcBorders>
          </w:tcPr>
          <w:p w14:paraId="338528C6" w14:textId="77777777" w:rsidR="00AC5B84" w:rsidRDefault="00C74830">
            <w:pPr>
              <w:pStyle w:val="TableParagraph"/>
              <w:ind w:left="89"/>
            </w:pPr>
            <w:r>
              <w:rPr>
                <w:color w:val="231F20"/>
                <w:w w:val="105"/>
              </w:rPr>
              <w:t>Double-check</w:t>
            </w:r>
          </w:p>
        </w:tc>
        <w:tc>
          <w:tcPr>
            <w:tcW w:w="6285" w:type="dxa"/>
            <w:tcBorders>
              <w:left w:val="single" w:sz="2" w:space="0" w:color="58595B"/>
            </w:tcBorders>
          </w:tcPr>
          <w:p w14:paraId="167A1171" w14:textId="77777777" w:rsidR="00AC5B84" w:rsidRDefault="00C74830">
            <w:pPr>
              <w:pStyle w:val="TableParagraph"/>
            </w:pPr>
            <w:r>
              <w:rPr>
                <w:color w:val="231F20"/>
              </w:rPr>
              <w:t>To check something; to look at something more than one time</w:t>
            </w:r>
          </w:p>
        </w:tc>
      </w:tr>
      <w:tr w:rsidR="00AC5B84" w14:paraId="0AF02ECD" w14:textId="77777777">
        <w:trPr>
          <w:trHeight w:val="1540"/>
        </w:trPr>
        <w:tc>
          <w:tcPr>
            <w:tcW w:w="2041" w:type="dxa"/>
            <w:tcBorders>
              <w:right w:val="single" w:sz="2" w:space="0" w:color="58595B"/>
            </w:tcBorders>
            <w:shd w:val="clear" w:color="auto" w:fill="E1F4FD"/>
          </w:tcPr>
          <w:p w14:paraId="52491231" w14:textId="77777777" w:rsidR="00AC5B84" w:rsidRDefault="00C74830">
            <w:pPr>
              <w:pStyle w:val="TableParagraph"/>
              <w:ind w:left="89"/>
            </w:pPr>
            <w:r>
              <w:rPr>
                <w:color w:val="231F20"/>
                <w:w w:val="110"/>
              </w:rPr>
              <w:t>Coral reef</w:t>
            </w:r>
          </w:p>
        </w:tc>
        <w:tc>
          <w:tcPr>
            <w:tcW w:w="6285" w:type="dxa"/>
            <w:tcBorders>
              <w:left w:val="single" w:sz="2" w:space="0" w:color="58595B"/>
            </w:tcBorders>
            <w:shd w:val="clear" w:color="auto" w:fill="E1F4FD"/>
          </w:tcPr>
          <w:p w14:paraId="584BC262" w14:textId="77777777" w:rsidR="00AC5B84" w:rsidRDefault="00C74830">
            <w:pPr>
              <w:pStyle w:val="TableParagraph"/>
              <w:spacing w:line="314" w:lineRule="auto"/>
              <w:ind w:right="152"/>
            </w:pPr>
            <w:r>
              <w:rPr>
                <w:color w:val="231F20"/>
              </w:rPr>
              <w:t xml:space="preserve">An area underwater where corals grow, bringing life to the environ- </w:t>
            </w:r>
            <w:proofErr w:type="spellStart"/>
            <w:r>
              <w:rPr>
                <w:color w:val="231F20"/>
              </w:rPr>
              <w:t>ment</w:t>
            </w:r>
            <w:proofErr w:type="spellEnd"/>
            <w:r>
              <w:rPr>
                <w:color w:val="231F20"/>
              </w:rPr>
              <w:t xml:space="preserve"> and protecting the land from being taken away by the sea; a long line of coral that lies in warm, shallow water</w:t>
            </w:r>
          </w:p>
          <w:p w14:paraId="6D6D089C" w14:textId="77777777" w:rsidR="00AC5B84" w:rsidRDefault="00C74830">
            <w:pPr>
              <w:pStyle w:val="TableParagraph"/>
              <w:spacing w:before="0"/>
            </w:pPr>
            <w:r>
              <w:rPr>
                <w:color w:val="231F20"/>
              </w:rPr>
              <w:t>Example: The Great Barrier Reef in Australia</w:t>
            </w:r>
          </w:p>
        </w:tc>
      </w:tr>
      <w:tr w:rsidR="00AC5B84" w14:paraId="4879795D" w14:textId="77777777">
        <w:trPr>
          <w:trHeight w:val="770"/>
        </w:trPr>
        <w:tc>
          <w:tcPr>
            <w:tcW w:w="2041" w:type="dxa"/>
            <w:tcBorders>
              <w:right w:val="single" w:sz="2" w:space="0" w:color="58595B"/>
            </w:tcBorders>
          </w:tcPr>
          <w:p w14:paraId="3B403821" w14:textId="77777777" w:rsidR="00AC5B84" w:rsidRDefault="00C74830">
            <w:pPr>
              <w:pStyle w:val="TableParagraph"/>
              <w:ind w:left="89"/>
            </w:pPr>
            <w:r>
              <w:rPr>
                <w:color w:val="231F20"/>
                <w:w w:val="110"/>
              </w:rPr>
              <w:t>Caribbean</w:t>
            </w:r>
          </w:p>
        </w:tc>
        <w:tc>
          <w:tcPr>
            <w:tcW w:w="6285" w:type="dxa"/>
            <w:tcBorders>
              <w:left w:val="single" w:sz="2" w:space="0" w:color="58595B"/>
            </w:tcBorders>
          </w:tcPr>
          <w:p w14:paraId="29B612AC" w14:textId="77777777" w:rsidR="00AC5B84" w:rsidRDefault="00C74830">
            <w:pPr>
              <w:pStyle w:val="TableParagraph"/>
            </w:pPr>
            <w:r>
              <w:rPr>
                <w:color w:val="231F20"/>
              </w:rPr>
              <w:t xml:space="preserve">Of or relating </w:t>
            </w:r>
            <w:r>
              <w:rPr>
                <w:color w:val="231F20"/>
              </w:rPr>
              <w:t>to the Caribbean Sea or its islands or to the people of the</w:t>
            </w:r>
          </w:p>
          <w:p w14:paraId="48F70B4E" w14:textId="77777777" w:rsidR="00AC5B84" w:rsidRDefault="00C74830">
            <w:pPr>
              <w:pStyle w:val="TableParagraph"/>
              <w:spacing w:before="91"/>
            </w:pPr>
            <w:r>
              <w:rPr>
                <w:color w:val="231F20"/>
              </w:rPr>
              <w:t>islands</w:t>
            </w:r>
          </w:p>
        </w:tc>
      </w:tr>
      <w:tr w:rsidR="00AC5B84" w14:paraId="2F52A452" w14:textId="77777777">
        <w:trPr>
          <w:trHeight w:val="1155"/>
        </w:trPr>
        <w:tc>
          <w:tcPr>
            <w:tcW w:w="2041" w:type="dxa"/>
            <w:tcBorders>
              <w:right w:val="single" w:sz="2" w:space="0" w:color="58595B"/>
            </w:tcBorders>
            <w:shd w:val="clear" w:color="auto" w:fill="E1F4FD"/>
          </w:tcPr>
          <w:p w14:paraId="7731D04E" w14:textId="77777777" w:rsidR="00AC5B84" w:rsidRDefault="00C74830">
            <w:pPr>
              <w:pStyle w:val="TableParagraph"/>
              <w:ind w:left="89"/>
            </w:pPr>
            <w:r>
              <w:rPr>
                <w:color w:val="231F20"/>
                <w:w w:val="115"/>
              </w:rPr>
              <w:t>Shark</w:t>
            </w:r>
          </w:p>
        </w:tc>
        <w:tc>
          <w:tcPr>
            <w:tcW w:w="6285" w:type="dxa"/>
            <w:tcBorders>
              <w:left w:val="single" w:sz="2" w:space="0" w:color="58595B"/>
            </w:tcBorders>
            <w:shd w:val="clear" w:color="auto" w:fill="E1F4FD"/>
          </w:tcPr>
          <w:p w14:paraId="4D113347" w14:textId="77777777" w:rsidR="00AC5B84" w:rsidRDefault="00C74830">
            <w:pPr>
              <w:pStyle w:val="TableParagraph"/>
            </w:pPr>
            <w:r>
              <w:rPr>
                <w:color w:val="231F20"/>
              </w:rPr>
              <w:t>A large and often dangerous sea fish with very sharp teeth</w:t>
            </w:r>
          </w:p>
          <w:p w14:paraId="27E8F6D9" w14:textId="77777777" w:rsidR="00AC5B84" w:rsidRDefault="00C74830">
            <w:pPr>
              <w:pStyle w:val="TableParagraph"/>
              <w:spacing w:before="5" w:line="380" w:lineRule="atLeast"/>
              <w:ind w:right="183"/>
            </w:pPr>
            <w:r>
              <w:rPr>
                <w:color w:val="231F20"/>
              </w:rPr>
              <w:t>For example, humans are frequently scared of sharks and hunt sharks for their fins.</w:t>
            </w:r>
          </w:p>
        </w:tc>
      </w:tr>
      <w:tr w:rsidR="00AC5B84" w14:paraId="4813790F" w14:textId="77777777">
        <w:trPr>
          <w:trHeight w:val="385"/>
        </w:trPr>
        <w:tc>
          <w:tcPr>
            <w:tcW w:w="2041" w:type="dxa"/>
            <w:tcBorders>
              <w:right w:val="single" w:sz="2" w:space="0" w:color="58595B"/>
            </w:tcBorders>
          </w:tcPr>
          <w:p w14:paraId="1076AE31" w14:textId="77777777" w:rsidR="00AC5B84" w:rsidRDefault="00C74830">
            <w:pPr>
              <w:pStyle w:val="TableParagraph"/>
              <w:ind w:left="89"/>
            </w:pPr>
            <w:r>
              <w:rPr>
                <w:color w:val="231F20"/>
                <w:w w:val="110"/>
              </w:rPr>
              <w:t>Cownose rays</w:t>
            </w:r>
          </w:p>
        </w:tc>
        <w:tc>
          <w:tcPr>
            <w:tcW w:w="6285" w:type="dxa"/>
            <w:tcBorders>
              <w:left w:val="single" w:sz="2" w:space="0" w:color="58595B"/>
            </w:tcBorders>
          </w:tcPr>
          <w:p w14:paraId="34053D75" w14:textId="77777777" w:rsidR="00AC5B84" w:rsidRDefault="00C74830">
            <w:pPr>
              <w:pStyle w:val="TableParagraph"/>
            </w:pPr>
            <w:r>
              <w:rPr>
                <w:color w:val="231F20"/>
              </w:rPr>
              <w:t>A type of ray that eats scallops</w:t>
            </w:r>
          </w:p>
        </w:tc>
      </w:tr>
      <w:tr w:rsidR="00AC5B84" w14:paraId="583742D8" w14:textId="77777777">
        <w:trPr>
          <w:trHeight w:val="385"/>
        </w:trPr>
        <w:tc>
          <w:tcPr>
            <w:tcW w:w="2041" w:type="dxa"/>
            <w:tcBorders>
              <w:right w:val="single" w:sz="2" w:space="0" w:color="58595B"/>
            </w:tcBorders>
            <w:shd w:val="clear" w:color="auto" w:fill="E1F4FD"/>
          </w:tcPr>
          <w:p w14:paraId="2E182033" w14:textId="77777777" w:rsidR="00AC5B84" w:rsidRDefault="00C74830">
            <w:pPr>
              <w:pStyle w:val="TableParagraph"/>
              <w:ind w:left="89"/>
            </w:pPr>
            <w:r>
              <w:rPr>
                <w:color w:val="231F20"/>
                <w:w w:val="110"/>
              </w:rPr>
              <w:t>Struggle</w:t>
            </w:r>
          </w:p>
        </w:tc>
        <w:tc>
          <w:tcPr>
            <w:tcW w:w="6285" w:type="dxa"/>
            <w:tcBorders>
              <w:left w:val="single" w:sz="2" w:space="0" w:color="58595B"/>
            </w:tcBorders>
            <w:shd w:val="clear" w:color="auto" w:fill="E1F4FD"/>
          </w:tcPr>
          <w:p w14:paraId="6E97FFA5" w14:textId="77777777" w:rsidR="00AC5B84" w:rsidRDefault="00C74830">
            <w:pPr>
              <w:pStyle w:val="TableParagraph"/>
            </w:pPr>
            <w:r>
              <w:rPr>
                <w:color w:val="231F20"/>
              </w:rPr>
              <w:t>To use strong effort to get free of restraint; to fight</w:t>
            </w:r>
          </w:p>
        </w:tc>
      </w:tr>
      <w:tr w:rsidR="00AC5B84" w14:paraId="4BE3FE27" w14:textId="77777777">
        <w:trPr>
          <w:trHeight w:val="385"/>
        </w:trPr>
        <w:tc>
          <w:tcPr>
            <w:tcW w:w="2041" w:type="dxa"/>
            <w:tcBorders>
              <w:right w:val="single" w:sz="2" w:space="0" w:color="58595B"/>
            </w:tcBorders>
          </w:tcPr>
          <w:p w14:paraId="5B0C3381" w14:textId="77777777" w:rsidR="00AC5B84" w:rsidRDefault="00C74830">
            <w:pPr>
              <w:pStyle w:val="TableParagraph"/>
              <w:ind w:left="89"/>
            </w:pPr>
            <w:r>
              <w:rPr>
                <w:color w:val="231F20"/>
                <w:w w:val="110"/>
              </w:rPr>
              <w:t>Herbivore</w:t>
            </w:r>
          </w:p>
        </w:tc>
        <w:tc>
          <w:tcPr>
            <w:tcW w:w="6285" w:type="dxa"/>
            <w:tcBorders>
              <w:left w:val="single" w:sz="2" w:space="0" w:color="58595B"/>
            </w:tcBorders>
          </w:tcPr>
          <w:p w14:paraId="7E20D04C" w14:textId="77777777" w:rsidR="00AC5B84" w:rsidRDefault="00C74830">
            <w:pPr>
              <w:pStyle w:val="TableParagraph"/>
            </w:pPr>
            <w:r>
              <w:rPr>
                <w:color w:val="231F20"/>
              </w:rPr>
              <w:t>An animal that only eats plants</w:t>
            </w:r>
          </w:p>
        </w:tc>
      </w:tr>
      <w:tr w:rsidR="00AC5B84" w14:paraId="448774A2" w14:textId="77777777">
        <w:trPr>
          <w:trHeight w:val="770"/>
        </w:trPr>
        <w:tc>
          <w:tcPr>
            <w:tcW w:w="2041" w:type="dxa"/>
            <w:tcBorders>
              <w:right w:val="single" w:sz="2" w:space="0" w:color="58595B"/>
            </w:tcBorders>
            <w:shd w:val="clear" w:color="auto" w:fill="E1F4FD"/>
          </w:tcPr>
          <w:p w14:paraId="0499F277" w14:textId="77777777" w:rsidR="00AC5B84" w:rsidRDefault="00C74830">
            <w:pPr>
              <w:pStyle w:val="TableParagraph"/>
              <w:ind w:left="89"/>
            </w:pPr>
            <w:r>
              <w:rPr>
                <w:color w:val="231F20"/>
                <w:w w:val="110"/>
              </w:rPr>
              <w:t>Snapper and</w:t>
            </w:r>
          </w:p>
          <w:p w14:paraId="20F77FF9" w14:textId="77777777" w:rsidR="00AC5B84" w:rsidRDefault="00C74830">
            <w:pPr>
              <w:pStyle w:val="TableParagraph"/>
              <w:spacing w:before="91"/>
              <w:ind w:left="89"/>
            </w:pPr>
            <w:r>
              <w:rPr>
                <w:color w:val="231F20"/>
                <w:w w:val="115"/>
              </w:rPr>
              <w:t>Parrotfish</w:t>
            </w:r>
          </w:p>
        </w:tc>
        <w:tc>
          <w:tcPr>
            <w:tcW w:w="6285" w:type="dxa"/>
            <w:tcBorders>
              <w:left w:val="single" w:sz="2" w:space="0" w:color="58595B"/>
            </w:tcBorders>
            <w:shd w:val="clear" w:color="auto" w:fill="E1F4FD"/>
          </w:tcPr>
          <w:p w14:paraId="51F52489" w14:textId="77777777" w:rsidR="00AC5B84" w:rsidRDefault="00C74830">
            <w:pPr>
              <w:pStyle w:val="TableParagraph"/>
            </w:pPr>
            <w:r>
              <w:rPr>
                <w:color w:val="231F20"/>
              </w:rPr>
              <w:t>Types of fish</w:t>
            </w:r>
          </w:p>
        </w:tc>
      </w:tr>
    </w:tbl>
    <w:p w14:paraId="1B925507" w14:textId="77777777" w:rsidR="00AC5B84" w:rsidRDefault="00AC5B84">
      <w:pPr>
        <w:sectPr w:rsidR="00AC5B84">
          <w:pgSz w:w="12240" w:h="15840"/>
          <w:pgMar w:top="1260" w:right="860" w:bottom="1480" w:left="860" w:header="1004" w:footer="1293" w:gutter="0"/>
          <w:cols w:space="720"/>
        </w:sectPr>
      </w:pPr>
    </w:p>
    <w:p w14:paraId="57D4AFC7" w14:textId="77777777" w:rsidR="00AC5B84" w:rsidRDefault="00AC5B84">
      <w:pPr>
        <w:pStyle w:val="BodyText"/>
        <w:rPr>
          <w:rFonts w:ascii="Arial"/>
          <w:sz w:val="20"/>
        </w:rPr>
      </w:pPr>
    </w:p>
    <w:p w14:paraId="15685504" w14:textId="77777777" w:rsidR="00AC5B84" w:rsidRDefault="00AC5B84">
      <w:pPr>
        <w:pStyle w:val="BodyText"/>
        <w:rPr>
          <w:rFonts w:ascii="Arial"/>
          <w:sz w:val="20"/>
        </w:rPr>
      </w:pPr>
    </w:p>
    <w:p w14:paraId="5E922742" w14:textId="77777777" w:rsidR="00AC5B84" w:rsidRDefault="00AC5B84">
      <w:pPr>
        <w:pStyle w:val="BodyText"/>
        <w:rPr>
          <w:rFonts w:ascii="Arial"/>
          <w:sz w:val="20"/>
        </w:rPr>
      </w:pPr>
    </w:p>
    <w:p w14:paraId="27F900A5"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2041"/>
        <w:gridCol w:w="6285"/>
      </w:tblGrid>
      <w:tr w:rsidR="00AC5B84" w14:paraId="3EA1FFAB" w14:textId="77777777">
        <w:trPr>
          <w:trHeight w:val="770"/>
        </w:trPr>
        <w:tc>
          <w:tcPr>
            <w:tcW w:w="2041" w:type="dxa"/>
            <w:tcBorders>
              <w:right w:val="single" w:sz="2" w:space="0" w:color="58595B"/>
            </w:tcBorders>
          </w:tcPr>
          <w:p w14:paraId="169A827A" w14:textId="77777777" w:rsidR="00AC5B84" w:rsidRDefault="00C74830">
            <w:pPr>
              <w:pStyle w:val="TableParagraph"/>
              <w:ind w:left="89"/>
            </w:pPr>
            <w:r>
              <w:rPr>
                <w:color w:val="231F20"/>
                <w:w w:val="115"/>
              </w:rPr>
              <w:t>Predator</w:t>
            </w:r>
          </w:p>
        </w:tc>
        <w:tc>
          <w:tcPr>
            <w:tcW w:w="6285" w:type="dxa"/>
            <w:tcBorders>
              <w:left w:val="single" w:sz="2" w:space="0" w:color="58595B"/>
            </w:tcBorders>
          </w:tcPr>
          <w:p w14:paraId="408C2F34" w14:textId="77777777" w:rsidR="00AC5B84" w:rsidRDefault="00C74830">
            <w:pPr>
              <w:pStyle w:val="TableParagraph"/>
            </w:pPr>
            <w:r>
              <w:rPr>
                <w:color w:val="231F20"/>
              </w:rPr>
              <w:t>An animal that lives by killing and eating other animals; an animal</w:t>
            </w:r>
          </w:p>
          <w:p w14:paraId="5CFBB029" w14:textId="77777777" w:rsidR="00AC5B84" w:rsidRDefault="00C74830">
            <w:pPr>
              <w:pStyle w:val="TableParagraph"/>
              <w:spacing w:before="91"/>
            </w:pPr>
            <w:r>
              <w:rPr>
                <w:color w:val="231F20"/>
              </w:rPr>
              <w:t>that preys on other animals</w:t>
            </w:r>
          </w:p>
        </w:tc>
      </w:tr>
      <w:tr w:rsidR="00AC5B84" w14:paraId="1913FB94" w14:textId="77777777">
        <w:trPr>
          <w:trHeight w:val="770"/>
        </w:trPr>
        <w:tc>
          <w:tcPr>
            <w:tcW w:w="2041" w:type="dxa"/>
            <w:tcBorders>
              <w:right w:val="single" w:sz="2" w:space="0" w:color="58595B"/>
            </w:tcBorders>
            <w:shd w:val="clear" w:color="auto" w:fill="E1F4FD"/>
          </w:tcPr>
          <w:p w14:paraId="67DA16BD" w14:textId="77777777" w:rsidR="00AC5B84" w:rsidRDefault="00C74830">
            <w:pPr>
              <w:pStyle w:val="TableParagraph"/>
              <w:ind w:left="89"/>
            </w:pPr>
            <w:r>
              <w:rPr>
                <w:color w:val="231F20"/>
              </w:rPr>
              <w:t>Algae</w:t>
            </w:r>
          </w:p>
        </w:tc>
        <w:tc>
          <w:tcPr>
            <w:tcW w:w="6285" w:type="dxa"/>
            <w:tcBorders>
              <w:left w:val="single" w:sz="2" w:space="0" w:color="58595B"/>
            </w:tcBorders>
            <w:shd w:val="clear" w:color="auto" w:fill="E1F4FD"/>
          </w:tcPr>
          <w:p w14:paraId="34A745C6" w14:textId="77777777" w:rsidR="00AC5B84" w:rsidRDefault="00C74830">
            <w:pPr>
              <w:pStyle w:val="TableParagraph"/>
            </w:pPr>
            <w:r>
              <w:rPr>
                <w:color w:val="231F20"/>
              </w:rPr>
              <w:t>Simple plants that have no leaves or stems and that grow in or near</w:t>
            </w:r>
          </w:p>
          <w:p w14:paraId="102C931A" w14:textId="77777777" w:rsidR="00AC5B84" w:rsidRDefault="00C74830">
            <w:pPr>
              <w:pStyle w:val="TableParagraph"/>
              <w:spacing w:before="91"/>
            </w:pPr>
            <w:r>
              <w:rPr>
                <w:color w:val="231F20"/>
              </w:rPr>
              <w:t>water</w:t>
            </w:r>
          </w:p>
        </w:tc>
      </w:tr>
      <w:tr w:rsidR="00AC5B84" w14:paraId="38AF66F8" w14:textId="77777777">
        <w:trPr>
          <w:trHeight w:val="770"/>
        </w:trPr>
        <w:tc>
          <w:tcPr>
            <w:tcW w:w="2041" w:type="dxa"/>
            <w:tcBorders>
              <w:right w:val="single" w:sz="2" w:space="0" w:color="58595B"/>
            </w:tcBorders>
          </w:tcPr>
          <w:p w14:paraId="2EA719E9" w14:textId="77777777" w:rsidR="00AC5B84" w:rsidRDefault="00C74830">
            <w:pPr>
              <w:pStyle w:val="TableParagraph"/>
              <w:ind w:left="89"/>
            </w:pPr>
            <w:r>
              <w:rPr>
                <w:color w:val="231F20"/>
                <w:w w:val="110"/>
              </w:rPr>
              <w:t>Science report</w:t>
            </w:r>
          </w:p>
        </w:tc>
        <w:tc>
          <w:tcPr>
            <w:tcW w:w="6285" w:type="dxa"/>
            <w:tcBorders>
              <w:left w:val="single" w:sz="2" w:space="0" w:color="58595B"/>
            </w:tcBorders>
          </w:tcPr>
          <w:p w14:paraId="5B99BB83" w14:textId="77777777" w:rsidR="00AC5B84" w:rsidRDefault="00C74830">
            <w:pPr>
              <w:pStyle w:val="TableParagraph"/>
            </w:pPr>
            <w:r>
              <w:rPr>
                <w:color w:val="231F20"/>
              </w:rPr>
              <w:t>A report on a scientific subject written for school or for the government</w:t>
            </w:r>
          </w:p>
          <w:p w14:paraId="33BB6F73" w14:textId="77777777" w:rsidR="00AC5B84" w:rsidRDefault="00C74830">
            <w:pPr>
              <w:pStyle w:val="TableParagraph"/>
              <w:spacing w:before="91"/>
            </w:pPr>
            <w:r>
              <w:rPr>
                <w:color w:val="231F20"/>
              </w:rPr>
              <w:t>or a private organization</w:t>
            </w:r>
          </w:p>
        </w:tc>
      </w:tr>
    </w:tbl>
    <w:p w14:paraId="3C0E09EA" w14:textId="77777777" w:rsidR="00AC5B84" w:rsidRDefault="00AC5B84">
      <w:pPr>
        <w:pStyle w:val="BodyText"/>
        <w:rPr>
          <w:rFonts w:ascii="Arial"/>
          <w:sz w:val="20"/>
        </w:rPr>
      </w:pPr>
    </w:p>
    <w:p w14:paraId="019F3D57" w14:textId="77777777" w:rsidR="00AC5B84" w:rsidRDefault="00C74830">
      <w:pPr>
        <w:spacing w:before="277"/>
        <w:ind w:left="1050"/>
        <w:rPr>
          <w:rFonts w:ascii="Arial"/>
          <w:sz w:val="28"/>
        </w:rPr>
      </w:pPr>
      <w:r>
        <w:rPr>
          <w:rFonts w:ascii="Arial"/>
          <w:color w:val="002C61"/>
          <w:sz w:val="28"/>
        </w:rPr>
        <w:t>The Characters</w:t>
      </w:r>
    </w:p>
    <w:p w14:paraId="5500D239" w14:textId="77777777" w:rsidR="00AC5B84" w:rsidRDefault="00AC5B84">
      <w:pPr>
        <w:pStyle w:val="BodyText"/>
        <w:spacing w:before="4"/>
        <w:rPr>
          <w:rFonts w:ascii="Arial"/>
          <w:sz w:val="28"/>
        </w:rPr>
      </w:pPr>
    </w:p>
    <w:tbl>
      <w:tblPr>
        <w:tblW w:w="0" w:type="auto"/>
        <w:tblInd w:w="1058"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AC5B84" w14:paraId="762F0F42" w14:textId="77777777">
        <w:trPr>
          <w:trHeight w:val="385"/>
        </w:trPr>
        <w:tc>
          <w:tcPr>
            <w:tcW w:w="2082" w:type="dxa"/>
            <w:tcBorders>
              <w:right w:val="single" w:sz="2" w:space="0" w:color="58595B"/>
            </w:tcBorders>
            <w:shd w:val="clear" w:color="auto" w:fill="E1F4FD"/>
          </w:tcPr>
          <w:p w14:paraId="1B8DC793" w14:textId="77777777" w:rsidR="00AC5B84" w:rsidRDefault="00C74830">
            <w:pPr>
              <w:pStyle w:val="TableParagraph"/>
              <w:ind w:left="89"/>
            </w:pPr>
            <w:r>
              <w:rPr>
                <w:color w:val="231F20"/>
              </w:rPr>
              <w:t>Narrator (N)</w:t>
            </w:r>
          </w:p>
        </w:tc>
        <w:tc>
          <w:tcPr>
            <w:tcW w:w="2082" w:type="dxa"/>
            <w:tcBorders>
              <w:left w:val="single" w:sz="2" w:space="0" w:color="58595B"/>
              <w:right w:val="single" w:sz="2" w:space="0" w:color="58595B"/>
            </w:tcBorders>
            <w:shd w:val="clear" w:color="auto" w:fill="E1F4FD"/>
          </w:tcPr>
          <w:p w14:paraId="292E22CD" w14:textId="77777777" w:rsidR="00AC5B84" w:rsidRDefault="00C74830">
            <w:pPr>
              <w:pStyle w:val="TableParagraph"/>
            </w:pPr>
            <w:r>
              <w:rPr>
                <w:color w:val="231F20"/>
              </w:rPr>
              <w:t>Dana (D)</w:t>
            </w:r>
          </w:p>
        </w:tc>
        <w:tc>
          <w:tcPr>
            <w:tcW w:w="2082" w:type="dxa"/>
            <w:tcBorders>
              <w:left w:val="single" w:sz="2" w:space="0" w:color="58595B"/>
              <w:right w:val="single" w:sz="2" w:space="0" w:color="58595B"/>
            </w:tcBorders>
            <w:shd w:val="clear" w:color="auto" w:fill="E1F4FD"/>
          </w:tcPr>
          <w:p w14:paraId="69F9E87D" w14:textId="77777777" w:rsidR="00AC5B84" w:rsidRDefault="00C74830">
            <w:pPr>
              <w:pStyle w:val="TableParagraph"/>
              <w:ind w:left="85"/>
            </w:pPr>
            <w:r>
              <w:rPr>
                <w:color w:val="231F20"/>
              </w:rPr>
              <w:t>Father (F)</w:t>
            </w:r>
          </w:p>
        </w:tc>
        <w:tc>
          <w:tcPr>
            <w:tcW w:w="2082" w:type="dxa"/>
            <w:tcBorders>
              <w:left w:val="single" w:sz="2" w:space="0" w:color="58595B"/>
            </w:tcBorders>
            <w:shd w:val="clear" w:color="auto" w:fill="E1F4FD"/>
          </w:tcPr>
          <w:p w14:paraId="3358F155" w14:textId="77777777" w:rsidR="00AC5B84" w:rsidRDefault="00C74830">
            <w:pPr>
              <w:pStyle w:val="TableParagraph"/>
              <w:ind w:left="85"/>
            </w:pPr>
            <w:r>
              <w:rPr>
                <w:color w:val="231F20"/>
              </w:rPr>
              <w:t>Bobby (B)</w:t>
            </w:r>
          </w:p>
        </w:tc>
      </w:tr>
    </w:tbl>
    <w:p w14:paraId="06695ED3" w14:textId="77777777" w:rsidR="00AC5B84" w:rsidRDefault="00AC5B84">
      <w:pPr>
        <w:pStyle w:val="BodyText"/>
        <w:rPr>
          <w:rFonts w:ascii="Arial"/>
          <w:sz w:val="20"/>
        </w:rPr>
      </w:pPr>
    </w:p>
    <w:p w14:paraId="13678445" w14:textId="77777777" w:rsidR="00AC5B84" w:rsidRDefault="00AC5B84">
      <w:pPr>
        <w:pStyle w:val="BodyText"/>
        <w:spacing w:before="5"/>
        <w:rPr>
          <w:rFonts w:ascii="Arial"/>
          <w:sz w:val="13"/>
        </w:rPr>
      </w:pPr>
    </w:p>
    <w:tbl>
      <w:tblPr>
        <w:tblW w:w="0" w:type="auto"/>
        <w:tblInd w:w="1058" w:type="dxa"/>
        <w:tblLayout w:type="fixed"/>
        <w:tblCellMar>
          <w:left w:w="0" w:type="dxa"/>
          <w:right w:w="0" w:type="dxa"/>
        </w:tblCellMar>
        <w:tblLook w:val="01E0" w:firstRow="1" w:lastRow="1" w:firstColumn="1" w:lastColumn="1" w:noHBand="0" w:noVBand="0"/>
      </w:tblPr>
      <w:tblGrid>
        <w:gridCol w:w="540"/>
        <w:gridCol w:w="7786"/>
      </w:tblGrid>
      <w:tr w:rsidR="00AC5B84" w14:paraId="778AF26A" w14:textId="77777777">
        <w:trPr>
          <w:trHeight w:val="2310"/>
        </w:trPr>
        <w:tc>
          <w:tcPr>
            <w:tcW w:w="540" w:type="dxa"/>
            <w:tcBorders>
              <w:right w:val="single" w:sz="2" w:space="0" w:color="58595B"/>
            </w:tcBorders>
            <w:shd w:val="clear" w:color="auto" w:fill="E1F4FD"/>
          </w:tcPr>
          <w:p w14:paraId="054A06B7" w14:textId="77777777" w:rsidR="00AC5B84" w:rsidRDefault="00C74830">
            <w:pPr>
              <w:pStyle w:val="TableParagraph"/>
              <w:ind w:left="89"/>
            </w:pPr>
            <w:r>
              <w:rPr>
                <w:color w:val="231F20"/>
                <w:w w:val="115"/>
              </w:rPr>
              <w:t>N:</w:t>
            </w:r>
          </w:p>
        </w:tc>
        <w:tc>
          <w:tcPr>
            <w:tcW w:w="7786" w:type="dxa"/>
            <w:tcBorders>
              <w:left w:val="single" w:sz="2" w:space="0" w:color="58595B"/>
            </w:tcBorders>
            <w:shd w:val="clear" w:color="auto" w:fill="E1F4FD"/>
          </w:tcPr>
          <w:p w14:paraId="03F03E13" w14:textId="77777777" w:rsidR="00AC5B84" w:rsidRDefault="00C74830">
            <w:pPr>
              <w:pStyle w:val="TableParagraph"/>
              <w:spacing w:line="314" w:lineRule="auto"/>
              <w:ind w:right="96"/>
            </w:pPr>
            <w:r>
              <w:rPr>
                <w:color w:val="231F20"/>
              </w:rPr>
              <w:t xml:space="preserve">Dana loves the ocean and spending time scuba diving or snorkeling in it. Her father  has decided to take her to the Caribbean during </w:t>
            </w:r>
            <w:r>
              <w:rPr>
                <w:color w:val="231F20"/>
                <w:spacing w:val="-3"/>
              </w:rPr>
              <w:t xml:space="preserve">Dana’s </w:t>
            </w:r>
            <w:r>
              <w:rPr>
                <w:color w:val="231F20"/>
              </w:rPr>
              <w:t>spring vacation from school to go snorkeling and take part in a science program. Bobby is a friend o</w:t>
            </w:r>
            <w:r>
              <w:rPr>
                <w:color w:val="231F20"/>
              </w:rPr>
              <w:t xml:space="preserve">f </w:t>
            </w:r>
            <w:r>
              <w:rPr>
                <w:color w:val="231F20"/>
                <w:spacing w:val="-3"/>
              </w:rPr>
              <w:t xml:space="preserve">Dana’s </w:t>
            </w:r>
            <w:r>
              <w:rPr>
                <w:color w:val="231F20"/>
              </w:rPr>
              <w:t xml:space="preserve">father. </w:t>
            </w:r>
            <w:r>
              <w:rPr>
                <w:color w:val="231F20"/>
                <w:spacing w:val="-9"/>
              </w:rPr>
              <w:t xml:space="preserve">He </w:t>
            </w:r>
            <w:r>
              <w:rPr>
                <w:color w:val="231F20"/>
              </w:rPr>
              <w:t>used to go to the Caribbean every year for fishing. Bobby loves fishing and used to be a scallop</w:t>
            </w:r>
            <w:r>
              <w:rPr>
                <w:color w:val="231F20"/>
                <w:spacing w:val="23"/>
              </w:rPr>
              <w:t xml:space="preserve"> </w:t>
            </w:r>
            <w:r>
              <w:rPr>
                <w:color w:val="231F20"/>
              </w:rPr>
              <w:t>fisherman.</w:t>
            </w:r>
            <w:r>
              <w:rPr>
                <w:color w:val="231F20"/>
                <w:spacing w:val="24"/>
              </w:rPr>
              <w:t xml:space="preserve"> </w:t>
            </w:r>
            <w:r>
              <w:rPr>
                <w:color w:val="231F20"/>
              </w:rPr>
              <w:t>Unfortunately,</w:t>
            </w:r>
            <w:r>
              <w:rPr>
                <w:color w:val="231F20"/>
                <w:spacing w:val="24"/>
              </w:rPr>
              <w:t xml:space="preserve"> </w:t>
            </w:r>
            <w:r>
              <w:rPr>
                <w:color w:val="231F20"/>
              </w:rPr>
              <w:t>the</w:t>
            </w:r>
            <w:r>
              <w:rPr>
                <w:color w:val="231F20"/>
                <w:spacing w:val="24"/>
              </w:rPr>
              <w:t xml:space="preserve"> </w:t>
            </w:r>
            <w:r>
              <w:rPr>
                <w:color w:val="231F20"/>
              </w:rPr>
              <w:t>abrupt</w:t>
            </w:r>
            <w:r>
              <w:rPr>
                <w:color w:val="231F20"/>
                <w:spacing w:val="24"/>
              </w:rPr>
              <w:t xml:space="preserve"> </w:t>
            </w:r>
            <w:r>
              <w:rPr>
                <w:color w:val="231F20"/>
              </w:rPr>
              <w:t>decline</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scallop</w:t>
            </w:r>
            <w:r>
              <w:rPr>
                <w:color w:val="231F20"/>
                <w:spacing w:val="24"/>
              </w:rPr>
              <w:t xml:space="preserve"> </w:t>
            </w:r>
            <w:r>
              <w:rPr>
                <w:color w:val="231F20"/>
              </w:rPr>
              <w:t>industry</w:t>
            </w:r>
            <w:r>
              <w:rPr>
                <w:color w:val="231F20"/>
                <w:spacing w:val="24"/>
              </w:rPr>
              <w:t xml:space="preserve"> </w:t>
            </w:r>
            <w:r>
              <w:rPr>
                <w:color w:val="231F20"/>
              </w:rPr>
              <w:t>forced</w:t>
            </w:r>
          </w:p>
          <w:p w14:paraId="328A1D18" w14:textId="77777777" w:rsidR="00AC5B84" w:rsidRDefault="00C74830">
            <w:pPr>
              <w:pStyle w:val="TableParagraph"/>
              <w:spacing w:before="0"/>
            </w:pPr>
            <w:r>
              <w:rPr>
                <w:color w:val="231F20"/>
              </w:rPr>
              <w:t>him</w:t>
            </w:r>
            <w:r>
              <w:rPr>
                <w:color w:val="231F20"/>
                <w:spacing w:val="7"/>
              </w:rPr>
              <w:t xml:space="preserve"> </w:t>
            </w:r>
            <w:r>
              <w:rPr>
                <w:color w:val="231F20"/>
              </w:rPr>
              <w:t>out</w:t>
            </w:r>
            <w:r>
              <w:rPr>
                <w:color w:val="231F20"/>
                <w:spacing w:val="7"/>
              </w:rPr>
              <w:t xml:space="preserve"> </w:t>
            </w:r>
            <w:r>
              <w:rPr>
                <w:color w:val="231F20"/>
              </w:rPr>
              <w:t>of</w:t>
            </w:r>
            <w:r>
              <w:rPr>
                <w:color w:val="231F20"/>
                <w:spacing w:val="8"/>
              </w:rPr>
              <w:t xml:space="preserve"> </w:t>
            </w:r>
            <w:r>
              <w:rPr>
                <w:color w:val="231F20"/>
              </w:rPr>
              <w:t>work.</w:t>
            </w:r>
            <w:r>
              <w:rPr>
                <w:color w:val="231F20"/>
                <w:spacing w:val="7"/>
              </w:rPr>
              <w:t xml:space="preserve"> </w:t>
            </w:r>
            <w:r>
              <w:rPr>
                <w:color w:val="231F20"/>
              </w:rPr>
              <w:t>Now</w:t>
            </w:r>
            <w:r>
              <w:rPr>
                <w:color w:val="231F20"/>
                <w:spacing w:val="7"/>
              </w:rPr>
              <w:t xml:space="preserve"> </w:t>
            </w:r>
            <w:r>
              <w:rPr>
                <w:color w:val="231F20"/>
              </w:rPr>
              <w:t>he</w:t>
            </w:r>
            <w:r>
              <w:rPr>
                <w:color w:val="231F20"/>
                <w:spacing w:val="8"/>
              </w:rPr>
              <w:t xml:space="preserve"> </w:t>
            </w:r>
            <w:r>
              <w:rPr>
                <w:color w:val="231F20"/>
              </w:rPr>
              <w:t>works</w:t>
            </w:r>
            <w:r>
              <w:rPr>
                <w:color w:val="231F20"/>
                <w:spacing w:val="7"/>
              </w:rPr>
              <w:t xml:space="preserve"> </w:t>
            </w:r>
            <w:r>
              <w:rPr>
                <w:color w:val="231F20"/>
              </w:rPr>
              <w:t>in</w:t>
            </w:r>
            <w:r>
              <w:rPr>
                <w:color w:val="231F20"/>
                <w:spacing w:val="7"/>
              </w:rPr>
              <w:t xml:space="preserve"> </w:t>
            </w:r>
            <w:r>
              <w:rPr>
                <w:color w:val="231F20"/>
              </w:rPr>
              <w:t>construction</w:t>
            </w:r>
            <w:r>
              <w:rPr>
                <w:color w:val="231F20"/>
                <w:spacing w:val="8"/>
              </w:rPr>
              <w:t xml:space="preserve"> </w:t>
            </w:r>
            <w:r>
              <w:rPr>
                <w:color w:val="231F20"/>
              </w:rPr>
              <w:t>and</w:t>
            </w:r>
            <w:r>
              <w:rPr>
                <w:color w:val="231F20"/>
                <w:spacing w:val="7"/>
              </w:rPr>
              <w:t xml:space="preserve"> </w:t>
            </w:r>
            <w:r>
              <w:rPr>
                <w:color w:val="231F20"/>
              </w:rPr>
              <w:t>misses</w:t>
            </w:r>
            <w:r>
              <w:rPr>
                <w:color w:val="231F20"/>
                <w:spacing w:val="7"/>
              </w:rPr>
              <w:t xml:space="preserve"> </w:t>
            </w:r>
            <w:r>
              <w:rPr>
                <w:color w:val="231F20"/>
              </w:rPr>
              <w:t>spending</w:t>
            </w:r>
            <w:r>
              <w:rPr>
                <w:color w:val="231F20"/>
                <w:spacing w:val="8"/>
              </w:rPr>
              <w:t xml:space="preserve"> </w:t>
            </w:r>
            <w:r>
              <w:rPr>
                <w:color w:val="231F20"/>
              </w:rPr>
              <w:t>every</w:t>
            </w:r>
            <w:r>
              <w:rPr>
                <w:color w:val="231F20"/>
                <w:spacing w:val="7"/>
              </w:rPr>
              <w:t xml:space="preserve"> </w:t>
            </w:r>
            <w:r>
              <w:rPr>
                <w:color w:val="231F20"/>
              </w:rPr>
              <w:t>day</w:t>
            </w:r>
            <w:r>
              <w:rPr>
                <w:color w:val="231F20"/>
                <w:spacing w:val="7"/>
              </w:rPr>
              <w:t xml:space="preserve"> </w:t>
            </w:r>
            <w:r>
              <w:rPr>
                <w:color w:val="231F20"/>
              </w:rPr>
              <w:t>at</w:t>
            </w:r>
            <w:r>
              <w:rPr>
                <w:color w:val="231F20"/>
                <w:spacing w:val="8"/>
              </w:rPr>
              <w:t xml:space="preserve"> </w:t>
            </w:r>
            <w:r>
              <w:rPr>
                <w:color w:val="231F20"/>
              </w:rPr>
              <w:t>sea.</w:t>
            </w:r>
          </w:p>
        </w:tc>
      </w:tr>
      <w:tr w:rsidR="00AC5B84" w14:paraId="1CBB946E" w14:textId="77777777">
        <w:trPr>
          <w:trHeight w:val="770"/>
        </w:trPr>
        <w:tc>
          <w:tcPr>
            <w:tcW w:w="540" w:type="dxa"/>
            <w:tcBorders>
              <w:right w:val="single" w:sz="2" w:space="0" w:color="58595B"/>
            </w:tcBorders>
          </w:tcPr>
          <w:p w14:paraId="2882BE67" w14:textId="77777777" w:rsidR="00AC5B84" w:rsidRDefault="00C74830">
            <w:pPr>
              <w:pStyle w:val="TableParagraph"/>
              <w:ind w:left="89"/>
            </w:pPr>
            <w:r>
              <w:rPr>
                <w:color w:val="231F20"/>
                <w:w w:val="115"/>
              </w:rPr>
              <w:t>F:</w:t>
            </w:r>
          </w:p>
        </w:tc>
        <w:tc>
          <w:tcPr>
            <w:tcW w:w="7786" w:type="dxa"/>
            <w:tcBorders>
              <w:left w:val="single" w:sz="2" w:space="0" w:color="58595B"/>
            </w:tcBorders>
          </w:tcPr>
          <w:p w14:paraId="3ACF2C7E" w14:textId="77777777" w:rsidR="00AC5B84" w:rsidRDefault="00C74830">
            <w:pPr>
              <w:pStyle w:val="TableParagraph"/>
            </w:pPr>
            <w:r>
              <w:rPr>
                <w:color w:val="231F20"/>
              </w:rPr>
              <w:t>Bobby, thanks for coming to have pizza with us to give us pointers on our trip to the</w:t>
            </w:r>
          </w:p>
          <w:p w14:paraId="38EAA4A8" w14:textId="77777777" w:rsidR="00AC5B84" w:rsidRDefault="00C74830">
            <w:pPr>
              <w:pStyle w:val="TableParagraph"/>
              <w:spacing w:before="91"/>
            </w:pPr>
            <w:r>
              <w:rPr>
                <w:color w:val="231F20"/>
              </w:rPr>
              <w:t>Caribbean! We’re very excited to be going.</w:t>
            </w:r>
          </w:p>
        </w:tc>
      </w:tr>
      <w:tr w:rsidR="00AC5B84" w14:paraId="0A251E07" w14:textId="77777777">
        <w:trPr>
          <w:trHeight w:val="770"/>
        </w:trPr>
        <w:tc>
          <w:tcPr>
            <w:tcW w:w="540" w:type="dxa"/>
            <w:tcBorders>
              <w:right w:val="single" w:sz="2" w:space="0" w:color="58595B"/>
            </w:tcBorders>
            <w:shd w:val="clear" w:color="auto" w:fill="E1F4FD"/>
          </w:tcPr>
          <w:p w14:paraId="6339F9CE" w14:textId="77777777" w:rsidR="00AC5B84" w:rsidRDefault="00C74830">
            <w:pPr>
              <w:pStyle w:val="TableParagraph"/>
              <w:ind w:left="89"/>
            </w:pPr>
            <w:r>
              <w:rPr>
                <w:color w:val="231F20"/>
                <w:w w:val="115"/>
              </w:rPr>
              <w:t>B:</w:t>
            </w:r>
          </w:p>
        </w:tc>
        <w:tc>
          <w:tcPr>
            <w:tcW w:w="7786" w:type="dxa"/>
            <w:tcBorders>
              <w:left w:val="single" w:sz="2" w:space="0" w:color="58595B"/>
            </w:tcBorders>
            <w:shd w:val="clear" w:color="auto" w:fill="E1F4FD"/>
          </w:tcPr>
          <w:p w14:paraId="4231365E" w14:textId="77777777" w:rsidR="00AC5B84" w:rsidRDefault="00C74830">
            <w:pPr>
              <w:pStyle w:val="TableParagraph"/>
            </w:pPr>
            <w:r>
              <w:rPr>
                <w:color w:val="231F20"/>
              </w:rPr>
              <w:t>My pleasure. I’ve been there enough that I hope I can help you. Now, Dana, what is it</w:t>
            </w:r>
          </w:p>
          <w:p w14:paraId="74FF8884" w14:textId="77777777" w:rsidR="00AC5B84" w:rsidRDefault="00C74830">
            <w:pPr>
              <w:pStyle w:val="TableParagraph"/>
              <w:spacing w:before="91"/>
            </w:pPr>
            <w:r>
              <w:rPr>
                <w:color w:val="231F20"/>
              </w:rPr>
              <w:t>you are interested in doing or seeing?</w:t>
            </w:r>
          </w:p>
        </w:tc>
      </w:tr>
      <w:tr w:rsidR="00AC5B84" w14:paraId="77A10533" w14:textId="77777777">
        <w:trPr>
          <w:trHeight w:val="385"/>
        </w:trPr>
        <w:tc>
          <w:tcPr>
            <w:tcW w:w="540" w:type="dxa"/>
            <w:tcBorders>
              <w:right w:val="single" w:sz="2" w:space="0" w:color="58595B"/>
            </w:tcBorders>
          </w:tcPr>
          <w:p w14:paraId="4CFD9F93" w14:textId="77777777" w:rsidR="00AC5B84" w:rsidRDefault="00C74830">
            <w:pPr>
              <w:pStyle w:val="TableParagraph"/>
              <w:ind w:left="89"/>
            </w:pPr>
            <w:r>
              <w:rPr>
                <w:color w:val="231F20"/>
                <w:w w:val="115"/>
              </w:rPr>
              <w:t>D:</w:t>
            </w:r>
          </w:p>
        </w:tc>
        <w:tc>
          <w:tcPr>
            <w:tcW w:w="7786" w:type="dxa"/>
            <w:tcBorders>
              <w:left w:val="single" w:sz="2" w:space="0" w:color="58595B"/>
            </w:tcBorders>
          </w:tcPr>
          <w:p w14:paraId="38DFAA9C" w14:textId="77777777" w:rsidR="00AC5B84" w:rsidRDefault="00C74830">
            <w:pPr>
              <w:pStyle w:val="TableParagraph"/>
            </w:pPr>
            <w:r>
              <w:rPr>
                <w:color w:val="231F20"/>
                <w:w w:val="105"/>
              </w:rPr>
              <w:t>I would really like to spend most of my time scuba diving or snorkeling.</w:t>
            </w:r>
          </w:p>
        </w:tc>
      </w:tr>
      <w:tr w:rsidR="00AC5B84" w14:paraId="07AC751B" w14:textId="77777777">
        <w:trPr>
          <w:trHeight w:val="770"/>
        </w:trPr>
        <w:tc>
          <w:tcPr>
            <w:tcW w:w="540" w:type="dxa"/>
            <w:tcBorders>
              <w:right w:val="single" w:sz="2" w:space="0" w:color="58595B"/>
            </w:tcBorders>
            <w:shd w:val="clear" w:color="auto" w:fill="E1F4FD"/>
          </w:tcPr>
          <w:p w14:paraId="77517042" w14:textId="77777777" w:rsidR="00AC5B84" w:rsidRDefault="00C74830">
            <w:pPr>
              <w:pStyle w:val="TableParagraph"/>
              <w:ind w:left="89"/>
            </w:pPr>
            <w:r>
              <w:rPr>
                <w:color w:val="231F20"/>
                <w:w w:val="115"/>
              </w:rPr>
              <w:t>B:</w:t>
            </w:r>
          </w:p>
        </w:tc>
        <w:tc>
          <w:tcPr>
            <w:tcW w:w="7786" w:type="dxa"/>
            <w:tcBorders>
              <w:left w:val="single" w:sz="2" w:space="0" w:color="58595B"/>
            </w:tcBorders>
            <w:shd w:val="clear" w:color="auto" w:fill="E1F4FD"/>
          </w:tcPr>
          <w:p w14:paraId="0A4C8233" w14:textId="77777777" w:rsidR="00AC5B84" w:rsidRDefault="00C74830">
            <w:pPr>
              <w:pStyle w:val="TableParagraph"/>
            </w:pPr>
            <w:r>
              <w:rPr>
                <w:color w:val="231F20"/>
              </w:rPr>
              <w:t>That’s excellent. When I used to spend time in the Caribbean, I could look off my boat</w:t>
            </w:r>
          </w:p>
          <w:p w14:paraId="342B997F" w14:textId="77777777" w:rsidR="00AC5B84" w:rsidRDefault="00C74830">
            <w:pPr>
              <w:pStyle w:val="TableParagraph"/>
              <w:spacing w:before="91"/>
            </w:pPr>
            <w:r>
              <w:rPr>
                <w:color w:val="231F20"/>
              </w:rPr>
              <w:t>and see the beautiful coral reefs and fish swimmi</w:t>
            </w:r>
            <w:r>
              <w:rPr>
                <w:color w:val="231F20"/>
              </w:rPr>
              <w:t>ng around them. They’re gorgeous.</w:t>
            </w:r>
          </w:p>
        </w:tc>
      </w:tr>
      <w:tr w:rsidR="00AC5B84" w14:paraId="2F19096A" w14:textId="77777777">
        <w:trPr>
          <w:trHeight w:val="385"/>
        </w:trPr>
        <w:tc>
          <w:tcPr>
            <w:tcW w:w="540" w:type="dxa"/>
            <w:tcBorders>
              <w:right w:val="single" w:sz="2" w:space="0" w:color="58595B"/>
            </w:tcBorders>
          </w:tcPr>
          <w:p w14:paraId="7E1549B9" w14:textId="77777777" w:rsidR="00AC5B84" w:rsidRDefault="00C74830">
            <w:pPr>
              <w:pStyle w:val="TableParagraph"/>
              <w:ind w:left="89"/>
            </w:pPr>
            <w:r>
              <w:rPr>
                <w:color w:val="231F20"/>
                <w:w w:val="115"/>
              </w:rPr>
              <w:t>F:</w:t>
            </w:r>
          </w:p>
        </w:tc>
        <w:tc>
          <w:tcPr>
            <w:tcW w:w="7786" w:type="dxa"/>
            <w:tcBorders>
              <w:left w:val="single" w:sz="2" w:space="0" w:color="58595B"/>
            </w:tcBorders>
          </w:tcPr>
          <w:p w14:paraId="11BA31E6" w14:textId="77777777" w:rsidR="00AC5B84" w:rsidRDefault="00C74830">
            <w:pPr>
              <w:pStyle w:val="TableParagraph"/>
            </w:pPr>
            <w:r>
              <w:rPr>
                <w:color w:val="231F20"/>
              </w:rPr>
              <w:t>What island was that? We still need to choose where we will go.</w:t>
            </w:r>
          </w:p>
        </w:tc>
      </w:tr>
      <w:tr w:rsidR="00AC5B84" w14:paraId="664812B4" w14:textId="77777777">
        <w:trPr>
          <w:trHeight w:val="1155"/>
        </w:trPr>
        <w:tc>
          <w:tcPr>
            <w:tcW w:w="540" w:type="dxa"/>
            <w:tcBorders>
              <w:right w:val="single" w:sz="2" w:space="0" w:color="58595B"/>
            </w:tcBorders>
            <w:shd w:val="clear" w:color="auto" w:fill="E1F4FD"/>
          </w:tcPr>
          <w:p w14:paraId="6E8AFE92" w14:textId="77777777" w:rsidR="00AC5B84" w:rsidRDefault="00C74830">
            <w:pPr>
              <w:pStyle w:val="TableParagraph"/>
              <w:ind w:left="89"/>
            </w:pPr>
            <w:r>
              <w:rPr>
                <w:color w:val="231F20"/>
                <w:w w:val="115"/>
              </w:rPr>
              <w:t>B:</w:t>
            </w:r>
          </w:p>
        </w:tc>
        <w:tc>
          <w:tcPr>
            <w:tcW w:w="7786" w:type="dxa"/>
            <w:tcBorders>
              <w:left w:val="single" w:sz="2" w:space="0" w:color="58595B"/>
            </w:tcBorders>
            <w:shd w:val="clear" w:color="auto" w:fill="E1F4FD"/>
          </w:tcPr>
          <w:p w14:paraId="655529C9" w14:textId="77777777" w:rsidR="00AC5B84" w:rsidRDefault="00C74830">
            <w:pPr>
              <w:pStyle w:val="TableParagraph"/>
              <w:spacing w:line="314" w:lineRule="auto"/>
              <w:ind w:right="175"/>
            </w:pPr>
            <w:r>
              <w:rPr>
                <w:color w:val="231F20"/>
                <w:spacing w:val="-6"/>
                <w:w w:val="105"/>
              </w:rPr>
              <w:t>Well,</w:t>
            </w:r>
            <w:r>
              <w:rPr>
                <w:color w:val="231F20"/>
                <w:spacing w:val="-20"/>
                <w:w w:val="105"/>
              </w:rPr>
              <w:t xml:space="preserve"> </w:t>
            </w:r>
            <w:r>
              <w:rPr>
                <w:color w:val="231F20"/>
                <w:w w:val="105"/>
              </w:rPr>
              <w:t>that</w:t>
            </w:r>
            <w:r>
              <w:rPr>
                <w:color w:val="231F20"/>
                <w:spacing w:val="-20"/>
                <w:w w:val="105"/>
              </w:rPr>
              <w:t xml:space="preserve"> </w:t>
            </w:r>
            <w:r>
              <w:rPr>
                <w:color w:val="231F20"/>
                <w:w w:val="105"/>
              </w:rPr>
              <w:t>was</w:t>
            </w:r>
            <w:r>
              <w:rPr>
                <w:color w:val="231F20"/>
                <w:spacing w:val="-20"/>
                <w:w w:val="105"/>
              </w:rPr>
              <w:t xml:space="preserve"> </w:t>
            </w:r>
            <w:r>
              <w:rPr>
                <w:color w:val="231F20"/>
                <w:w w:val="105"/>
              </w:rPr>
              <w:t>Grand</w:t>
            </w:r>
            <w:r>
              <w:rPr>
                <w:color w:val="231F20"/>
                <w:spacing w:val="-20"/>
                <w:w w:val="105"/>
              </w:rPr>
              <w:t xml:space="preserve"> </w:t>
            </w:r>
            <w:r>
              <w:rPr>
                <w:color w:val="231F20"/>
                <w:w w:val="105"/>
              </w:rPr>
              <w:t>Cayman.</w:t>
            </w:r>
            <w:r>
              <w:rPr>
                <w:color w:val="231F20"/>
                <w:spacing w:val="-20"/>
                <w:w w:val="105"/>
              </w:rPr>
              <w:t xml:space="preserve"> </w:t>
            </w:r>
            <w:r>
              <w:rPr>
                <w:color w:val="231F20"/>
                <w:w w:val="105"/>
              </w:rPr>
              <w:t>It</w:t>
            </w:r>
            <w:r>
              <w:rPr>
                <w:color w:val="231F20"/>
                <w:spacing w:val="-20"/>
                <w:w w:val="105"/>
              </w:rPr>
              <w:t xml:space="preserve"> </w:t>
            </w:r>
            <w:r>
              <w:rPr>
                <w:color w:val="231F20"/>
                <w:w w:val="105"/>
              </w:rPr>
              <w:t>was</w:t>
            </w:r>
            <w:r>
              <w:rPr>
                <w:color w:val="231F20"/>
                <w:spacing w:val="-20"/>
                <w:w w:val="105"/>
              </w:rPr>
              <w:t xml:space="preserve"> </w:t>
            </w:r>
            <w:r>
              <w:rPr>
                <w:color w:val="231F20"/>
                <w:w w:val="105"/>
              </w:rPr>
              <w:t>beautiful</w:t>
            </w:r>
            <w:r>
              <w:rPr>
                <w:color w:val="231F20"/>
                <w:spacing w:val="-20"/>
                <w:w w:val="105"/>
              </w:rPr>
              <w:t xml:space="preserve"> </w:t>
            </w:r>
            <w:r>
              <w:rPr>
                <w:color w:val="231F20"/>
                <w:w w:val="105"/>
              </w:rPr>
              <w:t>a</w:t>
            </w:r>
            <w:r>
              <w:rPr>
                <w:color w:val="231F20"/>
                <w:spacing w:val="-20"/>
                <w:w w:val="105"/>
              </w:rPr>
              <w:t xml:space="preserve"> </w:t>
            </w:r>
            <w:r>
              <w:rPr>
                <w:color w:val="231F20"/>
                <w:w w:val="105"/>
              </w:rPr>
              <w:t>few</w:t>
            </w:r>
            <w:r>
              <w:rPr>
                <w:color w:val="231F20"/>
                <w:spacing w:val="-20"/>
                <w:w w:val="105"/>
              </w:rPr>
              <w:t xml:space="preserve"> </w:t>
            </w:r>
            <w:r>
              <w:rPr>
                <w:color w:val="231F20"/>
                <w:w w:val="105"/>
              </w:rPr>
              <w:t>decades</w:t>
            </w:r>
            <w:r>
              <w:rPr>
                <w:color w:val="231F20"/>
                <w:spacing w:val="-20"/>
                <w:w w:val="105"/>
              </w:rPr>
              <w:t xml:space="preserve"> </w:t>
            </w:r>
            <w:r>
              <w:rPr>
                <w:color w:val="231F20"/>
                <w:w w:val="105"/>
              </w:rPr>
              <w:t>ago.</w:t>
            </w:r>
            <w:r>
              <w:rPr>
                <w:color w:val="231F20"/>
                <w:spacing w:val="-20"/>
                <w:w w:val="105"/>
              </w:rPr>
              <w:t xml:space="preserve"> </w:t>
            </w:r>
            <w:r>
              <w:rPr>
                <w:color w:val="231F20"/>
                <w:w w:val="105"/>
              </w:rPr>
              <w:t>Nowadays,</w:t>
            </w:r>
            <w:r>
              <w:rPr>
                <w:color w:val="231F20"/>
                <w:spacing w:val="-20"/>
                <w:w w:val="105"/>
              </w:rPr>
              <w:t xml:space="preserve"> </w:t>
            </w:r>
            <w:r>
              <w:rPr>
                <w:color w:val="231F20"/>
                <w:w w:val="105"/>
              </w:rPr>
              <w:t>things have</w:t>
            </w:r>
            <w:r>
              <w:rPr>
                <w:color w:val="231F20"/>
                <w:spacing w:val="-14"/>
                <w:w w:val="105"/>
              </w:rPr>
              <w:t xml:space="preserve"> </w:t>
            </w:r>
            <w:r>
              <w:rPr>
                <w:color w:val="231F20"/>
                <w:w w:val="105"/>
              </w:rPr>
              <w:t>changed</w:t>
            </w:r>
            <w:r>
              <w:rPr>
                <w:color w:val="231F20"/>
                <w:spacing w:val="-13"/>
                <w:w w:val="105"/>
              </w:rPr>
              <w:t xml:space="preserve"> </w:t>
            </w:r>
            <w:r>
              <w:rPr>
                <w:color w:val="231F20"/>
                <w:w w:val="105"/>
              </w:rPr>
              <w:t>and</w:t>
            </w:r>
            <w:r>
              <w:rPr>
                <w:color w:val="231F20"/>
                <w:spacing w:val="-13"/>
                <w:w w:val="105"/>
              </w:rPr>
              <w:t xml:space="preserve"> </w:t>
            </w:r>
            <w:r>
              <w:rPr>
                <w:color w:val="231F20"/>
                <w:w w:val="105"/>
              </w:rPr>
              <w:t>you</w:t>
            </w:r>
            <w:r>
              <w:rPr>
                <w:color w:val="231F20"/>
                <w:spacing w:val="-13"/>
                <w:w w:val="105"/>
              </w:rPr>
              <w:t xml:space="preserve"> </w:t>
            </w:r>
            <w:r>
              <w:rPr>
                <w:color w:val="231F20"/>
                <w:w w:val="105"/>
              </w:rPr>
              <w:t>need</w:t>
            </w:r>
            <w:r>
              <w:rPr>
                <w:color w:val="231F20"/>
                <w:spacing w:val="-13"/>
                <w:w w:val="105"/>
              </w:rPr>
              <w:t xml:space="preserve"> </w:t>
            </w:r>
            <w:r>
              <w:rPr>
                <w:color w:val="231F20"/>
                <w:w w:val="105"/>
              </w:rPr>
              <w:t>to</w:t>
            </w:r>
            <w:r>
              <w:rPr>
                <w:color w:val="231F20"/>
                <w:spacing w:val="-13"/>
                <w:w w:val="105"/>
              </w:rPr>
              <w:t xml:space="preserve"> </w:t>
            </w:r>
            <w:r>
              <w:rPr>
                <w:color w:val="231F20"/>
                <w:w w:val="105"/>
              </w:rPr>
              <w:t>double-check</w:t>
            </w:r>
            <w:r>
              <w:rPr>
                <w:color w:val="231F20"/>
                <w:spacing w:val="-13"/>
                <w:w w:val="105"/>
              </w:rPr>
              <w:t xml:space="preserve"> </w:t>
            </w:r>
            <w:r>
              <w:rPr>
                <w:color w:val="231F20"/>
                <w:w w:val="105"/>
              </w:rPr>
              <w:t>if</w:t>
            </w:r>
            <w:r>
              <w:rPr>
                <w:color w:val="231F20"/>
                <w:spacing w:val="-14"/>
                <w:w w:val="105"/>
              </w:rPr>
              <w:t xml:space="preserve"> </w:t>
            </w:r>
            <w:r>
              <w:rPr>
                <w:color w:val="231F20"/>
                <w:w w:val="105"/>
              </w:rPr>
              <w:t>the</w:t>
            </w:r>
            <w:r>
              <w:rPr>
                <w:color w:val="231F20"/>
                <w:spacing w:val="-13"/>
                <w:w w:val="105"/>
              </w:rPr>
              <w:t xml:space="preserve"> </w:t>
            </w:r>
            <w:r>
              <w:rPr>
                <w:color w:val="231F20"/>
                <w:w w:val="105"/>
              </w:rPr>
              <w:t>island</w:t>
            </w:r>
            <w:r>
              <w:rPr>
                <w:color w:val="231F20"/>
                <w:spacing w:val="-13"/>
                <w:w w:val="105"/>
              </w:rPr>
              <w:t xml:space="preserve"> </w:t>
            </w:r>
            <w:r>
              <w:rPr>
                <w:color w:val="231F20"/>
                <w:w w:val="105"/>
              </w:rPr>
              <w:t>still</w:t>
            </w:r>
            <w:r>
              <w:rPr>
                <w:color w:val="231F20"/>
                <w:spacing w:val="-13"/>
                <w:w w:val="105"/>
              </w:rPr>
              <w:t xml:space="preserve"> </w:t>
            </w:r>
            <w:r>
              <w:rPr>
                <w:color w:val="231F20"/>
                <w:w w:val="105"/>
              </w:rPr>
              <w:t>has</w:t>
            </w:r>
            <w:r>
              <w:rPr>
                <w:color w:val="231F20"/>
                <w:spacing w:val="-13"/>
                <w:w w:val="105"/>
              </w:rPr>
              <w:t xml:space="preserve"> </w:t>
            </w:r>
            <w:r>
              <w:rPr>
                <w:color w:val="231F20"/>
                <w:w w:val="105"/>
              </w:rPr>
              <w:t>healthy</w:t>
            </w:r>
            <w:r>
              <w:rPr>
                <w:color w:val="231F20"/>
                <w:spacing w:val="-13"/>
                <w:w w:val="105"/>
              </w:rPr>
              <w:t xml:space="preserve"> </w:t>
            </w:r>
            <w:r>
              <w:rPr>
                <w:color w:val="231F20"/>
                <w:w w:val="105"/>
              </w:rPr>
              <w:t>coral</w:t>
            </w:r>
            <w:r>
              <w:rPr>
                <w:color w:val="231F20"/>
                <w:spacing w:val="-13"/>
                <w:w w:val="105"/>
              </w:rPr>
              <w:t xml:space="preserve"> </w:t>
            </w:r>
            <w:r>
              <w:rPr>
                <w:color w:val="231F20"/>
                <w:spacing w:val="-3"/>
                <w:w w:val="105"/>
              </w:rPr>
              <w:t>reefs.</w:t>
            </w:r>
          </w:p>
          <w:p w14:paraId="0F3102E0" w14:textId="77777777" w:rsidR="00AC5B84" w:rsidRDefault="00C74830">
            <w:pPr>
              <w:pStyle w:val="TableParagraph"/>
              <w:spacing w:before="0"/>
            </w:pPr>
            <w:r>
              <w:rPr>
                <w:color w:val="231F20"/>
              </w:rPr>
              <w:t>Check on a few travel websites.</w:t>
            </w:r>
          </w:p>
        </w:tc>
      </w:tr>
      <w:tr w:rsidR="00AC5B84" w14:paraId="445C8BBE" w14:textId="77777777">
        <w:trPr>
          <w:trHeight w:val="385"/>
        </w:trPr>
        <w:tc>
          <w:tcPr>
            <w:tcW w:w="540" w:type="dxa"/>
            <w:tcBorders>
              <w:right w:val="single" w:sz="2" w:space="0" w:color="58595B"/>
            </w:tcBorders>
          </w:tcPr>
          <w:p w14:paraId="76028098" w14:textId="77777777" w:rsidR="00AC5B84" w:rsidRDefault="00C74830">
            <w:pPr>
              <w:pStyle w:val="TableParagraph"/>
              <w:ind w:left="89"/>
            </w:pPr>
            <w:r>
              <w:rPr>
                <w:color w:val="231F20"/>
                <w:w w:val="115"/>
              </w:rPr>
              <w:t>D:</w:t>
            </w:r>
          </w:p>
        </w:tc>
        <w:tc>
          <w:tcPr>
            <w:tcW w:w="7786" w:type="dxa"/>
            <w:tcBorders>
              <w:left w:val="single" w:sz="2" w:space="0" w:color="58595B"/>
            </w:tcBorders>
          </w:tcPr>
          <w:p w14:paraId="590C3510" w14:textId="77777777" w:rsidR="00AC5B84" w:rsidRDefault="00C74830">
            <w:pPr>
              <w:pStyle w:val="TableParagraph"/>
            </w:pPr>
            <w:r>
              <w:rPr>
                <w:color w:val="231F20"/>
              </w:rPr>
              <w:t>What do you mean healthy coral reefs?</w:t>
            </w:r>
          </w:p>
        </w:tc>
      </w:tr>
    </w:tbl>
    <w:p w14:paraId="2D69C533" w14:textId="77777777" w:rsidR="00AC5B84" w:rsidRDefault="00AC5B84">
      <w:pPr>
        <w:sectPr w:rsidR="00AC5B84">
          <w:headerReference w:type="even" r:id="rId245"/>
          <w:headerReference w:type="default" r:id="rId246"/>
          <w:footerReference w:type="even" r:id="rId247"/>
          <w:footerReference w:type="default" r:id="rId248"/>
          <w:pgSz w:w="12240" w:h="15840"/>
          <w:pgMar w:top="1260" w:right="860" w:bottom="1480" w:left="860" w:header="1004" w:footer="1293" w:gutter="0"/>
          <w:pgNumType w:start="175"/>
          <w:cols w:space="720"/>
        </w:sectPr>
      </w:pPr>
    </w:p>
    <w:p w14:paraId="4DBF12D0" w14:textId="77777777" w:rsidR="00AC5B84" w:rsidRDefault="00AC5B84">
      <w:pPr>
        <w:pStyle w:val="BodyText"/>
        <w:rPr>
          <w:rFonts w:ascii="Arial"/>
          <w:sz w:val="20"/>
        </w:rPr>
      </w:pPr>
    </w:p>
    <w:p w14:paraId="364194DF" w14:textId="77777777" w:rsidR="00AC5B84" w:rsidRDefault="00AC5B84">
      <w:pPr>
        <w:pStyle w:val="BodyText"/>
        <w:rPr>
          <w:rFonts w:ascii="Arial"/>
          <w:sz w:val="20"/>
        </w:rPr>
      </w:pPr>
    </w:p>
    <w:p w14:paraId="0CF90AA7" w14:textId="77777777" w:rsidR="00AC5B84" w:rsidRDefault="00AC5B84">
      <w:pPr>
        <w:pStyle w:val="BodyText"/>
        <w:rPr>
          <w:rFonts w:ascii="Arial"/>
          <w:sz w:val="20"/>
        </w:rPr>
      </w:pPr>
    </w:p>
    <w:p w14:paraId="491A61C3"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40"/>
        <w:gridCol w:w="7786"/>
      </w:tblGrid>
      <w:tr w:rsidR="00AC5B84" w14:paraId="6A2B84A7" w14:textId="77777777">
        <w:trPr>
          <w:trHeight w:val="1925"/>
        </w:trPr>
        <w:tc>
          <w:tcPr>
            <w:tcW w:w="540" w:type="dxa"/>
            <w:tcBorders>
              <w:right w:val="single" w:sz="2" w:space="0" w:color="58595B"/>
            </w:tcBorders>
            <w:shd w:val="clear" w:color="auto" w:fill="E1F4FD"/>
          </w:tcPr>
          <w:p w14:paraId="14255F6B" w14:textId="77777777" w:rsidR="00AC5B84" w:rsidRDefault="00C74830">
            <w:pPr>
              <w:pStyle w:val="TableParagraph"/>
              <w:ind w:left="89"/>
            </w:pPr>
            <w:r>
              <w:rPr>
                <w:color w:val="231F20"/>
                <w:w w:val="115"/>
              </w:rPr>
              <w:t>B:</w:t>
            </w:r>
          </w:p>
        </w:tc>
        <w:tc>
          <w:tcPr>
            <w:tcW w:w="7786" w:type="dxa"/>
            <w:tcBorders>
              <w:left w:val="single" w:sz="2" w:space="0" w:color="58595B"/>
            </w:tcBorders>
            <w:shd w:val="clear" w:color="auto" w:fill="E1F4FD"/>
          </w:tcPr>
          <w:p w14:paraId="78CA3CB9" w14:textId="77777777" w:rsidR="00AC5B84" w:rsidRDefault="00C74830">
            <w:pPr>
              <w:pStyle w:val="TableParagraph"/>
              <w:spacing w:line="314" w:lineRule="auto"/>
              <w:ind w:right="242"/>
            </w:pPr>
            <w:r>
              <w:rPr>
                <w:color w:val="231F20"/>
              </w:rPr>
              <w:t xml:space="preserve">Some areas of the Caribbean have allowed people to overfish because they didn’t </w:t>
            </w:r>
            <w:r>
              <w:rPr>
                <w:color w:val="231F20"/>
                <w:spacing w:val="-5"/>
              </w:rPr>
              <w:t xml:space="preserve">know </w:t>
            </w:r>
            <w:r>
              <w:rPr>
                <w:color w:val="231F20"/>
              </w:rPr>
              <w:t xml:space="preserve">the impact it would have. </w:t>
            </w:r>
            <w:r>
              <w:rPr>
                <w:color w:val="231F20"/>
                <w:spacing w:val="-14"/>
              </w:rPr>
              <w:t xml:space="preserve">We </w:t>
            </w:r>
            <w:r>
              <w:rPr>
                <w:color w:val="231F20"/>
              </w:rPr>
              <w:t>have a similar problem here. People overfished sharks, and we now have too many cownose rays, which eat all the scallops. The sharks used  to</w:t>
            </w:r>
            <w:r>
              <w:rPr>
                <w:color w:val="231F20"/>
                <w:spacing w:val="4"/>
              </w:rPr>
              <w:t xml:space="preserve"> </w:t>
            </w:r>
            <w:r>
              <w:rPr>
                <w:color w:val="231F20"/>
              </w:rPr>
              <w:t>eat</w:t>
            </w:r>
            <w:r>
              <w:rPr>
                <w:color w:val="231F20"/>
                <w:spacing w:val="5"/>
              </w:rPr>
              <w:t xml:space="preserve"> </w:t>
            </w:r>
            <w:r>
              <w:rPr>
                <w:color w:val="231F20"/>
              </w:rPr>
              <w:t>the</w:t>
            </w:r>
            <w:r>
              <w:rPr>
                <w:color w:val="231F20"/>
                <w:spacing w:val="5"/>
              </w:rPr>
              <w:t xml:space="preserve"> </w:t>
            </w:r>
            <w:r>
              <w:rPr>
                <w:color w:val="231F20"/>
              </w:rPr>
              <w:t>cownose</w:t>
            </w:r>
            <w:r>
              <w:rPr>
                <w:color w:val="231F20"/>
                <w:spacing w:val="5"/>
              </w:rPr>
              <w:t xml:space="preserve"> </w:t>
            </w:r>
            <w:r>
              <w:rPr>
                <w:color w:val="231F20"/>
              </w:rPr>
              <w:t>rays</w:t>
            </w:r>
            <w:r>
              <w:rPr>
                <w:color w:val="231F20"/>
                <w:spacing w:val="5"/>
              </w:rPr>
              <w:t xml:space="preserve"> </w:t>
            </w:r>
            <w:r>
              <w:rPr>
                <w:color w:val="231F20"/>
              </w:rPr>
              <w:t>and</w:t>
            </w:r>
            <w:r>
              <w:rPr>
                <w:color w:val="231F20"/>
                <w:spacing w:val="5"/>
              </w:rPr>
              <w:t xml:space="preserve"> </w:t>
            </w:r>
            <w:r>
              <w:rPr>
                <w:color w:val="231F20"/>
              </w:rPr>
              <w:t>controlled</w:t>
            </w:r>
            <w:r>
              <w:rPr>
                <w:color w:val="231F20"/>
                <w:spacing w:val="4"/>
              </w:rPr>
              <w:t xml:space="preserve"> </w:t>
            </w:r>
            <w:r>
              <w:rPr>
                <w:color w:val="231F20"/>
              </w:rPr>
              <w:t>their</w:t>
            </w:r>
            <w:r>
              <w:rPr>
                <w:color w:val="231F20"/>
                <w:spacing w:val="5"/>
              </w:rPr>
              <w:t xml:space="preserve"> </w:t>
            </w:r>
            <w:r>
              <w:rPr>
                <w:color w:val="231F20"/>
              </w:rPr>
              <w:t>population.</w:t>
            </w:r>
            <w:r>
              <w:rPr>
                <w:color w:val="231F20"/>
                <w:spacing w:val="5"/>
              </w:rPr>
              <w:t xml:space="preserve"> </w:t>
            </w:r>
            <w:r>
              <w:rPr>
                <w:color w:val="231F20"/>
              </w:rPr>
              <w:t>Now</w:t>
            </w:r>
            <w:r>
              <w:rPr>
                <w:color w:val="231F20"/>
                <w:spacing w:val="5"/>
              </w:rPr>
              <w:t xml:space="preserve"> </w:t>
            </w:r>
            <w:r>
              <w:rPr>
                <w:color w:val="231F20"/>
              </w:rPr>
              <w:t>that</w:t>
            </w:r>
            <w:r>
              <w:rPr>
                <w:color w:val="231F20"/>
                <w:spacing w:val="5"/>
              </w:rPr>
              <w:t xml:space="preserve"> </w:t>
            </w:r>
            <w:r>
              <w:rPr>
                <w:color w:val="231F20"/>
              </w:rPr>
              <w:t>we</w:t>
            </w:r>
            <w:r>
              <w:rPr>
                <w:color w:val="231F20"/>
                <w:spacing w:val="5"/>
              </w:rPr>
              <w:t xml:space="preserve"> </w:t>
            </w:r>
            <w:r>
              <w:rPr>
                <w:color w:val="231F20"/>
              </w:rPr>
              <w:t>have</w:t>
            </w:r>
            <w:r>
              <w:rPr>
                <w:color w:val="231F20"/>
                <w:spacing w:val="5"/>
              </w:rPr>
              <w:t xml:space="preserve"> </w:t>
            </w:r>
            <w:r>
              <w:rPr>
                <w:color w:val="231F20"/>
              </w:rPr>
              <w:t>very</w:t>
            </w:r>
            <w:r>
              <w:rPr>
                <w:color w:val="231F20"/>
                <w:spacing w:val="4"/>
              </w:rPr>
              <w:t xml:space="preserve"> </w:t>
            </w:r>
            <w:r>
              <w:rPr>
                <w:color w:val="231F20"/>
              </w:rPr>
              <w:t>few</w:t>
            </w:r>
          </w:p>
          <w:p w14:paraId="01886F89" w14:textId="77777777" w:rsidR="00AC5B84" w:rsidRDefault="00C74830">
            <w:pPr>
              <w:pStyle w:val="TableParagraph"/>
              <w:spacing w:before="0"/>
            </w:pPr>
            <w:r>
              <w:rPr>
                <w:color w:val="231F20"/>
                <w:w w:val="105"/>
              </w:rPr>
              <w:t xml:space="preserve">sharks and too many rays, we have </w:t>
            </w:r>
            <w:r>
              <w:rPr>
                <w:color w:val="231F20"/>
                <w:w w:val="105"/>
              </w:rPr>
              <w:t>very few scallops. That’s how I lost my job.</w:t>
            </w:r>
          </w:p>
        </w:tc>
      </w:tr>
      <w:tr w:rsidR="00AC5B84" w14:paraId="7DA4ED16" w14:textId="77777777">
        <w:trPr>
          <w:trHeight w:val="385"/>
        </w:trPr>
        <w:tc>
          <w:tcPr>
            <w:tcW w:w="540" w:type="dxa"/>
            <w:tcBorders>
              <w:right w:val="single" w:sz="2" w:space="0" w:color="58595B"/>
            </w:tcBorders>
          </w:tcPr>
          <w:p w14:paraId="228CE91E" w14:textId="77777777" w:rsidR="00AC5B84" w:rsidRDefault="00C74830">
            <w:pPr>
              <w:pStyle w:val="TableParagraph"/>
              <w:ind w:left="89"/>
            </w:pPr>
            <w:r>
              <w:rPr>
                <w:color w:val="231F20"/>
                <w:w w:val="115"/>
              </w:rPr>
              <w:t>D:</w:t>
            </w:r>
          </w:p>
        </w:tc>
        <w:tc>
          <w:tcPr>
            <w:tcW w:w="7786" w:type="dxa"/>
            <w:tcBorders>
              <w:left w:val="single" w:sz="2" w:space="0" w:color="58595B"/>
            </w:tcBorders>
          </w:tcPr>
          <w:p w14:paraId="12D7D8CD" w14:textId="77777777" w:rsidR="00AC5B84" w:rsidRDefault="00C74830">
            <w:pPr>
              <w:pStyle w:val="TableParagraph"/>
            </w:pPr>
            <w:r>
              <w:rPr>
                <w:color w:val="231F20"/>
              </w:rPr>
              <w:t>Can’t you kill some rays to create a balance?</w:t>
            </w:r>
          </w:p>
        </w:tc>
      </w:tr>
      <w:tr w:rsidR="00AC5B84" w14:paraId="742FD019" w14:textId="77777777">
        <w:trPr>
          <w:trHeight w:val="1155"/>
        </w:trPr>
        <w:tc>
          <w:tcPr>
            <w:tcW w:w="540" w:type="dxa"/>
            <w:tcBorders>
              <w:right w:val="single" w:sz="2" w:space="0" w:color="58595B"/>
            </w:tcBorders>
            <w:shd w:val="clear" w:color="auto" w:fill="E1F4FD"/>
          </w:tcPr>
          <w:p w14:paraId="3B28632C" w14:textId="77777777" w:rsidR="00AC5B84" w:rsidRDefault="00C74830">
            <w:pPr>
              <w:pStyle w:val="TableParagraph"/>
              <w:ind w:left="89"/>
            </w:pPr>
            <w:r>
              <w:rPr>
                <w:color w:val="231F20"/>
                <w:w w:val="115"/>
              </w:rPr>
              <w:t>F:</w:t>
            </w:r>
          </w:p>
        </w:tc>
        <w:tc>
          <w:tcPr>
            <w:tcW w:w="7786" w:type="dxa"/>
            <w:tcBorders>
              <w:left w:val="single" w:sz="2" w:space="0" w:color="58595B"/>
            </w:tcBorders>
            <w:shd w:val="clear" w:color="auto" w:fill="E1F4FD"/>
          </w:tcPr>
          <w:p w14:paraId="17716455" w14:textId="77777777" w:rsidR="00AC5B84" w:rsidRDefault="00C74830">
            <w:pPr>
              <w:pStyle w:val="TableParagraph"/>
              <w:spacing w:line="314" w:lineRule="auto"/>
              <w:ind w:right="220"/>
            </w:pPr>
            <w:r>
              <w:rPr>
                <w:color w:val="231F20"/>
              </w:rPr>
              <w:t xml:space="preserve">Of course we can, but it will be a constant struggle and </w:t>
            </w:r>
            <w:r>
              <w:rPr>
                <w:color w:val="231F20"/>
                <w:spacing w:val="-3"/>
              </w:rPr>
              <w:t xml:space="preserve">there’s </w:t>
            </w:r>
            <w:r>
              <w:rPr>
                <w:color w:val="231F20"/>
              </w:rPr>
              <w:t xml:space="preserve">the risk of overfishing the rays. The point is that sharks are crucial to our marine environment. Without </w:t>
            </w:r>
            <w:r>
              <w:rPr>
                <w:color w:val="231F20"/>
                <w:spacing w:val="-4"/>
              </w:rPr>
              <w:t>them</w:t>
            </w:r>
          </w:p>
          <w:p w14:paraId="7422C015" w14:textId="77777777" w:rsidR="00AC5B84" w:rsidRDefault="00C74830">
            <w:pPr>
              <w:pStyle w:val="TableParagraph"/>
              <w:spacing w:before="0"/>
            </w:pPr>
            <w:r>
              <w:rPr>
                <w:color w:val="231F20"/>
              </w:rPr>
              <w:t>the ocean will not be in balance and we may run out of food.</w:t>
            </w:r>
          </w:p>
        </w:tc>
      </w:tr>
      <w:tr w:rsidR="00AC5B84" w14:paraId="4D6665AD" w14:textId="77777777">
        <w:trPr>
          <w:trHeight w:val="2310"/>
        </w:trPr>
        <w:tc>
          <w:tcPr>
            <w:tcW w:w="540" w:type="dxa"/>
            <w:tcBorders>
              <w:right w:val="single" w:sz="2" w:space="0" w:color="58595B"/>
            </w:tcBorders>
          </w:tcPr>
          <w:p w14:paraId="694F53A1" w14:textId="77777777" w:rsidR="00AC5B84" w:rsidRDefault="00C74830">
            <w:pPr>
              <w:pStyle w:val="TableParagraph"/>
              <w:ind w:left="89"/>
            </w:pPr>
            <w:r>
              <w:rPr>
                <w:color w:val="231F20"/>
                <w:w w:val="115"/>
              </w:rPr>
              <w:t>B:</w:t>
            </w:r>
          </w:p>
        </w:tc>
        <w:tc>
          <w:tcPr>
            <w:tcW w:w="7786" w:type="dxa"/>
            <w:tcBorders>
              <w:left w:val="single" w:sz="2" w:space="0" w:color="58595B"/>
            </w:tcBorders>
          </w:tcPr>
          <w:p w14:paraId="23482DC4" w14:textId="77777777" w:rsidR="00AC5B84" w:rsidRDefault="00C74830">
            <w:pPr>
              <w:pStyle w:val="TableParagraph"/>
              <w:spacing w:line="314" w:lineRule="auto"/>
              <w:ind w:right="140"/>
              <w:jc w:val="both"/>
            </w:pPr>
            <w:r>
              <w:rPr>
                <w:color w:val="231F20"/>
                <w:spacing w:val="-3"/>
              </w:rPr>
              <w:t xml:space="preserve">That’s </w:t>
            </w:r>
            <w:r>
              <w:rPr>
                <w:color w:val="231F20"/>
              </w:rPr>
              <w:t xml:space="preserve">right. </w:t>
            </w:r>
            <w:r>
              <w:rPr>
                <w:color w:val="231F20"/>
                <w:spacing w:val="-6"/>
              </w:rPr>
              <w:t xml:space="preserve">We’ve </w:t>
            </w:r>
            <w:r>
              <w:rPr>
                <w:color w:val="231F20"/>
              </w:rPr>
              <w:t xml:space="preserve">seen the impact here in the eastern part of the U.S. </w:t>
            </w:r>
            <w:r>
              <w:rPr>
                <w:color w:val="231F20"/>
                <w:spacing w:val="-3"/>
              </w:rPr>
              <w:t xml:space="preserve">What’s </w:t>
            </w:r>
            <w:r>
              <w:rPr>
                <w:color w:val="231F20"/>
              </w:rPr>
              <w:t>happened in some areas of the Caribbean is that the sharks used to eat fish that eat herbivores. For example, a snapper will eat a parrotfish, which is a herbivore. Now there are too many predator</w:t>
            </w:r>
            <w:r>
              <w:rPr>
                <w:color w:val="231F20"/>
              </w:rPr>
              <w:t>s and too few herbivores eating the algae and plants that grow in coral reefs.</w:t>
            </w:r>
            <w:r>
              <w:rPr>
                <w:color w:val="231F20"/>
                <w:spacing w:val="8"/>
              </w:rPr>
              <w:t xml:space="preserve"> </w:t>
            </w:r>
            <w:r>
              <w:rPr>
                <w:color w:val="231F20"/>
              </w:rPr>
              <w:t>Since</w:t>
            </w:r>
            <w:r>
              <w:rPr>
                <w:color w:val="231F20"/>
                <w:spacing w:val="9"/>
              </w:rPr>
              <w:t xml:space="preserve"> </w:t>
            </w:r>
            <w:r>
              <w:rPr>
                <w:color w:val="231F20"/>
              </w:rPr>
              <w:t>the</w:t>
            </w:r>
            <w:r>
              <w:rPr>
                <w:color w:val="231F20"/>
                <w:spacing w:val="9"/>
              </w:rPr>
              <w:t xml:space="preserve"> </w:t>
            </w:r>
            <w:r>
              <w:rPr>
                <w:color w:val="231F20"/>
              </w:rPr>
              <w:t>natural</w:t>
            </w:r>
            <w:r>
              <w:rPr>
                <w:color w:val="231F20"/>
                <w:spacing w:val="8"/>
              </w:rPr>
              <w:t xml:space="preserve"> </w:t>
            </w:r>
            <w:r>
              <w:rPr>
                <w:color w:val="231F20"/>
              </w:rPr>
              <w:t>predators</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plants</w:t>
            </w:r>
            <w:r>
              <w:rPr>
                <w:color w:val="231F20"/>
                <w:spacing w:val="9"/>
              </w:rPr>
              <w:t xml:space="preserve"> </w:t>
            </w:r>
            <w:r>
              <w:rPr>
                <w:color w:val="231F20"/>
              </w:rPr>
              <w:t>and</w:t>
            </w:r>
            <w:r>
              <w:rPr>
                <w:color w:val="231F20"/>
                <w:spacing w:val="9"/>
              </w:rPr>
              <w:t xml:space="preserve"> </w:t>
            </w:r>
            <w:r>
              <w:rPr>
                <w:color w:val="231F20"/>
              </w:rPr>
              <w:t>algae</w:t>
            </w:r>
            <w:r>
              <w:rPr>
                <w:color w:val="231F20"/>
                <w:spacing w:val="8"/>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overfished,</w:t>
            </w:r>
            <w:r>
              <w:rPr>
                <w:color w:val="231F20"/>
                <w:spacing w:val="8"/>
              </w:rPr>
              <w:t xml:space="preserve"> </w:t>
            </w:r>
            <w:r>
              <w:rPr>
                <w:color w:val="231F20"/>
              </w:rPr>
              <w:t>the</w:t>
            </w:r>
          </w:p>
          <w:p w14:paraId="23108FB9" w14:textId="77777777" w:rsidR="00AC5B84" w:rsidRDefault="00C74830">
            <w:pPr>
              <w:pStyle w:val="TableParagraph"/>
              <w:spacing w:before="0"/>
              <w:jc w:val="both"/>
            </w:pPr>
            <w:r>
              <w:rPr>
                <w:color w:val="231F20"/>
              </w:rPr>
              <w:t>plants and algae have grown too quickly and are killing large areas of coral.</w:t>
            </w:r>
          </w:p>
        </w:tc>
      </w:tr>
      <w:tr w:rsidR="00AC5B84" w14:paraId="6D03E250" w14:textId="77777777">
        <w:trPr>
          <w:trHeight w:val="385"/>
        </w:trPr>
        <w:tc>
          <w:tcPr>
            <w:tcW w:w="540" w:type="dxa"/>
            <w:tcBorders>
              <w:right w:val="single" w:sz="2" w:space="0" w:color="58595B"/>
            </w:tcBorders>
            <w:shd w:val="clear" w:color="auto" w:fill="E1F4FD"/>
          </w:tcPr>
          <w:p w14:paraId="6C5783E6" w14:textId="77777777" w:rsidR="00AC5B84" w:rsidRDefault="00C74830">
            <w:pPr>
              <w:pStyle w:val="TableParagraph"/>
              <w:ind w:left="89"/>
            </w:pPr>
            <w:r>
              <w:rPr>
                <w:color w:val="231F20"/>
                <w:w w:val="115"/>
              </w:rPr>
              <w:t>D:</w:t>
            </w:r>
          </w:p>
        </w:tc>
        <w:tc>
          <w:tcPr>
            <w:tcW w:w="7786" w:type="dxa"/>
            <w:tcBorders>
              <w:left w:val="single" w:sz="2" w:space="0" w:color="58595B"/>
            </w:tcBorders>
            <w:shd w:val="clear" w:color="auto" w:fill="E1F4FD"/>
          </w:tcPr>
          <w:p w14:paraId="746BF787" w14:textId="77777777" w:rsidR="00AC5B84" w:rsidRDefault="00C74830">
            <w:pPr>
              <w:pStyle w:val="TableParagraph"/>
            </w:pPr>
            <w:r>
              <w:rPr>
                <w:color w:val="231F20"/>
              </w:rPr>
              <w:t>Oh no! When there</w:t>
            </w:r>
            <w:r>
              <w:rPr>
                <w:color w:val="231F20"/>
              </w:rPr>
              <w:t>’s no coral, there’s no cool fish.</w:t>
            </w:r>
          </w:p>
        </w:tc>
      </w:tr>
      <w:tr w:rsidR="00AC5B84" w14:paraId="7A8D36A7" w14:textId="77777777">
        <w:trPr>
          <w:trHeight w:val="385"/>
        </w:trPr>
        <w:tc>
          <w:tcPr>
            <w:tcW w:w="540" w:type="dxa"/>
            <w:tcBorders>
              <w:right w:val="single" w:sz="2" w:space="0" w:color="58595B"/>
            </w:tcBorders>
          </w:tcPr>
          <w:p w14:paraId="490E0309" w14:textId="77777777" w:rsidR="00AC5B84" w:rsidRDefault="00C74830">
            <w:pPr>
              <w:pStyle w:val="TableParagraph"/>
              <w:ind w:left="89"/>
            </w:pPr>
            <w:r>
              <w:rPr>
                <w:color w:val="231F20"/>
                <w:w w:val="115"/>
              </w:rPr>
              <w:t>F:</w:t>
            </w:r>
          </w:p>
        </w:tc>
        <w:tc>
          <w:tcPr>
            <w:tcW w:w="7786" w:type="dxa"/>
            <w:tcBorders>
              <w:left w:val="single" w:sz="2" w:space="0" w:color="58595B"/>
            </w:tcBorders>
          </w:tcPr>
          <w:p w14:paraId="3997405E" w14:textId="77777777" w:rsidR="00AC5B84" w:rsidRDefault="00C74830">
            <w:pPr>
              <w:pStyle w:val="TableParagraph"/>
            </w:pPr>
            <w:r>
              <w:rPr>
                <w:color w:val="231F20"/>
              </w:rPr>
              <w:t>That’s right.</w:t>
            </w:r>
          </w:p>
        </w:tc>
      </w:tr>
      <w:tr w:rsidR="00AC5B84" w14:paraId="6E3890FA" w14:textId="77777777">
        <w:trPr>
          <w:trHeight w:val="770"/>
        </w:trPr>
        <w:tc>
          <w:tcPr>
            <w:tcW w:w="540" w:type="dxa"/>
            <w:tcBorders>
              <w:right w:val="single" w:sz="2" w:space="0" w:color="58595B"/>
            </w:tcBorders>
            <w:shd w:val="clear" w:color="auto" w:fill="E1F4FD"/>
          </w:tcPr>
          <w:p w14:paraId="1676A313" w14:textId="77777777" w:rsidR="00AC5B84" w:rsidRDefault="00C74830">
            <w:pPr>
              <w:pStyle w:val="TableParagraph"/>
              <w:ind w:left="89"/>
            </w:pPr>
            <w:r>
              <w:rPr>
                <w:color w:val="231F20"/>
                <w:w w:val="115"/>
              </w:rPr>
              <w:t>D:</w:t>
            </w:r>
          </w:p>
        </w:tc>
        <w:tc>
          <w:tcPr>
            <w:tcW w:w="7786" w:type="dxa"/>
            <w:tcBorders>
              <w:left w:val="single" w:sz="2" w:space="0" w:color="58595B"/>
            </w:tcBorders>
            <w:shd w:val="clear" w:color="auto" w:fill="E1F4FD"/>
          </w:tcPr>
          <w:p w14:paraId="605AD3DC" w14:textId="77777777" w:rsidR="00AC5B84" w:rsidRDefault="00C74830">
            <w:pPr>
              <w:pStyle w:val="TableParagraph"/>
            </w:pPr>
            <w:r>
              <w:rPr>
                <w:color w:val="231F20"/>
              </w:rPr>
              <w:t>Dad, we’ve got to Google to make sure that we choose a place where there is healthy</w:t>
            </w:r>
          </w:p>
          <w:p w14:paraId="177E9576" w14:textId="77777777" w:rsidR="00AC5B84" w:rsidRDefault="00C74830">
            <w:pPr>
              <w:pStyle w:val="TableParagraph"/>
              <w:spacing w:before="91"/>
            </w:pPr>
            <w:r>
              <w:rPr>
                <w:color w:val="231F20"/>
              </w:rPr>
              <w:t>coral. Do you think they might also have an organization that helps protect coral?</w:t>
            </w:r>
          </w:p>
        </w:tc>
      </w:tr>
      <w:tr w:rsidR="00AC5B84" w14:paraId="5DAD9139" w14:textId="77777777">
        <w:trPr>
          <w:trHeight w:val="385"/>
        </w:trPr>
        <w:tc>
          <w:tcPr>
            <w:tcW w:w="540" w:type="dxa"/>
            <w:tcBorders>
              <w:right w:val="single" w:sz="2" w:space="0" w:color="58595B"/>
            </w:tcBorders>
          </w:tcPr>
          <w:p w14:paraId="0B1EC11B" w14:textId="77777777" w:rsidR="00AC5B84" w:rsidRDefault="00C74830">
            <w:pPr>
              <w:pStyle w:val="TableParagraph"/>
              <w:ind w:left="89"/>
            </w:pPr>
            <w:r>
              <w:rPr>
                <w:color w:val="231F20"/>
                <w:w w:val="115"/>
              </w:rPr>
              <w:t>F:</w:t>
            </w:r>
          </w:p>
        </w:tc>
        <w:tc>
          <w:tcPr>
            <w:tcW w:w="7786" w:type="dxa"/>
            <w:tcBorders>
              <w:left w:val="single" w:sz="2" w:space="0" w:color="58595B"/>
            </w:tcBorders>
          </w:tcPr>
          <w:p w14:paraId="35E2ED12" w14:textId="77777777" w:rsidR="00AC5B84" w:rsidRDefault="00C74830">
            <w:pPr>
              <w:pStyle w:val="TableParagraph"/>
            </w:pPr>
            <w:r>
              <w:rPr>
                <w:color w:val="231F20"/>
              </w:rPr>
              <w:t>I’m sure that they do. What would you like to do with that organization?</w:t>
            </w:r>
          </w:p>
        </w:tc>
      </w:tr>
      <w:tr w:rsidR="00AC5B84" w14:paraId="76400BB4" w14:textId="77777777">
        <w:trPr>
          <w:trHeight w:val="1155"/>
        </w:trPr>
        <w:tc>
          <w:tcPr>
            <w:tcW w:w="540" w:type="dxa"/>
            <w:tcBorders>
              <w:right w:val="single" w:sz="2" w:space="0" w:color="58595B"/>
            </w:tcBorders>
            <w:shd w:val="clear" w:color="auto" w:fill="E1F4FD"/>
          </w:tcPr>
          <w:p w14:paraId="66A90EB2" w14:textId="77777777" w:rsidR="00AC5B84" w:rsidRDefault="00C74830">
            <w:pPr>
              <w:pStyle w:val="TableParagraph"/>
              <w:ind w:left="89"/>
            </w:pPr>
            <w:r>
              <w:rPr>
                <w:color w:val="231F20"/>
                <w:w w:val="115"/>
              </w:rPr>
              <w:t>D:</w:t>
            </w:r>
          </w:p>
        </w:tc>
        <w:tc>
          <w:tcPr>
            <w:tcW w:w="7786" w:type="dxa"/>
            <w:tcBorders>
              <w:left w:val="single" w:sz="2" w:space="0" w:color="58595B"/>
            </w:tcBorders>
            <w:shd w:val="clear" w:color="auto" w:fill="E1F4FD"/>
          </w:tcPr>
          <w:p w14:paraId="7EA5BE71" w14:textId="77777777" w:rsidR="00AC5B84" w:rsidRDefault="00C74830">
            <w:pPr>
              <w:pStyle w:val="TableParagraph"/>
              <w:spacing w:line="314" w:lineRule="auto"/>
              <w:ind w:right="220"/>
            </w:pPr>
            <w:r>
              <w:rPr>
                <w:color w:val="231F20"/>
              </w:rPr>
              <w:t>I’m going to write them an email and get more information. I have to do a science report, and this will be interesting. Then, when we go to the Caribbean, I can do</w:t>
            </w:r>
          </w:p>
          <w:p w14:paraId="3787F7F4" w14:textId="77777777" w:rsidR="00AC5B84" w:rsidRDefault="00C74830">
            <w:pPr>
              <w:pStyle w:val="TableParagraph"/>
              <w:spacing w:before="0"/>
            </w:pPr>
            <w:r>
              <w:rPr>
                <w:color w:val="231F20"/>
              </w:rPr>
              <w:t>research and ask many questions.</w:t>
            </w:r>
          </w:p>
        </w:tc>
      </w:tr>
      <w:tr w:rsidR="00AC5B84" w14:paraId="7C9108FD" w14:textId="77777777">
        <w:trPr>
          <w:trHeight w:val="385"/>
        </w:trPr>
        <w:tc>
          <w:tcPr>
            <w:tcW w:w="540" w:type="dxa"/>
            <w:tcBorders>
              <w:right w:val="single" w:sz="2" w:space="0" w:color="58595B"/>
            </w:tcBorders>
          </w:tcPr>
          <w:p w14:paraId="120DDDD9" w14:textId="77777777" w:rsidR="00AC5B84" w:rsidRDefault="00C74830">
            <w:pPr>
              <w:pStyle w:val="TableParagraph"/>
              <w:ind w:left="89"/>
            </w:pPr>
            <w:r>
              <w:rPr>
                <w:color w:val="231F20"/>
                <w:w w:val="115"/>
              </w:rPr>
              <w:t>F:</w:t>
            </w:r>
          </w:p>
        </w:tc>
        <w:tc>
          <w:tcPr>
            <w:tcW w:w="7786" w:type="dxa"/>
            <w:tcBorders>
              <w:left w:val="single" w:sz="2" w:space="0" w:color="58595B"/>
            </w:tcBorders>
          </w:tcPr>
          <w:p w14:paraId="39047F36" w14:textId="77777777" w:rsidR="00AC5B84" w:rsidRDefault="00C74830">
            <w:pPr>
              <w:pStyle w:val="TableParagraph"/>
            </w:pPr>
            <w:r>
              <w:rPr>
                <w:color w:val="231F20"/>
              </w:rPr>
              <w:t>Good thinking!</w:t>
            </w:r>
          </w:p>
        </w:tc>
      </w:tr>
    </w:tbl>
    <w:p w14:paraId="6312D1F6" w14:textId="77777777" w:rsidR="00AC5B84" w:rsidRDefault="00AC5B84">
      <w:pPr>
        <w:sectPr w:rsidR="00AC5B84">
          <w:pgSz w:w="12240" w:h="15840"/>
          <w:pgMar w:top="1260" w:right="860" w:bottom="1480" w:left="860" w:header="1004" w:footer="1293" w:gutter="0"/>
          <w:cols w:space="720"/>
        </w:sectPr>
      </w:pPr>
    </w:p>
    <w:p w14:paraId="640DB48A" w14:textId="77777777" w:rsidR="00AC5B84" w:rsidRDefault="00AC5B84">
      <w:pPr>
        <w:pStyle w:val="BodyText"/>
        <w:rPr>
          <w:rFonts w:ascii="Arial"/>
          <w:sz w:val="20"/>
        </w:rPr>
      </w:pPr>
    </w:p>
    <w:p w14:paraId="7CD3FABB" w14:textId="77777777" w:rsidR="00AC5B84" w:rsidRDefault="00AC5B84">
      <w:pPr>
        <w:pStyle w:val="BodyText"/>
        <w:rPr>
          <w:rFonts w:ascii="Arial"/>
          <w:sz w:val="20"/>
        </w:rPr>
      </w:pPr>
    </w:p>
    <w:p w14:paraId="6B46C7A6" w14:textId="77777777" w:rsidR="00AC5B84" w:rsidRDefault="00AC5B84">
      <w:pPr>
        <w:pStyle w:val="BodyText"/>
        <w:rPr>
          <w:rFonts w:ascii="Arial"/>
          <w:sz w:val="20"/>
        </w:rPr>
      </w:pPr>
    </w:p>
    <w:p w14:paraId="156624EB" w14:textId="77777777" w:rsidR="00AC5B84" w:rsidRDefault="00AC5B84">
      <w:pPr>
        <w:pStyle w:val="BodyText"/>
        <w:spacing w:before="11"/>
        <w:rPr>
          <w:rFonts w:ascii="Arial"/>
          <w:sz w:val="17"/>
        </w:rPr>
      </w:pPr>
    </w:p>
    <w:p w14:paraId="0AA2F75C" w14:textId="77777777" w:rsidR="00AC5B84" w:rsidRDefault="00C74830">
      <w:pPr>
        <w:pStyle w:val="BodyText"/>
        <w:spacing w:before="56"/>
        <w:ind w:left="1050"/>
      </w:pPr>
      <w:bookmarkStart w:id="172" w:name="An_Interview"/>
      <w:bookmarkStart w:id="173" w:name="_bookmark84"/>
      <w:bookmarkEnd w:id="172"/>
      <w:bookmarkEnd w:id="173"/>
      <w:r>
        <w:rPr>
          <w:color w:val="231F20"/>
        </w:rPr>
        <w:t>Based on the following resources:</w:t>
      </w:r>
    </w:p>
    <w:p w14:paraId="28F82970" w14:textId="77777777" w:rsidR="00AC5B84" w:rsidRDefault="00C74830">
      <w:pPr>
        <w:pStyle w:val="BodyText"/>
        <w:spacing w:before="91" w:line="314" w:lineRule="auto"/>
        <w:ind w:left="1770" w:right="1138" w:hanging="721"/>
      </w:pPr>
      <w:proofErr w:type="spellStart"/>
      <w:r>
        <w:rPr>
          <w:color w:val="231F20"/>
        </w:rPr>
        <w:t>Dattaro</w:t>
      </w:r>
      <w:proofErr w:type="spellEnd"/>
      <w:r>
        <w:rPr>
          <w:color w:val="231F20"/>
        </w:rPr>
        <w:t xml:space="preserve">, Laura. “An Ocean Without Sharks Is Bad for Everyone.” </w:t>
      </w:r>
      <w:r>
        <w:rPr>
          <w:rFonts w:ascii="Times New Roman" w:hAnsi="Times New Roman"/>
          <w:i/>
          <w:color w:val="231F20"/>
        </w:rPr>
        <w:t>weather.com</w:t>
      </w:r>
      <w:r>
        <w:rPr>
          <w:color w:val="231F20"/>
        </w:rPr>
        <w:t xml:space="preserve">, 7 Mar. 2014, </w:t>
      </w:r>
      <w:hyperlink r:id="rId249">
        <w:r>
          <w:rPr>
            <w:color w:val="0F4B91"/>
          </w:rPr>
          <w:t>weather.com/science/news/ocean-without-sharks-bad-everyone-20140307</w:t>
        </w:r>
      </w:hyperlink>
      <w:r>
        <w:rPr>
          <w:color w:val="231F20"/>
        </w:rPr>
        <w:t>. Accessed 16</w:t>
      </w:r>
    </w:p>
    <w:p w14:paraId="535A7D30" w14:textId="77777777" w:rsidR="00AC5B84" w:rsidRDefault="00C74830">
      <w:pPr>
        <w:pStyle w:val="BodyText"/>
        <w:ind w:left="1770"/>
      </w:pPr>
      <w:r>
        <w:rPr>
          <w:color w:val="231F20"/>
        </w:rPr>
        <w:t>Feb. 2017.</w:t>
      </w:r>
    </w:p>
    <w:p w14:paraId="51816990" w14:textId="77777777" w:rsidR="00AC5B84" w:rsidRDefault="00C74830">
      <w:pPr>
        <w:pStyle w:val="BodyText"/>
        <w:spacing w:before="91" w:line="314" w:lineRule="auto"/>
        <w:ind w:left="1770" w:right="2009" w:hanging="721"/>
      </w:pPr>
      <w:r>
        <w:rPr>
          <w:color w:val="231F20"/>
        </w:rPr>
        <w:t xml:space="preserve">Seifert, Douglas David. </w:t>
      </w:r>
      <w:r>
        <w:rPr>
          <w:color w:val="231F20"/>
          <w:spacing w:val="-5"/>
        </w:rPr>
        <w:t xml:space="preserve">“World </w:t>
      </w:r>
      <w:r>
        <w:rPr>
          <w:color w:val="231F20"/>
        </w:rPr>
        <w:t xml:space="preserve">Without Sharks.” </w:t>
      </w:r>
      <w:r>
        <w:rPr>
          <w:rFonts w:ascii="Times New Roman" w:hAnsi="Times New Roman"/>
          <w:i/>
          <w:color w:val="231F20"/>
        </w:rPr>
        <w:t>Dive Magazine</w:t>
      </w:r>
      <w:r>
        <w:rPr>
          <w:color w:val="231F20"/>
        </w:rPr>
        <w:t xml:space="preserve">, </w:t>
      </w:r>
      <w:hyperlink r:id="rId250">
        <w:r>
          <w:rPr>
            <w:color w:val="0F4B91"/>
          </w:rPr>
          <w:t>divemagazine.co.uk/</w:t>
        </w:r>
      </w:hyperlink>
      <w:r>
        <w:rPr>
          <w:color w:val="0F4B91"/>
        </w:rPr>
        <w:t xml:space="preserve"> </w:t>
      </w:r>
      <w:hyperlink r:id="rId251">
        <w:r>
          <w:rPr>
            <w:color w:val="0F4B91"/>
          </w:rPr>
          <w:t>life/6467-jurassic-sharks-prehistoric-beasts-2</w:t>
        </w:r>
      </w:hyperlink>
      <w:r>
        <w:rPr>
          <w:color w:val="231F20"/>
        </w:rPr>
        <w:t>. Accessed 16 F</w:t>
      </w:r>
      <w:r>
        <w:rPr>
          <w:color w:val="231F20"/>
        </w:rPr>
        <w:t>eb. 2017.</w:t>
      </w:r>
    </w:p>
    <w:p w14:paraId="6CBB8BF5" w14:textId="77777777" w:rsidR="00AC5B84" w:rsidRDefault="00AC5B84">
      <w:pPr>
        <w:pStyle w:val="BodyText"/>
        <w:spacing w:before="6"/>
        <w:rPr>
          <w:sz w:val="18"/>
        </w:rPr>
      </w:pPr>
    </w:p>
    <w:p w14:paraId="71F51D41" w14:textId="77777777" w:rsidR="00AC5B84" w:rsidRDefault="00C74830">
      <w:pPr>
        <w:pStyle w:val="Heading6"/>
        <w:spacing w:before="115"/>
      </w:pPr>
      <w:r>
        <w:pict w14:anchorId="3CC131F8">
          <v:group id="_x0000_s1068" alt="" style="position:absolute;left:0;text-align:left;margin-left:48.85pt;margin-top:-.35pt;width:42.35pt;height:27.3pt;z-index:15808000;mso-position-horizontal-relative:page" coordorigin="977,-7" coordsize="847,546">
            <v:shape id="_x0000_s1069" alt="" style="position:absolute;left:976;top:-8;width:847;height:546" coordorigin="977,-7" coordsize="847,546" path="m1556,-7r-470,l1044,1r-35,24l986,59r-9,43l977,429r9,42l1009,506r35,23l1086,538r468,l1623,513,1824,256,1640,33,1623,16,1602,3r-22,-8l1556,-7xe" fillcolor="#005396" stroked="f">
              <v:path arrowok="t"/>
            </v:shape>
            <v:shape id="_x0000_s1070" type="#_x0000_t75" alt="" style="position:absolute;left:1215;top:116;width:198;height:250">
              <v:imagedata r:id="rId78" o:title=""/>
            </v:shape>
            <v:shape id="_x0000_s1071"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r>
        <w:rPr>
          <w:color w:val="002C61"/>
          <w:w w:val="105"/>
        </w:rPr>
        <w:t>Conversation Questions: Choose a Few to Talk About</w:t>
      </w:r>
    </w:p>
    <w:p w14:paraId="63702C24" w14:textId="77777777" w:rsidR="00AC5B84" w:rsidRDefault="00C74830">
      <w:pPr>
        <w:pStyle w:val="ListParagraph"/>
        <w:numPr>
          <w:ilvl w:val="0"/>
          <w:numId w:val="6"/>
        </w:numPr>
        <w:tabs>
          <w:tab w:val="left" w:pos="1771"/>
        </w:tabs>
        <w:spacing w:before="86" w:line="314" w:lineRule="auto"/>
        <w:ind w:right="1371"/>
      </w:pPr>
      <w:r>
        <w:rPr>
          <w:color w:val="231F20"/>
        </w:rPr>
        <w:t xml:space="preserve">Do we overconsume any animals in our community? What are </w:t>
      </w:r>
      <w:r>
        <w:rPr>
          <w:color w:val="231F20"/>
          <w:spacing w:val="-4"/>
        </w:rPr>
        <w:t xml:space="preserve">they, </w:t>
      </w:r>
      <w:r>
        <w:rPr>
          <w:color w:val="231F20"/>
        </w:rPr>
        <w:t xml:space="preserve">and what </w:t>
      </w:r>
      <w:r>
        <w:rPr>
          <w:color w:val="231F20"/>
          <w:spacing w:val="-3"/>
        </w:rPr>
        <w:t xml:space="preserve">environ- </w:t>
      </w:r>
      <w:r>
        <w:rPr>
          <w:color w:val="231F20"/>
        </w:rPr>
        <w:t>mental impact might it cause?</w:t>
      </w:r>
    </w:p>
    <w:p w14:paraId="615A3FB6" w14:textId="77777777" w:rsidR="00AC5B84" w:rsidRDefault="00C74830">
      <w:pPr>
        <w:pStyle w:val="ListParagraph"/>
        <w:numPr>
          <w:ilvl w:val="0"/>
          <w:numId w:val="6"/>
        </w:numPr>
        <w:tabs>
          <w:tab w:val="left" w:pos="1771"/>
        </w:tabs>
        <w:spacing w:before="0" w:line="314" w:lineRule="auto"/>
        <w:ind w:right="1165" w:hanging="397"/>
      </w:pPr>
      <w:r>
        <w:rPr>
          <w:color w:val="231F20"/>
        </w:rPr>
        <w:t xml:space="preserve">In the skit, Dana says, “When </w:t>
      </w:r>
      <w:r>
        <w:rPr>
          <w:color w:val="231F20"/>
          <w:spacing w:val="-3"/>
        </w:rPr>
        <w:t xml:space="preserve">there’s </w:t>
      </w:r>
      <w:r>
        <w:rPr>
          <w:color w:val="231F20"/>
        </w:rPr>
        <w:t xml:space="preserve">no coral, </w:t>
      </w:r>
      <w:r>
        <w:rPr>
          <w:color w:val="231F20"/>
          <w:spacing w:val="-3"/>
        </w:rPr>
        <w:t xml:space="preserve">there’s </w:t>
      </w:r>
      <w:r>
        <w:rPr>
          <w:color w:val="231F20"/>
        </w:rPr>
        <w:t xml:space="preserve">no cool fish.” When </w:t>
      </w:r>
      <w:r>
        <w:rPr>
          <w:color w:val="231F20"/>
          <w:spacing w:val="-3"/>
        </w:rPr>
        <w:t>the</w:t>
      </w:r>
      <w:r>
        <w:rPr>
          <w:color w:val="231F20"/>
          <w:spacing w:val="-3"/>
        </w:rPr>
        <w:t xml:space="preserve">re’s </w:t>
      </w:r>
      <w:r>
        <w:rPr>
          <w:color w:val="231F20"/>
        </w:rPr>
        <w:t xml:space="preserve">no coral, a storm could sweep away land from an island because there is nothing to stop </w:t>
      </w:r>
      <w:r>
        <w:rPr>
          <w:color w:val="231F20"/>
          <w:spacing w:val="-6"/>
        </w:rPr>
        <w:t xml:space="preserve">the </w:t>
      </w:r>
      <w:r>
        <w:rPr>
          <w:color w:val="231F20"/>
        </w:rPr>
        <w:t xml:space="preserve">land from going into the sea. </w:t>
      </w:r>
      <w:r>
        <w:rPr>
          <w:color w:val="231F20"/>
          <w:spacing w:val="-6"/>
        </w:rPr>
        <w:t xml:space="preserve">Would </w:t>
      </w:r>
      <w:r>
        <w:rPr>
          <w:color w:val="231F20"/>
        </w:rPr>
        <w:t xml:space="preserve">something like this impact you and your </w:t>
      </w:r>
      <w:proofErr w:type="spellStart"/>
      <w:r>
        <w:rPr>
          <w:color w:val="231F20"/>
        </w:rPr>
        <w:t>communi</w:t>
      </w:r>
      <w:proofErr w:type="spellEnd"/>
      <w:r>
        <w:rPr>
          <w:color w:val="231F20"/>
        </w:rPr>
        <w:t>- ty? What communities might be impacted by this?</w:t>
      </w:r>
    </w:p>
    <w:p w14:paraId="5E4B12C4" w14:textId="77777777" w:rsidR="00AC5B84" w:rsidRDefault="00C74830">
      <w:pPr>
        <w:pStyle w:val="ListParagraph"/>
        <w:numPr>
          <w:ilvl w:val="0"/>
          <w:numId w:val="6"/>
        </w:numPr>
        <w:tabs>
          <w:tab w:val="left" w:pos="1771"/>
        </w:tabs>
        <w:spacing w:before="0" w:line="314" w:lineRule="auto"/>
        <w:ind w:right="1178" w:hanging="389"/>
      </w:pPr>
      <w:r>
        <w:rPr>
          <w:color w:val="231F20"/>
        </w:rPr>
        <w:t>When we kill too many shar</w:t>
      </w:r>
      <w:r>
        <w:rPr>
          <w:color w:val="231F20"/>
        </w:rPr>
        <w:t xml:space="preserve">ks, we weaken the ocean. What are some of the ways we </w:t>
      </w:r>
      <w:r>
        <w:rPr>
          <w:color w:val="231F20"/>
          <w:spacing w:val="-6"/>
        </w:rPr>
        <w:t xml:space="preserve">can </w:t>
      </w:r>
      <w:r>
        <w:rPr>
          <w:color w:val="231F20"/>
        </w:rPr>
        <w:t>save sharks?</w:t>
      </w:r>
    </w:p>
    <w:p w14:paraId="011BC764" w14:textId="77777777" w:rsidR="00AC5B84" w:rsidRDefault="00AC5B84">
      <w:pPr>
        <w:pStyle w:val="BodyText"/>
        <w:spacing w:before="1"/>
        <w:rPr>
          <w:sz w:val="27"/>
        </w:rPr>
      </w:pPr>
    </w:p>
    <w:p w14:paraId="21BD072B" w14:textId="77777777" w:rsidR="00AC5B84" w:rsidRDefault="00C74830">
      <w:pPr>
        <w:pStyle w:val="Heading6"/>
      </w:pPr>
      <w:r>
        <w:rPr>
          <w:color w:val="002C61"/>
          <w:w w:val="105"/>
        </w:rPr>
        <w:t>Continue Learning</w:t>
      </w:r>
    </w:p>
    <w:p w14:paraId="6BC8CD2B" w14:textId="77777777" w:rsidR="00AC5B84" w:rsidRDefault="00C74830">
      <w:pPr>
        <w:pStyle w:val="BodyText"/>
        <w:spacing w:before="86" w:line="304" w:lineRule="auto"/>
        <w:ind w:left="1770" w:right="1474" w:hanging="720"/>
      </w:pPr>
      <w:r>
        <w:rPr>
          <w:color w:val="231F20"/>
        </w:rPr>
        <w:t xml:space="preserve">Read more about how the Cayman Islands are working to protect their reefs here: </w:t>
      </w:r>
      <w:hyperlink r:id="rId252">
        <w:r>
          <w:rPr>
            <w:color w:val="0F4B91"/>
          </w:rPr>
          <w:t>http://www.motherjones.com/environment/2014/05/cayman-islands-coral-reefs-dead</w:t>
        </w:r>
      </w:hyperlink>
    </w:p>
    <w:p w14:paraId="1173DA15" w14:textId="77777777" w:rsidR="00AC5B84" w:rsidRDefault="00C74830">
      <w:pPr>
        <w:pStyle w:val="BodyText"/>
        <w:spacing w:before="12" w:line="304" w:lineRule="auto"/>
        <w:ind w:left="1770" w:right="2354" w:hanging="721"/>
      </w:pPr>
      <w:r>
        <w:rPr>
          <w:color w:val="231F20"/>
        </w:rPr>
        <w:t xml:space="preserve">Follow the link to learn more about how to protect coral reefs: </w:t>
      </w:r>
      <w:hyperlink r:id="rId253">
        <w:r>
          <w:rPr>
            <w:color w:val="0F4B91"/>
          </w:rPr>
          <w:t>http://www.motherjones.com/blue-marble/2012/08/crazy-ideas-coral-reefs</w:t>
        </w:r>
      </w:hyperlink>
    </w:p>
    <w:p w14:paraId="2481FF45" w14:textId="77777777" w:rsidR="00AC5B84" w:rsidRDefault="00C74830">
      <w:pPr>
        <w:pStyle w:val="BodyText"/>
        <w:spacing w:before="12" w:line="333" w:lineRule="auto"/>
        <w:ind w:left="1770" w:right="2449" w:hanging="721"/>
      </w:pPr>
      <w:r>
        <w:rPr>
          <w:color w:val="231F20"/>
        </w:rPr>
        <w:t xml:space="preserve">Follow the link to learn more about protecting sharks and cleaning up coral reefs: </w:t>
      </w:r>
      <w:hyperlink r:id="rId254">
        <w:r>
          <w:rPr>
            <w:color w:val="0F4B91"/>
          </w:rPr>
          <w:t>http://www.projectaware.org</w:t>
        </w:r>
      </w:hyperlink>
    </w:p>
    <w:p w14:paraId="2A2AB0EA" w14:textId="77777777" w:rsidR="00AC5B84" w:rsidRDefault="00AC5B84">
      <w:pPr>
        <w:pStyle w:val="BodyText"/>
        <w:spacing w:before="6"/>
      </w:pPr>
    </w:p>
    <w:p w14:paraId="42D1D959" w14:textId="77777777" w:rsidR="00AC5B84" w:rsidRDefault="00C74830">
      <w:pPr>
        <w:pStyle w:val="Heading4"/>
      </w:pPr>
      <w:r>
        <w:rPr>
          <w:color w:val="D11242"/>
          <w:w w:val="120"/>
        </w:rPr>
        <w:t>An Interview</w:t>
      </w:r>
    </w:p>
    <w:p w14:paraId="078C0B18" w14:textId="77777777" w:rsidR="00AC5B84" w:rsidRDefault="00C74830">
      <w:pPr>
        <w:pStyle w:val="BodyText"/>
        <w:spacing w:before="108" w:line="314" w:lineRule="auto"/>
        <w:ind w:left="1050" w:right="1315"/>
      </w:pPr>
      <w:r>
        <w:rPr>
          <w:noProof/>
        </w:rPr>
        <w:drawing>
          <wp:anchor distT="0" distB="0" distL="0" distR="0" simplePos="0" relativeHeight="15808512" behindDoc="0" locked="0" layoutInCell="1" allowOverlap="1" wp14:anchorId="496B77DF" wp14:editId="3AE28120">
            <wp:simplePos x="0" y="0"/>
            <wp:positionH relativeFrom="page">
              <wp:posOffset>618862</wp:posOffset>
            </wp:positionH>
            <wp:positionV relativeFrom="paragraph">
              <wp:posOffset>99796</wp:posOffset>
            </wp:positionV>
            <wp:extent cx="537591" cy="346189"/>
            <wp:effectExtent l="0" t="0" r="0" b="0"/>
            <wp:wrapNone/>
            <wp:docPr id="27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3.png"/>
                    <pic:cNvPicPr/>
                  </pic:nvPicPr>
                  <pic:blipFill>
                    <a:blip r:embed="rId255"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for it. Guidelines are in the section “Script Outlines for Skits, Interviews, and Role-Plays.”</w:t>
      </w:r>
    </w:p>
    <w:p w14:paraId="22925071" w14:textId="77777777" w:rsidR="00AC5B84" w:rsidRDefault="00C74830">
      <w:pPr>
        <w:pStyle w:val="ListParagraph"/>
        <w:numPr>
          <w:ilvl w:val="0"/>
          <w:numId w:val="5"/>
        </w:numPr>
        <w:tabs>
          <w:tab w:val="left" w:pos="1771"/>
        </w:tabs>
        <w:spacing w:before="0" w:line="264" w:lineRule="exact"/>
        <w:ind w:hanging="181"/>
      </w:pPr>
      <w:r>
        <w:t>Prepare two chai</w:t>
      </w:r>
      <w:r>
        <w:t xml:space="preserve">rs in front of the meeting room for the Interviewer and </w:t>
      </w:r>
      <w:proofErr w:type="spellStart"/>
      <w:r>
        <w:t>Boyan</w:t>
      </w:r>
      <w:proofErr w:type="spellEnd"/>
      <w:r>
        <w:t xml:space="preserve"> Slat.</w:t>
      </w:r>
    </w:p>
    <w:p w14:paraId="6224C5C8" w14:textId="77777777" w:rsidR="00AC5B84" w:rsidRDefault="00AC5B84">
      <w:pPr>
        <w:spacing w:line="264" w:lineRule="exact"/>
        <w:sectPr w:rsidR="00AC5B84">
          <w:pgSz w:w="12240" w:h="15840"/>
          <w:pgMar w:top="1260" w:right="860" w:bottom="1480" w:left="860" w:header="1004" w:footer="1293" w:gutter="0"/>
          <w:cols w:space="720"/>
        </w:sectPr>
      </w:pPr>
    </w:p>
    <w:p w14:paraId="37C4757B" w14:textId="77777777" w:rsidR="00AC5B84" w:rsidRDefault="00AC5B84">
      <w:pPr>
        <w:pStyle w:val="BodyText"/>
        <w:rPr>
          <w:sz w:val="20"/>
        </w:rPr>
      </w:pPr>
    </w:p>
    <w:p w14:paraId="06DBB1C6" w14:textId="77777777" w:rsidR="00AC5B84" w:rsidRDefault="00AC5B84">
      <w:pPr>
        <w:pStyle w:val="BodyText"/>
        <w:rPr>
          <w:sz w:val="20"/>
        </w:rPr>
      </w:pPr>
    </w:p>
    <w:p w14:paraId="353FB459" w14:textId="77777777" w:rsidR="00AC5B84" w:rsidRDefault="00AC5B84">
      <w:pPr>
        <w:pStyle w:val="BodyText"/>
        <w:spacing w:before="12"/>
        <w:rPr>
          <w:sz w:val="20"/>
        </w:rPr>
      </w:pPr>
    </w:p>
    <w:p w14:paraId="67F695BE" w14:textId="77777777" w:rsidR="00AC5B84" w:rsidRDefault="00C74830">
      <w:pPr>
        <w:pStyle w:val="Heading6"/>
        <w:spacing w:before="115"/>
        <w:ind w:left="1143"/>
      </w:pPr>
      <w:bookmarkStart w:id="174" w:name="The_Characters"/>
      <w:bookmarkEnd w:id="174"/>
      <w:r>
        <w:rPr>
          <w:color w:val="002C61"/>
          <w:w w:val="105"/>
        </w:rPr>
        <w:t>Useful Vocabulary and Expressions</w:t>
      </w:r>
    </w:p>
    <w:p w14:paraId="79DB8AF0"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1972"/>
        <w:gridCol w:w="6354"/>
      </w:tblGrid>
      <w:tr w:rsidR="00AC5B84" w14:paraId="7CF8652E" w14:textId="77777777">
        <w:trPr>
          <w:trHeight w:val="385"/>
        </w:trPr>
        <w:tc>
          <w:tcPr>
            <w:tcW w:w="1972" w:type="dxa"/>
            <w:tcBorders>
              <w:right w:val="single" w:sz="2" w:space="0" w:color="58595B"/>
            </w:tcBorders>
            <w:shd w:val="clear" w:color="auto" w:fill="E1F4FD"/>
          </w:tcPr>
          <w:p w14:paraId="766E0F1F" w14:textId="77777777" w:rsidR="00AC5B84" w:rsidRDefault="00C74830">
            <w:pPr>
              <w:pStyle w:val="TableParagraph"/>
              <w:ind w:left="89"/>
            </w:pPr>
            <w:r>
              <w:rPr>
                <w:color w:val="231F20"/>
                <w:w w:val="115"/>
              </w:rPr>
              <w:t>Inventor</w:t>
            </w:r>
          </w:p>
        </w:tc>
        <w:tc>
          <w:tcPr>
            <w:tcW w:w="6354" w:type="dxa"/>
            <w:tcBorders>
              <w:left w:val="single" w:sz="2" w:space="0" w:color="58595B"/>
            </w:tcBorders>
            <w:shd w:val="clear" w:color="auto" w:fill="E1F4FD"/>
          </w:tcPr>
          <w:p w14:paraId="774714DD" w14:textId="77777777" w:rsidR="00AC5B84" w:rsidRDefault="00C74830">
            <w:pPr>
              <w:pStyle w:val="TableParagraph"/>
            </w:pPr>
            <w:r>
              <w:rPr>
                <w:color w:val="231F20"/>
              </w:rPr>
              <w:t>A person who creates or produces something useful for the first time</w:t>
            </w:r>
          </w:p>
        </w:tc>
      </w:tr>
      <w:tr w:rsidR="00AC5B84" w14:paraId="3D0E0520" w14:textId="77777777">
        <w:trPr>
          <w:trHeight w:val="770"/>
        </w:trPr>
        <w:tc>
          <w:tcPr>
            <w:tcW w:w="1972" w:type="dxa"/>
            <w:tcBorders>
              <w:right w:val="single" w:sz="2" w:space="0" w:color="58595B"/>
            </w:tcBorders>
          </w:tcPr>
          <w:p w14:paraId="604EA280" w14:textId="77777777" w:rsidR="00AC5B84" w:rsidRDefault="00C74830">
            <w:pPr>
              <w:pStyle w:val="TableParagraph"/>
              <w:ind w:left="89"/>
            </w:pPr>
            <w:r>
              <w:rPr>
                <w:color w:val="231F20"/>
                <w:w w:val="115"/>
              </w:rPr>
              <w:t>Entrepreneur</w:t>
            </w:r>
          </w:p>
        </w:tc>
        <w:tc>
          <w:tcPr>
            <w:tcW w:w="6354" w:type="dxa"/>
            <w:tcBorders>
              <w:left w:val="single" w:sz="2" w:space="0" w:color="58595B"/>
            </w:tcBorders>
          </w:tcPr>
          <w:p w14:paraId="43BCEE07" w14:textId="77777777" w:rsidR="00AC5B84" w:rsidRDefault="00C74830">
            <w:pPr>
              <w:pStyle w:val="TableParagraph"/>
            </w:pPr>
            <w:r>
              <w:rPr>
                <w:color w:val="231F20"/>
              </w:rPr>
              <w:t>A person who starts a business and is willing to risk loss in order to</w:t>
            </w:r>
          </w:p>
          <w:p w14:paraId="4204611A" w14:textId="77777777" w:rsidR="00AC5B84" w:rsidRDefault="00C74830">
            <w:pPr>
              <w:pStyle w:val="TableParagraph"/>
              <w:spacing w:before="91"/>
            </w:pPr>
            <w:r>
              <w:rPr>
                <w:color w:val="231F20"/>
              </w:rPr>
              <w:t>make money</w:t>
            </w:r>
          </w:p>
        </w:tc>
      </w:tr>
      <w:tr w:rsidR="00AC5B84" w14:paraId="2D03EAD7" w14:textId="77777777">
        <w:trPr>
          <w:trHeight w:val="770"/>
        </w:trPr>
        <w:tc>
          <w:tcPr>
            <w:tcW w:w="1972" w:type="dxa"/>
            <w:tcBorders>
              <w:right w:val="single" w:sz="2" w:space="0" w:color="58595B"/>
            </w:tcBorders>
            <w:shd w:val="clear" w:color="auto" w:fill="E1F4FD"/>
          </w:tcPr>
          <w:p w14:paraId="5DE77EEE" w14:textId="77777777" w:rsidR="00AC5B84" w:rsidRDefault="00C74830">
            <w:pPr>
              <w:pStyle w:val="TableParagraph"/>
              <w:ind w:left="89"/>
            </w:pPr>
            <w:r>
              <w:rPr>
                <w:color w:val="231F20"/>
                <w:w w:val="110"/>
              </w:rPr>
              <w:t>Rid</w:t>
            </w:r>
          </w:p>
        </w:tc>
        <w:tc>
          <w:tcPr>
            <w:tcW w:w="6354" w:type="dxa"/>
            <w:tcBorders>
              <w:left w:val="single" w:sz="2" w:space="0" w:color="58595B"/>
            </w:tcBorders>
            <w:shd w:val="clear" w:color="auto" w:fill="E1F4FD"/>
          </w:tcPr>
          <w:p w14:paraId="14FD564B" w14:textId="77777777" w:rsidR="00AC5B84" w:rsidRDefault="00C74830">
            <w:pPr>
              <w:pStyle w:val="TableParagraph"/>
            </w:pPr>
            <w:r>
              <w:rPr>
                <w:color w:val="231F20"/>
              </w:rPr>
              <w:t>To do something so that you no longer have or are affected or bothered</w:t>
            </w:r>
          </w:p>
          <w:p w14:paraId="55E428F4" w14:textId="77777777" w:rsidR="00AC5B84" w:rsidRDefault="00C74830">
            <w:pPr>
              <w:pStyle w:val="TableParagraph"/>
              <w:spacing w:before="91"/>
            </w:pPr>
            <w:r>
              <w:rPr>
                <w:color w:val="231F20"/>
              </w:rPr>
              <w:t>by something or</w:t>
            </w:r>
            <w:r>
              <w:rPr>
                <w:color w:val="231F20"/>
              </w:rPr>
              <w:t xml:space="preserve"> someone that is unwanted</w:t>
            </w:r>
          </w:p>
        </w:tc>
      </w:tr>
      <w:tr w:rsidR="00AC5B84" w14:paraId="67E6F2A0" w14:textId="77777777">
        <w:trPr>
          <w:trHeight w:val="1155"/>
        </w:trPr>
        <w:tc>
          <w:tcPr>
            <w:tcW w:w="1972" w:type="dxa"/>
            <w:tcBorders>
              <w:right w:val="single" w:sz="2" w:space="0" w:color="58595B"/>
            </w:tcBorders>
          </w:tcPr>
          <w:p w14:paraId="0A54F78D" w14:textId="77777777" w:rsidR="00AC5B84" w:rsidRDefault="00C74830">
            <w:pPr>
              <w:pStyle w:val="TableParagraph"/>
              <w:ind w:left="89"/>
            </w:pPr>
            <w:r>
              <w:rPr>
                <w:color w:val="231F20"/>
                <w:w w:val="110"/>
              </w:rPr>
              <w:t>Investigate</w:t>
            </w:r>
          </w:p>
        </w:tc>
        <w:tc>
          <w:tcPr>
            <w:tcW w:w="6354" w:type="dxa"/>
            <w:tcBorders>
              <w:left w:val="single" w:sz="2" w:space="0" w:color="58595B"/>
            </w:tcBorders>
          </w:tcPr>
          <w:p w14:paraId="78A98D99" w14:textId="77777777" w:rsidR="00AC5B84" w:rsidRDefault="00C74830">
            <w:pPr>
              <w:pStyle w:val="TableParagraph"/>
              <w:spacing w:line="314" w:lineRule="auto"/>
              <w:ind w:right="514"/>
            </w:pPr>
            <w:r>
              <w:rPr>
                <w:color w:val="231F20"/>
              </w:rPr>
              <w:t>To try to find out the facts about something (such as a crime or an accident) in order to learn how it happened, who did it; to research</w:t>
            </w:r>
          </w:p>
          <w:p w14:paraId="1BAA1B53" w14:textId="77777777" w:rsidR="00AC5B84" w:rsidRDefault="00C74830">
            <w:pPr>
              <w:pStyle w:val="TableParagraph"/>
              <w:spacing w:before="0"/>
            </w:pPr>
            <w:r>
              <w:rPr>
                <w:color w:val="231F20"/>
              </w:rPr>
              <w:t>something</w:t>
            </w:r>
          </w:p>
        </w:tc>
      </w:tr>
      <w:tr w:rsidR="00AC5B84" w14:paraId="1C1F2B24" w14:textId="77777777">
        <w:trPr>
          <w:trHeight w:val="770"/>
        </w:trPr>
        <w:tc>
          <w:tcPr>
            <w:tcW w:w="1972" w:type="dxa"/>
            <w:tcBorders>
              <w:right w:val="single" w:sz="2" w:space="0" w:color="58595B"/>
            </w:tcBorders>
            <w:shd w:val="clear" w:color="auto" w:fill="E1F4FD"/>
          </w:tcPr>
          <w:p w14:paraId="21F6DC2A" w14:textId="77777777" w:rsidR="00AC5B84" w:rsidRDefault="00C74830">
            <w:pPr>
              <w:pStyle w:val="TableParagraph"/>
              <w:ind w:left="89"/>
            </w:pPr>
            <w:r>
              <w:rPr>
                <w:color w:val="231F20"/>
                <w:w w:val="110"/>
              </w:rPr>
              <w:t>Gyre</w:t>
            </w:r>
          </w:p>
        </w:tc>
        <w:tc>
          <w:tcPr>
            <w:tcW w:w="6354" w:type="dxa"/>
            <w:tcBorders>
              <w:left w:val="single" w:sz="2" w:space="0" w:color="58595B"/>
            </w:tcBorders>
            <w:shd w:val="clear" w:color="auto" w:fill="E1F4FD"/>
          </w:tcPr>
          <w:p w14:paraId="1668EA49" w14:textId="77777777" w:rsidR="00AC5B84" w:rsidRDefault="00C74830">
            <w:pPr>
              <w:pStyle w:val="TableParagraph"/>
            </w:pPr>
            <w:r>
              <w:rPr>
                <w:color w:val="231F20"/>
              </w:rPr>
              <w:t>A location in the ocean where currents coming from different directions</w:t>
            </w:r>
          </w:p>
          <w:p w14:paraId="51F0C0BE" w14:textId="77777777" w:rsidR="00AC5B84" w:rsidRDefault="00C74830">
            <w:pPr>
              <w:pStyle w:val="TableParagraph"/>
              <w:spacing w:before="91"/>
            </w:pPr>
            <w:r>
              <w:rPr>
                <w:color w:val="231F20"/>
              </w:rPr>
              <w:t>meet and flow in a circle</w:t>
            </w:r>
          </w:p>
        </w:tc>
      </w:tr>
      <w:tr w:rsidR="00AC5B84" w14:paraId="3E41C3B0" w14:textId="77777777">
        <w:trPr>
          <w:trHeight w:val="385"/>
        </w:trPr>
        <w:tc>
          <w:tcPr>
            <w:tcW w:w="1972" w:type="dxa"/>
            <w:tcBorders>
              <w:right w:val="single" w:sz="2" w:space="0" w:color="58595B"/>
            </w:tcBorders>
          </w:tcPr>
          <w:p w14:paraId="72C6D00D" w14:textId="77777777" w:rsidR="00AC5B84" w:rsidRDefault="00C74830">
            <w:pPr>
              <w:pStyle w:val="TableParagraph"/>
              <w:ind w:left="89"/>
            </w:pPr>
            <w:r>
              <w:rPr>
                <w:color w:val="231F20"/>
                <w:w w:val="115"/>
              </w:rPr>
              <w:t>Current</w:t>
            </w:r>
          </w:p>
        </w:tc>
        <w:tc>
          <w:tcPr>
            <w:tcW w:w="6354" w:type="dxa"/>
            <w:tcBorders>
              <w:left w:val="single" w:sz="2" w:space="0" w:color="58595B"/>
            </w:tcBorders>
          </w:tcPr>
          <w:p w14:paraId="502889F8" w14:textId="77777777" w:rsidR="00AC5B84" w:rsidRDefault="00C74830">
            <w:pPr>
              <w:pStyle w:val="TableParagraph"/>
            </w:pPr>
            <w:r>
              <w:rPr>
                <w:color w:val="231F20"/>
              </w:rPr>
              <w:t>A continuous movement of water or air in the same direction</w:t>
            </w:r>
          </w:p>
        </w:tc>
      </w:tr>
      <w:tr w:rsidR="00AC5B84" w14:paraId="5C8FF226" w14:textId="77777777">
        <w:trPr>
          <w:trHeight w:val="385"/>
        </w:trPr>
        <w:tc>
          <w:tcPr>
            <w:tcW w:w="1972" w:type="dxa"/>
            <w:tcBorders>
              <w:right w:val="single" w:sz="2" w:space="0" w:color="58595B"/>
            </w:tcBorders>
            <w:shd w:val="clear" w:color="auto" w:fill="E1F4FD"/>
          </w:tcPr>
          <w:p w14:paraId="7BFD138C" w14:textId="77777777" w:rsidR="00AC5B84" w:rsidRDefault="00C74830">
            <w:pPr>
              <w:pStyle w:val="TableParagraph"/>
              <w:ind w:left="89"/>
            </w:pPr>
            <w:r>
              <w:rPr>
                <w:color w:val="231F20"/>
                <w:w w:val="110"/>
              </w:rPr>
              <w:t>Float</w:t>
            </w:r>
          </w:p>
        </w:tc>
        <w:tc>
          <w:tcPr>
            <w:tcW w:w="6354" w:type="dxa"/>
            <w:tcBorders>
              <w:left w:val="single" w:sz="2" w:space="0" w:color="58595B"/>
            </w:tcBorders>
            <w:shd w:val="clear" w:color="auto" w:fill="E1F4FD"/>
          </w:tcPr>
          <w:p w14:paraId="36E3CF2E" w14:textId="77777777" w:rsidR="00AC5B84" w:rsidRDefault="00C74830">
            <w:pPr>
              <w:pStyle w:val="TableParagraph"/>
            </w:pPr>
            <w:r>
              <w:rPr>
                <w:color w:val="231F20"/>
              </w:rPr>
              <w:t>To rest on top of a liquid</w:t>
            </w:r>
          </w:p>
        </w:tc>
      </w:tr>
      <w:tr w:rsidR="00AC5B84" w14:paraId="012EF8C4" w14:textId="77777777">
        <w:trPr>
          <w:trHeight w:val="770"/>
        </w:trPr>
        <w:tc>
          <w:tcPr>
            <w:tcW w:w="1972" w:type="dxa"/>
            <w:tcBorders>
              <w:right w:val="single" w:sz="2" w:space="0" w:color="58595B"/>
            </w:tcBorders>
          </w:tcPr>
          <w:p w14:paraId="19497EDD" w14:textId="77777777" w:rsidR="00AC5B84" w:rsidRDefault="00C74830">
            <w:pPr>
              <w:pStyle w:val="TableParagraph"/>
              <w:ind w:left="89"/>
            </w:pPr>
            <w:r>
              <w:rPr>
                <w:color w:val="231F20"/>
                <w:w w:val="110"/>
              </w:rPr>
              <w:t>Anchor</w:t>
            </w:r>
          </w:p>
        </w:tc>
        <w:tc>
          <w:tcPr>
            <w:tcW w:w="6354" w:type="dxa"/>
            <w:tcBorders>
              <w:left w:val="single" w:sz="2" w:space="0" w:color="58595B"/>
            </w:tcBorders>
          </w:tcPr>
          <w:p w14:paraId="33949CB5" w14:textId="77777777" w:rsidR="00AC5B84" w:rsidRDefault="00C74830">
            <w:pPr>
              <w:pStyle w:val="TableParagraph"/>
            </w:pPr>
            <w:r>
              <w:rPr>
                <w:color w:val="231F20"/>
              </w:rPr>
              <w:t>A heavy device that is attached to a boat or ship by a rope or chain and</w:t>
            </w:r>
          </w:p>
          <w:p w14:paraId="674C9CF9" w14:textId="77777777" w:rsidR="00AC5B84" w:rsidRDefault="00C74830">
            <w:pPr>
              <w:pStyle w:val="TableParagraph"/>
              <w:spacing w:before="91"/>
            </w:pPr>
            <w:r>
              <w:rPr>
                <w:color w:val="231F20"/>
              </w:rPr>
              <w:t>that is thrown into the water to hold the boat or ship in place</w:t>
            </w:r>
          </w:p>
        </w:tc>
      </w:tr>
    </w:tbl>
    <w:p w14:paraId="020A37CC" w14:textId="77777777" w:rsidR="00AC5B84" w:rsidRDefault="00AC5B84">
      <w:pPr>
        <w:pStyle w:val="BodyText"/>
        <w:spacing w:before="1"/>
        <w:rPr>
          <w:rFonts w:ascii="Arial"/>
          <w:sz w:val="44"/>
        </w:rPr>
      </w:pPr>
    </w:p>
    <w:p w14:paraId="5D0B3040" w14:textId="77777777" w:rsidR="00AC5B84" w:rsidRDefault="00C74830">
      <w:pPr>
        <w:ind w:left="1143"/>
        <w:rPr>
          <w:rFonts w:ascii="Arial"/>
          <w:sz w:val="28"/>
        </w:rPr>
      </w:pPr>
      <w:r>
        <w:rPr>
          <w:rFonts w:ascii="Arial"/>
          <w:color w:val="002C61"/>
          <w:sz w:val="28"/>
        </w:rPr>
        <w:t>The Characters</w:t>
      </w:r>
    </w:p>
    <w:p w14:paraId="1146F3DC"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4163"/>
        <w:gridCol w:w="4163"/>
      </w:tblGrid>
      <w:tr w:rsidR="00AC5B84" w14:paraId="193D4C5B" w14:textId="77777777">
        <w:trPr>
          <w:trHeight w:val="385"/>
        </w:trPr>
        <w:tc>
          <w:tcPr>
            <w:tcW w:w="4163" w:type="dxa"/>
            <w:tcBorders>
              <w:right w:val="single" w:sz="2" w:space="0" w:color="58595B"/>
            </w:tcBorders>
            <w:shd w:val="clear" w:color="auto" w:fill="E1F4FD"/>
          </w:tcPr>
          <w:p w14:paraId="6A05F9AA" w14:textId="77777777" w:rsidR="00AC5B84" w:rsidRDefault="00C74830">
            <w:pPr>
              <w:pStyle w:val="TableParagraph"/>
              <w:ind w:left="89"/>
            </w:pPr>
            <w:r>
              <w:rPr>
                <w:color w:val="231F20"/>
              </w:rPr>
              <w:t>Interviewer (I)</w:t>
            </w:r>
          </w:p>
        </w:tc>
        <w:tc>
          <w:tcPr>
            <w:tcW w:w="4163" w:type="dxa"/>
            <w:tcBorders>
              <w:left w:val="single" w:sz="2" w:space="0" w:color="58595B"/>
            </w:tcBorders>
            <w:shd w:val="clear" w:color="auto" w:fill="E1F4FD"/>
          </w:tcPr>
          <w:p w14:paraId="0247D830" w14:textId="77777777" w:rsidR="00AC5B84" w:rsidRDefault="00C74830">
            <w:pPr>
              <w:pStyle w:val="TableParagraph"/>
            </w:pPr>
            <w:proofErr w:type="spellStart"/>
            <w:r>
              <w:rPr>
                <w:color w:val="231F20"/>
              </w:rPr>
              <w:t>Boyan</w:t>
            </w:r>
            <w:proofErr w:type="spellEnd"/>
            <w:r>
              <w:rPr>
                <w:color w:val="231F20"/>
              </w:rPr>
              <w:t xml:space="preserve"> Slat (BS)</w:t>
            </w:r>
          </w:p>
        </w:tc>
      </w:tr>
    </w:tbl>
    <w:p w14:paraId="5FA70B43" w14:textId="77777777" w:rsidR="00AC5B84" w:rsidRDefault="00AC5B84">
      <w:pPr>
        <w:pStyle w:val="BodyText"/>
        <w:rPr>
          <w:rFonts w:ascii="Arial"/>
          <w:sz w:val="20"/>
        </w:rPr>
      </w:pPr>
    </w:p>
    <w:p w14:paraId="2667EFC5" w14:textId="77777777" w:rsidR="00AC5B84" w:rsidRDefault="00AC5B84">
      <w:pPr>
        <w:pStyle w:val="BodyText"/>
        <w:spacing w:before="5"/>
        <w:rPr>
          <w:rFonts w:ascii="Arial"/>
          <w:sz w:val="13"/>
        </w:rPr>
      </w:pPr>
    </w:p>
    <w:tbl>
      <w:tblPr>
        <w:tblW w:w="0" w:type="auto"/>
        <w:tblInd w:w="1150" w:type="dxa"/>
        <w:tblLayout w:type="fixed"/>
        <w:tblCellMar>
          <w:left w:w="0" w:type="dxa"/>
          <w:right w:w="0" w:type="dxa"/>
        </w:tblCellMar>
        <w:tblLook w:val="01E0" w:firstRow="1" w:lastRow="1" w:firstColumn="1" w:lastColumn="1" w:noHBand="0" w:noVBand="0"/>
      </w:tblPr>
      <w:tblGrid>
        <w:gridCol w:w="540"/>
        <w:gridCol w:w="7786"/>
      </w:tblGrid>
      <w:tr w:rsidR="00AC5B84" w14:paraId="6DDC7F30" w14:textId="77777777">
        <w:trPr>
          <w:trHeight w:val="3080"/>
        </w:trPr>
        <w:tc>
          <w:tcPr>
            <w:tcW w:w="540" w:type="dxa"/>
            <w:tcBorders>
              <w:right w:val="single" w:sz="2" w:space="0" w:color="58595B"/>
            </w:tcBorders>
            <w:shd w:val="clear" w:color="auto" w:fill="E1F4FD"/>
          </w:tcPr>
          <w:p w14:paraId="7C6617A7"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73A65F9F" w14:textId="77777777" w:rsidR="00AC5B84" w:rsidRDefault="00C74830">
            <w:pPr>
              <w:pStyle w:val="TableParagraph"/>
              <w:spacing w:line="314" w:lineRule="auto"/>
              <w:ind w:right="112"/>
            </w:pPr>
            <w:r>
              <w:rPr>
                <w:color w:val="231F20"/>
                <w:spacing w:val="-4"/>
              </w:rPr>
              <w:t xml:space="preserve">Today </w:t>
            </w:r>
            <w:r>
              <w:rPr>
                <w:color w:val="231F20"/>
              </w:rPr>
              <w:t xml:space="preserve">we are joined by </w:t>
            </w:r>
            <w:proofErr w:type="spellStart"/>
            <w:r>
              <w:rPr>
                <w:color w:val="231F20"/>
              </w:rPr>
              <w:t>Boyan</w:t>
            </w:r>
            <w:proofErr w:type="spellEnd"/>
            <w:r>
              <w:rPr>
                <w:color w:val="231F20"/>
              </w:rPr>
              <w:t xml:space="preserve"> Slat, who is an inventor and entrepreneur well known   for his passion for cleaning up the ocean. Starting The Ocean Cleanup, which develops ways to rid the </w:t>
            </w:r>
            <w:r>
              <w:rPr>
                <w:color w:val="231F20"/>
                <w:spacing w:val="-3"/>
              </w:rPr>
              <w:t xml:space="preserve">world’s </w:t>
            </w:r>
            <w:r>
              <w:rPr>
                <w:color w:val="231F20"/>
              </w:rPr>
              <w:t xml:space="preserve">oceans of plastic, Slat is dedicated to cleaning up the ocean. Slat </w:t>
            </w:r>
            <w:r>
              <w:rPr>
                <w:color w:val="231F20"/>
              </w:rPr>
              <w:t xml:space="preserve">has received many awards for his work including one from the U.N. called “Champion of the Earth.” Named “European of the </w:t>
            </w:r>
            <w:r>
              <w:rPr>
                <w:color w:val="231F20"/>
                <w:spacing w:val="-6"/>
              </w:rPr>
              <w:t xml:space="preserve">Year” </w:t>
            </w:r>
            <w:r>
              <w:rPr>
                <w:color w:val="231F20"/>
              </w:rPr>
              <w:t xml:space="preserve">by </w:t>
            </w:r>
            <w:r>
              <w:rPr>
                <w:rFonts w:ascii="Times New Roman" w:hAnsi="Times New Roman"/>
                <w:i/>
                <w:color w:val="231F20"/>
                <w:spacing w:val="-3"/>
              </w:rPr>
              <w:t xml:space="preserve">Reader’s </w:t>
            </w:r>
            <w:r>
              <w:rPr>
                <w:rFonts w:ascii="Times New Roman" w:hAnsi="Times New Roman"/>
                <w:i/>
                <w:color w:val="231F20"/>
              </w:rPr>
              <w:t xml:space="preserve">Digest </w:t>
            </w:r>
            <w:r>
              <w:rPr>
                <w:color w:val="231F20"/>
              </w:rPr>
              <w:t xml:space="preserve">in 2017, Slat works hard with his group to gather enough information to create a system that will collect </w:t>
            </w:r>
            <w:r>
              <w:rPr>
                <w:color w:val="231F20"/>
                <w:spacing w:val="-5"/>
              </w:rPr>
              <w:t>tons</w:t>
            </w:r>
            <w:r>
              <w:rPr>
                <w:color w:val="231F20"/>
                <w:spacing w:val="-5"/>
              </w:rPr>
              <w:t xml:space="preserve"> </w:t>
            </w:r>
            <w:r>
              <w:rPr>
                <w:color w:val="231F20"/>
              </w:rPr>
              <w:t>of</w:t>
            </w:r>
            <w:r>
              <w:rPr>
                <w:color w:val="231F20"/>
                <w:spacing w:val="4"/>
              </w:rPr>
              <w:t xml:space="preserve"> </w:t>
            </w:r>
            <w:r>
              <w:rPr>
                <w:color w:val="231F20"/>
              </w:rPr>
              <w:t>trash</w:t>
            </w:r>
            <w:r>
              <w:rPr>
                <w:color w:val="231F20"/>
                <w:spacing w:val="5"/>
              </w:rPr>
              <w:t xml:space="preserve"> </w:t>
            </w:r>
            <w:r>
              <w:rPr>
                <w:color w:val="231F20"/>
              </w:rPr>
              <w:t>by</w:t>
            </w:r>
            <w:r>
              <w:rPr>
                <w:color w:val="231F20"/>
                <w:spacing w:val="5"/>
              </w:rPr>
              <w:t xml:space="preserve"> </w:t>
            </w:r>
            <w:r>
              <w:rPr>
                <w:color w:val="231F20"/>
              </w:rPr>
              <w:t>using</w:t>
            </w:r>
            <w:r>
              <w:rPr>
                <w:color w:val="231F20"/>
                <w:spacing w:val="5"/>
              </w:rPr>
              <w:t xml:space="preserve"> </w:t>
            </w:r>
            <w:r>
              <w:rPr>
                <w:color w:val="231F20"/>
              </w:rPr>
              <w:t>the</w:t>
            </w:r>
            <w:r>
              <w:rPr>
                <w:color w:val="231F20"/>
                <w:spacing w:val="5"/>
              </w:rPr>
              <w:t xml:space="preserve"> </w:t>
            </w:r>
            <w:r>
              <w:rPr>
                <w:color w:val="231F20"/>
                <w:spacing w:val="-3"/>
              </w:rPr>
              <w:t>ocean’s</w:t>
            </w:r>
            <w:r>
              <w:rPr>
                <w:color w:val="231F20"/>
                <w:spacing w:val="5"/>
              </w:rPr>
              <w:t xml:space="preserve"> </w:t>
            </w:r>
            <w:r>
              <w:rPr>
                <w:color w:val="231F20"/>
              </w:rPr>
              <w:t>currents</w:t>
            </w:r>
            <w:r>
              <w:rPr>
                <w:color w:val="231F20"/>
                <w:spacing w:val="5"/>
              </w:rPr>
              <w:t xml:space="preserve"> </w:t>
            </w:r>
            <w:r>
              <w:rPr>
                <w:color w:val="231F20"/>
              </w:rPr>
              <w:t>and</w:t>
            </w:r>
            <w:r>
              <w:rPr>
                <w:color w:val="231F20"/>
                <w:spacing w:val="5"/>
              </w:rPr>
              <w:t xml:space="preserve"> </w:t>
            </w:r>
            <w:r>
              <w:rPr>
                <w:color w:val="231F20"/>
              </w:rPr>
              <w:t>technology.</w:t>
            </w:r>
            <w:r>
              <w:rPr>
                <w:color w:val="231F20"/>
                <w:spacing w:val="5"/>
              </w:rPr>
              <w:t xml:space="preserve"> </w:t>
            </w:r>
            <w:proofErr w:type="spellStart"/>
            <w:r>
              <w:rPr>
                <w:color w:val="231F20"/>
              </w:rPr>
              <w:t>Boyan</w:t>
            </w:r>
            <w:proofErr w:type="spellEnd"/>
            <w:r>
              <w:rPr>
                <w:color w:val="231F20"/>
              </w:rPr>
              <w:t>,</w:t>
            </w:r>
            <w:r>
              <w:rPr>
                <w:color w:val="231F20"/>
                <w:spacing w:val="5"/>
              </w:rPr>
              <w:t xml:space="preserve"> </w:t>
            </w:r>
            <w:r>
              <w:rPr>
                <w:color w:val="231F20"/>
              </w:rPr>
              <w:t>we’re</w:t>
            </w:r>
            <w:r>
              <w:rPr>
                <w:color w:val="231F20"/>
                <w:spacing w:val="4"/>
              </w:rPr>
              <w:t xml:space="preserve"> </w:t>
            </w:r>
            <w:r>
              <w:rPr>
                <w:color w:val="231F20"/>
              </w:rPr>
              <w:t>happy</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talking</w:t>
            </w:r>
          </w:p>
          <w:p w14:paraId="50AF3DA3" w14:textId="77777777" w:rsidR="00AC5B84" w:rsidRDefault="00C74830">
            <w:pPr>
              <w:pStyle w:val="TableParagraph"/>
              <w:spacing w:before="0" w:line="294" w:lineRule="exact"/>
            </w:pPr>
            <w:r>
              <w:rPr>
                <w:color w:val="231F20"/>
              </w:rPr>
              <w:t>with you today.</w:t>
            </w:r>
          </w:p>
        </w:tc>
      </w:tr>
      <w:tr w:rsidR="00AC5B84" w14:paraId="50C7A4D5" w14:textId="77777777">
        <w:trPr>
          <w:trHeight w:val="384"/>
        </w:trPr>
        <w:tc>
          <w:tcPr>
            <w:tcW w:w="540" w:type="dxa"/>
            <w:tcBorders>
              <w:right w:val="single" w:sz="2" w:space="0" w:color="58595B"/>
            </w:tcBorders>
          </w:tcPr>
          <w:p w14:paraId="3F0840A2" w14:textId="77777777" w:rsidR="00AC5B84" w:rsidRDefault="00C74830">
            <w:pPr>
              <w:pStyle w:val="TableParagraph"/>
              <w:ind w:left="89"/>
            </w:pPr>
            <w:r>
              <w:rPr>
                <w:color w:val="231F20"/>
                <w:w w:val="115"/>
              </w:rPr>
              <w:t>BS:</w:t>
            </w:r>
          </w:p>
        </w:tc>
        <w:tc>
          <w:tcPr>
            <w:tcW w:w="7786" w:type="dxa"/>
            <w:tcBorders>
              <w:left w:val="single" w:sz="2" w:space="0" w:color="58595B"/>
            </w:tcBorders>
          </w:tcPr>
          <w:p w14:paraId="3AA46BC8" w14:textId="77777777" w:rsidR="00AC5B84" w:rsidRDefault="00C74830">
            <w:pPr>
              <w:pStyle w:val="TableParagraph"/>
            </w:pPr>
            <w:r>
              <w:rPr>
                <w:color w:val="231F20"/>
              </w:rPr>
              <w:t>Thanks.</w:t>
            </w:r>
          </w:p>
        </w:tc>
      </w:tr>
    </w:tbl>
    <w:p w14:paraId="160B5CAB" w14:textId="77777777" w:rsidR="00AC5B84" w:rsidRDefault="00AC5B84">
      <w:pPr>
        <w:sectPr w:rsidR="00AC5B84">
          <w:pgSz w:w="12240" w:h="15840"/>
          <w:pgMar w:top="1260" w:right="860" w:bottom="1480" w:left="860" w:header="1004" w:footer="1293" w:gutter="0"/>
          <w:cols w:space="720"/>
        </w:sectPr>
      </w:pPr>
    </w:p>
    <w:p w14:paraId="4CEEC511" w14:textId="77777777" w:rsidR="00AC5B84" w:rsidRDefault="00AC5B84">
      <w:pPr>
        <w:pStyle w:val="BodyText"/>
        <w:rPr>
          <w:rFonts w:ascii="Arial"/>
          <w:sz w:val="20"/>
        </w:rPr>
      </w:pPr>
    </w:p>
    <w:p w14:paraId="7F0AF8CF" w14:textId="77777777" w:rsidR="00AC5B84" w:rsidRDefault="00AC5B84">
      <w:pPr>
        <w:pStyle w:val="BodyText"/>
        <w:rPr>
          <w:rFonts w:ascii="Arial"/>
          <w:sz w:val="20"/>
        </w:rPr>
      </w:pPr>
    </w:p>
    <w:p w14:paraId="62F82305" w14:textId="77777777" w:rsidR="00AC5B84" w:rsidRDefault="00AC5B84">
      <w:pPr>
        <w:pStyle w:val="BodyText"/>
        <w:rPr>
          <w:rFonts w:ascii="Arial"/>
          <w:sz w:val="20"/>
        </w:rPr>
      </w:pPr>
    </w:p>
    <w:p w14:paraId="6464608A" w14:textId="77777777" w:rsidR="00AC5B84" w:rsidRDefault="00AC5B84">
      <w:pPr>
        <w:pStyle w:val="BodyText"/>
        <w:spacing w:before="1"/>
        <w:rPr>
          <w:rFonts w:ascii="Arial"/>
          <w:sz w:val="10"/>
        </w:rPr>
      </w:pPr>
    </w:p>
    <w:tbl>
      <w:tblPr>
        <w:tblW w:w="0" w:type="auto"/>
        <w:tblInd w:w="1058" w:type="dxa"/>
        <w:tblLayout w:type="fixed"/>
        <w:tblCellMar>
          <w:left w:w="0" w:type="dxa"/>
          <w:right w:w="0" w:type="dxa"/>
        </w:tblCellMar>
        <w:tblLook w:val="01E0" w:firstRow="1" w:lastRow="1" w:firstColumn="1" w:lastColumn="1" w:noHBand="0" w:noVBand="0"/>
      </w:tblPr>
      <w:tblGrid>
        <w:gridCol w:w="540"/>
        <w:gridCol w:w="7786"/>
      </w:tblGrid>
      <w:tr w:rsidR="00AC5B84" w14:paraId="18E2FA08" w14:textId="77777777">
        <w:trPr>
          <w:trHeight w:val="770"/>
        </w:trPr>
        <w:tc>
          <w:tcPr>
            <w:tcW w:w="540" w:type="dxa"/>
            <w:tcBorders>
              <w:right w:val="single" w:sz="2" w:space="0" w:color="58595B"/>
            </w:tcBorders>
            <w:shd w:val="clear" w:color="auto" w:fill="E1F4FD"/>
          </w:tcPr>
          <w:p w14:paraId="79D87348"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7FCB9999" w14:textId="77777777" w:rsidR="00AC5B84" w:rsidRDefault="00C74830">
            <w:pPr>
              <w:pStyle w:val="TableParagraph"/>
            </w:pPr>
            <w:r>
              <w:rPr>
                <w:color w:val="231F20"/>
              </w:rPr>
              <w:t>I would like to start by asking, what made you so interested in this project that you quit</w:t>
            </w:r>
          </w:p>
          <w:p w14:paraId="40D079F1" w14:textId="77777777" w:rsidR="00AC5B84" w:rsidRDefault="00C74830">
            <w:pPr>
              <w:pStyle w:val="TableParagraph"/>
              <w:spacing w:before="91"/>
            </w:pPr>
            <w:r>
              <w:rPr>
                <w:color w:val="231F20"/>
              </w:rPr>
              <w:t>your Aerospace Engineering degree to start The Ocean Cleanup?</w:t>
            </w:r>
          </w:p>
        </w:tc>
      </w:tr>
      <w:tr w:rsidR="00AC5B84" w14:paraId="138CA580" w14:textId="77777777">
        <w:trPr>
          <w:trHeight w:val="2310"/>
        </w:trPr>
        <w:tc>
          <w:tcPr>
            <w:tcW w:w="540" w:type="dxa"/>
            <w:tcBorders>
              <w:right w:val="single" w:sz="2" w:space="0" w:color="58595B"/>
            </w:tcBorders>
          </w:tcPr>
          <w:p w14:paraId="569EB276" w14:textId="77777777" w:rsidR="00AC5B84" w:rsidRDefault="00C74830">
            <w:pPr>
              <w:pStyle w:val="TableParagraph"/>
              <w:ind w:left="89"/>
            </w:pPr>
            <w:r>
              <w:rPr>
                <w:color w:val="231F20"/>
                <w:w w:val="115"/>
              </w:rPr>
              <w:t>BS:</w:t>
            </w:r>
          </w:p>
        </w:tc>
        <w:tc>
          <w:tcPr>
            <w:tcW w:w="7786" w:type="dxa"/>
            <w:tcBorders>
              <w:left w:val="single" w:sz="2" w:space="0" w:color="58595B"/>
            </w:tcBorders>
          </w:tcPr>
          <w:p w14:paraId="2131437E" w14:textId="77777777" w:rsidR="00AC5B84" w:rsidRDefault="00C74830">
            <w:pPr>
              <w:pStyle w:val="TableParagraph"/>
              <w:spacing w:line="314" w:lineRule="auto"/>
              <w:ind w:right="96"/>
            </w:pPr>
            <w:r>
              <w:rPr>
                <w:color w:val="231F20"/>
              </w:rPr>
              <w:t>I was diving in Greece, and I saw more plastic bags than fish. That was horrible. I did some resea</w:t>
            </w:r>
            <w:r>
              <w:rPr>
                <w:color w:val="231F20"/>
              </w:rPr>
              <w:t>rch for a school project and realized that no one is really investigating how  to clean it up. People say we should prevent pollution, but it is a global problem and the message will not be spread fast enough to help. My friend and I did our first research</w:t>
            </w:r>
            <w:r>
              <w:rPr>
                <w:color w:val="231F20"/>
              </w:rPr>
              <w:t xml:space="preserve"> on plastic in 2011. </w:t>
            </w:r>
            <w:r>
              <w:rPr>
                <w:color w:val="231F20"/>
                <w:spacing w:val="-14"/>
              </w:rPr>
              <w:t xml:space="preserve">We </w:t>
            </w:r>
            <w:r>
              <w:rPr>
                <w:color w:val="231F20"/>
              </w:rPr>
              <w:t>measured the amount of plastic we found in the Mediterranean.</w:t>
            </w:r>
            <w:r>
              <w:rPr>
                <w:color w:val="231F20"/>
                <w:spacing w:val="14"/>
              </w:rPr>
              <w:t xml:space="preserve"> </w:t>
            </w:r>
            <w:r>
              <w:rPr>
                <w:color w:val="231F20"/>
                <w:spacing w:val="-4"/>
              </w:rPr>
              <w:t>This</w:t>
            </w:r>
          </w:p>
          <w:p w14:paraId="79F6FE74" w14:textId="77777777" w:rsidR="00AC5B84" w:rsidRDefault="00C74830">
            <w:pPr>
              <w:pStyle w:val="TableParagraph"/>
              <w:spacing w:before="0"/>
            </w:pPr>
            <w:r>
              <w:rPr>
                <w:color w:val="231F20"/>
              </w:rPr>
              <w:t>research really helped us understand the problem.</w:t>
            </w:r>
          </w:p>
        </w:tc>
      </w:tr>
      <w:tr w:rsidR="00AC5B84" w14:paraId="6CEBC781" w14:textId="77777777">
        <w:trPr>
          <w:trHeight w:val="385"/>
        </w:trPr>
        <w:tc>
          <w:tcPr>
            <w:tcW w:w="540" w:type="dxa"/>
            <w:tcBorders>
              <w:right w:val="single" w:sz="2" w:space="0" w:color="58595B"/>
            </w:tcBorders>
            <w:shd w:val="clear" w:color="auto" w:fill="E1F4FD"/>
          </w:tcPr>
          <w:p w14:paraId="15B5CEA2"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7AC4D9FD" w14:textId="77777777" w:rsidR="00AC5B84" w:rsidRDefault="00C74830">
            <w:pPr>
              <w:pStyle w:val="TableParagraph"/>
            </w:pPr>
            <w:r>
              <w:rPr>
                <w:color w:val="231F20"/>
              </w:rPr>
              <w:t>Can you share with us something that you’ve learned from your research?</w:t>
            </w:r>
          </w:p>
        </w:tc>
      </w:tr>
      <w:tr w:rsidR="00AC5B84" w14:paraId="68C0F3CB" w14:textId="77777777">
        <w:trPr>
          <w:trHeight w:val="2310"/>
        </w:trPr>
        <w:tc>
          <w:tcPr>
            <w:tcW w:w="540" w:type="dxa"/>
            <w:tcBorders>
              <w:right w:val="single" w:sz="2" w:space="0" w:color="58595B"/>
            </w:tcBorders>
          </w:tcPr>
          <w:p w14:paraId="2C517ECD" w14:textId="77777777" w:rsidR="00AC5B84" w:rsidRDefault="00C74830">
            <w:pPr>
              <w:pStyle w:val="TableParagraph"/>
              <w:ind w:left="89"/>
            </w:pPr>
            <w:r>
              <w:rPr>
                <w:color w:val="231F20"/>
                <w:w w:val="115"/>
              </w:rPr>
              <w:t>BS:</w:t>
            </w:r>
          </w:p>
        </w:tc>
        <w:tc>
          <w:tcPr>
            <w:tcW w:w="7786" w:type="dxa"/>
            <w:tcBorders>
              <w:left w:val="single" w:sz="2" w:space="0" w:color="58595B"/>
            </w:tcBorders>
          </w:tcPr>
          <w:p w14:paraId="4D7A3758" w14:textId="77777777" w:rsidR="00AC5B84" w:rsidRDefault="00C74830">
            <w:pPr>
              <w:pStyle w:val="TableParagraph"/>
              <w:spacing w:line="314" w:lineRule="auto"/>
            </w:pPr>
            <w:r>
              <w:rPr>
                <w:color w:val="231F20"/>
              </w:rPr>
              <w:t xml:space="preserve">An interesting fact that most people don’t know about plastic is that there are many </w:t>
            </w:r>
            <w:proofErr w:type="spellStart"/>
            <w:r>
              <w:rPr>
                <w:color w:val="231F20"/>
              </w:rPr>
              <w:t>dif</w:t>
            </w:r>
            <w:proofErr w:type="spellEnd"/>
            <w:r>
              <w:rPr>
                <w:color w:val="231F20"/>
              </w:rPr>
              <w:t xml:space="preserve">- </w:t>
            </w:r>
            <w:proofErr w:type="spellStart"/>
            <w:r>
              <w:rPr>
                <w:color w:val="231F20"/>
              </w:rPr>
              <w:t>ferent</w:t>
            </w:r>
            <w:proofErr w:type="spellEnd"/>
            <w:r>
              <w:rPr>
                <w:color w:val="231F20"/>
              </w:rPr>
              <w:t xml:space="preserve"> types of plastic. Each type of plastic does not move in the water in the same way.</w:t>
            </w:r>
            <w:r>
              <w:rPr>
                <w:color w:val="231F20"/>
              </w:rPr>
              <w:t xml:space="preserve"> One of our scientists, Francesco F. Ferrari, studies this. He’s helped the team testing the plastic to see how it moves. This movement is important for our designers. They have to understand how plastic moves to develop a tool that will help us catch all </w:t>
            </w:r>
            <w:r>
              <w:rPr>
                <w:color w:val="231F20"/>
              </w:rPr>
              <w:t>the plastic for</w:t>
            </w:r>
          </w:p>
          <w:p w14:paraId="64A9FFA3" w14:textId="77777777" w:rsidR="00AC5B84" w:rsidRDefault="00C74830">
            <w:pPr>
              <w:pStyle w:val="TableParagraph"/>
              <w:spacing w:before="0"/>
            </w:pPr>
            <w:r>
              <w:rPr>
                <w:color w:val="231F20"/>
              </w:rPr>
              <w:t>the cleanup.</w:t>
            </w:r>
          </w:p>
        </w:tc>
      </w:tr>
      <w:tr w:rsidR="00AC5B84" w14:paraId="3A6C6419" w14:textId="77777777">
        <w:trPr>
          <w:trHeight w:val="770"/>
        </w:trPr>
        <w:tc>
          <w:tcPr>
            <w:tcW w:w="540" w:type="dxa"/>
            <w:tcBorders>
              <w:right w:val="single" w:sz="2" w:space="0" w:color="58595B"/>
            </w:tcBorders>
            <w:shd w:val="clear" w:color="auto" w:fill="E1F4FD"/>
          </w:tcPr>
          <w:p w14:paraId="4D559BF2"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684C6DA6" w14:textId="77777777" w:rsidR="00AC5B84" w:rsidRDefault="00C74830">
            <w:pPr>
              <w:pStyle w:val="TableParagraph"/>
            </w:pPr>
            <w:r>
              <w:rPr>
                <w:color w:val="231F20"/>
              </w:rPr>
              <w:t>Is there a lot of plastic in the ocean? How will you be able to clean up the plastic with-</w:t>
            </w:r>
          </w:p>
          <w:p w14:paraId="5717783B" w14:textId="77777777" w:rsidR="00AC5B84" w:rsidRDefault="00C74830">
            <w:pPr>
              <w:pStyle w:val="TableParagraph"/>
              <w:spacing w:before="91"/>
            </w:pPr>
            <w:r>
              <w:rPr>
                <w:color w:val="231F20"/>
              </w:rPr>
              <w:t>out hurting sea animals?</w:t>
            </w:r>
          </w:p>
        </w:tc>
      </w:tr>
      <w:tr w:rsidR="00AC5B84" w14:paraId="04E758D2" w14:textId="77777777">
        <w:trPr>
          <w:trHeight w:val="2695"/>
        </w:trPr>
        <w:tc>
          <w:tcPr>
            <w:tcW w:w="540" w:type="dxa"/>
            <w:tcBorders>
              <w:right w:val="single" w:sz="2" w:space="0" w:color="58595B"/>
            </w:tcBorders>
          </w:tcPr>
          <w:p w14:paraId="6B48E5CD" w14:textId="77777777" w:rsidR="00AC5B84" w:rsidRDefault="00C74830">
            <w:pPr>
              <w:pStyle w:val="TableParagraph"/>
              <w:ind w:left="89"/>
            </w:pPr>
            <w:r>
              <w:rPr>
                <w:color w:val="231F20"/>
                <w:w w:val="115"/>
              </w:rPr>
              <w:t>BS:</w:t>
            </w:r>
          </w:p>
        </w:tc>
        <w:tc>
          <w:tcPr>
            <w:tcW w:w="7786" w:type="dxa"/>
            <w:tcBorders>
              <w:left w:val="single" w:sz="2" w:space="0" w:color="58595B"/>
            </w:tcBorders>
          </w:tcPr>
          <w:p w14:paraId="66A4D7B1" w14:textId="77777777" w:rsidR="00AC5B84" w:rsidRDefault="00C74830">
            <w:pPr>
              <w:pStyle w:val="TableParagraph"/>
              <w:spacing w:line="314" w:lineRule="auto"/>
              <w:ind w:right="111"/>
            </w:pPr>
            <w:r>
              <w:rPr>
                <w:color w:val="231F20"/>
              </w:rPr>
              <w:t>There is a thing called a gyre in the oceans. These are areas where the currents move  in a circular pattern and trash collects. There are five of these spaces in the world. The biggest is the Great Pacific Garbage Patch, which is 10 million square kilomet</w:t>
            </w:r>
            <w:r>
              <w:rPr>
                <w:color w:val="231F20"/>
              </w:rPr>
              <w:t>ers. In total, we estimate that the gyres contain about 7.25 million tons of plastic trash. It is spread out over the surface area of the gyre. This makes it harder to clean up. I’ve come up</w:t>
            </w:r>
            <w:r>
              <w:rPr>
                <w:color w:val="231F20"/>
                <w:spacing w:val="7"/>
              </w:rPr>
              <w:t xml:space="preserve"> </w:t>
            </w:r>
            <w:r>
              <w:rPr>
                <w:color w:val="231F20"/>
              </w:rPr>
              <w:t>with</w:t>
            </w:r>
            <w:r>
              <w:rPr>
                <w:color w:val="231F20"/>
                <w:spacing w:val="8"/>
              </w:rPr>
              <w:t xml:space="preserve"> </w:t>
            </w:r>
            <w:r>
              <w:rPr>
                <w:color w:val="231F20"/>
              </w:rPr>
              <w:t>a</w:t>
            </w:r>
            <w:r>
              <w:rPr>
                <w:color w:val="231F20"/>
                <w:spacing w:val="7"/>
              </w:rPr>
              <w:t xml:space="preserve"> </w:t>
            </w:r>
            <w:r>
              <w:rPr>
                <w:color w:val="231F20"/>
              </w:rPr>
              <w:t>type</w:t>
            </w:r>
            <w:r>
              <w:rPr>
                <w:color w:val="231F20"/>
                <w:spacing w:val="8"/>
              </w:rPr>
              <w:t xml:space="preserve"> </w:t>
            </w:r>
            <w:r>
              <w:rPr>
                <w:color w:val="231F20"/>
              </w:rPr>
              <w:t>of</w:t>
            </w:r>
            <w:r>
              <w:rPr>
                <w:color w:val="231F20"/>
                <w:spacing w:val="7"/>
              </w:rPr>
              <w:t xml:space="preserve"> </w:t>
            </w:r>
            <w:r>
              <w:rPr>
                <w:color w:val="231F20"/>
              </w:rPr>
              <w:t>floating</w:t>
            </w:r>
            <w:r>
              <w:rPr>
                <w:color w:val="231F20"/>
                <w:spacing w:val="8"/>
              </w:rPr>
              <w:t xml:space="preserve"> </w:t>
            </w:r>
            <w:r>
              <w:rPr>
                <w:color w:val="231F20"/>
              </w:rPr>
              <w:t>anchoring</w:t>
            </w:r>
            <w:r>
              <w:rPr>
                <w:color w:val="231F20"/>
                <w:spacing w:val="7"/>
              </w:rPr>
              <w:t xml:space="preserve"> </w:t>
            </w:r>
            <w:r>
              <w:rPr>
                <w:color w:val="231F20"/>
              </w:rPr>
              <w:t>system</w:t>
            </w:r>
            <w:r>
              <w:rPr>
                <w:color w:val="231F20"/>
                <w:spacing w:val="8"/>
              </w:rPr>
              <w:t xml:space="preserve"> </w:t>
            </w:r>
            <w:r>
              <w:rPr>
                <w:color w:val="231F20"/>
              </w:rPr>
              <w:t>that</w:t>
            </w:r>
            <w:r>
              <w:rPr>
                <w:color w:val="231F20"/>
                <w:spacing w:val="8"/>
              </w:rPr>
              <w:t xml:space="preserve"> </w:t>
            </w:r>
            <w:r>
              <w:rPr>
                <w:color w:val="231F20"/>
              </w:rPr>
              <w:t>will</w:t>
            </w:r>
            <w:r>
              <w:rPr>
                <w:color w:val="231F20"/>
                <w:spacing w:val="7"/>
              </w:rPr>
              <w:t xml:space="preserve"> </w:t>
            </w:r>
            <w:r>
              <w:rPr>
                <w:color w:val="231F20"/>
              </w:rPr>
              <w:t>allow</w:t>
            </w:r>
            <w:r>
              <w:rPr>
                <w:color w:val="231F20"/>
                <w:spacing w:val="8"/>
              </w:rPr>
              <w:t xml:space="preserve"> </w:t>
            </w:r>
            <w:r>
              <w:rPr>
                <w:color w:val="231F20"/>
              </w:rPr>
              <w:t>the</w:t>
            </w:r>
            <w:r>
              <w:rPr>
                <w:color w:val="231F20"/>
                <w:spacing w:val="7"/>
              </w:rPr>
              <w:t xml:space="preserve"> </w:t>
            </w:r>
            <w:r>
              <w:rPr>
                <w:color w:val="231F20"/>
              </w:rPr>
              <w:t>fish</w:t>
            </w:r>
            <w:r>
              <w:rPr>
                <w:color w:val="231F20"/>
                <w:spacing w:val="8"/>
              </w:rPr>
              <w:t xml:space="preserve"> </w:t>
            </w:r>
            <w:r>
              <w:rPr>
                <w:color w:val="231F20"/>
              </w:rPr>
              <w:t>to</w:t>
            </w:r>
            <w:r>
              <w:rPr>
                <w:color w:val="231F20"/>
                <w:spacing w:val="7"/>
              </w:rPr>
              <w:t xml:space="preserve"> </w:t>
            </w:r>
            <w:r>
              <w:rPr>
                <w:color w:val="231F20"/>
              </w:rPr>
              <w:t>swim</w:t>
            </w:r>
            <w:r>
              <w:rPr>
                <w:color w:val="231F20"/>
                <w:spacing w:val="8"/>
              </w:rPr>
              <w:t xml:space="preserve"> </w:t>
            </w:r>
            <w:r>
              <w:rPr>
                <w:color w:val="231F20"/>
              </w:rPr>
              <w:t>through,</w:t>
            </w:r>
            <w:r>
              <w:rPr>
                <w:color w:val="231F20"/>
                <w:spacing w:val="8"/>
              </w:rPr>
              <w:t xml:space="preserve"> </w:t>
            </w:r>
            <w:r>
              <w:rPr>
                <w:color w:val="231F20"/>
                <w:spacing w:val="-6"/>
              </w:rPr>
              <w:t>but</w:t>
            </w:r>
          </w:p>
          <w:p w14:paraId="5CF382A2" w14:textId="77777777" w:rsidR="00AC5B84" w:rsidRDefault="00C74830">
            <w:pPr>
              <w:pStyle w:val="TableParagraph"/>
              <w:spacing w:before="0" w:line="294" w:lineRule="exact"/>
            </w:pPr>
            <w:r>
              <w:rPr>
                <w:color w:val="231F20"/>
              </w:rPr>
              <w:t>keep the plastic in one location so that it can be loaded into a loading tank.</w:t>
            </w:r>
          </w:p>
        </w:tc>
      </w:tr>
      <w:tr w:rsidR="00AC5B84" w14:paraId="66FB73FC" w14:textId="77777777">
        <w:trPr>
          <w:trHeight w:val="385"/>
        </w:trPr>
        <w:tc>
          <w:tcPr>
            <w:tcW w:w="540" w:type="dxa"/>
            <w:tcBorders>
              <w:right w:val="single" w:sz="2" w:space="0" w:color="58595B"/>
            </w:tcBorders>
            <w:shd w:val="clear" w:color="auto" w:fill="E1F4FD"/>
          </w:tcPr>
          <w:p w14:paraId="3A472D35"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579E1794" w14:textId="77777777" w:rsidR="00AC5B84" w:rsidRDefault="00C74830">
            <w:pPr>
              <w:pStyle w:val="TableParagraph"/>
            </w:pPr>
            <w:r>
              <w:rPr>
                <w:color w:val="231F20"/>
              </w:rPr>
              <w:t>Where are you now, in 2017, on the project?</w:t>
            </w:r>
          </w:p>
        </w:tc>
      </w:tr>
      <w:tr w:rsidR="00AC5B84" w14:paraId="02DF59DA" w14:textId="77777777">
        <w:trPr>
          <w:trHeight w:val="1155"/>
        </w:trPr>
        <w:tc>
          <w:tcPr>
            <w:tcW w:w="540" w:type="dxa"/>
            <w:tcBorders>
              <w:right w:val="single" w:sz="2" w:space="0" w:color="58595B"/>
            </w:tcBorders>
          </w:tcPr>
          <w:p w14:paraId="579D87FA" w14:textId="77777777" w:rsidR="00AC5B84" w:rsidRDefault="00C74830">
            <w:pPr>
              <w:pStyle w:val="TableParagraph"/>
              <w:ind w:left="89"/>
            </w:pPr>
            <w:r>
              <w:rPr>
                <w:color w:val="231F20"/>
                <w:w w:val="115"/>
              </w:rPr>
              <w:t>BS:</w:t>
            </w:r>
          </w:p>
        </w:tc>
        <w:tc>
          <w:tcPr>
            <w:tcW w:w="7786" w:type="dxa"/>
            <w:tcBorders>
              <w:left w:val="single" w:sz="2" w:space="0" w:color="58595B"/>
            </w:tcBorders>
          </w:tcPr>
          <w:p w14:paraId="51765E35" w14:textId="77777777" w:rsidR="00AC5B84" w:rsidRDefault="00C74830">
            <w:pPr>
              <w:pStyle w:val="TableParagraph"/>
              <w:spacing w:line="314" w:lineRule="auto"/>
              <w:ind w:right="220"/>
            </w:pPr>
            <w:r>
              <w:rPr>
                <w:color w:val="231F20"/>
              </w:rPr>
              <w:t>In 2017, we will conduct tests on a wide variety of elements that will help us launch our actual cleanup systems in 2020. These tests are necessary because we’ve</w:t>
            </w:r>
            <w:r>
              <w:rPr>
                <w:color w:val="231F20"/>
                <w:spacing w:val="4"/>
              </w:rPr>
              <w:t xml:space="preserve"> </w:t>
            </w:r>
            <w:r>
              <w:rPr>
                <w:color w:val="231F20"/>
                <w:spacing w:val="-3"/>
              </w:rPr>
              <w:t>already</w:t>
            </w:r>
          </w:p>
          <w:p w14:paraId="4508EFAB" w14:textId="77777777" w:rsidR="00AC5B84" w:rsidRDefault="00C74830">
            <w:pPr>
              <w:pStyle w:val="TableParagraph"/>
              <w:spacing w:before="0"/>
            </w:pPr>
            <w:r>
              <w:rPr>
                <w:color w:val="231F20"/>
              </w:rPr>
              <w:t>learned through our research that the garbage patch is much larger than we expected.</w:t>
            </w:r>
          </w:p>
        </w:tc>
      </w:tr>
      <w:tr w:rsidR="00AC5B84" w14:paraId="06B1E64A" w14:textId="77777777">
        <w:trPr>
          <w:trHeight w:val="385"/>
        </w:trPr>
        <w:tc>
          <w:tcPr>
            <w:tcW w:w="540" w:type="dxa"/>
            <w:tcBorders>
              <w:right w:val="single" w:sz="2" w:space="0" w:color="58595B"/>
            </w:tcBorders>
            <w:shd w:val="clear" w:color="auto" w:fill="E1F4FD"/>
          </w:tcPr>
          <w:p w14:paraId="4D86B4CB"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43D2BD38" w14:textId="77777777" w:rsidR="00AC5B84" w:rsidRDefault="00C74830">
            <w:pPr>
              <w:pStyle w:val="TableParagraph"/>
            </w:pPr>
            <w:r>
              <w:rPr>
                <w:color w:val="231F20"/>
              </w:rPr>
              <w:t>What can people do to help stop pollution?</w:t>
            </w:r>
          </w:p>
        </w:tc>
      </w:tr>
    </w:tbl>
    <w:p w14:paraId="71DC494C" w14:textId="77777777" w:rsidR="00AC5B84" w:rsidRDefault="00AC5B84">
      <w:pPr>
        <w:sectPr w:rsidR="00AC5B84">
          <w:pgSz w:w="12240" w:h="15840"/>
          <w:pgMar w:top="1260" w:right="860" w:bottom="1480" w:left="860" w:header="1004" w:footer="1293" w:gutter="0"/>
          <w:cols w:space="720"/>
        </w:sectPr>
      </w:pPr>
    </w:p>
    <w:p w14:paraId="2AF4CD17" w14:textId="77777777" w:rsidR="00AC5B84" w:rsidRDefault="00AC5B84">
      <w:pPr>
        <w:pStyle w:val="BodyText"/>
        <w:rPr>
          <w:rFonts w:ascii="Arial"/>
          <w:sz w:val="20"/>
        </w:rPr>
      </w:pPr>
    </w:p>
    <w:p w14:paraId="0C6CB52A" w14:textId="77777777" w:rsidR="00AC5B84" w:rsidRDefault="00AC5B84">
      <w:pPr>
        <w:pStyle w:val="BodyText"/>
        <w:rPr>
          <w:rFonts w:ascii="Arial"/>
          <w:sz w:val="20"/>
        </w:rPr>
      </w:pPr>
    </w:p>
    <w:p w14:paraId="416EBC83" w14:textId="77777777" w:rsidR="00AC5B84" w:rsidRDefault="00AC5B84">
      <w:pPr>
        <w:pStyle w:val="BodyText"/>
        <w:rPr>
          <w:rFonts w:ascii="Arial"/>
          <w:sz w:val="20"/>
        </w:rPr>
      </w:pPr>
    </w:p>
    <w:p w14:paraId="5042C687" w14:textId="77777777" w:rsidR="00AC5B84" w:rsidRDefault="00AC5B84">
      <w:pPr>
        <w:pStyle w:val="BodyText"/>
        <w:spacing w:before="1" w:after="1"/>
        <w:rPr>
          <w:rFonts w:ascii="Arial"/>
          <w:sz w:val="10"/>
        </w:rPr>
      </w:pPr>
    </w:p>
    <w:tbl>
      <w:tblPr>
        <w:tblW w:w="0" w:type="auto"/>
        <w:tblInd w:w="1150" w:type="dxa"/>
        <w:tblLayout w:type="fixed"/>
        <w:tblCellMar>
          <w:left w:w="0" w:type="dxa"/>
          <w:right w:w="0" w:type="dxa"/>
        </w:tblCellMar>
        <w:tblLook w:val="01E0" w:firstRow="1" w:lastRow="1" w:firstColumn="1" w:lastColumn="1" w:noHBand="0" w:noVBand="0"/>
      </w:tblPr>
      <w:tblGrid>
        <w:gridCol w:w="540"/>
        <w:gridCol w:w="7786"/>
      </w:tblGrid>
      <w:tr w:rsidR="00AC5B84" w14:paraId="2A4C4914" w14:textId="77777777">
        <w:trPr>
          <w:trHeight w:val="3465"/>
        </w:trPr>
        <w:tc>
          <w:tcPr>
            <w:tcW w:w="540" w:type="dxa"/>
            <w:tcBorders>
              <w:right w:val="single" w:sz="2" w:space="0" w:color="58595B"/>
            </w:tcBorders>
          </w:tcPr>
          <w:p w14:paraId="2CC71A30" w14:textId="77777777" w:rsidR="00AC5B84" w:rsidRDefault="00C74830">
            <w:pPr>
              <w:pStyle w:val="TableParagraph"/>
              <w:ind w:left="89"/>
            </w:pPr>
            <w:r>
              <w:rPr>
                <w:color w:val="231F20"/>
                <w:w w:val="115"/>
              </w:rPr>
              <w:t>BS:</w:t>
            </w:r>
          </w:p>
        </w:tc>
        <w:tc>
          <w:tcPr>
            <w:tcW w:w="7786" w:type="dxa"/>
            <w:tcBorders>
              <w:left w:val="single" w:sz="2" w:space="0" w:color="58595B"/>
            </w:tcBorders>
          </w:tcPr>
          <w:p w14:paraId="6D44618D" w14:textId="77777777" w:rsidR="00AC5B84" w:rsidRDefault="00C74830">
            <w:pPr>
              <w:pStyle w:val="TableParagraph"/>
              <w:spacing w:line="314" w:lineRule="auto"/>
              <w:ind w:right="87"/>
            </w:pPr>
            <w:r>
              <w:rPr>
                <w:color w:val="231F20"/>
                <w:spacing w:val="-14"/>
              </w:rPr>
              <w:t xml:space="preserve">We </w:t>
            </w:r>
            <w:r>
              <w:rPr>
                <w:color w:val="231F20"/>
              </w:rPr>
              <w:t>can all bring our own bags to the store and watch out for too much plastic use. For example, don’t put each type of vegetable in different plastic bags. However, many people are uneducated about the environment. They don’t realize that the plastic will bec</w:t>
            </w:r>
            <w:r>
              <w:rPr>
                <w:color w:val="231F20"/>
              </w:rPr>
              <w:t>ome toxic in the ocean because it absorbs bad chemicals. The fish eat the plastic and get polluted by the bad chemicals. Eventually, you will eat the bad chemicals from the bag or bottle you just put in the trash can when you eat fish. But, these habits ar</w:t>
            </w:r>
            <w:r>
              <w:rPr>
                <w:color w:val="231F20"/>
              </w:rPr>
              <w:t xml:space="preserve">e unlikely to change because our culture of throwing everything away is worldwide. </w:t>
            </w:r>
            <w:r>
              <w:rPr>
                <w:color w:val="231F20"/>
                <w:spacing w:val="-14"/>
              </w:rPr>
              <w:t xml:space="preserve">We </w:t>
            </w:r>
            <w:r>
              <w:rPr>
                <w:color w:val="231F20"/>
                <w:spacing w:val="-6"/>
              </w:rPr>
              <w:t xml:space="preserve">re- </w:t>
            </w:r>
            <w:r>
              <w:rPr>
                <w:color w:val="231F20"/>
              </w:rPr>
              <w:t xml:space="preserve">ally need to work on creating technology that will help us clean everything up. </w:t>
            </w:r>
            <w:r>
              <w:rPr>
                <w:color w:val="231F20"/>
                <w:spacing w:val="-14"/>
              </w:rPr>
              <w:t>We</w:t>
            </w:r>
            <w:r>
              <w:rPr>
                <w:color w:val="231F20"/>
              </w:rPr>
              <w:t xml:space="preserve"> need</w:t>
            </w:r>
          </w:p>
          <w:p w14:paraId="735F4E50" w14:textId="77777777" w:rsidR="00AC5B84" w:rsidRDefault="00C74830">
            <w:pPr>
              <w:pStyle w:val="TableParagraph"/>
              <w:spacing w:before="0" w:line="294" w:lineRule="exact"/>
            </w:pPr>
            <w:r>
              <w:rPr>
                <w:color w:val="231F20"/>
              </w:rPr>
              <w:t>to conduct education programs about plastic pollution.</w:t>
            </w:r>
          </w:p>
        </w:tc>
      </w:tr>
      <w:tr w:rsidR="00AC5B84" w14:paraId="497FCA3E" w14:textId="77777777">
        <w:trPr>
          <w:trHeight w:val="385"/>
        </w:trPr>
        <w:tc>
          <w:tcPr>
            <w:tcW w:w="540" w:type="dxa"/>
            <w:tcBorders>
              <w:right w:val="single" w:sz="2" w:space="0" w:color="58595B"/>
            </w:tcBorders>
            <w:shd w:val="clear" w:color="auto" w:fill="E1F4FD"/>
          </w:tcPr>
          <w:p w14:paraId="4B9C3B0A" w14:textId="77777777" w:rsidR="00AC5B84" w:rsidRDefault="00C74830">
            <w:pPr>
              <w:pStyle w:val="TableParagraph"/>
              <w:ind w:left="89"/>
            </w:pPr>
            <w:r>
              <w:rPr>
                <w:color w:val="231F20"/>
                <w:w w:val="125"/>
              </w:rPr>
              <w:t>I:</w:t>
            </w:r>
          </w:p>
        </w:tc>
        <w:tc>
          <w:tcPr>
            <w:tcW w:w="7786" w:type="dxa"/>
            <w:tcBorders>
              <w:left w:val="single" w:sz="2" w:space="0" w:color="58595B"/>
            </w:tcBorders>
            <w:shd w:val="clear" w:color="auto" w:fill="E1F4FD"/>
          </w:tcPr>
          <w:p w14:paraId="4391C001" w14:textId="77777777" w:rsidR="00AC5B84" w:rsidRDefault="00C74830">
            <w:pPr>
              <w:pStyle w:val="TableParagraph"/>
            </w:pPr>
            <w:r>
              <w:rPr>
                <w:color w:val="231F20"/>
              </w:rPr>
              <w:t>Do you have anything else you would like to say to our audience?</w:t>
            </w:r>
          </w:p>
        </w:tc>
      </w:tr>
      <w:tr w:rsidR="00AC5B84" w14:paraId="00A5E0C0" w14:textId="77777777">
        <w:trPr>
          <w:trHeight w:val="770"/>
        </w:trPr>
        <w:tc>
          <w:tcPr>
            <w:tcW w:w="540" w:type="dxa"/>
            <w:tcBorders>
              <w:right w:val="single" w:sz="2" w:space="0" w:color="58595B"/>
            </w:tcBorders>
          </w:tcPr>
          <w:p w14:paraId="467E8B3C" w14:textId="77777777" w:rsidR="00AC5B84" w:rsidRDefault="00C74830">
            <w:pPr>
              <w:pStyle w:val="TableParagraph"/>
              <w:ind w:left="89"/>
            </w:pPr>
            <w:r>
              <w:rPr>
                <w:color w:val="231F20"/>
                <w:w w:val="115"/>
              </w:rPr>
              <w:t>SB:</w:t>
            </w:r>
          </w:p>
        </w:tc>
        <w:tc>
          <w:tcPr>
            <w:tcW w:w="7786" w:type="dxa"/>
            <w:tcBorders>
              <w:left w:val="single" w:sz="2" w:space="0" w:color="58595B"/>
            </w:tcBorders>
          </w:tcPr>
          <w:p w14:paraId="7FB0470C" w14:textId="77777777" w:rsidR="00AC5B84" w:rsidRDefault="00C74830">
            <w:pPr>
              <w:pStyle w:val="TableParagraph"/>
            </w:pPr>
            <w:r>
              <w:rPr>
                <w:color w:val="231F20"/>
              </w:rPr>
              <w:t>I hope that The Ocean Cleanup can be a symbol for us using technology to make things</w:t>
            </w:r>
          </w:p>
          <w:p w14:paraId="28A297CA" w14:textId="77777777" w:rsidR="00AC5B84" w:rsidRDefault="00C74830">
            <w:pPr>
              <w:pStyle w:val="TableParagraph"/>
              <w:spacing w:before="91"/>
            </w:pPr>
            <w:r>
              <w:rPr>
                <w:color w:val="231F20"/>
              </w:rPr>
              <w:t>better.</w:t>
            </w:r>
          </w:p>
        </w:tc>
      </w:tr>
    </w:tbl>
    <w:p w14:paraId="76ABDA59" w14:textId="77777777" w:rsidR="00AC5B84" w:rsidRDefault="00AC5B84">
      <w:pPr>
        <w:pStyle w:val="BodyText"/>
        <w:rPr>
          <w:rFonts w:ascii="Arial"/>
          <w:sz w:val="20"/>
        </w:rPr>
      </w:pPr>
    </w:p>
    <w:p w14:paraId="39E475CE" w14:textId="77777777" w:rsidR="00AC5B84" w:rsidRDefault="00AC5B84">
      <w:pPr>
        <w:pStyle w:val="BodyText"/>
        <w:spacing w:before="3"/>
        <w:rPr>
          <w:rFonts w:ascii="Arial"/>
          <w:sz w:val="21"/>
        </w:rPr>
      </w:pPr>
    </w:p>
    <w:p w14:paraId="0C882D64" w14:textId="77777777" w:rsidR="00AC5B84" w:rsidRDefault="00C74830">
      <w:pPr>
        <w:pStyle w:val="BodyText"/>
        <w:spacing w:before="56"/>
        <w:ind w:left="1143"/>
      </w:pPr>
      <w:r>
        <w:rPr>
          <w:color w:val="231F20"/>
        </w:rPr>
        <w:t>This interview is based on the following sources:</w:t>
      </w:r>
    </w:p>
    <w:p w14:paraId="5F4208BA" w14:textId="77777777" w:rsidR="00AC5B84" w:rsidRDefault="00C74830">
      <w:pPr>
        <w:pStyle w:val="BodyText"/>
        <w:spacing w:before="91" w:line="314" w:lineRule="auto"/>
        <w:ind w:left="1863" w:right="1119" w:hanging="721"/>
      </w:pPr>
      <w:r>
        <w:rPr>
          <w:color w:val="231F20"/>
        </w:rPr>
        <w:t xml:space="preserve">The Ocean Cleanup. “Understanding the Rising Speed of Plastic.” </w:t>
      </w:r>
      <w:hyperlink r:id="rId256">
        <w:r>
          <w:rPr>
            <w:color w:val="0F4B91"/>
          </w:rPr>
          <w:t>facebook.com/</w:t>
        </w:r>
        <w:proofErr w:type="spellStart"/>
        <w:r>
          <w:rPr>
            <w:color w:val="0F4B91"/>
          </w:rPr>
          <w:t>TheOceanCleanup</w:t>
        </w:r>
        <w:proofErr w:type="spellEnd"/>
        <w:r>
          <w:rPr>
            <w:color w:val="0F4B91"/>
          </w:rPr>
          <w:t>/</w:t>
        </w:r>
      </w:hyperlink>
      <w:r>
        <w:rPr>
          <w:color w:val="231F20"/>
        </w:rPr>
        <w:t>. Accessed 22 Mar. 2017.</w:t>
      </w:r>
    </w:p>
    <w:p w14:paraId="0355B8A4" w14:textId="77777777" w:rsidR="00AC5B84" w:rsidRDefault="00C74830">
      <w:pPr>
        <w:pStyle w:val="BodyText"/>
        <w:ind w:left="1143"/>
      </w:pPr>
      <w:r>
        <w:rPr>
          <w:color w:val="231F20"/>
        </w:rPr>
        <w:t xml:space="preserve">Slat, </w:t>
      </w:r>
      <w:proofErr w:type="spellStart"/>
      <w:r>
        <w:rPr>
          <w:color w:val="231F20"/>
        </w:rPr>
        <w:t>Boyan</w:t>
      </w:r>
      <w:proofErr w:type="spellEnd"/>
      <w:r>
        <w:rPr>
          <w:color w:val="231F20"/>
        </w:rPr>
        <w:t>. “</w:t>
      </w:r>
      <w:proofErr w:type="spellStart"/>
      <w:r>
        <w:rPr>
          <w:color w:val="231F20"/>
        </w:rPr>
        <w:t>Boyan</w:t>
      </w:r>
      <w:proofErr w:type="spellEnd"/>
      <w:r>
        <w:rPr>
          <w:color w:val="231F20"/>
        </w:rPr>
        <w:t xml:space="preserve"> Slat.” </w:t>
      </w:r>
      <w:hyperlink r:id="rId257">
        <w:r>
          <w:rPr>
            <w:color w:val="0F4B91"/>
          </w:rPr>
          <w:t>www.boyanslat.com</w:t>
        </w:r>
      </w:hyperlink>
      <w:r>
        <w:rPr>
          <w:color w:val="231F20"/>
        </w:rPr>
        <w:t>. Accessed 22 Mar. 2017.</w:t>
      </w:r>
    </w:p>
    <w:p w14:paraId="0A9922BB" w14:textId="77777777" w:rsidR="00AC5B84" w:rsidRDefault="00C74830">
      <w:pPr>
        <w:pStyle w:val="BodyText"/>
        <w:spacing w:before="91" w:line="314" w:lineRule="auto"/>
        <w:ind w:left="1863" w:hanging="721"/>
      </w:pPr>
      <w:r>
        <w:rPr>
          <w:color w:val="231F20"/>
        </w:rPr>
        <w:t xml:space="preserve">Slat, </w:t>
      </w:r>
      <w:proofErr w:type="spellStart"/>
      <w:r>
        <w:rPr>
          <w:color w:val="231F20"/>
        </w:rPr>
        <w:t>Boyan</w:t>
      </w:r>
      <w:proofErr w:type="spellEnd"/>
      <w:r>
        <w:rPr>
          <w:color w:val="231F20"/>
        </w:rPr>
        <w:t xml:space="preserve">. “How the Oceans Can Clean Themselves: </w:t>
      </w:r>
      <w:proofErr w:type="spellStart"/>
      <w:r>
        <w:rPr>
          <w:color w:val="231F20"/>
        </w:rPr>
        <w:t>Boyan</w:t>
      </w:r>
      <w:proofErr w:type="spellEnd"/>
      <w:r>
        <w:rPr>
          <w:color w:val="231F20"/>
        </w:rPr>
        <w:t xml:space="preserve"> Slat at </w:t>
      </w:r>
      <w:proofErr w:type="spellStart"/>
      <w:r>
        <w:rPr>
          <w:color w:val="231F20"/>
        </w:rPr>
        <w:t>TEDxDelft</w:t>
      </w:r>
      <w:proofErr w:type="spellEnd"/>
      <w:r>
        <w:rPr>
          <w:color w:val="231F20"/>
        </w:rPr>
        <w:t xml:space="preserve">.” </w:t>
      </w:r>
      <w:proofErr w:type="spellStart"/>
      <w:r>
        <w:rPr>
          <w:rFonts w:ascii="Times New Roman" w:hAnsi="Times New Roman"/>
          <w:i/>
          <w:color w:val="231F20"/>
        </w:rPr>
        <w:t>TEDEd</w:t>
      </w:r>
      <w:proofErr w:type="spellEnd"/>
      <w:r>
        <w:rPr>
          <w:color w:val="231F20"/>
        </w:rPr>
        <w:t xml:space="preserve">, </w:t>
      </w:r>
      <w:hyperlink r:id="rId258">
        <w:r>
          <w:rPr>
            <w:color w:val="0F4B91"/>
          </w:rPr>
          <w:t>ed.ted.com/on/WG6PwQob</w:t>
        </w:r>
      </w:hyperlink>
      <w:r>
        <w:rPr>
          <w:color w:val="231F20"/>
        </w:rPr>
        <w:t xml:space="preserve">. Accessed 22 Mar. </w:t>
      </w:r>
      <w:r>
        <w:rPr>
          <w:color w:val="231F20"/>
        </w:rPr>
        <w:t>2017.</w:t>
      </w:r>
    </w:p>
    <w:p w14:paraId="2FD6076C" w14:textId="77777777" w:rsidR="00AC5B84" w:rsidRDefault="00C74830">
      <w:pPr>
        <w:pStyle w:val="BodyText"/>
        <w:spacing w:line="314" w:lineRule="auto"/>
        <w:ind w:left="1863" w:right="1056" w:hanging="721"/>
      </w:pPr>
      <w:r>
        <w:rPr>
          <w:color w:val="231F20"/>
        </w:rPr>
        <w:t xml:space="preserve">“The </w:t>
      </w:r>
      <w:r>
        <w:rPr>
          <w:color w:val="231F20"/>
          <w:spacing w:val="-4"/>
        </w:rPr>
        <w:t xml:space="preserve">20-Year-Old </w:t>
      </w:r>
      <w:r>
        <w:rPr>
          <w:color w:val="231F20"/>
          <w:spacing w:val="-3"/>
        </w:rPr>
        <w:t xml:space="preserve">With </w:t>
      </w:r>
      <w:r>
        <w:rPr>
          <w:color w:val="231F20"/>
        </w:rPr>
        <w:t xml:space="preserve">a Plan to Rid the Sea of Plastic.” </w:t>
      </w:r>
      <w:r>
        <w:rPr>
          <w:rFonts w:ascii="Times New Roman" w:hAnsi="Times New Roman"/>
          <w:i/>
          <w:color w:val="231F20"/>
          <w:spacing w:val="-6"/>
        </w:rPr>
        <w:t>YouTube</w:t>
      </w:r>
      <w:r>
        <w:rPr>
          <w:color w:val="231F20"/>
          <w:spacing w:val="-6"/>
        </w:rPr>
        <w:t xml:space="preserve">, </w:t>
      </w:r>
      <w:r>
        <w:rPr>
          <w:color w:val="231F20"/>
        </w:rPr>
        <w:t xml:space="preserve">uploaded by Motherboard, </w:t>
      </w:r>
      <w:r>
        <w:rPr>
          <w:color w:val="231F20"/>
          <w:spacing w:val="-7"/>
        </w:rPr>
        <w:t xml:space="preserve">24 </w:t>
      </w:r>
      <w:r>
        <w:rPr>
          <w:color w:val="231F20"/>
        </w:rPr>
        <w:t xml:space="preserve">Sept. 2014, </w:t>
      </w:r>
      <w:hyperlink r:id="rId259">
        <w:r>
          <w:rPr>
            <w:color w:val="0F4B91"/>
          </w:rPr>
          <w:t>www.youtube.com/watch?v=hmPHBhYaCR4</w:t>
        </w:r>
      </w:hyperlink>
      <w:r>
        <w:rPr>
          <w:color w:val="231F20"/>
        </w:rPr>
        <w:t>.</w:t>
      </w:r>
    </w:p>
    <w:p w14:paraId="40E78982" w14:textId="77777777" w:rsidR="00AC5B84" w:rsidRDefault="00AC5B84">
      <w:pPr>
        <w:pStyle w:val="BodyText"/>
        <w:spacing w:before="6"/>
        <w:rPr>
          <w:sz w:val="18"/>
        </w:rPr>
      </w:pPr>
    </w:p>
    <w:p w14:paraId="0D9320D0" w14:textId="77777777" w:rsidR="00AC5B84" w:rsidRDefault="00C74830">
      <w:pPr>
        <w:pStyle w:val="Heading6"/>
        <w:spacing w:before="115"/>
        <w:ind w:left="1143"/>
      </w:pPr>
      <w:r>
        <w:pict w14:anchorId="1E807DAC">
          <v:group id="_x0000_s1064" alt="" style="position:absolute;left:0;text-align:left;margin-left:53.45pt;margin-top:-.35pt;width:42.35pt;height:27.3pt;z-index:15809024;mso-position-horizontal-relative:page" coordorigin="1069,-7" coordsize="847,546">
            <v:shape id="_x0000_s1065" alt="" style="position:absolute;left:1069;top:-8;width:847;height:546" coordorigin="1069,-7" coordsize="847,546" path="m1648,-7r-470,l1136,1r-35,24l1078,59r-9,43l1069,429r9,42l1101,506r35,23l1178,538r468,l1715,513,1916,256,1732,33,1715,16,1694,3r-22,-8l1648,-7xe" fillcolor="#005396" stroked="f">
              <v:path arrowok="t"/>
            </v:shape>
            <v:shape id="_x0000_s1066" type="#_x0000_t75" alt="" style="position:absolute;left:1307;top:116;width:198;height:250">
              <v:imagedata r:id="rId37" o:title=""/>
            </v:shape>
            <v:shape id="_x0000_s1067" alt="" style="position:absolute;left:1253;top:55;width:282;height:423" coordorigin="1254,55" coordsize="282,423" o:spt="100" adj="0,,0" path="m1326,392r23,39l1385,463r45,15l1476,469r4,-3l1425,466r-28,-12l1373,437r-18,-23l1347,395r-16,l1327,392r-1,xm1459,66r-71,l1447,71r40,31l1515,150r5,52l1490,243r-13,7l1465,259r-8,10l1453,285r,9l1457,304r5,8l1470,318r10,7l1488,334r1,8l1488,342r,2l1498,386r,1l1494,431r-22,32l1425,466r55,l1499,451r13,-25l1517,397r-2,-29l1513,358r-1,-12l1509,334r-4,-10l1499,318r-9,-1l1484,312r-11,-14l1471,282r5,-16l1487,254r10,-6l1506,243r8,-6l1521,228r6,-11l1532,205r3,-12l1535,180r-3,-32l1520,118,1501,92,1476,72r-17,-6xm1339,383r-14,4l1326,391r,1l1327,392r4,3l1344,389r-1,-2l1343,386r-1,l1339,383xm1344,389r-13,6l1347,395r-3,-6xm1427,55r-48,4l1334,81r-38,34l1259,183r-5,75l1277,331r49,61l1326,391r-1,-4l1339,383r-32,-36l1281,298r-13,-53l1269,193r23,-56l1334,91r54,-25l1459,66,1427,55xm1343,386r,1l1344,389r2,l1343,386xm1341,382r-2,1l1342,386r1,l1341,382xe" stroked="f">
              <v:stroke joinstyle="round"/>
              <v:formulas/>
              <v:path arrowok="t" o:connecttype="segments"/>
            </v:shape>
            <w10:wrap anchorx="page"/>
          </v:group>
        </w:pict>
      </w:r>
      <w:bookmarkStart w:id="175" w:name="_bookmark85"/>
      <w:bookmarkEnd w:id="175"/>
      <w:r>
        <w:rPr>
          <w:color w:val="002C61"/>
          <w:w w:val="105"/>
        </w:rPr>
        <w:t>Conversation Questions: Choose a Few to Talk About</w:t>
      </w:r>
    </w:p>
    <w:p w14:paraId="605E8435" w14:textId="77777777" w:rsidR="00AC5B84" w:rsidRDefault="00C74830">
      <w:pPr>
        <w:pStyle w:val="ListParagraph"/>
        <w:numPr>
          <w:ilvl w:val="1"/>
          <w:numId w:val="6"/>
        </w:numPr>
        <w:tabs>
          <w:tab w:val="left" w:pos="1864"/>
        </w:tabs>
        <w:spacing w:before="87"/>
        <w:ind w:hanging="343"/>
        <w:jc w:val="left"/>
      </w:pPr>
      <w:r>
        <w:rPr>
          <w:color w:val="231F20"/>
        </w:rPr>
        <w:t>What was the most interesting part of the interview for you? Why?</w:t>
      </w:r>
    </w:p>
    <w:p w14:paraId="2502CB62" w14:textId="77777777" w:rsidR="00AC5B84" w:rsidRDefault="00C74830">
      <w:pPr>
        <w:pStyle w:val="ListParagraph"/>
        <w:numPr>
          <w:ilvl w:val="1"/>
          <w:numId w:val="6"/>
        </w:numPr>
        <w:tabs>
          <w:tab w:val="left" w:pos="1864"/>
        </w:tabs>
        <w:ind w:hanging="398"/>
        <w:jc w:val="left"/>
      </w:pPr>
      <w:r>
        <w:rPr>
          <w:color w:val="231F20"/>
        </w:rPr>
        <w:t>Why is cleaning up the ocean important?</w:t>
      </w:r>
    </w:p>
    <w:p w14:paraId="7741382E" w14:textId="77777777" w:rsidR="00AC5B84" w:rsidRDefault="00C74830">
      <w:pPr>
        <w:pStyle w:val="ListParagraph"/>
        <w:numPr>
          <w:ilvl w:val="1"/>
          <w:numId w:val="6"/>
        </w:numPr>
        <w:tabs>
          <w:tab w:val="left" w:pos="1864"/>
        </w:tabs>
        <w:ind w:hanging="390"/>
        <w:jc w:val="left"/>
      </w:pPr>
      <w:r>
        <w:rPr>
          <w:color w:val="231F20"/>
        </w:rPr>
        <w:t>What will happen if we do not clean up the ocean?</w:t>
      </w:r>
    </w:p>
    <w:p w14:paraId="1C1524CA" w14:textId="77777777" w:rsidR="00AC5B84" w:rsidRDefault="00C74830">
      <w:pPr>
        <w:pStyle w:val="ListParagraph"/>
        <w:numPr>
          <w:ilvl w:val="1"/>
          <w:numId w:val="6"/>
        </w:numPr>
        <w:tabs>
          <w:tab w:val="left" w:pos="1864"/>
        </w:tabs>
        <w:spacing w:line="314" w:lineRule="auto"/>
        <w:ind w:right="1140" w:hanging="417"/>
        <w:jc w:val="left"/>
      </w:pPr>
      <w:r>
        <w:rPr>
          <w:color w:val="231F20"/>
        </w:rPr>
        <w:t>What are some ways our community uses plastic? In</w:t>
      </w:r>
      <w:r>
        <w:rPr>
          <w:color w:val="231F20"/>
        </w:rPr>
        <w:t xml:space="preserve"> what ways can we decrease </w:t>
      </w:r>
      <w:r>
        <w:rPr>
          <w:color w:val="231F20"/>
          <w:spacing w:val="-3"/>
        </w:rPr>
        <w:t xml:space="preserve">plastic </w:t>
      </w:r>
      <w:r>
        <w:rPr>
          <w:color w:val="231F20"/>
        </w:rPr>
        <w:t>use?</w:t>
      </w:r>
    </w:p>
    <w:p w14:paraId="72311865" w14:textId="77777777" w:rsidR="00AC5B84" w:rsidRDefault="00C74830">
      <w:pPr>
        <w:pStyle w:val="ListParagraph"/>
        <w:numPr>
          <w:ilvl w:val="1"/>
          <w:numId w:val="6"/>
        </w:numPr>
        <w:tabs>
          <w:tab w:val="left" w:pos="1864"/>
        </w:tabs>
        <w:spacing w:before="0" w:line="314" w:lineRule="auto"/>
        <w:ind w:right="1237" w:hanging="391"/>
        <w:jc w:val="left"/>
      </w:pPr>
      <w:r>
        <w:rPr>
          <w:color w:val="231F20"/>
        </w:rPr>
        <w:t xml:space="preserve">Is our community clean of trash? If not, what can the English Club do to help clean </w:t>
      </w:r>
      <w:r>
        <w:rPr>
          <w:color w:val="231F20"/>
          <w:spacing w:val="-9"/>
        </w:rPr>
        <w:t xml:space="preserve">up </w:t>
      </w:r>
      <w:r>
        <w:rPr>
          <w:color w:val="231F20"/>
        </w:rPr>
        <w:t>the community?</w:t>
      </w:r>
    </w:p>
    <w:p w14:paraId="6081D1AD" w14:textId="77777777" w:rsidR="00AC5B84" w:rsidRDefault="00AC5B84">
      <w:pPr>
        <w:spacing w:line="314" w:lineRule="auto"/>
        <w:sectPr w:rsidR="00AC5B84">
          <w:pgSz w:w="12240" w:h="15840"/>
          <w:pgMar w:top="1260" w:right="860" w:bottom="1480" w:left="860" w:header="1004" w:footer="1293" w:gutter="0"/>
          <w:cols w:space="720"/>
        </w:sectPr>
      </w:pPr>
    </w:p>
    <w:p w14:paraId="6F55C4C5" w14:textId="77777777" w:rsidR="00AC5B84" w:rsidRDefault="00AC5B84">
      <w:pPr>
        <w:pStyle w:val="BodyText"/>
        <w:rPr>
          <w:sz w:val="20"/>
        </w:rPr>
      </w:pPr>
    </w:p>
    <w:p w14:paraId="486A9B1F" w14:textId="77777777" w:rsidR="00AC5B84" w:rsidRDefault="00AC5B84">
      <w:pPr>
        <w:pStyle w:val="BodyText"/>
        <w:rPr>
          <w:sz w:val="20"/>
        </w:rPr>
      </w:pPr>
    </w:p>
    <w:p w14:paraId="3CCDE148" w14:textId="77777777" w:rsidR="00AC5B84" w:rsidRDefault="00AC5B84">
      <w:pPr>
        <w:pStyle w:val="BodyText"/>
        <w:spacing w:before="1"/>
        <w:rPr>
          <w:sz w:val="27"/>
        </w:rPr>
      </w:pPr>
    </w:p>
    <w:p w14:paraId="41486C03" w14:textId="77777777" w:rsidR="00AC5B84" w:rsidRDefault="00C74830">
      <w:pPr>
        <w:pStyle w:val="BodyText"/>
        <w:spacing w:before="56"/>
        <w:ind w:left="1050"/>
      </w:pPr>
      <w:r>
        <w:pict w14:anchorId="413B5E4E">
          <v:group id="_x0000_s1060" alt="" style="position:absolute;left:0;text-align:left;margin-left:48.75pt;margin-top:-4.5pt;width:42.45pt;height:57.75pt;z-index:15809536;mso-position-horizontal-relative:page" coordorigin="975,-90" coordsize="849,1155">
            <v:shape id="_x0000_s1061" type="#_x0000_t75" alt="" style="position:absolute;left:976;top:-91;width:847;height:546">
              <v:imagedata r:id="rId260" o:title=""/>
            </v:shape>
            <v:shape id="_x0000_s1062" alt="" style="position:absolute;left:974;top:519;width:847;height:546" coordorigin="975,520" coordsize="847,546" path="m1553,520r-469,l1041,528r-34,24l983,586r-8,43l975,956r8,42l1007,1033r34,23l1084,1065r467,l1620,1040,1821,783,1638,560r-18,-17l1600,530r-23,-8l1553,520xe" fillcolor="#005396" stroked="f">
              <v:path arrowok="t"/>
            </v:shape>
            <v:shape id="_x0000_s1063" type="#_x0000_t75" alt="" style="position:absolute;left:1171;top:566;width:276;height:456">
              <v:imagedata r:id="rId59" o:title=""/>
            </v:shape>
            <w10:wrap anchorx="page"/>
          </v:group>
        </w:pict>
      </w:r>
      <w:bookmarkStart w:id="176" w:name="Continue_Learning"/>
      <w:bookmarkStart w:id="177" w:name="A_National_Meeting_Role-Play"/>
      <w:bookmarkStart w:id="178" w:name="_bookmark86"/>
      <w:bookmarkEnd w:id="176"/>
      <w:bookmarkEnd w:id="177"/>
      <w:bookmarkEnd w:id="178"/>
      <w:r>
        <w:fldChar w:fldCharType="begin"/>
      </w:r>
      <w:r>
        <w:instrText xml:space="preserve"> HYPERLINK \l "_bookmark85" </w:instrText>
      </w:r>
      <w:r>
        <w:fldChar w:fldCharType="separate"/>
      </w:r>
      <w:r>
        <w:rPr>
          <w:color w:val="231F20"/>
        </w:rPr>
        <w:t>After Members have discussed a few of the topics from page 180</w:t>
      </w:r>
      <w:r>
        <w:rPr>
          <w:color w:val="231F20"/>
        </w:rPr>
        <w:t>,</w:t>
      </w:r>
      <w:r>
        <w:rPr>
          <w:color w:val="231F20"/>
        </w:rPr>
        <w:fldChar w:fldCharType="end"/>
      </w:r>
      <w:r>
        <w:rPr>
          <w:color w:val="231F20"/>
        </w:rPr>
        <w:t xml:space="preserve"> the Leader says:</w:t>
      </w:r>
    </w:p>
    <w:p w14:paraId="1264754D" w14:textId="77777777" w:rsidR="00AC5B84" w:rsidRDefault="00C74830">
      <w:pPr>
        <w:spacing w:before="125" w:line="364" w:lineRule="auto"/>
        <w:ind w:left="1050" w:right="1119" w:firstLine="359"/>
        <w:rPr>
          <w:rFonts w:ascii="Times New Roman" w:hAnsi="Times New Roman"/>
          <w:i/>
        </w:rPr>
      </w:pPr>
      <w:r>
        <w:rPr>
          <w:rFonts w:ascii="Times New Roman" w:hAnsi="Times New Roman"/>
          <w:i/>
          <w:color w:val="0F4B91"/>
          <w:w w:val="105"/>
        </w:rPr>
        <w:t>Now that we have a list of environmental issues, let’s brainstorm some ways to solve this problem. Are there solutions for this problem? Is there anything we can do as an English Club to help with this problem?</w:t>
      </w:r>
    </w:p>
    <w:p w14:paraId="32F4C604" w14:textId="77777777" w:rsidR="00AC5B84" w:rsidRDefault="00C74830">
      <w:pPr>
        <w:pStyle w:val="BodyText"/>
        <w:spacing w:line="262" w:lineRule="exact"/>
        <w:ind w:left="1410"/>
      </w:pPr>
      <w:r>
        <w:rPr>
          <w:color w:val="231F20"/>
        </w:rPr>
        <w:t>After brainstorming, the Leader says:</w:t>
      </w:r>
    </w:p>
    <w:p w14:paraId="735D6662" w14:textId="77777777" w:rsidR="00AC5B84" w:rsidRDefault="00C74830">
      <w:pPr>
        <w:spacing w:before="124" w:line="364" w:lineRule="auto"/>
        <w:ind w:left="1050" w:right="1185" w:firstLine="359"/>
        <w:rPr>
          <w:rFonts w:ascii="Times New Roman"/>
          <w:i/>
        </w:rPr>
      </w:pPr>
      <w:r>
        <w:rPr>
          <w:rFonts w:ascii="Times New Roman"/>
          <w:i/>
          <w:color w:val="0F4B91"/>
          <w:spacing w:val="-9"/>
          <w:w w:val="110"/>
        </w:rPr>
        <w:t>We</w:t>
      </w:r>
      <w:r>
        <w:rPr>
          <w:rFonts w:ascii="Times New Roman"/>
          <w:i/>
          <w:color w:val="0F4B91"/>
          <w:spacing w:val="-19"/>
          <w:w w:val="110"/>
        </w:rPr>
        <w:t xml:space="preserve"> </w:t>
      </w:r>
      <w:r>
        <w:rPr>
          <w:rFonts w:ascii="Times New Roman"/>
          <w:i/>
          <w:color w:val="0F4B91"/>
          <w:w w:val="110"/>
        </w:rPr>
        <w:t>can</w:t>
      </w:r>
      <w:r>
        <w:rPr>
          <w:rFonts w:ascii="Times New Roman"/>
          <w:i/>
          <w:color w:val="0F4B91"/>
          <w:spacing w:val="-19"/>
          <w:w w:val="110"/>
        </w:rPr>
        <w:t xml:space="preserve"> </w:t>
      </w:r>
      <w:r>
        <w:rPr>
          <w:rFonts w:ascii="Times New Roman"/>
          <w:i/>
          <w:color w:val="0F4B91"/>
          <w:w w:val="110"/>
        </w:rPr>
        <w:t>write</w:t>
      </w:r>
      <w:r>
        <w:rPr>
          <w:rFonts w:ascii="Times New Roman"/>
          <w:i/>
          <w:color w:val="0F4B91"/>
          <w:spacing w:val="-19"/>
          <w:w w:val="110"/>
        </w:rPr>
        <w:t xml:space="preserve"> </w:t>
      </w:r>
      <w:r>
        <w:rPr>
          <w:rFonts w:ascii="Times New Roman"/>
          <w:i/>
          <w:color w:val="0F4B91"/>
          <w:w w:val="110"/>
        </w:rPr>
        <w:t>letters</w:t>
      </w:r>
      <w:r>
        <w:rPr>
          <w:rFonts w:ascii="Times New Roman"/>
          <w:i/>
          <w:color w:val="0F4B91"/>
          <w:spacing w:val="-19"/>
          <w:w w:val="110"/>
        </w:rPr>
        <w:t xml:space="preserve"> </w:t>
      </w:r>
      <w:r>
        <w:rPr>
          <w:rFonts w:ascii="Times New Roman"/>
          <w:i/>
          <w:color w:val="0F4B91"/>
          <w:w w:val="110"/>
        </w:rPr>
        <w:t>to</w:t>
      </w:r>
      <w:r>
        <w:rPr>
          <w:rFonts w:ascii="Times New Roman"/>
          <w:i/>
          <w:color w:val="0F4B91"/>
          <w:spacing w:val="-19"/>
          <w:w w:val="110"/>
        </w:rPr>
        <w:t xml:space="preserve"> </w:t>
      </w:r>
      <w:r>
        <w:rPr>
          <w:rFonts w:ascii="Times New Roman"/>
          <w:i/>
          <w:color w:val="0F4B91"/>
          <w:w w:val="110"/>
        </w:rPr>
        <w:t>the</w:t>
      </w:r>
      <w:r>
        <w:rPr>
          <w:rFonts w:ascii="Times New Roman"/>
          <w:i/>
          <w:color w:val="0F4B91"/>
          <w:spacing w:val="-19"/>
          <w:w w:val="110"/>
        </w:rPr>
        <w:t xml:space="preserve"> </w:t>
      </w:r>
      <w:r>
        <w:rPr>
          <w:rFonts w:ascii="Times New Roman"/>
          <w:i/>
          <w:color w:val="0F4B91"/>
          <w:w w:val="110"/>
        </w:rPr>
        <w:t>Ministry</w:t>
      </w:r>
      <w:r>
        <w:rPr>
          <w:rFonts w:ascii="Times New Roman"/>
          <w:i/>
          <w:color w:val="0F4B91"/>
          <w:spacing w:val="-19"/>
          <w:w w:val="110"/>
        </w:rPr>
        <w:t xml:space="preserve"> </w:t>
      </w:r>
      <w:r>
        <w:rPr>
          <w:rFonts w:ascii="Times New Roman"/>
          <w:i/>
          <w:color w:val="0F4B91"/>
          <w:w w:val="110"/>
        </w:rPr>
        <w:t>of</w:t>
      </w:r>
      <w:r>
        <w:rPr>
          <w:rFonts w:ascii="Times New Roman"/>
          <w:i/>
          <w:color w:val="0F4B91"/>
          <w:spacing w:val="-19"/>
          <w:w w:val="110"/>
        </w:rPr>
        <w:t xml:space="preserve"> </w:t>
      </w:r>
      <w:r>
        <w:rPr>
          <w:rFonts w:ascii="Times New Roman"/>
          <w:i/>
          <w:color w:val="0F4B91"/>
          <w:spacing w:val="-4"/>
          <w:w w:val="110"/>
        </w:rPr>
        <w:t>Tourism</w:t>
      </w:r>
      <w:r>
        <w:rPr>
          <w:rFonts w:ascii="Times New Roman"/>
          <w:i/>
          <w:color w:val="0F4B91"/>
          <w:spacing w:val="-19"/>
          <w:w w:val="110"/>
        </w:rPr>
        <w:t xml:space="preserve"> </w:t>
      </w:r>
      <w:r>
        <w:rPr>
          <w:rFonts w:ascii="Times New Roman"/>
          <w:i/>
          <w:color w:val="0F4B91"/>
          <w:w w:val="110"/>
        </w:rPr>
        <w:t>or</w:t>
      </w:r>
      <w:r>
        <w:rPr>
          <w:rFonts w:ascii="Times New Roman"/>
          <w:i/>
          <w:color w:val="0F4B91"/>
          <w:spacing w:val="-19"/>
          <w:w w:val="110"/>
        </w:rPr>
        <w:t xml:space="preserve"> </w:t>
      </w:r>
      <w:r>
        <w:rPr>
          <w:rFonts w:ascii="Times New Roman"/>
          <w:i/>
          <w:color w:val="0F4B91"/>
          <w:w w:val="110"/>
        </w:rPr>
        <w:t>Defense.</w:t>
      </w:r>
      <w:r>
        <w:rPr>
          <w:rFonts w:ascii="Times New Roman"/>
          <w:i/>
          <w:color w:val="0F4B91"/>
          <w:spacing w:val="-19"/>
          <w:w w:val="110"/>
        </w:rPr>
        <w:t xml:space="preserve"> </w:t>
      </w:r>
      <w:r>
        <w:rPr>
          <w:rFonts w:ascii="Times New Roman"/>
          <w:i/>
          <w:color w:val="0F4B91"/>
          <w:spacing w:val="-9"/>
          <w:w w:val="110"/>
        </w:rPr>
        <w:t>We</w:t>
      </w:r>
      <w:r>
        <w:rPr>
          <w:rFonts w:ascii="Times New Roman"/>
          <w:i/>
          <w:color w:val="0F4B91"/>
          <w:spacing w:val="-19"/>
          <w:w w:val="110"/>
        </w:rPr>
        <w:t xml:space="preserve"> </w:t>
      </w:r>
      <w:r>
        <w:rPr>
          <w:rFonts w:ascii="Times New Roman"/>
          <w:i/>
          <w:color w:val="0F4B91"/>
          <w:w w:val="110"/>
        </w:rPr>
        <w:t>can</w:t>
      </w:r>
      <w:r>
        <w:rPr>
          <w:rFonts w:ascii="Times New Roman"/>
          <w:i/>
          <w:color w:val="0F4B91"/>
          <w:spacing w:val="-19"/>
          <w:w w:val="110"/>
        </w:rPr>
        <w:t xml:space="preserve"> </w:t>
      </w:r>
      <w:r>
        <w:rPr>
          <w:rFonts w:ascii="Times New Roman"/>
          <w:i/>
          <w:color w:val="0F4B91"/>
          <w:w w:val="110"/>
        </w:rPr>
        <w:t>write</w:t>
      </w:r>
      <w:r>
        <w:rPr>
          <w:rFonts w:ascii="Times New Roman"/>
          <w:i/>
          <w:color w:val="0F4B91"/>
          <w:spacing w:val="-19"/>
          <w:w w:val="110"/>
        </w:rPr>
        <w:t xml:space="preserve"> </w:t>
      </w:r>
      <w:r>
        <w:rPr>
          <w:rFonts w:ascii="Times New Roman"/>
          <w:i/>
          <w:color w:val="0F4B91"/>
          <w:w w:val="110"/>
        </w:rPr>
        <w:t>an</w:t>
      </w:r>
      <w:r>
        <w:rPr>
          <w:rFonts w:ascii="Times New Roman"/>
          <w:i/>
          <w:color w:val="0F4B91"/>
          <w:spacing w:val="-18"/>
          <w:w w:val="110"/>
        </w:rPr>
        <w:t xml:space="preserve"> </w:t>
      </w:r>
      <w:r>
        <w:rPr>
          <w:rFonts w:ascii="Times New Roman"/>
          <w:i/>
          <w:color w:val="0F4B91"/>
          <w:w w:val="110"/>
        </w:rPr>
        <w:t>editorial for</w:t>
      </w:r>
      <w:r>
        <w:rPr>
          <w:rFonts w:ascii="Times New Roman"/>
          <w:i/>
          <w:color w:val="0F4B91"/>
          <w:spacing w:val="-13"/>
          <w:w w:val="110"/>
        </w:rPr>
        <w:t xml:space="preserve"> </w:t>
      </w:r>
      <w:r>
        <w:rPr>
          <w:rFonts w:ascii="Times New Roman"/>
          <w:i/>
          <w:color w:val="0F4B91"/>
          <w:w w:val="110"/>
        </w:rPr>
        <w:t>the</w:t>
      </w:r>
      <w:r>
        <w:rPr>
          <w:rFonts w:ascii="Times New Roman"/>
          <w:i/>
          <w:color w:val="0F4B91"/>
          <w:spacing w:val="-12"/>
          <w:w w:val="110"/>
        </w:rPr>
        <w:t xml:space="preserve"> </w:t>
      </w:r>
      <w:r>
        <w:rPr>
          <w:rFonts w:ascii="Times New Roman"/>
          <w:i/>
          <w:color w:val="0F4B91"/>
          <w:w w:val="110"/>
        </w:rPr>
        <w:t>local</w:t>
      </w:r>
      <w:r>
        <w:rPr>
          <w:rFonts w:ascii="Times New Roman"/>
          <w:i/>
          <w:color w:val="0F4B91"/>
          <w:spacing w:val="-13"/>
          <w:w w:val="110"/>
        </w:rPr>
        <w:t xml:space="preserve"> </w:t>
      </w:r>
      <w:r>
        <w:rPr>
          <w:rFonts w:ascii="Times New Roman"/>
          <w:i/>
          <w:color w:val="0F4B91"/>
          <w:spacing w:val="-3"/>
          <w:w w:val="110"/>
        </w:rPr>
        <w:t>newspaper.</w:t>
      </w:r>
      <w:r>
        <w:rPr>
          <w:rFonts w:ascii="Times New Roman"/>
          <w:i/>
          <w:color w:val="0F4B91"/>
          <w:spacing w:val="-12"/>
          <w:w w:val="110"/>
        </w:rPr>
        <w:t xml:space="preserve"> </w:t>
      </w:r>
      <w:r>
        <w:rPr>
          <w:rFonts w:ascii="Times New Roman"/>
          <w:i/>
          <w:color w:val="0F4B91"/>
          <w:spacing w:val="-9"/>
          <w:w w:val="110"/>
        </w:rPr>
        <w:t>We</w:t>
      </w:r>
      <w:r>
        <w:rPr>
          <w:rFonts w:ascii="Times New Roman"/>
          <w:i/>
          <w:color w:val="0F4B91"/>
          <w:spacing w:val="-13"/>
          <w:w w:val="110"/>
        </w:rPr>
        <w:t xml:space="preserve"> </w:t>
      </w:r>
      <w:r>
        <w:rPr>
          <w:rFonts w:ascii="Times New Roman"/>
          <w:i/>
          <w:color w:val="0F4B91"/>
          <w:w w:val="110"/>
        </w:rPr>
        <w:t>can</w:t>
      </w:r>
      <w:r>
        <w:rPr>
          <w:rFonts w:ascii="Times New Roman"/>
          <w:i/>
          <w:color w:val="0F4B91"/>
          <w:spacing w:val="-12"/>
          <w:w w:val="110"/>
        </w:rPr>
        <w:t xml:space="preserve"> </w:t>
      </w:r>
      <w:r>
        <w:rPr>
          <w:rFonts w:ascii="Times New Roman"/>
          <w:i/>
          <w:color w:val="0F4B91"/>
          <w:w w:val="110"/>
        </w:rPr>
        <w:t>call</w:t>
      </w:r>
      <w:r>
        <w:rPr>
          <w:rFonts w:ascii="Times New Roman"/>
          <w:i/>
          <w:color w:val="0F4B91"/>
          <w:spacing w:val="-13"/>
          <w:w w:val="110"/>
        </w:rPr>
        <w:t xml:space="preserve"> </w:t>
      </w:r>
      <w:r>
        <w:rPr>
          <w:rFonts w:ascii="Times New Roman"/>
          <w:i/>
          <w:color w:val="0F4B91"/>
          <w:w w:val="110"/>
        </w:rPr>
        <w:t>the</w:t>
      </w:r>
      <w:r>
        <w:rPr>
          <w:rFonts w:ascii="Times New Roman"/>
          <w:i/>
          <w:color w:val="0F4B91"/>
          <w:spacing w:val="-12"/>
          <w:w w:val="110"/>
        </w:rPr>
        <w:t xml:space="preserve"> </w:t>
      </w:r>
      <w:r>
        <w:rPr>
          <w:rFonts w:ascii="Times New Roman"/>
          <w:i/>
          <w:color w:val="0F4B91"/>
          <w:w w:val="110"/>
        </w:rPr>
        <w:t>local</w:t>
      </w:r>
      <w:r>
        <w:rPr>
          <w:rFonts w:ascii="Times New Roman"/>
          <w:i/>
          <w:color w:val="0F4B91"/>
          <w:spacing w:val="-13"/>
          <w:w w:val="110"/>
        </w:rPr>
        <w:t xml:space="preserve"> </w:t>
      </w:r>
      <w:r>
        <w:rPr>
          <w:rFonts w:ascii="Times New Roman"/>
          <w:i/>
          <w:color w:val="0F4B91"/>
          <w:w w:val="110"/>
        </w:rPr>
        <w:t>radio</w:t>
      </w:r>
      <w:r>
        <w:rPr>
          <w:rFonts w:ascii="Times New Roman"/>
          <w:i/>
          <w:color w:val="0F4B91"/>
          <w:spacing w:val="-12"/>
          <w:w w:val="110"/>
        </w:rPr>
        <w:t xml:space="preserve"> </w:t>
      </w:r>
      <w:r>
        <w:rPr>
          <w:rFonts w:ascii="Times New Roman"/>
          <w:i/>
          <w:color w:val="0F4B91"/>
          <w:w w:val="110"/>
        </w:rPr>
        <w:t>station</w:t>
      </w:r>
      <w:r>
        <w:rPr>
          <w:rFonts w:ascii="Times New Roman"/>
          <w:i/>
          <w:color w:val="0F4B91"/>
          <w:spacing w:val="-12"/>
          <w:w w:val="110"/>
        </w:rPr>
        <w:t xml:space="preserve"> </w:t>
      </w:r>
      <w:r>
        <w:rPr>
          <w:rFonts w:ascii="Times New Roman"/>
          <w:i/>
          <w:color w:val="0F4B91"/>
          <w:w w:val="110"/>
        </w:rPr>
        <w:t>and</w:t>
      </w:r>
      <w:r>
        <w:rPr>
          <w:rFonts w:ascii="Times New Roman"/>
          <w:i/>
          <w:color w:val="0F4B91"/>
          <w:spacing w:val="-13"/>
          <w:w w:val="110"/>
        </w:rPr>
        <w:t xml:space="preserve"> </w:t>
      </w:r>
      <w:r>
        <w:rPr>
          <w:rFonts w:ascii="Times New Roman"/>
          <w:i/>
          <w:color w:val="0F4B91"/>
          <w:w w:val="110"/>
        </w:rPr>
        <w:t>talk</w:t>
      </w:r>
      <w:r>
        <w:rPr>
          <w:rFonts w:ascii="Times New Roman"/>
          <w:i/>
          <w:color w:val="0F4B91"/>
          <w:spacing w:val="-12"/>
          <w:w w:val="110"/>
        </w:rPr>
        <w:t xml:space="preserve"> </w:t>
      </w:r>
      <w:r>
        <w:rPr>
          <w:rFonts w:ascii="Times New Roman"/>
          <w:i/>
          <w:color w:val="0F4B91"/>
          <w:w w:val="110"/>
        </w:rPr>
        <w:t>about</w:t>
      </w:r>
      <w:r>
        <w:rPr>
          <w:rFonts w:ascii="Times New Roman"/>
          <w:i/>
          <w:color w:val="0F4B91"/>
          <w:spacing w:val="-13"/>
          <w:w w:val="110"/>
        </w:rPr>
        <w:t xml:space="preserve"> </w:t>
      </w:r>
      <w:r>
        <w:rPr>
          <w:rFonts w:ascii="Times New Roman"/>
          <w:i/>
          <w:color w:val="0F4B91"/>
          <w:w w:val="110"/>
        </w:rPr>
        <w:t>this</w:t>
      </w:r>
      <w:r>
        <w:rPr>
          <w:rFonts w:ascii="Times New Roman"/>
          <w:i/>
          <w:color w:val="0F4B91"/>
          <w:spacing w:val="-12"/>
          <w:w w:val="110"/>
        </w:rPr>
        <w:t xml:space="preserve"> </w:t>
      </w:r>
      <w:r>
        <w:rPr>
          <w:rFonts w:ascii="Times New Roman"/>
          <w:i/>
          <w:color w:val="0F4B91"/>
          <w:w w:val="110"/>
        </w:rPr>
        <w:t>topic.</w:t>
      </w:r>
    </w:p>
    <w:p w14:paraId="612DC31F" w14:textId="77777777" w:rsidR="00AC5B84" w:rsidRDefault="00C74830">
      <w:pPr>
        <w:spacing w:before="1"/>
        <w:ind w:left="1050"/>
        <w:rPr>
          <w:rFonts w:ascii="Times New Roman"/>
          <w:i/>
        </w:rPr>
      </w:pPr>
      <w:r>
        <w:rPr>
          <w:rFonts w:ascii="Times New Roman"/>
          <w:i/>
          <w:color w:val="0F4B91"/>
          <w:w w:val="105"/>
        </w:rPr>
        <w:t>What should we do? Who should we write?</w:t>
      </w:r>
    </w:p>
    <w:p w14:paraId="33A3707A" w14:textId="77777777" w:rsidR="00AC5B84" w:rsidRDefault="00C74830">
      <w:pPr>
        <w:pStyle w:val="BodyText"/>
        <w:spacing w:before="99" w:line="314" w:lineRule="auto"/>
        <w:ind w:left="1050" w:right="1299" w:firstLine="359"/>
      </w:pPr>
      <w:r>
        <w:rPr>
          <w:color w:val="231F20"/>
        </w:rPr>
        <w:t xml:space="preserve">There may be many ideas. The Leader can organize groups to choose one of the solutions and present an action plan for solving the problem at the next meeting. (Action plan guidelines can be downloaded at: </w:t>
      </w:r>
      <w:hyperlink r:id="rId261">
        <w:r>
          <w:rPr>
            <w:color w:val="0F4B91"/>
          </w:rPr>
          <w:t>www.americanenglish.state.gov</w:t>
        </w:r>
      </w:hyperlink>
      <w:r>
        <w:rPr>
          <w:color w:val="231F20"/>
        </w:rPr>
        <w:t>.)</w:t>
      </w:r>
    </w:p>
    <w:p w14:paraId="201EC799" w14:textId="77777777" w:rsidR="00AC5B84" w:rsidRDefault="00AC5B84">
      <w:pPr>
        <w:pStyle w:val="BodyText"/>
        <w:rPr>
          <w:sz w:val="27"/>
        </w:rPr>
      </w:pPr>
    </w:p>
    <w:p w14:paraId="57DBF2CD" w14:textId="77777777" w:rsidR="00AC5B84" w:rsidRDefault="00C74830">
      <w:pPr>
        <w:pStyle w:val="Heading6"/>
      </w:pPr>
      <w:r>
        <w:rPr>
          <w:color w:val="002C61"/>
          <w:w w:val="105"/>
        </w:rPr>
        <w:t>Continue Learning</w:t>
      </w:r>
    </w:p>
    <w:p w14:paraId="2BFE817C" w14:textId="77777777" w:rsidR="00AC5B84" w:rsidRDefault="00C74830">
      <w:pPr>
        <w:pStyle w:val="BodyText"/>
        <w:spacing w:before="87" w:line="314" w:lineRule="auto"/>
        <w:ind w:left="1770" w:right="1119" w:hanging="721"/>
      </w:pPr>
      <w:r>
        <w:rPr>
          <w:color w:val="231F20"/>
        </w:rPr>
        <w:t xml:space="preserve">“Digging into the Great Pacific Garbage Patch.” </w:t>
      </w:r>
      <w:r>
        <w:rPr>
          <w:rFonts w:ascii="Times New Roman" w:hAnsi="Times New Roman"/>
          <w:i/>
          <w:color w:val="231F20"/>
          <w:spacing w:val="-6"/>
        </w:rPr>
        <w:t>YouTube</w:t>
      </w:r>
      <w:r>
        <w:rPr>
          <w:color w:val="231F20"/>
          <w:spacing w:val="-6"/>
        </w:rPr>
        <w:t xml:space="preserve">, </w:t>
      </w:r>
      <w:r>
        <w:rPr>
          <w:color w:val="231F20"/>
        </w:rPr>
        <w:t xml:space="preserve">uploaded by </w:t>
      </w:r>
      <w:proofErr w:type="spellStart"/>
      <w:r>
        <w:rPr>
          <w:color w:val="231F20"/>
        </w:rPr>
        <w:t>KomikVideoz</w:t>
      </w:r>
      <w:proofErr w:type="spellEnd"/>
      <w:r>
        <w:rPr>
          <w:color w:val="231F20"/>
        </w:rPr>
        <w:t xml:space="preserve">, 16 </w:t>
      </w:r>
      <w:r>
        <w:rPr>
          <w:color w:val="231F20"/>
          <w:spacing w:val="-4"/>
        </w:rPr>
        <w:t xml:space="preserve">July </w:t>
      </w:r>
      <w:r>
        <w:rPr>
          <w:color w:val="231F20"/>
        </w:rPr>
        <w:t xml:space="preserve">2013, </w:t>
      </w:r>
      <w:hyperlink r:id="rId262">
        <w:r>
          <w:rPr>
            <w:color w:val="0F4B91"/>
          </w:rPr>
          <w:t>www.youtube.com/watch?v=rxjfRSQj2sY</w:t>
        </w:r>
      </w:hyperlink>
      <w:r>
        <w:rPr>
          <w:color w:val="231F20"/>
        </w:rPr>
        <w:t>. Acce</w:t>
      </w:r>
      <w:r>
        <w:rPr>
          <w:color w:val="231F20"/>
        </w:rPr>
        <w:t xml:space="preserve">ssed 22 </w:t>
      </w:r>
      <w:r>
        <w:rPr>
          <w:color w:val="231F20"/>
          <w:spacing w:val="-3"/>
        </w:rPr>
        <w:t xml:space="preserve">Mar. </w:t>
      </w:r>
      <w:r>
        <w:rPr>
          <w:color w:val="231F20"/>
        </w:rPr>
        <w:t>2017.</w:t>
      </w:r>
    </w:p>
    <w:p w14:paraId="5DBA31CF" w14:textId="77777777" w:rsidR="00AC5B84" w:rsidRDefault="00C74830">
      <w:pPr>
        <w:pStyle w:val="BodyText"/>
        <w:spacing w:line="314" w:lineRule="auto"/>
        <w:ind w:left="1771" w:right="1208" w:hanging="721"/>
      </w:pPr>
      <w:r>
        <w:rPr>
          <w:color w:val="231F20"/>
        </w:rPr>
        <w:t xml:space="preserve">Moore, Charles. “Seas of Plastic.” </w:t>
      </w:r>
      <w:r>
        <w:rPr>
          <w:rFonts w:ascii="Times New Roman" w:hAnsi="Times New Roman"/>
          <w:i/>
          <w:color w:val="231F20"/>
        </w:rPr>
        <w:t>TED Talks</w:t>
      </w:r>
      <w:r>
        <w:rPr>
          <w:color w:val="231F20"/>
        </w:rPr>
        <w:t xml:space="preserve">, </w:t>
      </w:r>
      <w:hyperlink r:id="rId263">
        <w:r>
          <w:rPr>
            <w:color w:val="0F4B91"/>
          </w:rPr>
          <w:t>www.ted.com/talks/capt_charles_moore_on_the_</w:t>
        </w:r>
      </w:hyperlink>
      <w:r>
        <w:rPr>
          <w:color w:val="0F4B91"/>
        </w:rPr>
        <w:t xml:space="preserve"> </w:t>
      </w:r>
      <w:hyperlink r:id="rId264">
        <w:proofErr w:type="spellStart"/>
        <w:r>
          <w:rPr>
            <w:color w:val="0F4B91"/>
          </w:rPr>
          <w:t>seas_of_plastic</w:t>
        </w:r>
        <w:proofErr w:type="spellEnd"/>
      </w:hyperlink>
      <w:r>
        <w:rPr>
          <w:color w:val="231F20"/>
        </w:rPr>
        <w:t>. Accessed 22 Mar. 2017.</w:t>
      </w:r>
    </w:p>
    <w:p w14:paraId="4B15C224" w14:textId="77777777" w:rsidR="00AC5B84" w:rsidRDefault="00C74830">
      <w:pPr>
        <w:pStyle w:val="BodyText"/>
        <w:spacing w:line="314" w:lineRule="auto"/>
        <w:ind w:left="1771" w:right="1080" w:hanging="721"/>
      </w:pPr>
      <w:r>
        <w:rPr>
          <w:color w:val="231F20"/>
        </w:rPr>
        <w:t xml:space="preserve">“Where Is the Biggest Garbage Dump on Earth?” </w:t>
      </w:r>
      <w:r>
        <w:rPr>
          <w:rFonts w:ascii="Times New Roman" w:hAnsi="Times New Roman"/>
          <w:i/>
          <w:color w:val="231F20"/>
        </w:rPr>
        <w:t>YouTube</w:t>
      </w:r>
      <w:r>
        <w:rPr>
          <w:color w:val="231F20"/>
        </w:rPr>
        <w:t xml:space="preserve">, uploaded by </w:t>
      </w:r>
      <w:proofErr w:type="spellStart"/>
      <w:r>
        <w:rPr>
          <w:color w:val="231F20"/>
        </w:rPr>
        <w:t>BrainStuff</w:t>
      </w:r>
      <w:proofErr w:type="spellEnd"/>
      <w:r>
        <w:rPr>
          <w:color w:val="231F20"/>
        </w:rPr>
        <w:t xml:space="preserve"> – HowStuffWorks, 10 Feb. 2015, </w:t>
      </w:r>
      <w:hyperlink r:id="rId265">
        <w:r>
          <w:rPr>
            <w:color w:val="0F4B91"/>
          </w:rPr>
          <w:t>www.youtube.com/wat</w:t>
        </w:r>
        <w:r>
          <w:rPr>
            <w:color w:val="0F4B91"/>
          </w:rPr>
          <w:t>ch?v=mkfAnQtIUCw</w:t>
        </w:r>
      </w:hyperlink>
      <w:r>
        <w:rPr>
          <w:color w:val="231F20"/>
        </w:rPr>
        <w:t>. Accessed 22</w:t>
      </w:r>
    </w:p>
    <w:p w14:paraId="1CC5C728" w14:textId="77777777" w:rsidR="00AC5B84" w:rsidRDefault="00C74830">
      <w:pPr>
        <w:pStyle w:val="BodyText"/>
        <w:ind w:left="1771"/>
      </w:pPr>
      <w:r>
        <w:rPr>
          <w:color w:val="231F20"/>
        </w:rPr>
        <w:t>Mar. 2017.</w:t>
      </w:r>
    </w:p>
    <w:p w14:paraId="6A760878" w14:textId="77777777" w:rsidR="00AC5B84" w:rsidRDefault="00AC5B84">
      <w:pPr>
        <w:pStyle w:val="BodyText"/>
        <w:spacing w:before="8"/>
        <w:rPr>
          <w:sz w:val="35"/>
        </w:rPr>
      </w:pPr>
    </w:p>
    <w:p w14:paraId="4D2FD39C" w14:textId="77777777" w:rsidR="00AC5B84" w:rsidRDefault="00C74830">
      <w:pPr>
        <w:pStyle w:val="BodyText"/>
        <w:ind w:left="1051"/>
      </w:pPr>
      <w:r>
        <w:rPr>
          <w:color w:val="231F20"/>
        </w:rPr>
        <w:t>Interested in sharing information about plastic with kids in fun ways?</w:t>
      </w:r>
    </w:p>
    <w:p w14:paraId="3ED5F6B7" w14:textId="77777777" w:rsidR="00AC5B84" w:rsidRDefault="00C74830">
      <w:pPr>
        <w:pStyle w:val="BodyText"/>
        <w:spacing w:before="91" w:line="314" w:lineRule="auto"/>
        <w:ind w:left="1771" w:right="1315" w:hanging="721"/>
      </w:pPr>
      <w:r>
        <w:rPr>
          <w:color w:val="231F20"/>
        </w:rPr>
        <w:t xml:space="preserve">Watch </w:t>
      </w:r>
      <w:r>
        <w:rPr>
          <w:rFonts w:ascii="Times New Roman"/>
          <w:i/>
          <w:color w:val="231F20"/>
        </w:rPr>
        <w:t>Strange Weather</w:t>
      </w:r>
      <w:r>
        <w:rPr>
          <w:color w:val="231F20"/>
        </w:rPr>
        <w:t xml:space="preserve">, the webinar from our English Teaching Webinar Series, for </w:t>
      </w:r>
      <w:proofErr w:type="spellStart"/>
      <w:r>
        <w:rPr>
          <w:color w:val="231F20"/>
        </w:rPr>
        <w:t>activi</w:t>
      </w:r>
      <w:proofErr w:type="spellEnd"/>
      <w:r>
        <w:rPr>
          <w:color w:val="231F20"/>
        </w:rPr>
        <w:t xml:space="preserve">- ties related to raising awareness of the problem of plastic. </w:t>
      </w:r>
      <w:hyperlink r:id="rId266">
        <w:r>
          <w:rPr>
            <w:color w:val="0F4B91"/>
          </w:rPr>
          <w:t>https://www.youtube.com/</w:t>
        </w:r>
      </w:hyperlink>
      <w:r>
        <w:rPr>
          <w:color w:val="0F4B91"/>
        </w:rPr>
        <w:t xml:space="preserve"> </w:t>
      </w:r>
      <w:hyperlink r:id="rId267">
        <w:proofErr w:type="spellStart"/>
        <w:r>
          <w:rPr>
            <w:color w:val="0F4B91"/>
          </w:rPr>
          <w:t>watch?v</w:t>
        </w:r>
        <w:proofErr w:type="spellEnd"/>
        <w:r>
          <w:rPr>
            <w:color w:val="0F4B91"/>
          </w:rPr>
          <w:t>=y_3vIRqjz0k</w:t>
        </w:r>
      </w:hyperlink>
    </w:p>
    <w:p w14:paraId="3166ABAA" w14:textId="77777777" w:rsidR="00AC5B84" w:rsidRDefault="00AC5B84">
      <w:pPr>
        <w:pStyle w:val="BodyText"/>
        <w:spacing w:before="3"/>
        <w:rPr>
          <w:sz w:val="24"/>
        </w:rPr>
      </w:pPr>
    </w:p>
    <w:p w14:paraId="4AD462C9" w14:textId="77777777" w:rsidR="00AC5B84" w:rsidRDefault="00C74830">
      <w:pPr>
        <w:pStyle w:val="Heading4"/>
      </w:pPr>
      <w:r>
        <w:pict w14:anchorId="45E6DB3C">
          <v:group id="_x0000_s1056" alt="" style="position:absolute;left:0;text-align:left;margin-left:48.85pt;margin-top:-4.25pt;width:42.35pt;height:27.3pt;z-index:15810048;mso-position-horizontal-relative:page" coordorigin="977,-85" coordsize="847,546">
            <v:shape id="_x0000_s1057" alt="" style="position:absolute;left:976;top:-85;width:847;height:546" coordorigin="977,-85" coordsize="847,546" path="m1556,-85r-470,l1044,-76r-35,23l986,-18r-9,42l977,351r9,43l1009,428r35,24l1086,460r468,l1623,436,1824,179,1640,-45r-17,-17l1602,-74r-22,-8l1556,-85xe" fillcolor="#005396" stroked="f">
              <v:path arrowok="t"/>
            </v:shape>
            <v:shape id="_x0000_s1058" type="#_x0000_t75" alt="" style="position:absolute;left:1215;top:39;width:198;height:250">
              <v:imagedata r:id="rId78" o:title=""/>
            </v:shape>
            <v:shape id="_x0000_s1059" alt="" style="position:absolute;left:1161;top:-23;width:282;height:423" coordorigin="1162,-22" coordsize="282,423" o:spt="100" adj="0,,0" path="m1234,314r23,40l1293,385r45,15l1384,392r4,-4l1333,388r-28,-11l1281,359r-18,-22l1254,318r-16,l1235,314r-1,xm1367,-12r-71,l1355,-6r40,30l1423,73r4,52l1398,165r-13,8l1373,181r-8,11l1361,207r-1,10l1364,227r6,7l1377,240r11,8l1396,257r1,7l1396,265r,1l1406,308r,1l1402,353r-23,32l1333,388r55,l1406,373r14,-25l1425,320r-2,-29l1421,280r-1,-12l1417,256r-4,-9l1407,240r-9,l1391,234r-10,-14l1378,204r6,-15l1395,176r10,-6l1413,165r9,-6l1429,151r6,-11l1440,128r2,-13l1443,103r-3,-32l1428,40,1409,14,1384,-6r-17,-6xm1247,305r-14,4l1234,314r,l1235,314r3,4l1252,312r-1,-3l1250,309r,-1l1247,305xm1252,312r-14,6l1254,318r-2,-6xm1335,-22r-48,4l1242,3r-38,35l1167,105r-5,76l1185,254r49,60l1234,314r-1,-5l1247,305r-32,-35l1189,221r-13,-54l1177,115r23,-56l1242,14r54,-26l1367,-12r-32,-10xm1250,309r1,l1252,312r1,-1l1250,309xm1249,304r-2,1l1250,308r,1l1249,304xe" stroked="f">
              <v:stroke joinstyle="round"/>
              <v:formulas/>
              <v:path arrowok="t" o:connecttype="segments"/>
            </v:shape>
            <w10:wrap anchorx="page"/>
          </v:group>
        </w:pict>
      </w:r>
      <w:r>
        <w:rPr>
          <w:color w:val="D11242"/>
          <w:w w:val="120"/>
        </w:rPr>
        <w:t>A National Meeting Role-Play</w:t>
      </w:r>
    </w:p>
    <w:p w14:paraId="50DEA48A" w14:textId="77777777" w:rsidR="00AC5B84" w:rsidRDefault="00AC5B84">
      <w:pPr>
        <w:pStyle w:val="BodyText"/>
        <w:spacing w:before="4"/>
        <w:rPr>
          <w:rFonts w:ascii="Arial"/>
          <w:sz w:val="40"/>
        </w:rPr>
      </w:pPr>
    </w:p>
    <w:p w14:paraId="085B3514" w14:textId="77777777" w:rsidR="00AC5B84" w:rsidRDefault="00C74830">
      <w:pPr>
        <w:pStyle w:val="BodyText"/>
        <w:ind w:left="1050"/>
      </w:pPr>
      <w:r>
        <w:rPr>
          <w:noProof/>
        </w:rPr>
        <w:drawing>
          <wp:anchor distT="0" distB="0" distL="0" distR="0" simplePos="0" relativeHeight="15810560" behindDoc="0" locked="0" layoutInCell="1" allowOverlap="1" wp14:anchorId="67036BFB" wp14:editId="09525F18">
            <wp:simplePos x="0" y="0"/>
            <wp:positionH relativeFrom="page">
              <wp:posOffset>620360</wp:posOffset>
            </wp:positionH>
            <wp:positionV relativeFrom="paragraph">
              <wp:posOffset>-92735</wp:posOffset>
            </wp:positionV>
            <wp:extent cx="537591" cy="346189"/>
            <wp:effectExtent l="0" t="0" r="0" b="0"/>
            <wp:wrapNone/>
            <wp:docPr id="2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6.png"/>
                    <pic:cNvPicPr/>
                  </pic:nvPicPr>
                  <pic:blipFill>
                    <a:blip r:embed="rId268" cstate="print"/>
                    <a:stretch>
                      <a:fillRect/>
                    </a:stretch>
                  </pic:blipFill>
                  <pic:spPr>
                    <a:xfrm>
                      <a:off x="0" y="0"/>
                      <a:ext cx="537591" cy="346189"/>
                    </a:xfrm>
                    <a:prstGeom prst="rect">
                      <a:avLst/>
                    </a:prstGeom>
                  </pic:spPr>
                </pic:pic>
              </a:graphicData>
            </a:graphic>
          </wp:anchor>
        </w:drawing>
      </w:r>
      <w:r>
        <w:rPr>
          <w:color w:val="231F20"/>
        </w:rPr>
        <w:t>Preparation: The Leader must read this meeting activity and prepare the vocabulary.</w:t>
      </w:r>
    </w:p>
    <w:p w14:paraId="2E0FE5CE" w14:textId="77777777" w:rsidR="00AC5B84" w:rsidRDefault="00AC5B84">
      <w:pPr>
        <w:sectPr w:rsidR="00AC5B84">
          <w:pgSz w:w="12240" w:h="15840"/>
          <w:pgMar w:top="1260" w:right="860" w:bottom="1480" w:left="860" w:header="1004" w:footer="1293" w:gutter="0"/>
          <w:cols w:space="720"/>
        </w:sectPr>
      </w:pPr>
    </w:p>
    <w:p w14:paraId="32EFE9C0" w14:textId="77777777" w:rsidR="00AC5B84" w:rsidRDefault="00AC5B84">
      <w:pPr>
        <w:pStyle w:val="BodyText"/>
        <w:rPr>
          <w:sz w:val="20"/>
        </w:rPr>
      </w:pPr>
    </w:p>
    <w:p w14:paraId="38E74364" w14:textId="77777777" w:rsidR="00AC5B84" w:rsidRDefault="00AC5B84">
      <w:pPr>
        <w:pStyle w:val="BodyText"/>
        <w:rPr>
          <w:sz w:val="20"/>
        </w:rPr>
      </w:pPr>
    </w:p>
    <w:p w14:paraId="1B112899" w14:textId="77777777" w:rsidR="00AC5B84" w:rsidRDefault="00AC5B84">
      <w:pPr>
        <w:pStyle w:val="BodyText"/>
        <w:spacing w:before="12"/>
        <w:rPr>
          <w:sz w:val="20"/>
        </w:rPr>
      </w:pPr>
    </w:p>
    <w:p w14:paraId="7C4F442E" w14:textId="77777777" w:rsidR="00AC5B84" w:rsidRDefault="00C74830">
      <w:pPr>
        <w:pStyle w:val="Heading6"/>
        <w:spacing w:before="115"/>
        <w:ind w:left="1143"/>
      </w:pPr>
      <w:bookmarkStart w:id="179" w:name="Useful_Vocabulary_and_Expressions"/>
      <w:bookmarkEnd w:id="179"/>
      <w:r>
        <w:rPr>
          <w:color w:val="002C61"/>
          <w:w w:val="105"/>
        </w:rPr>
        <w:t>Useful Vocabulary and Expressions</w:t>
      </w:r>
    </w:p>
    <w:p w14:paraId="07F7874F" w14:textId="77777777" w:rsidR="00AC5B84" w:rsidRDefault="00AC5B84">
      <w:pPr>
        <w:pStyle w:val="BodyText"/>
        <w:spacing w:before="4"/>
        <w:rPr>
          <w:rFonts w:ascii="Arial"/>
          <w:sz w:val="28"/>
        </w:rPr>
      </w:pPr>
    </w:p>
    <w:tbl>
      <w:tblPr>
        <w:tblW w:w="0" w:type="auto"/>
        <w:tblInd w:w="1150" w:type="dxa"/>
        <w:tblLayout w:type="fixed"/>
        <w:tblCellMar>
          <w:left w:w="0" w:type="dxa"/>
          <w:right w:w="0" w:type="dxa"/>
        </w:tblCellMar>
        <w:tblLook w:val="01E0" w:firstRow="1" w:lastRow="1" w:firstColumn="1" w:lastColumn="1" w:noHBand="0" w:noVBand="0"/>
      </w:tblPr>
      <w:tblGrid>
        <w:gridCol w:w="2982"/>
        <w:gridCol w:w="5343"/>
      </w:tblGrid>
      <w:tr w:rsidR="00AC5B84" w14:paraId="674A6885" w14:textId="77777777">
        <w:trPr>
          <w:trHeight w:val="385"/>
        </w:trPr>
        <w:tc>
          <w:tcPr>
            <w:tcW w:w="2982" w:type="dxa"/>
            <w:tcBorders>
              <w:right w:val="single" w:sz="2" w:space="0" w:color="58595B"/>
            </w:tcBorders>
            <w:shd w:val="clear" w:color="auto" w:fill="E1F4FD"/>
          </w:tcPr>
          <w:p w14:paraId="3E0E9912" w14:textId="77777777" w:rsidR="00AC5B84" w:rsidRDefault="00C74830">
            <w:pPr>
              <w:pStyle w:val="TableParagraph"/>
              <w:ind w:left="89"/>
            </w:pPr>
            <w:r>
              <w:rPr>
                <w:color w:val="231F20"/>
                <w:w w:val="110"/>
              </w:rPr>
              <w:t xml:space="preserve">To </w:t>
            </w:r>
            <w:r>
              <w:rPr>
                <w:color w:val="231F20"/>
                <w:w w:val="110"/>
              </w:rPr>
              <w:t>build</w:t>
            </w:r>
          </w:p>
        </w:tc>
        <w:tc>
          <w:tcPr>
            <w:tcW w:w="5343" w:type="dxa"/>
            <w:tcBorders>
              <w:left w:val="single" w:sz="2" w:space="0" w:color="58595B"/>
            </w:tcBorders>
            <w:shd w:val="clear" w:color="auto" w:fill="E1F4FD"/>
          </w:tcPr>
          <w:p w14:paraId="51132A4B" w14:textId="77777777" w:rsidR="00AC5B84" w:rsidRDefault="00C74830">
            <w:pPr>
              <w:pStyle w:val="TableParagraph"/>
              <w:ind w:left="87"/>
            </w:pPr>
            <w:r>
              <w:rPr>
                <w:color w:val="231F20"/>
              </w:rPr>
              <w:t>To make something by putting together parts or materials</w:t>
            </w:r>
          </w:p>
        </w:tc>
      </w:tr>
      <w:tr w:rsidR="00AC5B84" w14:paraId="0CC4B2CE" w14:textId="77777777">
        <w:trPr>
          <w:trHeight w:val="385"/>
        </w:trPr>
        <w:tc>
          <w:tcPr>
            <w:tcW w:w="2982" w:type="dxa"/>
            <w:tcBorders>
              <w:right w:val="single" w:sz="2" w:space="0" w:color="58595B"/>
            </w:tcBorders>
          </w:tcPr>
          <w:p w14:paraId="2C989806" w14:textId="77777777" w:rsidR="00AC5B84" w:rsidRDefault="00C74830">
            <w:pPr>
              <w:pStyle w:val="TableParagraph"/>
              <w:ind w:left="89"/>
            </w:pPr>
            <w:r>
              <w:rPr>
                <w:color w:val="231F20"/>
                <w:w w:val="110"/>
              </w:rPr>
              <w:t>Another</w:t>
            </w:r>
          </w:p>
        </w:tc>
        <w:tc>
          <w:tcPr>
            <w:tcW w:w="5343" w:type="dxa"/>
            <w:tcBorders>
              <w:left w:val="single" w:sz="2" w:space="0" w:color="58595B"/>
            </w:tcBorders>
          </w:tcPr>
          <w:p w14:paraId="750CF29F" w14:textId="77777777" w:rsidR="00AC5B84" w:rsidRDefault="00C74830">
            <w:pPr>
              <w:pStyle w:val="TableParagraph"/>
              <w:ind w:left="87"/>
            </w:pPr>
            <w:r>
              <w:rPr>
                <w:color w:val="231F20"/>
              </w:rPr>
              <w:t>One more; in addition</w:t>
            </w:r>
          </w:p>
        </w:tc>
      </w:tr>
      <w:tr w:rsidR="00AC5B84" w14:paraId="42C2CC97" w14:textId="77777777">
        <w:trPr>
          <w:trHeight w:val="770"/>
        </w:trPr>
        <w:tc>
          <w:tcPr>
            <w:tcW w:w="2982" w:type="dxa"/>
            <w:tcBorders>
              <w:right w:val="single" w:sz="2" w:space="0" w:color="58595B"/>
            </w:tcBorders>
            <w:shd w:val="clear" w:color="auto" w:fill="E1F4FD"/>
          </w:tcPr>
          <w:p w14:paraId="710C31D2" w14:textId="77777777" w:rsidR="00AC5B84" w:rsidRDefault="00C74830">
            <w:pPr>
              <w:pStyle w:val="TableParagraph"/>
              <w:ind w:left="89"/>
            </w:pPr>
            <w:r>
              <w:rPr>
                <w:color w:val="231F20"/>
                <w:w w:val="110"/>
              </w:rPr>
              <w:t>Handicrafts</w:t>
            </w:r>
          </w:p>
        </w:tc>
        <w:tc>
          <w:tcPr>
            <w:tcW w:w="5343" w:type="dxa"/>
            <w:tcBorders>
              <w:left w:val="single" w:sz="2" w:space="0" w:color="58595B"/>
            </w:tcBorders>
            <w:shd w:val="clear" w:color="auto" w:fill="E1F4FD"/>
          </w:tcPr>
          <w:p w14:paraId="7BE02CD6" w14:textId="77777777" w:rsidR="00AC5B84" w:rsidRDefault="00C74830">
            <w:pPr>
              <w:pStyle w:val="TableParagraph"/>
              <w:ind w:left="87"/>
            </w:pPr>
            <w:r>
              <w:rPr>
                <w:color w:val="231F20"/>
              </w:rPr>
              <w:t>Objects made by hand and sold to tourists</w:t>
            </w:r>
          </w:p>
          <w:p w14:paraId="62250F24" w14:textId="77777777" w:rsidR="00AC5B84" w:rsidRDefault="00C74830">
            <w:pPr>
              <w:pStyle w:val="TableParagraph"/>
              <w:spacing w:before="91"/>
              <w:ind w:left="87"/>
            </w:pPr>
            <w:r>
              <w:rPr>
                <w:color w:val="231F20"/>
              </w:rPr>
              <w:t>Examples: statues, baskets, jewelry</w:t>
            </w:r>
          </w:p>
        </w:tc>
      </w:tr>
      <w:tr w:rsidR="00AC5B84" w14:paraId="7DCAD55F" w14:textId="77777777">
        <w:trPr>
          <w:trHeight w:val="385"/>
        </w:trPr>
        <w:tc>
          <w:tcPr>
            <w:tcW w:w="2982" w:type="dxa"/>
            <w:tcBorders>
              <w:right w:val="single" w:sz="2" w:space="0" w:color="58595B"/>
            </w:tcBorders>
          </w:tcPr>
          <w:p w14:paraId="462FA801" w14:textId="77777777" w:rsidR="00AC5B84" w:rsidRDefault="00C74830">
            <w:pPr>
              <w:pStyle w:val="TableParagraph"/>
              <w:ind w:left="89"/>
            </w:pPr>
            <w:r>
              <w:rPr>
                <w:color w:val="231F20"/>
                <w:w w:val="105"/>
              </w:rPr>
              <w:t>Logging company</w:t>
            </w:r>
          </w:p>
        </w:tc>
        <w:tc>
          <w:tcPr>
            <w:tcW w:w="5343" w:type="dxa"/>
            <w:tcBorders>
              <w:left w:val="single" w:sz="2" w:space="0" w:color="58595B"/>
            </w:tcBorders>
          </w:tcPr>
          <w:p w14:paraId="2D4CFE77" w14:textId="77777777" w:rsidR="00AC5B84" w:rsidRDefault="00C74830">
            <w:pPr>
              <w:pStyle w:val="TableParagraph"/>
              <w:ind w:left="87"/>
            </w:pPr>
            <w:r>
              <w:rPr>
                <w:color w:val="231F20"/>
              </w:rPr>
              <w:t>Company that cuts trees and sells them</w:t>
            </w:r>
          </w:p>
        </w:tc>
      </w:tr>
      <w:tr w:rsidR="00AC5B84" w14:paraId="3D5A6F0D" w14:textId="77777777">
        <w:trPr>
          <w:trHeight w:val="385"/>
        </w:trPr>
        <w:tc>
          <w:tcPr>
            <w:tcW w:w="2982" w:type="dxa"/>
            <w:tcBorders>
              <w:right w:val="single" w:sz="2" w:space="0" w:color="58595B"/>
            </w:tcBorders>
            <w:shd w:val="clear" w:color="auto" w:fill="E1F4FD"/>
          </w:tcPr>
          <w:p w14:paraId="69689BEA" w14:textId="77777777" w:rsidR="00AC5B84" w:rsidRDefault="00C74830">
            <w:pPr>
              <w:pStyle w:val="TableParagraph"/>
              <w:ind w:left="89"/>
            </w:pPr>
            <w:r>
              <w:rPr>
                <w:color w:val="231F20"/>
                <w:w w:val="110"/>
              </w:rPr>
              <w:t>Powdered</w:t>
            </w:r>
          </w:p>
        </w:tc>
        <w:tc>
          <w:tcPr>
            <w:tcW w:w="5343" w:type="dxa"/>
            <w:tcBorders>
              <w:left w:val="single" w:sz="2" w:space="0" w:color="58595B"/>
            </w:tcBorders>
            <w:shd w:val="clear" w:color="auto" w:fill="E1F4FD"/>
          </w:tcPr>
          <w:p w14:paraId="6D324A54" w14:textId="77777777" w:rsidR="00AC5B84" w:rsidRDefault="00C74830">
            <w:pPr>
              <w:pStyle w:val="TableParagraph"/>
              <w:ind w:left="87"/>
            </w:pPr>
            <w:r>
              <w:rPr>
                <w:color w:val="231F20"/>
              </w:rPr>
              <w:t>Crushed to make into dust or flour</w:t>
            </w:r>
          </w:p>
        </w:tc>
      </w:tr>
      <w:tr w:rsidR="00AC5B84" w14:paraId="0A01C0D2" w14:textId="77777777">
        <w:trPr>
          <w:trHeight w:val="385"/>
        </w:trPr>
        <w:tc>
          <w:tcPr>
            <w:tcW w:w="2982" w:type="dxa"/>
            <w:tcBorders>
              <w:right w:val="single" w:sz="2" w:space="0" w:color="58595B"/>
            </w:tcBorders>
          </w:tcPr>
          <w:p w14:paraId="51632D59" w14:textId="77777777" w:rsidR="00AC5B84" w:rsidRDefault="00C74830">
            <w:pPr>
              <w:pStyle w:val="TableParagraph"/>
              <w:ind w:left="89"/>
            </w:pPr>
            <w:r>
              <w:rPr>
                <w:color w:val="231F20"/>
                <w:w w:val="110"/>
              </w:rPr>
              <w:t>Ingredients</w:t>
            </w:r>
          </w:p>
        </w:tc>
        <w:tc>
          <w:tcPr>
            <w:tcW w:w="5343" w:type="dxa"/>
            <w:tcBorders>
              <w:left w:val="single" w:sz="2" w:space="0" w:color="58595B"/>
            </w:tcBorders>
          </w:tcPr>
          <w:p w14:paraId="64CF9130" w14:textId="77777777" w:rsidR="00AC5B84" w:rsidRDefault="00C74830">
            <w:pPr>
              <w:pStyle w:val="TableParagraph"/>
              <w:ind w:left="87"/>
            </w:pPr>
            <w:r>
              <w:rPr>
                <w:color w:val="231F20"/>
              </w:rPr>
              <w:t>Things that are used to make a food, product</w:t>
            </w:r>
          </w:p>
        </w:tc>
      </w:tr>
      <w:tr w:rsidR="00AC5B84" w14:paraId="44E0481D" w14:textId="77777777">
        <w:trPr>
          <w:trHeight w:val="770"/>
        </w:trPr>
        <w:tc>
          <w:tcPr>
            <w:tcW w:w="2982" w:type="dxa"/>
            <w:tcBorders>
              <w:right w:val="single" w:sz="2" w:space="0" w:color="58595B"/>
            </w:tcBorders>
            <w:shd w:val="clear" w:color="auto" w:fill="E1F4FD"/>
          </w:tcPr>
          <w:p w14:paraId="004EFEBA" w14:textId="77777777" w:rsidR="00AC5B84" w:rsidRDefault="00C74830">
            <w:pPr>
              <w:pStyle w:val="TableParagraph"/>
              <w:ind w:left="89"/>
            </w:pPr>
            <w:r>
              <w:rPr>
                <w:color w:val="231F20"/>
                <w:w w:val="110"/>
              </w:rPr>
              <w:t>To invade</w:t>
            </w:r>
          </w:p>
        </w:tc>
        <w:tc>
          <w:tcPr>
            <w:tcW w:w="5343" w:type="dxa"/>
            <w:tcBorders>
              <w:left w:val="single" w:sz="2" w:space="0" w:color="58595B"/>
            </w:tcBorders>
            <w:shd w:val="clear" w:color="auto" w:fill="E1F4FD"/>
          </w:tcPr>
          <w:p w14:paraId="718ECF27" w14:textId="77777777" w:rsidR="00AC5B84" w:rsidRDefault="00C74830">
            <w:pPr>
              <w:pStyle w:val="TableParagraph"/>
              <w:ind w:left="87"/>
            </w:pPr>
            <w:r>
              <w:rPr>
                <w:color w:val="231F20"/>
              </w:rPr>
              <w:t>To enter a place such as a foreign country in order to take</w:t>
            </w:r>
          </w:p>
          <w:p w14:paraId="0EAE041B" w14:textId="77777777" w:rsidR="00AC5B84" w:rsidRDefault="00C74830">
            <w:pPr>
              <w:pStyle w:val="TableParagraph"/>
              <w:spacing w:before="91"/>
              <w:ind w:left="87"/>
            </w:pPr>
            <w:r>
              <w:rPr>
                <w:color w:val="231F20"/>
              </w:rPr>
              <w:t>control by military force</w:t>
            </w:r>
          </w:p>
        </w:tc>
      </w:tr>
      <w:tr w:rsidR="00AC5B84" w14:paraId="284D4CC0" w14:textId="77777777">
        <w:trPr>
          <w:trHeight w:val="770"/>
        </w:trPr>
        <w:tc>
          <w:tcPr>
            <w:tcW w:w="2982" w:type="dxa"/>
            <w:tcBorders>
              <w:right w:val="single" w:sz="2" w:space="0" w:color="58595B"/>
            </w:tcBorders>
          </w:tcPr>
          <w:p w14:paraId="6B3B653D" w14:textId="77777777" w:rsidR="00AC5B84" w:rsidRDefault="00C74830">
            <w:pPr>
              <w:pStyle w:val="TableParagraph"/>
              <w:ind w:left="89"/>
            </w:pPr>
            <w:r>
              <w:rPr>
                <w:color w:val="231F20"/>
                <w:w w:val="115"/>
              </w:rPr>
              <w:t>To rape</w:t>
            </w:r>
          </w:p>
        </w:tc>
        <w:tc>
          <w:tcPr>
            <w:tcW w:w="5343" w:type="dxa"/>
            <w:tcBorders>
              <w:left w:val="single" w:sz="2" w:space="0" w:color="58595B"/>
            </w:tcBorders>
          </w:tcPr>
          <w:p w14:paraId="60A7B3CB" w14:textId="77777777" w:rsidR="00AC5B84" w:rsidRDefault="00C74830">
            <w:pPr>
              <w:pStyle w:val="TableParagraph"/>
              <w:ind w:left="87"/>
            </w:pPr>
            <w:r>
              <w:rPr>
                <w:color w:val="231F20"/>
              </w:rPr>
              <w:t>To force someone to have sex with you by using violence or</w:t>
            </w:r>
          </w:p>
          <w:p w14:paraId="1CA95C79" w14:textId="77777777" w:rsidR="00AC5B84" w:rsidRDefault="00C74830">
            <w:pPr>
              <w:pStyle w:val="TableParagraph"/>
              <w:spacing w:before="91"/>
              <w:ind w:left="87"/>
            </w:pPr>
            <w:r>
              <w:rPr>
                <w:color w:val="231F20"/>
              </w:rPr>
              <w:t>the threat of violence</w:t>
            </w:r>
          </w:p>
        </w:tc>
      </w:tr>
      <w:tr w:rsidR="00AC5B84" w14:paraId="0F4E8964" w14:textId="77777777">
        <w:trPr>
          <w:trHeight w:val="385"/>
        </w:trPr>
        <w:tc>
          <w:tcPr>
            <w:tcW w:w="2982" w:type="dxa"/>
            <w:tcBorders>
              <w:right w:val="single" w:sz="2" w:space="0" w:color="58595B"/>
            </w:tcBorders>
            <w:shd w:val="clear" w:color="auto" w:fill="E1F4FD"/>
          </w:tcPr>
          <w:p w14:paraId="38861D78" w14:textId="77777777" w:rsidR="00AC5B84" w:rsidRDefault="00C74830">
            <w:pPr>
              <w:pStyle w:val="TableParagraph"/>
              <w:ind w:left="89"/>
            </w:pPr>
            <w:r>
              <w:rPr>
                <w:color w:val="231F20"/>
                <w:w w:val="110"/>
              </w:rPr>
              <w:t>Plentiful</w:t>
            </w:r>
          </w:p>
        </w:tc>
        <w:tc>
          <w:tcPr>
            <w:tcW w:w="5343" w:type="dxa"/>
            <w:tcBorders>
              <w:left w:val="single" w:sz="2" w:space="0" w:color="58595B"/>
            </w:tcBorders>
            <w:shd w:val="clear" w:color="auto" w:fill="E1F4FD"/>
          </w:tcPr>
          <w:p w14:paraId="0C255585" w14:textId="77777777" w:rsidR="00AC5B84" w:rsidRDefault="00C74830">
            <w:pPr>
              <w:pStyle w:val="TableParagraph"/>
              <w:ind w:left="87"/>
            </w:pPr>
            <w:r>
              <w:rPr>
                <w:color w:val="231F20"/>
              </w:rPr>
              <w:t>Present in large amounts</w:t>
            </w:r>
          </w:p>
        </w:tc>
      </w:tr>
      <w:tr w:rsidR="00AC5B84" w14:paraId="6C70F368" w14:textId="77777777">
        <w:trPr>
          <w:trHeight w:val="385"/>
        </w:trPr>
        <w:tc>
          <w:tcPr>
            <w:tcW w:w="2982" w:type="dxa"/>
            <w:tcBorders>
              <w:right w:val="single" w:sz="2" w:space="0" w:color="58595B"/>
            </w:tcBorders>
          </w:tcPr>
          <w:p w14:paraId="52F96C09" w14:textId="77777777" w:rsidR="00AC5B84" w:rsidRDefault="00C74830">
            <w:pPr>
              <w:pStyle w:val="TableParagraph"/>
              <w:ind w:left="89"/>
            </w:pPr>
            <w:r>
              <w:rPr>
                <w:color w:val="231F20"/>
                <w:w w:val="110"/>
              </w:rPr>
              <w:t>Ineffective</w:t>
            </w:r>
          </w:p>
        </w:tc>
        <w:tc>
          <w:tcPr>
            <w:tcW w:w="5343" w:type="dxa"/>
            <w:tcBorders>
              <w:left w:val="single" w:sz="2" w:space="0" w:color="58595B"/>
            </w:tcBorders>
          </w:tcPr>
          <w:p w14:paraId="45B283A4" w14:textId="77777777" w:rsidR="00AC5B84" w:rsidRDefault="00C74830">
            <w:pPr>
              <w:pStyle w:val="TableParagraph"/>
              <w:ind w:left="87"/>
            </w:pPr>
            <w:r>
              <w:rPr>
                <w:color w:val="231F20"/>
              </w:rPr>
              <w:t>Not producing or having the effect you want; not effective</w:t>
            </w:r>
          </w:p>
        </w:tc>
      </w:tr>
      <w:tr w:rsidR="00AC5B84" w14:paraId="79E7682E" w14:textId="77777777">
        <w:trPr>
          <w:trHeight w:val="770"/>
        </w:trPr>
        <w:tc>
          <w:tcPr>
            <w:tcW w:w="2982" w:type="dxa"/>
            <w:tcBorders>
              <w:right w:val="single" w:sz="2" w:space="0" w:color="58595B"/>
            </w:tcBorders>
            <w:shd w:val="clear" w:color="auto" w:fill="E1F4FD"/>
          </w:tcPr>
          <w:p w14:paraId="4436CBE6" w14:textId="77777777" w:rsidR="00AC5B84" w:rsidRDefault="00C74830">
            <w:pPr>
              <w:pStyle w:val="TableParagraph"/>
              <w:ind w:left="89"/>
            </w:pPr>
            <w:r>
              <w:rPr>
                <w:color w:val="231F20"/>
                <w:w w:val="115"/>
              </w:rPr>
              <w:t>To ban</w:t>
            </w:r>
          </w:p>
        </w:tc>
        <w:tc>
          <w:tcPr>
            <w:tcW w:w="5343" w:type="dxa"/>
            <w:tcBorders>
              <w:left w:val="single" w:sz="2" w:space="0" w:color="58595B"/>
            </w:tcBorders>
            <w:shd w:val="clear" w:color="auto" w:fill="E1F4FD"/>
          </w:tcPr>
          <w:p w14:paraId="05391EC9" w14:textId="77777777" w:rsidR="00AC5B84" w:rsidRDefault="00C74830">
            <w:pPr>
              <w:pStyle w:val="TableParagraph"/>
              <w:ind w:left="87"/>
            </w:pPr>
            <w:r>
              <w:rPr>
                <w:color w:val="231F20"/>
              </w:rPr>
              <w:t>To forbid people from using something; to say that some-</w:t>
            </w:r>
          </w:p>
          <w:p w14:paraId="7B5EAB88" w14:textId="77777777" w:rsidR="00AC5B84" w:rsidRDefault="00C74830">
            <w:pPr>
              <w:pStyle w:val="TableParagraph"/>
              <w:spacing w:before="91"/>
              <w:ind w:left="87"/>
            </w:pPr>
            <w:r>
              <w:rPr>
                <w:color w:val="231F20"/>
              </w:rPr>
              <w:t>thing cannot be used or done</w:t>
            </w:r>
          </w:p>
        </w:tc>
      </w:tr>
      <w:tr w:rsidR="00AC5B84" w14:paraId="4D5389DC" w14:textId="77777777">
        <w:trPr>
          <w:trHeight w:val="770"/>
        </w:trPr>
        <w:tc>
          <w:tcPr>
            <w:tcW w:w="2982" w:type="dxa"/>
            <w:tcBorders>
              <w:right w:val="single" w:sz="2" w:space="0" w:color="58595B"/>
            </w:tcBorders>
          </w:tcPr>
          <w:p w14:paraId="3D949C94" w14:textId="77777777" w:rsidR="00AC5B84" w:rsidRDefault="00C74830">
            <w:pPr>
              <w:pStyle w:val="TableParagraph"/>
              <w:ind w:left="89"/>
            </w:pPr>
            <w:r>
              <w:rPr>
                <w:color w:val="231F20"/>
                <w:w w:val="110"/>
              </w:rPr>
              <w:t>Coalition</w:t>
            </w:r>
          </w:p>
        </w:tc>
        <w:tc>
          <w:tcPr>
            <w:tcW w:w="5343" w:type="dxa"/>
            <w:tcBorders>
              <w:left w:val="single" w:sz="2" w:space="0" w:color="58595B"/>
            </w:tcBorders>
          </w:tcPr>
          <w:p w14:paraId="0947BAF4" w14:textId="77777777" w:rsidR="00AC5B84" w:rsidRDefault="00C74830">
            <w:pPr>
              <w:pStyle w:val="TableParagraph"/>
              <w:ind w:left="87"/>
            </w:pPr>
            <w:r>
              <w:rPr>
                <w:color w:val="231F20"/>
              </w:rPr>
              <w:t>A group of people, groups, or countries who have joined</w:t>
            </w:r>
          </w:p>
          <w:p w14:paraId="1FDBC64F" w14:textId="77777777" w:rsidR="00AC5B84" w:rsidRDefault="00C74830">
            <w:pPr>
              <w:pStyle w:val="TableParagraph"/>
              <w:spacing w:before="91"/>
              <w:ind w:left="87"/>
            </w:pPr>
            <w:r>
              <w:rPr>
                <w:color w:val="231F20"/>
              </w:rPr>
              <w:t>together for a common purpose</w:t>
            </w:r>
          </w:p>
        </w:tc>
      </w:tr>
    </w:tbl>
    <w:p w14:paraId="18DC8980" w14:textId="77777777" w:rsidR="00AC5B84" w:rsidRDefault="00AC5B84">
      <w:pPr>
        <w:pStyle w:val="BodyText"/>
        <w:spacing w:before="5"/>
        <w:rPr>
          <w:rFonts w:ascii="Arial"/>
          <w:sz w:val="33"/>
        </w:rPr>
      </w:pPr>
    </w:p>
    <w:p w14:paraId="5F93BF67" w14:textId="77777777" w:rsidR="00AC5B84" w:rsidRDefault="00C74830">
      <w:pPr>
        <w:pStyle w:val="BodyText"/>
        <w:ind w:left="209"/>
      </w:pPr>
      <w:r>
        <w:rPr>
          <w:noProof/>
          <w:position w:val="-15"/>
        </w:rPr>
        <w:drawing>
          <wp:inline distT="0" distB="0" distL="0" distR="0" wp14:anchorId="3816C634" wp14:editId="5CBE925B">
            <wp:extent cx="537591" cy="346189"/>
            <wp:effectExtent l="0" t="0" r="0" b="0"/>
            <wp:docPr id="28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7.png"/>
                    <pic:cNvPicPr/>
                  </pic:nvPicPr>
                  <pic:blipFill>
                    <a:blip r:embed="rId119" cstate="print"/>
                    <a:stretch>
                      <a:fillRect/>
                    </a:stretch>
                  </pic:blipFill>
                  <pic:spPr>
                    <a:xfrm>
                      <a:off x="0" y="0"/>
                      <a:ext cx="537591" cy="34618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rPr>
        <w:t>At the meeting, the Leader says:</w:t>
      </w:r>
    </w:p>
    <w:p w14:paraId="4222AC55" w14:textId="77777777" w:rsidR="00AC5B84" w:rsidRDefault="00C74830">
      <w:pPr>
        <w:spacing w:before="20" w:line="364" w:lineRule="auto"/>
        <w:ind w:left="1143" w:right="1119" w:firstLine="359"/>
        <w:rPr>
          <w:rFonts w:ascii="Times New Roman" w:hAnsi="Times New Roman"/>
          <w:i/>
        </w:rPr>
      </w:pPr>
      <w:r>
        <w:rPr>
          <w:rFonts w:ascii="Times New Roman" w:hAnsi="Times New Roman"/>
          <w:i/>
          <w:color w:val="0F4B91"/>
          <w:w w:val="105"/>
        </w:rPr>
        <w:t>Today we are going to role-play a national meeting about saving the wildlife. The purpose of this activity is to pretend that we are having a governmental meeting to dis- cuss saving the local wildlife and the environment where the wildlife lives. Each gro</w:t>
      </w:r>
      <w:r>
        <w:rPr>
          <w:rFonts w:ascii="Times New Roman" w:hAnsi="Times New Roman"/>
          <w:i/>
          <w:color w:val="0F4B91"/>
          <w:w w:val="105"/>
        </w:rPr>
        <w:t>up must represent the interest of the party you are assigned. For example, if you are a military general, you must discuss your concerns about the location of the wildlife park and the poachers that come from across the border to kill and steal. After each</w:t>
      </w:r>
      <w:r>
        <w:rPr>
          <w:rFonts w:ascii="Times New Roman" w:hAnsi="Times New Roman"/>
          <w:i/>
          <w:color w:val="0F4B91"/>
          <w:w w:val="105"/>
        </w:rPr>
        <w:t xml:space="preserve"> group presents their arguments, the entire group will vote on whether or not to accept and adapt the “Save Our Wildlife” petition.</w:t>
      </w:r>
    </w:p>
    <w:p w14:paraId="473A1185" w14:textId="77777777" w:rsidR="00AC5B84" w:rsidRDefault="00C74830">
      <w:pPr>
        <w:spacing w:before="3"/>
        <w:ind w:left="1502"/>
        <w:rPr>
          <w:rFonts w:ascii="Times New Roman" w:hAnsi="Times New Roman"/>
          <w:i/>
        </w:rPr>
      </w:pPr>
      <w:r>
        <w:rPr>
          <w:rFonts w:ascii="Times New Roman" w:hAnsi="Times New Roman"/>
          <w:i/>
          <w:color w:val="0F4B91"/>
          <w:w w:val="105"/>
        </w:rPr>
        <w:t>Let’s read the group roles.</w:t>
      </w:r>
    </w:p>
    <w:p w14:paraId="19BEF096" w14:textId="77777777" w:rsidR="00AC5B84" w:rsidRDefault="00AC5B84">
      <w:pPr>
        <w:rPr>
          <w:rFonts w:ascii="Times New Roman" w:hAnsi="Times New Roman"/>
        </w:rPr>
        <w:sectPr w:rsidR="00AC5B84">
          <w:pgSz w:w="12240" w:h="15840"/>
          <w:pgMar w:top="1260" w:right="860" w:bottom="1480" w:left="860" w:header="1004" w:footer="1293" w:gutter="0"/>
          <w:cols w:space="720"/>
        </w:sectPr>
      </w:pPr>
    </w:p>
    <w:p w14:paraId="4D207917" w14:textId="77777777" w:rsidR="00AC5B84" w:rsidRDefault="00AC5B84">
      <w:pPr>
        <w:pStyle w:val="BodyText"/>
        <w:rPr>
          <w:rFonts w:ascii="Times New Roman"/>
          <w:i/>
          <w:sz w:val="20"/>
        </w:rPr>
      </w:pPr>
    </w:p>
    <w:p w14:paraId="71D255F2" w14:textId="77777777" w:rsidR="00AC5B84" w:rsidRDefault="00AC5B84">
      <w:pPr>
        <w:pStyle w:val="BodyText"/>
        <w:rPr>
          <w:rFonts w:ascii="Times New Roman"/>
          <w:i/>
          <w:sz w:val="20"/>
        </w:rPr>
      </w:pPr>
    </w:p>
    <w:p w14:paraId="2D382904" w14:textId="77777777" w:rsidR="00AC5B84" w:rsidRDefault="00AC5B84">
      <w:pPr>
        <w:pStyle w:val="BodyText"/>
        <w:rPr>
          <w:rFonts w:ascii="Times New Roman"/>
          <w:i/>
          <w:sz w:val="20"/>
        </w:rPr>
      </w:pPr>
    </w:p>
    <w:p w14:paraId="5E8A3AEB" w14:textId="77777777" w:rsidR="00AC5B84" w:rsidRDefault="00AC5B84">
      <w:pPr>
        <w:pStyle w:val="BodyText"/>
        <w:spacing w:before="11"/>
        <w:rPr>
          <w:rFonts w:ascii="Times New Roman"/>
          <w:i/>
          <w:sz w:val="17"/>
        </w:rPr>
      </w:pPr>
    </w:p>
    <w:p w14:paraId="7803399C" w14:textId="77777777" w:rsidR="00AC5B84" w:rsidRDefault="00C74830">
      <w:pPr>
        <w:pStyle w:val="BodyText"/>
        <w:spacing w:before="56"/>
        <w:ind w:left="1410"/>
      </w:pPr>
      <w:bookmarkStart w:id="180" w:name="GROUP_ROLES"/>
      <w:bookmarkEnd w:id="180"/>
      <w:r>
        <w:rPr>
          <w:color w:val="231F20"/>
        </w:rPr>
        <w:t>Read the roles with the Members.</w:t>
      </w:r>
    </w:p>
    <w:p w14:paraId="2EC6199F" w14:textId="77777777" w:rsidR="00AC5B84" w:rsidRDefault="00AC5B84">
      <w:pPr>
        <w:pStyle w:val="BodyText"/>
        <w:spacing w:before="11"/>
        <w:rPr>
          <w:sz w:val="33"/>
        </w:rPr>
      </w:pPr>
    </w:p>
    <w:p w14:paraId="00D1BDA9" w14:textId="77777777" w:rsidR="00AC5B84" w:rsidRDefault="00C74830">
      <w:pPr>
        <w:pStyle w:val="Heading6"/>
      </w:pPr>
      <w:r>
        <w:rPr>
          <w:color w:val="002C61"/>
        </w:rPr>
        <w:t>GROUP ROLES</w:t>
      </w:r>
    </w:p>
    <w:p w14:paraId="0965A828" w14:textId="77777777" w:rsidR="00AC5B84" w:rsidRDefault="00C74830">
      <w:pPr>
        <w:pStyle w:val="ListParagraph"/>
        <w:numPr>
          <w:ilvl w:val="0"/>
          <w:numId w:val="4"/>
        </w:numPr>
        <w:tabs>
          <w:tab w:val="left" w:pos="1771"/>
        </w:tabs>
        <w:spacing w:before="82" w:line="314" w:lineRule="auto"/>
        <w:ind w:right="1486"/>
      </w:pPr>
      <w:r>
        <w:rPr>
          <w:color w:val="231F20"/>
          <w:spacing w:val="-7"/>
        </w:rPr>
        <w:t xml:space="preserve">Two </w:t>
      </w:r>
      <w:r>
        <w:rPr>
          <w:color w:val="231F20"/>
        </w:rPr>
        <w:t>representatives of the Natio</w:t>
      </w:r>
      <w:r>
        <w:rPr>
          <w:color w:val="231F20"/>
        </w:rPr>
        <w:t xml:space="preserve">nal </w:t>
      </w:r>
      <w:r>
        <w:rPr>
          <w:color w:val="231F20"/>
          <w:spacing w:val="-3"/>
        </w:rPr>
        <w:t xml:space="preserve">Tourist </w:t>
      </w:r>
      <w:r>
        <w:rPr>
          <w:color w:val="231F20"/>
        </w:rPr>
        <w:t xml:space="preserve">Agency (Four votes total). </w:t>
      </w:r>
      <w:r>
        <w:rPr>
          <w:color w:val="231F20"/>
          <w:spacing w:val="-10"/>
        </w:rPr>
        <w:t xml:space="preserve">You </w:t>
      </w:r>
      <w:r>
        <w:rPr>
          <w:color w:val="231F20"/>
        </w:rPr>
        <w:t xml:space="preserve">want </w:t>
      </w:r>
      <w:r>
        <w:rPr>
          <w:color w:val="231F20"/>
          <w:spacing w:val="-4"/>
        </w:rPr>
        <w:t xml:space="preserve">more </w:t>
      </w:r>
      <w:r>
        <w:rPr>
          <w:color w:val="231F20"/>
        </w:rPr>
        <w:t>tourists. One hotel is constructed; you will build another</w:t>
      </w:r>
      <w:r>
        <w:rPr>
          <w:color w:val="231F20"/>
          <w:spacing w:val="25"/>
        </w:rPr>
        <w:t xml:space="preserve"> </w:t>
      </w:r>
      <w:r>
        <w:rPr>
          <w:color w:val="231F20"/>
        </w:rPr>
        <w:t>soon.</w:t>
      </w:r>
    </w:p>
    <w:p w14:paraId="1BF0BD02" w14:textId="77777777" w:rsidR="00AC5B84" w:rsidRDefault="00C74830">
      <w:pPr>
        <w:pStyle w:val="ListParagraph"/>
        <w:numPr>
          <w:ilvl w:val="0"/>
          <w:numId w:val="4"/>
        </w:numPr>
        <w:tabs>
          <w:tab w:val="left" w:pos="1771"/>
        </w:tabs>
        <w:spacing w:before="0" w:line="314" w:lineRule="auto"/>
        <w:ind w:right="1343"/>
      </w:pPr>
      <w:r>
        <w:rPr>
          <w:color w:val="231F20"/>
        </w:rPr>
        <w:t xml:space="preserve">Five village representatives near the park </w:t>
      </w:r>
      <w:r>
        <w:rPr>
          <w:color w:val="231F20"/>
          <w:spacing w:val="-6"/>
        </w:rPr>
        <w:t xml:space="preserve">(Two </w:t>
      </w:r>
      <w:r>
        <w:rPr>
          <w:color w:val="231F20"/>
        </w:rPr>
        <w:t xml:space="preserve">votes per representative—ten votes total). Hotel worker, park guide, taxi driver who drives a Land Rover, one villager </w:t>
      </w:r>
      <w:r>
        <w:rPr>
          <w:color w:val="231F20"/>
          <w:spacing w:val="-6"/>
        </w:rPr>
        <w:t xml:space="preserve">who </w:t>
      </w:r>
      <w:r>
        <w:rPr>
          <w:color w:val="231F20"/>
        </w:rPr>
        <w:t>makes handicrafts and one who collects and sells</w:t>
      </w:r>
      <w:r>
        <w:rPr>
          <w:color w:val="231F20"/>
          <w:spacing w:val="17"/>
        </w:rPr>
        <w:t xml:space="preserve"> </w:t>
      </w:r>
      <w:r>
        <w:rPr>
          <w:color w:val="231F20"/>
        </w:rPr>
        <w:t>firewood.</w:t>
      </w:r>
    </w:p>
    <w:p w14:paraId="7D8FB6B9" w14:textId="77777777" w:rsidR="00AC5B84" w:rsidRDefault="00C74830">
      <w:pPr>
        <w:pStyle w:val="ListParagraph"/>
        <w:numPr>
          <w:ilvl w:val="0"/>
          <w:numId w:val="4"/>
        </w:numPr>
        <w:tabs>
          <w:tab w:val="left" w:pos="1771"/>
        </w:tabs>
        <w:spacing w:before="0" w:line="314" w:lineRule="auto"/>
        <w:ind w:right="1244"/>
      </w:pPr>
      <w:r>
        <w:rPr>
          <w:color w:val="231F20"/>
          <w:spacing w:val="-7"/>
        </w:rPr>
        <w:t xml:space="preserve">Two </w:t>
      </w:r>
      <w:r>
        <w:rPr>
          <w:color w:val="231F20"/>
        </w:rPr>
        <w:t xml:space="preserve">logging company representatives (Four votes total). </w:t>
      </w:r>
      <w:r>
        <w:rPr>
          <w:color w:val="231F20"/>
          <w:spacing w:val="-10"/>
        </w:rPr>
        <w:t xml:space="preserve">You </w:t>
      </w:r>
      <w:r>
        <w:rPr>
          <w:color w:val="231F20"/>
        </w:rPr>
        <w:t>sell trees fro</w:t>
      </w:r>
      <w:r>
        <w:rPr>
          <w:color w:val="231F20"/>
        </w:rPr>
        <w:t xml:space="preserve">m the park </w:t>
      </w:r>
      <w:r>
        <w:rPr>
          <w:color w:val="231F20"/>
          <w:spacing w:val="-6"/>
        </w:rPr>
        <w:t xml:space="preserve">to </w:t>
      </w:r>
      <w:r>
        <w:rPr>
          <w:color w:val="231F20"/>
        </w:rPr>
        <w:t>international companies. Wildlife interferes with this work.</w:t>
      </w:r>
    </w:p>
    <w:p w14:paraId="0D61DA39" w14:textId="77777777" w:rsidR="00AC5B84" w:rsidRDefault="00C74830">
      <w:pPr>
        <w:pStyle w:val="ListParagraph"/>
        <w:numPr>
          <w:ilvl w:val="0"/>
          <w:numId w:val="4"/>
        </w:numPr>
        <w:tabs>
          <w:tab w:val="left" w:pos="1771"/>
        </w:tabs>
        <w:spacing w:before="0" w:line="314" w:lineRule="auto"/>
        <w:ind w:right="1162"/>
      </w:pPr>
      <w:r>
        <w:rPr>
          <w:color w:val="231F20"/>
          <w:spacing w:val="-7"/>
        </w:rPr>
        <w:t xml:space="preserve">Two </w:t>
      </w:r>
      <w:r>
        <w:rPr>
          <w:color w:val="231F20"/>
        </w:rPr>
        <w:t xml:space="preserve">representatives from the international beauty industry (Four votes total). Many people buy your products. </w:t>
      </w:r>
      <w:r>
        <w:rPr>
          <w:color w:val="231F20"/>
          <w:spacing w:val="-10"/>
        </w:rPr>
        <w:t xml:space="preserve">You </w:t>
      </w:r>
      <w:r>
        <w:rPr>
          <w:color w:val="231F20"/>
        </w:rPr>
        <w:t xml:space="preserve">use powdered ivory and other ingredients from wildlife. </w:t>
      </w:r>
      <w:r>
        <w:rPr>
          <w:color w:val="231F20"/>
          <w:spacing w:val="-10"/>
        </w:rPr>
        <w:t xml:space="preserve">You </w:t>
      </w:r>
      <w:r>
        <w:rPr>
          <w:color w:val="231F20"/>
        </w:rPr>
        <w:t xml:space="preserve">export </w:t>
      </w:r>
      <w:r>
        <w:rPr>
          <w:color w:val="231F20"/>
        </w:rPr>
        <w:t>your products to countries in Asia and</w:t>
      </w:r>
      <w:r>
        <w:rPr>
          <w:color w:val="231F20"/>
          <w:spacing w:val="10"/>
        </w:rPr>
        <w:t xml:space="preserve"> </w:t>
      </w:r>
      <w:r>
        <w:rPr>
          <w:color w:val="231F20"/>
        </w:rPr>
        <w:t>Africa.</w:t>
      </w:r>
    </w:p>
    <w:p w14:paraId="7DFD7413" w14:textId="77777777" w:rsidR="00AC5B84" w:rsidRDefault="00C74830">
      <w:pPr>
        <w:pStyle w:val="ListParagraph"/>
        <w:numPr>
          <w:ilvl w:val="0"/>
          <w:numId w:val="4"/>
        </w:numPr>
        <w:tabs>
          <w:tab w:val="left" w:pos="1771"/>
        </w:tabs>
        <w:spacing w:before="0" w:line="314" w:lineRule="auto"/>
        <w:ind w:right="1196"/>
      </w:pPr>
      <w:r>
        <w:rPr>
          <w:color w:val="231F20"/>
        </w:rPr>
        <w:t xml:space="preserve">Ambassador and assistant from neighboring country </w:t>
      </w:r>
      <w:r>
        <w:rPr>
          <w:color w:val="231F20"/>
          <w:spacing w:val="-6"/>
        </w:rPr>
        <w:t xml:space="preserve">(Two </w:t>
      </w:r>
      <w:r>
        <w:rPr>
          <w:color w:val="231F20"/>
        </w:rPr>
        <w:t xml:space="preserve">votes total). In public, you </w:t>
      </w:r>
      <w:r>
        <w:rPr>
          <w:color w:val="231F20"/>
          <w:spacing w:val="-5"/>
        </w:rPr>
        <w:t xml:space="preserve">say </w:t>
      </w:r>
      <w:r>
        <w:rPr>
          <w:color w:val="231F20"/>
        </w:rPr>
        <w:t xml:space="preserve">poaching must stop. In secret, you encourage poaching because you need money for weapons. </w:t>
      </w:r>
      <w:r>
        <w:rPr>
          <w:color w:val="231F20"/>
          <w:spacing w:val="-10"/>
        </w:rPr>
        <w:t xml:space="preserve">You </w:t>
      </w:r>
      <w:r>
        <w:rPr>
          <w:color w:val="231F20"/>
        </w:rPr>
        <w:t>want to invade this</w:t>
      </w:r>
      <w:r>
        <w:rPr>
          <w:color w:val="231F20"/>
          <w:spacing w:val="14"/>
        </w:rPr>
        <w:t xml:space="preserve"> </w:t>
      </w:r>
      <w:r>
        <w:rPr>
          <w:color w:val="231F20"/>
          <w:spacing w:val="-3"/>
        </w:rPr>
        <w:t>country.</w:t>
      </w:r>
    </w:p>
    <w:p w14:paraId="7F5B0605" w14:textId="77777777" w:rsidR="00AC5B84" w:rsidRDefault="00C74830">
      <w:pPr>
        <w:pStyle w:val="ListParagraph"/>
        <w:numPr>
          <w:ilvl w:val="0"/>
          <w:numId w:val="4"/>
        </w:numPr>
        <w:tabs>
          <w:tab w:val="left" w:pos="1771"/>
        </w:tabs>
        <w:spacing w:before="0" w:line="314" w:lineRule="auto"/>
        <w:ind w:right="1259"/>
        <w:jc w:val="both"/>
      </w:pPr>
      <w:r>
        <w:rPr>
          <w:color w:val="231F20"/>
          <w:spacing w:val="-7"/>
        </w:rPr>
        <w:t xml:space="preserve">Two </w:t>
      </w:r>
      <w:r>
        <w:rPr>
          <w:color w:val="231F20"/>
        </w:rPr>
        <w:t xml:space="preserve">national military generals </w:t>
      </w:r>
      <w:r>
        <w:rPr>
          <w:color w:val="231F20"/>
          <w:spacing w:val="-6"/>
        </w:rPr>
        <w:t xml:space="preserve">(Two </w:t>
      </w:r>
      <w:r>
        <w:rPr>
          <w:color w:val="231F20"/>
        </w:rPr>
        <w:t xml:space="preserve">votes total). </w:t>
      </w:r>
      <w:r>
        <w:rPr>
          <w:color w:val="231F20"/>
          <w:spacing w:val="-10"/>
        </w:rPr>
        <w:t xml:space="preserve">You </w:t>
      </w:r>
      <w:r>
        <w:rPr>
          <w:color w:val="231F20"/>
        </w:rPr>
        <w:t xml:space="preserve">worry because the game park is </w:t>
      </w:r>
      <w:r>
        <w:rPr>
          <w:color w:val="231F20"/>
          <w:spacing w:val="-8"/>
        </w:rPr>
        <w:t xml:space="preserve">on </w:t>
      </w:r>
      <w:r>
        <w:rPr>
          <w:color w:val="231F20"/>
        </w:rPr>
        <w:t>the border and poachers cross it. They kill t</w:t>
      </w:r>
      <w:r>
        <w:rPr>
          <w:color w:val="231F20"/>
        </w:rPr>
        <w:t>he wildlife, rape village women, and steal. Some poachers use machine guns.</w:t>
      </w:r>
    </w:p>
    <w:p w14:paraId="6202D73D" w14:textId="77777777" w:rsidR="00AC5B84" w:rsidRDefault="00C74830">
      <w:pPr>
        <w:pStyle w:val="ListParagraph"/>
        <w:numPr>
          <w:ilvl w:val="0"/>
          <w:numId w:val="4"/>
        </w:numPr>
        <w:tabs>
          <w:tab w:val="left" w:pos="1771"/>
        </w:tabs>
        <w:spacing w:before="0" w:line="314" w:lineRule="auto"/>
        <w:ind w:right="1140"/>
      </w:pPr>
      <w:r>
        <w:rPr>
          <w:color w:val="231F20"/>
        </w:rPr>
        <w:t xml:space="preserve">Three representatives from “Save Our Wildlife” (Six votes total). </w:t>
      </w:r>
      <w:r>
        <w:rPr>
          <w:color w:val="231F20"/>
          <w:spacing w:val="-10"/>
        </w:rPr>
        <w:t xml:space="preserve">You </w:t>
      </w:r>
      <w:r>
        <w:rPr>
          <w:color w:val="231F20"/>
        </w:rPr>
        <w:t>want to stop the slaughter of wildlife. Before, wildlife was plentiful. Now, only a few animals remain. Elepha</w:t>
      </w:r>
      <w:r>
        <w:rPr>
          <w:color w:val="231F20"/>
        </w:rPr>
        <w:t>nts, giraffe, lions, and other animals are intelligent and have emotions. Mother elephants (cows) and their babies cry when separated. Father elephants (bulls) pro-</w:t>
      </w:r>
      <w:proofErr w:type="spellStart"/>
      <w:r>
        <w:rPr>
          <w:color w:val="231F20"/>
        </w:rPr>
        <w:t>tect</w:t>
      </w:r>
      <w:proofErr w:type="spellEnd"/>
      <w:r>
        <w:rPr>
          <w:color w:val="231F20"/>
        </w:rPr>
        <w:t xml:space="preserve"> their families. The animals are killed </w:t>
      </w:r>
      <w:r>
        <w:rPr>
          <w:color w:val="231F20"/>
          <w:spacing w:val="-3"/>
        </w:rPr>
        <w:t xml:space="preserve">cruelly. </w:t>
      </w:r>
      <w:r>
        <w:rPr>
          <w:color w:val="231F20"/>
        </w:rPr>
        <w:t>Beauty products are expensive and ineff</w:t>
      </w:r>
      <w:r>
        <w:rPr>
          <w:color w:val="231F20"/>
        </w:rPr>
        <w:t xml:space="preserve">ective. </w:t>
      </w:r>
      <w:r>
        <w:rPr>
          <w:color w:val="231F20"/>
          <w:spacing w:val="-10"/>
        </w:rPr>
        <w:t xml:space="preserve">You </w:t>
      </w:r>
      <w:r>
        <w:rPr>
          <w:color w:val="231F20"/>
        </w:rPr>
        <w:t xml:space="preserve">propose a solution. Here are your proposals—or you can make different ones. </w:t>
      </w:r>
      <w:r>
        <w:rPr>
          <w:color w:val="231F20"/>
          <w:spacing w:val="-10"/>
        </w:rPr>
        <w:t xml:space="preserve">You </w:t>
      </w:r>
      <w:r>
        <w:rPr>
          <w:color w:val="231F20"/>
        </w:rPr>
        <w:t>will only have time to offer two</w:t>
      </w:r>
      <w:r>
        <w:rPr>
          <w:color w:val="231F20"/>
          <w:spacing w:val="10"/>
        </w:rPr>
        <w:t xml:space="preserve"> </w:t>
      </w:r>
      <w:r>
        <w:rPr>
          <w:color w:val="231F20"/>
        </w:rPr>
        <w:t>proposals:</w:t>
      </w:r>
    </w:p>
    <w:p w14:paraId="22082EE1" w14:textId="77777777" w:rsidR="00AC5B84" w:rsidRDefault="00C74830">
      <w:pPr>
        <w:pStyle w:val="ListParagraph"/>
        <w:numPr>
          <w:ilvl w:val="1"/>
          <w:numId w:val="4"/>
        </w:numPr>
        <w:tabs>
          <w:tab w:val="left" w:pos="2311"/>
        </w:tabs>
        <w:spacing w:before="0" w:line="294" w:lineRule="exact"/>
      </w:pPr>
      <w:r>
        <w:t>Stop all killing of wildlife.</w:t>
      </w:r>
    </w:p>
    <w:p w14:paraId="2EFB40E9" w14:textId="77777777" w:rsidR="00AC5B84" w:rsidRDefault="00C74830">
      <w:pPr>
        <w:pStyle w:val="ListParagraph"/>
        <w:numPr>
          <w:ilvl w:val="1"/>
          <w:numId w:val="4"/>
        </w:numPr>
        <w:tabs>
          <w:tab w:val="left" w:pos="2311"/>
        </w:tabs>
        <w:spacing w:before="60"/>
        <w:ind w:hanging="354"/>
      </w:pPr>
      <w:r>
        <w:t>Impose a one-year ban on</w:t>
      </w:r>
      <w:r>
        <w:rPr>
          <w:spacing w:val="1"/>
        </w:rPr>
        <w:t xml:space="preserve"> </w:t>
      </w:r>
      <w:r>
        <w:t>killing.</w:t>
      </w:r>
    </w:p>
    <w:p w14:paraId="77F5F5F2" w14:textId="77777777" w:rsidR="00AC5B84" w:rsidRDefault="00C74830">
      <w:pPr>
        <w:pStyle w:val="ListParagraph"/>
        <w:numPr>
          <w:ilvl w:val="1"/>
          <w:numId w:val="4"/>
        </w:numPr>
        <w:tabs>
          <w:tab w:val="left" w:pos="2311"/>
        </w:tabs>
        <w:ind w:hanging="329"/>
      </w:pPr>
      <w:r>
        <w:t>Park rangers can kill the old animals and sell the carcasses.</w:t>
      </w:r>
    </w:p>
    <w:p w14:paraId="31E933CF" w14:textId="77777777" w:rsidR="00AC5B84" w:rsidRDefault="00C74830">
      <w:pPr>
        <w:pStyle w:val="ListParagraph"/>
        <w:numPr>
          <w:ilvl w:val="0"/>
          <w:numId w:val="4"/>
        </w:numPr>
        <w:tabs>
          <w:tab w:val="left" w:pos="1771"/>
        </w:tabs>
      </w:pPr>
      <w:r>
        <w:rPr>
          <w:color w:val="231F20"/>
        </w:rPr>
        <w:t>The National Chairperson is the Leader (Three votes total).</w:t>
      </w:r>
    </w:p>
    <w:p w14:paraId="5A755F71" w14:textId="77777777" w:rsidR="00AC5B84" w:rsidRDefault="00AC5B84">
      <w:pPr>
        <w:sectPr w:rsidR="00AC5B84">
          <w:pgSz w:w="12240" w:h="15840"/>
          <w:pgMar w:top="1260" w:right="860" w:bottom="1480" w:left="860" w:header="1004" w:footer="1293" w:gutter="0"/>
          <w:cols w:space="720"/>
        </w:sectPr>
      </w:pPr>
    </w:p>
    <w:p w14:paraId="63DB6AAF" w14:textId="77777777" w:rsidR="00AC5B84" w:rsidRDefault="00AC5B84">
      <w:pPr>
        <w:pStyle w:val="BodyText"/>
        <w:rPr>
          <w:sz w:val="20"/>
        </w:rPr>
      </w:pPr>
    </w:p>
    <w:p w14:paraId="7398A658" w14:textId="77777777" w:rsidR="00AC5B84" w:rsidRDefault="00AC5B84">
      <w:pPr>
        <w:pStyle w:val="BodyText"/>
        <w:rPr>
          <w:sz w:val="20"/>
        </w:rPr>
      </w:pPr>
    </w:p>
    <w:p w14:paraId="423277F4" w14:textId="77777777" w:rsidR="00AC5B84" w:rsidRDefault="00AC5B84">
      <w:pPr>
        <w:pStyle w:val="BodyText"/>
        <w:spacing w:before="1"/>
        <w:rPr>
          <w:sz w:val="27"/>
        </w:rPr>
      </w:pPr>
    </w:p>
    <w:p w14:paraId="25309A64" w14:textId="77777777" w:rsidR="00AC5B84" w:rsidRDefault="00C74830">
      <w:pPr>
        <w:pStyle w:val="BodyText"/>
        <w:spacing w:before="57" w:line="314" w:lineRule="auto"/>
        <w:ind w:left="1143" w:right="1170"/>
      </w:pPr>
      <w:r>
        <w:rPr>
          <w:color w:val="231F20"/>
        </w:rPr>
        <w:t>Next, give Members group roles. Give groups time to prepare what they will say to present their interests (approximat</w:t>
      </w:r>
      <w:r>
        <w:rPr>
          <w:color w:val="231F20"/>
        </w:rPr>
        <w:t>ely ten minutes). When the time’s up, the Leader says:</w:t>
      </w:r>
    </w:p>
    <w:p w14:paraId="549FC47F" w14:textId="77777777" w:rsidR="00AC5B84" w:rsidRDefault="00C74830">
      <w:pPr>
        <w:spacing w:before="33" w:line="364" w:lineRule="auto"/>
        <w:ind w:left="1143" w:right="1256" w:firstLine="359"/>
        <w:rPr>
          <w:rFonts w:ascii="Times New Roman"/>
          <w:i/>
        </w:rPr>
      </w:pPr>
      <w:r>
        <w:rPr>
          <w:rFonts w:ascii="Times New Roman"/>
          <w:i/>
          <w:color w:val="0F4B91"/>
          <w:spacing w:val="-9"/>
          <w:w w:val="110"/>
        </w:rPr>
        <w:t>We</w:t>
      </w:r>
      <w:r>
        <w:rPr>
          <w:rFonts w:ascii="Times New Roman"/>
          <w:i/>
          <w:color w:val="0F4B91"/>
          <w:spacing w:val="-15"/>
          <w:w w:val="110"/>
        </w:rPr>
        <w:t xml:space="preserve"> </w:t>
      </w:r>
      <w:r>
        <w:rPr>
          <w:rFonts w:ascii="Times New Roman"/>
          <w:i/>
          <w:color w:val="0F4B91"/>
          <w:w w:val="110"/>
        </w:rPr>
        <w:t>are</w:t>
      </w:r>
      <w:r>
        <w:rPr>
          <w:rFonts w:ascii="Times New Roman"/>
          <w:i/>
          <w:color w:val="0F4B91"/>
          <w:spacing w:val="-14"/>
          <w:w w:val="110"/>
        </w:rPr>
        <w:t xml:space="preserve"> </w:t>
      </w:r>
      <w:r>
        <w:rPr>
          <w:rFonts w:ascii="Times New Roman"/>
          <w:i/>
          <w:color w:val="0F4B91"/>
          <w:w w:val="110"/>
        </w:rPr>
        <w:t>ready</w:t>
      </w:r>
      <w:r>
        <w:rPr>
          <w:rFonts w:ascii="Times New Roman"/>
          <w:i/>
          <w:color w:val="0F4B91"/>
          <w:spacing w:val="-15"/>
          <w:w w:val="110"/>
        </w:rPr>
        <w:t xml:space="preserve"> </w:t>
      </w:r>
      <w:r>
        <w:rPr>
          <w:rFonts w:ascii="Times New Roman"/>
          <w:i/>
          <w:color w:val="0F4B91"/>
          <w:w w:val="110"/>
        </w:rPr>
        <w:t>to</w:t>
      </w:r>
      <w:r>
        <w:rPr>
          <w:rFonts w:ascii="Times New Roman"/>
          <w:i/>
          <w:color w:val="0F4B91"/>
          <w:spacing w:val="-14"/>
          <w:w w:val="110"/>
        </w:rPr>
        <w:t xml:space="preserve"> </w:t>
      </w:r>
      <w:r>
        <w:rPr>
          <w:rFonts w:ascii="Times New Roman"/>
          <w:i/>
          <w:color w:val="0F4B91"/>
          <w:w w:val="110"/>
        </w:rPr>
        <w:t>start</w:t>
      </w:r>
      <w:r>
        <w:rPr>
          <w:rFonts w:ascii="Times New Roman"/>
          <w:i/>
          <w:color w:val="0F4B91"/>
          <w:spacing w:val="-14"/>
          <w:w w:val="110"/>
        </w:rPr>
        <w:t xml:space="preserve"> </w:t>
      </w:r>
      <w:r>
        <w:rPr>
          <w:rFonts w:ascii="Times New Roman"/>
          <w:i/>
          <w:color w:val="0F4B91"/>
          <w:w w:val="110"/>
        </w:rPr>
        <w:t>the</w:t>
      </w:r>
      <w:r>
        <w:rPr>
          <w:rFonts w:ascii="Times New Roman"/>
          <w:i/>
          <w:color w:val="0F4B91"/>
          <w:spacing w:val="-15"/>
          <w:w w:val="110"/>
        </w:rPr>
        <w:t xml:space="preserve"> </w:t>
      </w:r>
      <w:r>
        <w:rPr>
          <w:rFonts w:ascii="Times New Roman"/>
          <w:i/>
          <w:color w:val="0F4B91"/>
          <w:w w:val="110"/>
        </w:rPr>
        <w:t>National</w:t>
      </w:r>
      <w:r>
        <w:rPr>
          <w:rFonts w:ascii="Times New Roman"/>
          <w:i/>
          <w:color w:val="0F4B91"/>
          <w:spacing w:val="-14"/>
          <w:w w:val="110"/>
        </w:rPr>
        <w:t xml:space="preserve"> </w:t>
      </w:r>
      <w:r>
        <w:rPr>
          <w:rFonts w:ascii="Times New Roman"/>
          <w:i/>
          <w:color w:val="0F4B91"/>
          <w:w w:val="110"/>
        </w:rPr>
        <w:t>Meeting</w:t>
      </w:r>
      <w:r>
        <w:rPr>
          <w:rFonts w:ascii="Times New Roman"/>
          <w:i/>
          <w:color w:val="0F4B91"/>
          <w:spacing w:val="-15"/>
          <w:w w:val="110"/>
        </w:rPr>
        <w:t xml:space="preserve"> </w:t>
      </w:r>
      <w:r>
        <w:rPr>
          <w:rFonts w:ascii="Times New Roman"/>
          <w:i/>
          <w:color w:val="0F4B91"/>
          <w:w w:val="110"/>
        </w:rPr>
        <w:t>to</w:t>
      </w:r>
      <w:r>
        <w:rPr>
          <w:rFonts w:ascii="Times New Roman"/>
          <w:i/>
          <w:color w:val="0F4B91"/>
          <w:spacing w:val="-14"/>
          <w:w w:val="110"/>
        </w:rPr>
        <w:t xml:space="preserve"> </w:t>
      </w:r>
      <w:r>
        <w:rPr>
          <w:rFonts w:ascii="Times New Roman"/>
          <w:i/>
          <w:color w:val="0F4B91"/>
          <w:w w:val="110"/>
        </w:rPr>
        <w:t>Save</w:t>
      </w:r>
      <w:r>
        <w:rPr>
          <w:rFonts w:ascii="Times New Roman"/>
          <w:i/>
          <w:color w:val="0F4B91"/>
          <w:spacing w:val="-14"/>
          <w:w w:val="110"/>
        </w:rPr>
        <w:t xml:space="preserve"> </w:t>
      </w:r>
      <w:r>
        <w:rPr>
          <w:rFonts w:ascii="Times New Roman"/>
          <w:i/>
          <w:color w:val="0F4B91"/>
          <w:w w:val="110"/>
        </w:rPr>
        <w:t>the</w:t>
      </w:r>
      <w:r>
        <w:rPr>
          <w:rFonts w:ascii="Times New Roman"/>
          <w:i/>
          <w:color w:val="0F4B91"/>
          <w:spacing w:val="-15"/>
          <w:w w:val="110"/>
        </w:rPr>
        <w:t xml:space="preserve"> </w:t>
      </w:r>
      <w:r>
        <w:rPr>
          <w:rFonts w:ascii="Times New Roman"/>
          <w:i/>
          <w:color w:val="0F4B91"/>
          <w:w w:val="110"/>
        </w:rPr>
        <w:t>Wildlife.</w:t>
      </w:r>
      <w:r>
        <w:rPr>
          <w:rFonts w:ascii="Times New Roman"/>
          <w:i/>
          <w:color w:val="0F4B91"/>
          <w:spacing w:val="-14"/>
          <w:w w:val="110"/>
        </w:rPr>
        <w:t xml:space="preserve"> </w:t>
      </w:r>
      <w:r>
        <w:rPr>
          <w:rFonts w:ascii="Times New Roman"/>
          <w:i/>
          <w:color w:val="0F4B91"/>
          <w:w w:val="110"/>
        </w:rPr>
        <w:t>I</w:t>
      </w:r>
      <w:r>
        <w:rPr>
          <w:rFonts w:ascii="Times New Roman"/>
          <w:i/>
          <w:color w:val="0F4B91"/>
          <w:spacing w:val="-15"/>
          <w:w w:val="110"/>
        </w:rPr>
        <w:t xml:space="preserve"> </w:t>
      </w:r>
      <w:r>
        <w:rPr>
          <w:rFonts w:ascii="Times New Roman"/>
          <w:i/>
          <w:color w:val="0F4B91"/>
          <w:w w:val="110"/>
        </w:rPr>
        <w:t>am</w:t>
      </w:r>
      <w:r>
        <w:rPr>
          <w:rFonts w:ascii="Times New Roman"/>
          <w:i/>
          <w:color w:val="0F4B91"/>
          <w:spacing w:val="-14"/>
          <w:w w:val="110"/>
        </w:rPr>
        <w:t xml:space="preserve"> </w:t>
      </w:r>
      <w:r>
        <w:rPr>
          <w:rFonts w:ascii="Times New Roman"/>
          <w:i/>
          <w:color w:val="0F4B91"/>
          <w:w w:val="110"/>
        </w:rPr>
        <w:t>the</w:t>
      </w:r>
      <w:r>
        <w:rPr>
          <w:rFonts w:ascii="Times New Roman"/>
          <w:i/>
          <w:color w:val="0F4B91"/>
          <w:spacing w:val="-14"/>
          <w:w w:val="110"/>
        </w:rPr>
        <w:t xml:space="preserve"> </w:t>
      </w:r>
      <w:proofErr w:type="spellStart"/>
      <w:r>
        <w:rPr>
          <w:rFonts w:ascii="Times New Roman"/>
          <w:i/>
          <w:color w:val="0F4B91"/>
          <w:spacing w:val="-4"/>
          <w:w w:val="110"/>
        </w:rPr>
        <w:t>chairper</w:t>
      </w:r>
      <w:proofErr w:type="spellEnd"/>
      <w:r>
        <w:rPr>
          <w:rFonts w:ascii="Times New Roman"/>
          <w:i/>
          <w:color w:val="0F4B91"/>
          <w:spacing w:val="-4"/>
          <w:w w:val="110"/>
        </w:rPr>
        <w:t xml:space="preserve">- </w:t>
      </w:r>
      <w:r>
        <w:rPr>
          <w:rFonts w:ascii="Times New Roman"/>
          <w:i/>
          <w:color w:val="0F4B91"/>
          <w:w w:val="110"/>
        </w:rPr>
        <w:t>son. Here is the</w:t>
      </w:r>
      <w:r>
        <w:rPr>
          <w:rFonts w:ascii="Times New Roman"/>
          <w:i/>
          <w:color w:val="0F4B91"/>
          <w:spacing w:val="-24"/>
          <w:w w:val="110"/>
        </w:rPr>
        <w:t xml:space="preserve"> </w:t>
      </w:r>
      <w:r>
        <w:rPr>
          <w:rFonts w:ascii="Times New Roman"/>
          <w:i/>
          <w:color w:val="0F4B91"/>
          <w:w w:val="110"/>
        </w:rPr>
        <w:t>agenda.</w:t>
      </w:r>
    </w:p>
    <w:p w14:paraId="104211A2" w14:textId="77777777" w:rsidR="00AC5B84" w:rsidRDefault="00C74830">
      <w:pPr>
        <w:pStyle w:val="BodyText"/>
        <w:spacing w:line="261" w:lineRule="exact"/>
        <w:ind w:left="1502"/>
      </w:pPr>
      <w:r>
        <w:rPr>
          <w:color w:val="231F20"/>
        </w:rPr>
        <w:t>The Leader presents the agenda to Members.</w:t>
      </w:r>
    </w:p>
    <w:p w14:paraId="51AB30FE" w14:textId="77777777" w:rsidR="00AC5B84" w:rsidRDefault="00C74830">
      <w:pPr>
        <w:pStyle w:val="ListParagraph"/>
        <w:numPr>
          <w:ilvl w:val="0"/>
          <w:numId w:val="3"/>
        </w:numPr>
        <w:tabs>
          <w:tab w:val="left" w:pos="1864"/>
        </w:tabs>
        <w:spacing w:before="124"/>
        <w:ind w:hanging="343"/>
        <w:rPr>
          <w:rFonts w:ascii="Times New Roman"/>
          <w:i/>
        </w:rPr>
      </w:pPr>
      <w:r>
        <w:rPr>
          <w:rFonts w:ascii="Times New Roman"/>
          <w:i/>
          <w:color w:val="0F4B91"/>
          <w:w w:val="110"/>
        </w:rPr>
        <w:t>Representatives from Save Our Wildlife present</w:t>
      </w:r>
      <w:r>
        <w:rPr>
          <w:rFonts w:ascii="Times New Roman"/>
          <w:i/>
          <w:color w:val="0F4B91"/>
          <w:spacing w:val="-45"/>
          <w:w w:val="110"/>
        </w:rPr>
        <w:t xml:space="preserve"> </w:t>
      </w:r>
      <w:r>
        <w:rPr>
          <w:rFonts w:ascii="Times New Roman"/>
          <w:i/>
          <w:color w:val="0F4B91"/>
          <w:w w:val="110"/>
        </w:rPr>
        <w:t>proposal.</w:t>
      </w:r>
    </w:p>
    <w:p w14:paraId="2F836281" w14:textId="77777777" w:rsidR="00AC5B84" w:rsidRDefault="00C74830">
      <w:pPr>
        <w:pStyle w:val="ListParagraph"/>
        <w:numPr>
          <w:ilvl w:val="0"/>
          <w:numId w:val="3"/>
        </w:numPr>
        <w:tabs>
          <w:tab w:val="left" w:pos="1864"/>
        </w:tabs>
        <w:spacing w:before="131"/>
        <w:ind w:hanging="398"/>
        <w:rPr>
          <w:rFonts w:ascii="Times New Roman"/>
          <w:i/>
        </w:rPr>
      </w:pPr>
      <w:r>
        <w:rPr>
          <w:rFonts w:ascii="Times New Roman"/>
          <w:i/>
          <w:color w:val="0F4B91"/>
          <w:w w:val="110"/>
        </w:rPr>
        <w:t>Representatives from the six groups</w:t>
      </w:r>
      <w:r>
        <w:rPr>
          <w:rFonts w:ascii="Times New Roman"/>
          <w:i/>
          <w:color w:val="0F4B91"/>
          <w:spacing w:val="-31"/>
          <w:w w:val="110"/>
        </w:rPr>
        <w:t xml:space="preserve"> </w:t>
      </w:r>
      <w:r>
        <w:rPr>
          <w:rFonts w:ascii="Times New Roman"/>
          <w:i/>
          <w:color w:val="0F4B91"/>
          <w:w w:val="110"/>
        </w:rPr>
        <w:t>speak.</w:t>
      </w:r>
    </w:p>
    <w:p w14:paraId="5E66CDB9" w14:textId="77777777" w:rsidR="00AC5B84" w:rsidRDefault="00C74830">
      <w:pPr>
        <w:pStyle w:val="ListParagraph"/>
        <w:numPr>
          <w:ilvl w:val="0"/>
          <w:numId w:val="3"/>
        </w:numPr>
        <w:tabs>
          <w:tab w:val="left" w:pos="1864"/>
        </w:tabs>
        <w:spacing w:before="131"/>
        <w:ind w:hanging="390"/>
        <w:rPr>
          <w:rFonts w:ascii="Times New Roman"/>
          <w:i/>
        </w:rPr>
      </w:pPr>
      <w:r>
        <w:rPr>
          <w:rFonts w:ascii="Times New Roman"/>
          <w:i/>
          <w:color w:val="0F4B91"/>
          <w:w w:val="105"/>
        </w:rPr>
        <w:t>Role-players vote on the</w:t>
      </w:r>
      <w:r>
        <w:rPr>
          <w:rFonts w:ascii="Times New Roman"/>
          <w:i/>
          <w:color w:val="0F4B91"/>
          <w:spacing w:val="-9"/>
          <w:w w:val="105"/>
        </w:rPr>
        <w:t xml:space="preserve"> </w:t>
      </w:r>
      <w:r>
        <w:rPr>
          <w:rFonts w:ascii="Times New Roman"/>
          <w:i/>
          <w:color w:val="0F4B91"/>
          <w:w w:val="105"/>
        </w:rPr>
        <w:t>proposal.</w:t>
      </w:r>
    </w:p>
    <w:p w14:paraId="28EF0A66" w14:textId="77777777" w:rsidR="00AC5B84" w:rsidRDefault="00AC5B84">
      <w:pPr>
        <w:pStyle w:val="BodyText"/>
        <w:rPr>
          <w:rFonts w:ascii="Times New Roman"/>
          <w:i/>
          <w:sz w:val="26"/>
        </w:rPr>
      </w:pPr>
    </w:p>
    <w:p w14:paraId="756EBCE0" w14:textId="77777777" w:rsidR="00AC5B84" w:rsidRDefault="00C74830">
      <w:pPr>
        <w:pStyle w:val="BodyText"/>
        <w:spacing w:before="184" w:line="314" w:lineRule="auto"/>
        <w:ind w:left="1142" w:right="1505"/>
      </w:pPr>
      <w:r>
        <w:rPr>
          <w:color w:val="231F20"/>
        </w:rPr>
        <w:t>The Leader begins the meeting and gives groups two minutes each to speak. At the end, the role-players vote on the propo</w:t>
      </w:r>
      <w:r>
        <w:rPr>
          <w:color w:val="231F20"/>
        </w:rPr>
        <w:t>sal. Here are the vote counts:</w:t>
      </w:r>
    </w:p>
    <w:p w14:paraId="3450C4B4" w14:textId="77777777" w:rsidR="00AC5B84" w:rsidRDefault="00C74830">
      <w:pPr>
        <w:pStyle w:val="ListParagraph"/>
        <w:numPr>
          <w:ilvl w:val="1"/>
          <w:numId w:val="3"/>
        </w:numPr>
        <w:tabs>
          <w:tab w:val="left" w:pos="1864"/>
        </w:tabs>
        <w:spacing w:before="0" w:line="285" w:lineRule="exact"/>
        <w:ind w:hanging="181"/>
      </w:pPr>
      <w:r>
        <w:t xml:space="preserve">National </w:t>
      </w:r>
      <w:r>
        <w:rPr>
          <w:spacing w:val="-3"/>
        </w:rPr>
        <w:t xml:space="preserve">Tourist </w:t>
      </w:r>
      <w:r>
        <w:t>Agency—four votes</w:t>
      </w:r>
      <w:r>
        <w:rPr>
          <w:spacing w:val="3"/>
        </w:rPr>
        <w:t xml:space="preserve"> </w:t>
      </w:r>
      <w:r>
        <w:t>total</w:t>
      </w:r>
    </w:p>
    <w:p w14:paraId="1996F374" w14:textId="77777777" w:rsidR="00AC5B84" w:rsidRDefault="00C74830">
      <w:pPr>
        <w:pStyle w:val="ListParagraph"/>
        <w:numPr>
          <w:ilvl w:val="1"/>
          <w:numId w:val="3"/>
        </w:numPr>
        <w:tabs>
          <w:tab w:val="left" w:pos="1864"/>
        </w:tabs>
        <w:ind w:hanging="181"/>
      </w:pPr>
      <w:r>
        <w:t>Village Representatives—two votes for each representative (total ten votes)</w:t>
      </w:r>
    </w:p>
    <w:p w14:paraId="4F06563F" w14:textId="77777777" w:rsidR="00AC5B84" w:rsidRDefault="00C74830">
      <w:pPr>
        <w:pStyle w:val="ListParagraph"/>
        <w:numPr>
          <w:ilvl w:val="1"/>
          <w:numId w:val="3"/>
        </w:numPr>
        <w:tabs>
          <w:tab w:val="left" w:pos="1864"/>
        </w:tabs>
        <w:spacing w:line="321" w:lineRule="auto"/>
        <w:ind w:right="1172"/>
      </w:pPr>
      <w:r>
        <w:t xml:space="preserve">Logging Company Representatives—four votes total (representatives divide the votes </w:t>
      </w:r>
      <w:r>
        <w:rPr>
          <w:spacing w:val="-60"/>
        </w:rPr>
        <w:t>if</w:t>
      </w:r>
      <w:r>
        <w:rPr>
          <w:spacing w:val="-53"/>
        </w:rPr>
        <w:t xml:space="preserve"> </w:t>
      </w:r>
      <w:r>
        <w:t>they want)</w:t>
      </w:r>
    </w:p>
    <w:p w14:paraId="41279610" w14:textId="77777777" w:rsidR="00AC5B84" w:rsidRDefault="00C74830">
      <w:pPr>
        <w:pStyle w:val="ListParagraph"/>
        <w:numPr>
          <w:ilvl w:val="1"/>
          <w:numId w:val="3"/>
        </w:numPr>
        <w:tabs>
          <w:tab w:val="left" w:pos="1864"/>
        </w:tabs>
        <w:spacing w:before="0" w:line="285" w:lineRule="exact"/>
        <w:ind w:hanging="181"/>
      </w:pPr>
      <w:r>
        <w:t>Internation</w:t>
      </w:r>
      <w:r>
        <w:t>al Beauty Industry—four votes total</w:t>
      </w:r>
    </w:p>
    <w:p w14:paraId="26B4C239" w14:textId="77777777" w:rsidR="00AC5B84" w:rsidRDefault="00C74830">
      <w:pPr>
        <w:pStyle w:val="ListParagraph"/>
        <w:numPr>
          <w:ilvl w:val="1"/>
          <w:numId w:val="3"/>
        </w:numPr>
        <w:tabs>
          <w:tab w:val="left" w:pos="1864"/>
        </w:tabs>
        <w:ind w:hanging="181"/>
      </w:pPr>
      <w:r>
        <w:t>Ambassador and Assistant—two votes total</w:t>
      </w:r>
    </w:p>
    <w:p w14:paraId="7F8BD973" w14:textId="77777777" w:rsidR="00AC5B84" w:rsidRDefault="00C74830">
      <w:pPr>
        <w:pStyle w:val="ListParagraph"/>
        <w:numPr>
          <w:ilvl w:val="1"/>
          <w:numId w:val="3"/>
        </w:numPr>
        <w:tabs>
          <w:tab w:val="left" w:pos="1864"/>
        </w:tabs>
        <w:spacing w:before="92"/>
        <w:ind w:hanging="181"/>
      </w:pPr>
      <w:r>
        <w:t>Military Generals—two votes total</w:t>
      </w:r>
    </w:p>
    <w:p w14:paraId="3321FB54" w14:textId="77777777" w:rsidR="00AC5B84" w:rsidRDefault="00C74830">
      <w:pPr>
        <w:pStyle w:val="ListParagraph"/>
        <w:numPr>
          <w:ilvl w:val="1"/>
          <w:numId w:val="3"/>
        </w:numPr>
        <w:tabs>
          <w:tab w:val="left" w:pos="1864"/>
        </w:tabs>
        <w:ind w:hanging="181"/>
      </w:pPr>
      <w:r>
        <w:t>Save Our Wildlife—six votes total</w:t>
      </w:r>
    </w:p>
    <w:p w14:paraId="39B38462" w14:textId="77777777" w:rsidR="00AC5B84" w:rsidRDefault="00C74830">
      <w:pPr>
        <w:pStyle w:val="ListParagraph"/>
        <w:numPr>
          <w:ilvl w:val="1"/>
          <w:numId w:val="3"/>
        </w:numPr>
        <w:tabs>
          <w:tab w:val="left" w:pos="1864"/>
        </w:tabs>
        <w:ind w:hanging="181"/>
      </w:pPr>
      <w:r>
        <w:t>National Chairperson—three votes total (Leader)</w:t>
      </w:r>
    </w:p>
    <w:p w14:paraId="36EA664A" w14:textId="77777777" w:rsidR="00AC5B84" w:rsidRDefault="00AC5B84">
      <w:pPr>
        <w:pStyle w:val="BodyText"/>
        <w:spacing w:before="8"/>
        <w:rPr>
          <w:sz w:val="35"/>
        </w:rPr>
      </w:pPr>
    </w:p>
    <w:p w14:paraId="5962F1AF" w14:textId="77777777" w:rsidR="00AC5B84" w:rsidRDefault="00C74830">
      <w:pPr>
        <w:pStyle w:val="BodyText"/>
        <w:ind w:left="1143"/>
      </w:pPr>
      <w:r>
        <w:rPr>
          <w:color w:val="231F20"/>
        </w:rPr>
        <w:t>The proposal needs a majority of votes to pass (for example, 17 out of 33).</w:t>
      </w:r>
    </w:p>
    <w:p w14:paraId="43DEA762" w14:textId="77777777" w:rsidR="00AC5B84" w:rsidRDefault="00C74830">
      <w:pPr>
        <w:pStyle w:val="BodyText"/>
        <w:spacing w:before="91" w:line="314" w:lineRule="auto"/>
        <w:ind w:left="1143" w:right="1119" w:firstLine="359"/>
      </w:pPr>
      <w:r>
        <w:rPr>
          <w:color w:val="231F20"/>
        </w:rPr>
        <w:t>If the proposal does not pass, Save Our Wildlife can offer a second proposal and the same agenda is followed. If the second proposal does not pass, then the meeting is unsuccessful</w:t>
      </w:r>
      <w:r>
        <w:rPr>
          <w:color w:val="231F20"/>
        </w:rPr>
        <w:t>.</w:t>
      </w:r>
    </w:p>
    <w:p w14:paraId="4FC82827" w14:textId="77777777" w:rsidR="00AC5B84" w:rsidRDefault="00C74830">
      <w:pPr>
        <w:pStyle w:val="BodyText"/>
        <w:ind w:left="1502"/>
      </w:pPr>
      <w:r>
        <w:rPr>
          <w:color w:val="231F20"/>
        </w:rPr>
        <w:t>At the end, open the meeting for all Members to speak about this topic.</w:t>
      </w:r>
    </w:p>
    <w:p w14:paraId="4CB939EE" w14:textId="77777777" w:rsidR="00AC5B84" w:rsidRDefault="00AC5B84">
      <w:pPr>
        <w:sectPr w:rsidR="00AC5B84">
          <w:pgSz w:w="12240" w:h="15840"/>
          <w:pgMar w:top="1260" w:right="860" w:bottom="1480" w:left="860" w:header="1004" w:footer="1293" w:gutter="0"/>
          <w:cols w:space="720"/>
        </w:sectPr>
      </w:pPr>
    </w:p>
    <w:p w14:paraId="78F05086" w14:textId="77777777" w:rsidR="00AC5B84" w:rsidRDefault="00AC5B84">
      <w:pPr>
        <w:pStyle w:val="BodyText"/>
        <w:rPr>
          <w:sz w:val="20"/>
        </w:rPr>
      </w:pPr>
    </w:p>
    <w:p w14:paraId="364E288E" w14:textId="77777777" w:rsidR="00AC5B84" w:rsidRDefault="00AC5B84">
      <w:pPr>
        <w:pStyle w:val="BodyText"/>
        <w:rPr>
          <w:sz w:val="20"/>
        </w:rPr>
      </w:pPr>
    </w:p>
    <w:p w14:paraId="6F769D6F" w14:textId="77777777" w:rsidR="00AC5B84" w:rsidRDefault="00AC5B84">
      <w:pPr>
        <w:pStyle w:val="BodyText"/>
        <w:spacing w:before="12"/>
        <w:rPr>
          <w:sz w:val="20"/>
        </w:rPr>
      </w:pPr>
    </w:p>
    <w:p w14:paraId="3482A0F6" w14:textId="77777777" w:rsidR="00AC5B84" w:rsidRDefault="00C74830">
      <w:pPr>
        <w:pStyle w:val="Heading6"/>
        <w:spacing w:before="115"/>
      </w:pPr>
      <w:r>
        <w:pict w14:anchorId="16018241">
          <v:group id="_x0000_s1052" alt="" style="position:absolute;left:0;text-align:left;margin-left:48.85pt;margin-top:-.35pt;width:42.35pt;height:27.3pt;z-index:15811072;mso-position-horizontal-relative:page" coordorigin="977,-7" coordsize="847,546">
            <v:shape id="_x0000_s1053" alt="" style="position:absolute;left:976;top:-8;width:847;height:546" coordorigin="977,-7" coordsize="847,546" path="m1556,-7r-470,l1044,1r-35,24l986,59r-9,43l977,429r9,42l1009,506r35,23l1086,538r468,l1623,513,1824,256,1640,33,1623,16,1602,3r-22,-8l1556,-7xe" fillcolor="#005396" stroked="f">
              <v:path arrowok="t"/>
            </v:shape>
            <v:shape id="_x0000_s1054" type="#_x0000_t75" alt="" style="position:absolute;left:1215;top:116;width:198;height:250">
              <v:imagedata r:id="rId78" o:title=""/>
            </v:shape>
            <v:shape id="_x0000_s1055" alt="" style="position:absolute;left:1161;top:55;width:282;height:423" coordorigin="1162,55" coordsize="282,423" o:spt="100" adj="0,,0" path="m1234,392r23,39l1293,463r45,15l1384,469r4,-3l1333,466r-28,-12l1281,437r-18,-23l1254,395r-16,l1235,392r-1,xm1367,66r-71,l1355,71r40,31l1423,150r4,52l1398,243r-13,7l1373,259r-8,10l1361,285r-1,9l1364,304r6,8l1377,318r11,7l1396,334r1,8l1396,342r,2l1406,386r,1l1402,431r-23,32l1333,466r55,l1406,451r14,-25l1425,397r-2,-29l1421,358r-1,-12l1417,334r-4,-10l1407,318r-9,-1l1391,312r-10,-14l1378,282r6,-16l1395,254r10,-6l1413,243r9,-6l1429,228r6,-11l1440,205r2,-12l1443,180r-3,-32l1428,118,1409,92,1384,72r-17,-6xm1247,383r-14,4l1234,391r,1l1235,392r3,3l1252,389r-1,-2l1250,386r,l1247,383xm1252,389r-14,6l1254,395r-2,-6xm1335,55r-48,4l1242,81r-38,34l1167,183r-5,75l1185,331r49,61l1234,391r-1,-4l1247,383r-32,-36l1189,298r-13,-53l1177,193r23,-56l1242,91r54,-25l1367,66,1335,55xm1250,386r1,1l1252,389r1,l1250,386xm1249,382r-2,1l1250,386r,l1249,382xe" stroked="f">
              <v:stroke joinstyle="round"/>
              <v:formulas/>
              <v:path arrowok="t" o:connecttype="segments"/>
            </v:shape>
            <w10:wrap anchorx="page"/>
          </v:group>
        </w:pict>
      </w:r>
      <w:bookmarkStart w:id="181" w:name="Conversation_Questions:_Choose_a_Few_to_"/>
      <w:bookmarkStart w:id="182" w:name="Guest_Speaker_Presentation_&amp;_Interview_"/>
      <w:bookmarkStart w:id="183" w:name="_bookmark87"/>
      <w:bookmarkEnd w:id="181"/>
      <w:bookmarkEnd w:id="182"/>
      <w:bookmarkEnd w:id="183"/>
      <w:r>
        <w:rPr>
          <w:color w:val="002C61"/>
          <w:w w:val="105"/>
        </w:rPr>
        <w:t>Conversation Questions: Choose a Few to Talk About</w:t>
      </w:r>
    </w:p>
    <w:p w14:paraId="1265DE1A" w14:textId="77777777" w:rsidR="00AC5B84" w:rsidRDefault="00C74830">
      <w:pPr>
        <w:pStyle w:val="ListParagraph"/>
        <w:numPr>
          <w:ilvl w:val="0"/>
          <w:numId w:val="2"/>
        </w:numPr>
        <w:tabs>
          <w:tab w:val="left" w:pos="1771"/>
        </w:tabs>
        <w:spacing w:before="87" w:line="314" w:lineRule="auto"/>
        <w:ind w:right="1351"/>
      </w:pPr>
      <w:r>
        <w:rPr>
          <w:color w:val="231F20"/>
        </w:rPr>
        <w:t xml:space="preserve">What did you think about the role you played? </w:t>
      </w:r>
      <w:r>
        <w:rPr>
          <w:color w:val="231F20"/>
          <w:spacing w:val="-7"/>
        </w:rPr>
        <w:t xml:space="preserve">Were </w:t>
      </w:r>
      <w:r>
        <w:rPr>
          <w:color w:val="231F20"/>
        </w:rPr>
        <w:t xml:space="preserve">you able to imagine the </w:t>
      </w:r>
      <w:proofErr w:type="spellStart"/>
      <w:r>
        <w:rPr>
          <w:color w:val="231F20"/>
        </w:rPr>
        <w:t>responsi</w:t>
      </w:r>
      <w:proofErr w:type="spellEnd"/>
      <w:r>
        <w:rPr>
          <w:color w:val="231F20"/>
        </w:rPr>
        <w:t xml:space="preserve">- </w:t>
      </w:r>
      <w:proofErr w:type="spellStart"/>
      <w:r>
        <w:rPr>
          <w:color w:val="231F20"/>
        </w:rPr>
        <w:t>bility</w:t>
      </w:r>
      <w:proofErr w:type="spellEnd"/>
      <w:r>
        <w:rPr>
          <w:color w:val="231F20"/>
        </w:rPr>
        <w:t xml:space="preserve"> of the people you </w:t>
      </w:r>
      <w:r>
        <w:rPr>
          <w:color w:val="231F20"/>
        </w:rPr>
        <w:t>represented?</w:t>
      </w:r>
    </w:p>
    <w:p w14:paraId="69065207" w14:textId="77777777" w:rsidR="00AC5B84" w:rsidRDefault="00C74830">
      <w:pPr>
        <w:pStyle w:val="ListParagraph"/>
        <w:numPr>
          <w:ilvl w:val="0"/>
          <w:numId w:val="2"/>
        </w:numPr>
        <w:tabs>
          <w:tab w:val="left" w:pos="1771"/>
        </w:tabs>
        <w:spacing w:before="0" w:line="314" w:lineRule="auto"/>
        <w:ind w:right="1263"/>
      </w:pPr>
      <w:r>
        <w:rPr>
          <w:color w:val="231F20"/>
        </w:rPr>
        <w:t xml:space="preserve">In the role you played, did you try to collaborate with any other group of people? If </w:t>
      </w:r>
      <w:r>
        <w:rPr>
          <w:color w:val="231F20"/>
          <w:spacing w:val="-5"/>
        </w:rPr>
        <w:t xml:space="preserve">yes, </w:t>
      </w:r>
      <w:r>
        <w:rPr>
          <w:color w:val="231F20"/>
        </w:rPr>
        <w:t>why? If no, why not? How did you choose the people to collaborate with?</w:t>
      </w:r>
    </w:p>
    <w:p w14:paraId="3285B46E" w14:textId="77777777" w:rsidR="00AC5B84" w:rsidRDefault="00C74830">
      <w:pPr>
        <w:pStyle w:val="ListParagraph"/>
        <w:numPr>
          <w:ilvl w:val="0"/>
          <w:numId w:val="2"/>
        </w:numPr>
        <w:tabs>
          <w:tab w:val="left" w:pos="1771"/>
        </w:tabs>
        <w:spacing w:before="0"/>
      </w:pPr>
      <w:r>
        <w:rPr>
          <w:color w:val="231F20"/>
        </w:rPr>
        <w:t>What did you think about the votes other groups made?</w:t>
      </w:r>
    </w:p>
    <w:p w14:paraId="4E67AA4A" w14:textId="77777777" w:rsidR="00AC5B84" w:rsidRDefault="00C74830">
      <w:pPr>
        <w:pStyle w:val="ListParagraph"/>
        <w:numPr>
          <w:ilvl w:val="0"/>
          <w:numId w:val="2"/>
        </w:numPr>
        <w:tabs>
          <w:tab w:val="left" w:pos="1771"/>
        </w:tabs>
        <w:spacing w:before="86"/>
      </w:pPr>
      <w:r>
        <w:rPr>
          <w:color w:val="231F20"/>
          <w:spacing w:val="-10"/>
        </w:rPr>
        <w:t xml:space="preserve">Was </w:t>
      </w:r>
      <w:r>
        <w:rPr>
          <w:color w:val="231F20"/>
        </w:rPr>
        <w:t>it possible to create a coalition of concerned</w:t>
      </w:r>
      <w:r>
        <w:rPr>
          <w:color w:val="231F20"/>
          <w:spacing w:val="17"/>
        </w:rPr>
        <w:t xml:space="preserve"> </w:t>
      </w:r>
      <w:r>
        <w:rPr>
          <w:color w:val="231F20"/>
        </w:rPr>
        <w:t>people?</w:t>
      </w:r>
    </w:p>
    <w:p w14:paraId="79FCB9E9" w14:textId="77777777" w:rsidR="00AC5B84" w:rsidRDefault="00C74830">
      <w:pPr>
        <w:pStyle w:val="ListParagraph"/>
        <w:numPr>
          <w:ilvl w:val="0"/>
          <w:numId w:val="2"/>
        </w:numPr>
        <w:tabs>
          <w:tab w:val="left" w:pos="1771"/>
        </w:tabs>
      </w:pPr>
      <w:r>
        <w:rPr>
          <w:color w:val="231F20"/>
        </w:rPr>
        <w:t>Why do you think different groups had a different number of votes?</w:t>
      </w:r>
    </w:p>
    <w:p w14:paraId="6F752876" w14:textId="77777777" w:rsidR="00AC5B84" w:rsidRDefault="00C74830">
      <w:pPr>
        <w:pStyle w:val="ListParagraph"/>
        <w:numPr>
          <w:ilvl w:val="0"/>
          <w:numId w:val="2"/>
        </w:numPr>
        <w:tabs>
          <w:tab w:val="left" w:pos="1771"/>
        </w:tabs>
        <w:spacing w:before="86" w:line="314" w:lineRule="auto"/>
        <w:ind w:right="1409"/>
      </w:pPr>
      <w:r>
        <w:rPr>
          <w:color w:val="231F20"/>
        </w:rPr>
        <w:t xml:space="preserve">If you imagine that this role-play is real, how might you try to influence or change </w:t>
      </w:r>
      <w:r>
        <w:rPr>
          <w:color w:val="231F20"/>
          <w:spacing w:val="-6"/>
        </w:rPr>
        <w:t xml:space="preserve">the </w:t>
      </w:r>
      <w:r>
        <w:rPr>
          <w:color w:val="231F20"/>
        </w:rPr>
        <w:t>positions of:</w:t>
      </w:r>
    </w:p>
    <w:p w14:paraId="7C9E2AC7" w14:textId="77777777" w:rsidR="00AC5B84" w:rsidRDefault="00C74830">
      <w:pPr>
        <w:pStyle w:val="ListParagraph"/>
        <w:numPr>
          <w:ilvl w:val="1"/>
          <w:numId w:val="2"/>
        </w:numPr>
        <w:tabs>
          <w:tab w:val="left" w:pos="2542"/>
        </w:tabs>
        <w:spacing w:before="0"/>
      </w:pPr>
      <w:r>
        <w:rPr>
          <w:color w:val="050404"/>
        </w:rPr>
        <w:t>The beauty industry?</w:t>
      </w:r>
    </w:p>
    <w:p w14:paraId="5ADC147E" w14:textId="77777777" w:rsidR="00AC5B84" w:rsidRDefault="00C74830">
      <w:pPr>
        <w:pStyle w:val="ListParagraph"/>
        <w:numPr>
          <w:ilvl w:val="1"/>
          <w:numId w:val="2"/>
        </w:numPr>
        <w:tabs>
          <w:tab w:val="left" w:pos="2542"/>
        </w:tabs>
      </w:pPr>
      <w:r>
        <w:rPr>
          <w:color w:val="050404"/>
        </w:rPr>
        <w:t>The loggin</w:t>
      </w:r>
      <w:r>
        <w:rPr>
          <w:color w:val="050404"/>
        </w:rPr>
        <w:t>g company?</w:t>
      </w:r>
    </w:p>
    <w:p w14:paraId="480B1DE2" w14:textId="77777777" w:rsidR="00AC5B84" w:rsidRDefault="00C74830">
      <w:pPr>
        <w:pStyle w:val="ListParagraph"/>
        <w:numPr>
          <w:ilvl w:val="1"/>
          <w:numId w:val="2"/>
        </w:numPr>
        <w:tabs>
          <w:tab w:val="left" w:pos="2542"/>
        </w:tabs>
      </w:pPr>
      <w:r>
        <w:rPr>
          <w:color w:val="050404"/>
        </w:rPr>
        <w:t>Other groups?</w:t>
      </w:r>
    </w:p>
    <w:p w14:paraId="6D864775" w14:textId="77777777" w:rsidR="00AC5B84" w:rsidRDefault="00AC5B84">
      <w:pPr>
        <w:pStyle w:val="BodyText"/>
        <w:rPr>
          <w:sz w:val="20"/>
        </w:rPr>
      </w:pPr>
    </w:p>
    <w:p w14:paraId="537043F8" w14:textId="77777777" w:rsidR="00AC5B84" w:rsidRDefault="00AC5B84">
      <w:pPr>
        <w:pStyle w:val="BodyText"/>
        <w:spacing w:before="5"/>
        <w:rPr>
          <w:sz w:val="16"/>
        </w:rPr>
      </w:pPr>
    </w:p>
    <w:p w14:paraId="14EC73A9" w14:textId="77777777" w:rsidR="00AC5B84" w:rsidRDefault="00C74830">
      <w:pPr>
        <w:pStyle w:val="BodyText"/>
        <w:spacing w:line="314" w:lineRule="auto"/>
        <w:ind w:left="1050" w:right="1258"/>
      </w:pPr>
      <w:r>
        <w:pict w14:anchorId="2C2BA03D">
          <v:group id="_x0000_s1049" alt="" style="position:absolute;left:0;text-align:left;margin-left:48.75pt;margin-top:3.95pt;width:42.35pt;height:27.3pt;z-index:15811584;mso-position-horizontal-relative:page" coordorigin="975,79" coordsize="847,546">
            <v:shape id="_x0000_s1050" alt="" style="position:absolute;left:974;top:78;width:847;height:546" coordorigin="975,79" coordsize="847,546" path="m1553,79r-469,l1041,87r-34,24l983,145r-8,43l975,515r8,42l1007,592r34,23l1084,624r467,l1620,599,1821,342,1638,119r-18,-17l1600,89r-23,-8l1553,79xe" fillcolor="#005396" stroked="f">
              <v:path arrowok="t"/>
            </v:shape>
            <v:shape id="_x0000_s1051" type="#_x0000_t75" alt="" style="position:absolute;left:1171;top:125;width:276;height:456">
              <v:imagedata r:id="rId83" o:title=""/>
            </v:shape>
            <w10:wrap anchorx="page"/>
          </v:group>
        </w:pict>
      </w:r>
      <w:r>
        <w:rPr>
          <w:color w:val="231F20"/>
        </w:rPr>
        <w:t xml:space="preserve">When the discussion has finished, the Leader should ask the Members to choose an expert </w:t>
      </w:r>
      <w:r>
        <w:rPr>
          <w:color w:val="231F20"/>
          <w:spacing w:val="-5"/>
        </w:rPr>
        <w:t xml:space="preserve">they </w:t>
      </w:r>
      <w:r>
        <w:rPr>
          <w:color w:val="231F20"/>
        </w:rPr>
        <w:t>would like to invite for a discussion about environmental issues. Brainstorm a topic the group would like the expert to discuss. Here</w:t>
      </w:r>
      <w:r>
        <w:rPr>
          <w:color w:val="231F20"/>
        </w:rPr>
        <w:t xml:space="preserve"> are some ideas:</w:t>
      </w:r>
    </w:p>
    <w:p w14:paraId="4E1DE9D1" w14:textId="77777777" w:rsidR="00AC5B84" w:rsidRDefault="00C74830">
      <w:pPr>
        <w:pStyle w:val="ListParagraph"/>
        <w:numPr>
          <w:ilvl w:val="0"/>
          <w:numId w:val="1"/>
        </w:numPr>
        <w:tabs>
          <w:tab w:val="left" w:pos="1771"/>
        </w:tabs>
        <w:spacing w:before="0" w:line="285" w:lineRule="exact"/>
        <w:ind w:hanging="181"/>
      </w:pPr>
      <w:r>
        <w:t>Responsibility for wildlife</w:t>
      </w:r>
    </w:p>
    <w:p w14:paraId="6C9FE571" w14:textId="77777777" w:rsidR="00AC5B84" w:rsidRDefault="00C74830">
      <w:pPr>
        <w:pStyle w:val="ListParagraph"/>
        <w:numPr>
          <w:ilvl w:val="0"/>
          <w:numId w:val="1"/>
        </w:numPr>
        <w:tabs>
          <w:tab w:val="left" w:pos="1771"/>
        </w:tabs>
        <w:ind w:hanging="181"/>
      </w:pPr>
      <w:r>
        <w:t>Local wildlife</w:t>
      </w:r>
    </w:p>
    <w:p w14:paraId="4D321D2E" w14:textId="77777777" w:rsidR="00AC5B84" w:rsidRDefault="00C74830">
      <w:pPr>
        <w:pStyle w:val="ListParagraph"/>
        <w:numPr>
          <w:ilvl w:val="0"/>
          <w:numId w:val="1"/>
        </w:numPr>
        <w:tabs>
          <w:tab w:val="left" w:pos="1771"/>
        </w:tabs>
        <w:spacing w:before="86"/>
        <w:ind w:hanging="181"/>
      </w:pPr>
      <w:r>
        <w:t>Medicine using endangered animal parts</w:t>
      </w:r>
    </w:p>
    <w:p w14:paraId="169654BD" w14:textId="77777777" w:rsidR="00AC5B84" w:rsidRDefault="00C74830">
      <w:pPr>
        <w:pStyle w:val="ListParagraph"/>
        <w:numPr>
          <w:ilvl w:val="0"/>
          <w:numId w:val="1"/>
        </w:numPr>
        <w:tabs>
          <w:tab w:val="left" w:pos="1771"/>
        </w:tabs>
        <w:spacing w:before="96"/>
        <w:ind w:hanging="181"/>
      </w:pPr>
      <w:r>
        <w:rPr>
          <w:spacing w:val="-3"/>
        </w:rPr>
        <w:t xml:space="preserve">Tourism </w:t>
      </w:r>
      <w:r>
        <w:t>for animal</w:t>
      </w:r>
      <w:r>
        <w:rPr>
          <w:spacing w:val="3"/>
        </w:rPr>
        <w:t xml:space="preserve"> </w:t>
      </w:r>
      <w:r>
        <w:t>interaction</w:t>
      </w:r>
    </w:p>
    <w:p w14:paraId="203DA723" w14:textId="77777777" w:rsidR="00AC5B84" w:rsidRDefault="00AC5B84">
      <w:pPr>
        <w:pStyle w:val="BodyText"/>
        <w:spacing w:before="11"/>
      </w:pPr>
    </w:p>
    <w:p w14:paraId="7841A056" w14:textId="77777777" w:rsidR="00AC5B84" w:rsidRDefault="00C74830">
      <w:pPr>
        <w:pStyle w:val="Heading4"/>
        <w:spacing w:before="119"/>
        <w:jc w:val="both"/>
      </w:pPr>
      <w:r>
        <w:rPr>
          <w:color w:val="D11242"/>
          <w:spacing w:val="7"/>
          <w:w w:val="115"/>
        </w:rPr>
        <w:t xml:space="preserve">Guest Speaker </w:t>
      </w:r>
      <w:r>
        <w:rPr>
          <w:color w:val="D11242"/>
          <w:spacing w:val="8"/>
          <w:w w:val="115"/>
        </w:rPr>
        <w:t xml:space="preserve">Presentation </w:t>
      </w:r>
      <w:r>
        <w:rPr>
          <w:color w:val="D11242"/>
          <w:w w:val="115"/>
        </w:rPr>
        <w:t>&amp;</w:t>
      </w:r>
      <w:r>
        <w:rPr>
          <w:color w:val="D11242"/>
          <w:spacing w:val="54"/>
          <w:w w:val="115"/>
        </w:rPr>
        <w:t xml:space="preserve"> </w:t>
      </w:r>
      <w:r>
        <w:rPr>
          <w:color w:val="D11242"/>
          <w:spacing w:val="9"/>
          <w:w w:val="115"/>
        </w:rPr>
        <w:t>Interview</w:t>
      </w:r>
    </w:p>
    <w:p w14:paraId="08B0ED0B" w14:textId="77777777" w:rsidR="00AC5B84" w:rsidRDefault="00C74830">
      <w:pPr>
        <w:pStyle w:val="BodyText"/>
        <w:spacing w:before="108" w:line="314" w:lineRule="auto"/>
        <w:ind w:left="1050" w:right="1323"/>
        <w:jc w:val="both"/>
      </w:pPr>
      <w:r>
        <w:rPr>
          <w:noProof/>
        </w:rPr>
        <w:drawing>
          <wp:anchor distT="0" distB="0" distL="0" distR="0" simplePos="0" relativeHeight="15812096" behindDoc="0" locked="0" layoutInCell="1" allowOverlap="1" wp14:anchorId="79A5D197" wp14:editId="69668BBC">
            <wp:simplePos x="0" y="0"/>
            <wp:positionH relativeFrom="page">
              <wp:posOffset>618862</wp:posOffset>
            </wp:positionH>
            <wp:positionV relativeFrom="paragraph">
              <wp:posOffset>99796</wp:posOffset>
            </wp:positionV>
            <wp:extent cx="537591" cy="346189"/>
            <wp:effectExtent l="0" t="0" r="0" b="0"/>
            <wp:wrapNone/>
            <wp:docPr id="28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9.png"/>
                    <pic:cNvPicPr/>
                  </pic:nvPicPr>
                  <pic:blipFill>
                    <a:blip r:embed="rId269" cstate="print"/>
                    <a:stretch>
                      <a:fillRect/>
                    </a:stretch>
                  </pic:blipFill>
                  <pic:spPr>
                    <a:xfrm>
                      <a:off x="0" y="0"/>
                      <a:ext cx="537591" cy="346189"/>
                    </a:xfrm>
                    <a:prstGeom prst="rect">
                      <a:avLst/>
                    </a:prstGeom>
                  </pic:spPr>
                </pic:pic>
              </a:graphicData>
            </a:graphic>
          </wp:anchor>
        </w:drawing>
      </w:r>
      <w:r>
        <w:rPr>
          <w:color w:val="231F20"/>
        </w:rPr>
        <w:t xml:space="preserve">Preparation: The Leader must read “Inviting and Interviewing a Guest Speaker” in the </w:t>
      </w:r>
      <w:r>
        <w:rPr>
          <w:color w:val="231F20"/>
          <w:spacing w:val="-3"/>
        </w:rPr>
        <w:t xml:space="preserve">Intro- </w:t>
      </w:r>
      <w:r>
        <w:rPr>
          <w:color w:val="231F20"/>
        </w:rPr>
        <w:t>duction</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rFonts w:ascii="Times New Roman" w:hAnsi="Times New Roman"/>
          <w:i/>
          <w:color w:val="231F20"/>
        </w:rPr>
        <w:t>Handbook</w:t>
      </w:r>
      <w:r>
        <w:rPr>
          <w:color w:val="231F20"/>
        </w:rPr>
        <w:t>.</w:t>
      </w:r>
      <w:r>
        <w:rPr>
          <w:color w:val="231F20"/>
          <w:spacing w:val="-2"/>
        </w:rPr>
        <w:t xml:space="preserve"> </w:t>
      </w:r>
      <w:r>
        <w:rPr>
          <w:color w:val="231F20"/>
        </w:rPr>
        <w:t>The</w:t>
      </w:r>
      <w:r>
        <w:rPr>
          <w:color w:val="231F20"/>
          <w:spacing w:val="-3"/>
        </w:rPr>
        <w:t xml:space="preserve"> </w:t>
      </w:r>
      <w:r>
        <w:rPr>
          <w:color w:val="231F20"/>
        </w:rPr>
        <w:t>Leader</w:t>
      </w:r>
      <w:r>
        <w:rPr>
          <w:color w:val="231F20"/>
          <w:spacing w:val="-3"/>
        </w:rPr>
        <w:t xml:space="preserve"> </w:t>
      </w:r>
      <w:r>
        <w:rPr>
          <w:color w:val="231F20"/>
        </w:rPr>
        <w:t>can</w:t>
      </w:r>
      <w:r>
        <w:rPr>
          <w:color w:val="231F20"/>
          <w:spacing w:val="-3"/>
        </w:rPr>
        <w:t xml:space="preserve"> </w:t>
      </w:r>
      <w:r>
        <w:rPr>
          <w:color w:val="231F20"/>
        </w:rPr>
        <w:t>follow</w:t>
      </w:r>
      <w:r>
        <w:rPr>
          <w:color w:val="231F20"/>
          <w:spacing w:val="-3"/>
        </w:rPr>
        <w:t xml:space="preserve"> </w:t>
      </w:r>
      <w:r>
        <w:rPr>
          <w:color w:val="231F20"/>
        </w:rPr>
        <w:t>the</w:t>
      </w:r>
      <w:r>
        <w:rPr>
          <w:color w:val="231F20"/>
          <w:spacing w:val="-2"/>
        </w:rPr>
        <w:t xml:space="preserve"> </w:t>
      </w:r>
      <w:r>
        <w:rPr>
          <w:color w:val="231F20"/>
        </w:rPr>
        <w:t>script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day</w:t>
      </w:r>
      <w:r>
        <w:rPr>
          <w:color w:val="231F20"/>
          <w:spacing w:val="-2"/>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expert</w:t>
      </w:r>
      <w:r>
        <w:rPr>
          <w:color w:val="231F20"/>
          <w:spacing w:val="-3"/>
        </w:rPr>
        <w:t xml:space="preserve"> </w:t>
      </w:r>
      <w:r>
        <w:rPr>
          <w:color w:val="231F20"/>
        </w:rPr>
        <w:t>comes</w:t>
      </w:r>
      <w:r>
        <w:rPr>
          <w:color w:val="231F20"/>
          <w:spacing w:val="-2"/>
        </w:rPr>
        <w:t xml:space="preserve"> </w:t>
      </w:r>
      <w:r>
        <w:rPr>
          <w:color w:val="231F20"/>
        </w:rPr>
        <w:t>to visit.</w:t>
      </w:r>
    </w:p>
    <w:p w14:paraId="068284C2" w14:textId="77777777" w:rsidR="00AC5B84" w:rsidRDefault="00AC5B84">
      <w:pPr>
        <w:spacing w:line="314" w:lineRule="auto"/>
        <w:jc w:val="both"/>
        <w:sectPr w:rsidR="00AC5B84">
          <w:pgSz w:w="12240" w:h="15840"/>
          <w:pgMar w:top="1260" w:right="860" w:bottom="1480" w:left="860" w:header="1004" w:footer="1293" w:gutter="0"/>
          <w:cols w:space="720"/>
        </w:sectPr>
      </w:pPr>
    </w:p>
    <w:p w14:paraId="582BBE12" w14:textId="77777777" w:rsidR="00AC5B84" w:rsidRDefault="00AC5B84">
      <w:pPr>
        <w:pStyle w:val="BodyText"/>
        <w:rPr>
          <w:sz w:val="20"/>
        </w:rPr>
      </w:pPr>
    </w:p>
    <w:p w14:paraId="2127B034" w14:textId="77777777" w:rsidR="00AC5B84" w:rsidRDefault="00AC5B84">
      <w:pPr>
        <w:pStyle w:val="BodyText"/>
        <w:rPr>
          <w:sz w:val="20"/>
        </w:rPr>
      </w:pPr>
    </w:p>
    <w:p w14:paraId="0A9F7171" w14:textId="77777777" w:rsidR="00AC5B84" w:rsidRDefault="00AC5B84">
      <w:pPr>
        <w:pStyle w:val="BodyText"/>
        <w:spacing w:before="11"/>
        <w:rPr>
          <w:sz w:val="17"/>
        </w:rPr>
      </w:pPr>
    </w:p>
    <w:p w14:paraId="21CFB885" w14:textId="77777777" w:rsidR="00AC5B84" w:rsidRDefault="00C74830">
      <w:pPr>
        <w:pStyle w:val="Heading4"/>
        <w:spacing w:before="119"/>
        <w:ind w:left="1143"/>
      </w:pPr>
      <w:r>
        <w:pict w14:anchorId="1E0B8B22">
          <v:group id="_x0000_s1045" alt="" style="position:absolute;left:0;text-align:left;margin-left:53.45pt;margin-top:1.7pt;width:42.35pt;height:27.3pt;z-index:15812608;mso-position-horizontal-relative:page" coordorigin="1069,34" coordsize="847,546">
            <v:shape id="_x0000_s1046" alt="" style="position:absolute;left:1069;top:34;width:847;height:546" coordorigin="1069,34" coordsize="847,546" path="m1648,34r-470,l1136,43r-35,23l1078,101r-9,42l1069,470r9,43l1101,547r35,24l1178,579r468,l1715,555,1916,298,1732,74,1715,57,1694,45r-22,-8l1648,34xe" fillcolor="#005396" stroked="f">
              <v:path arrowok="t"/>
            </v:shape>
            <v:shape id="_x0000_s1047" type="#_x0000_t75" alt="" style="position:absolute;left:1307;top:158;width:198;height:250">
              <v:imagedata r:id="rId37" o:title=""/>
            </v:shape>
            <v:shape id="_x0000_s1048" alt="" style="position:absolute;left:1253;top:96;width:282;height:423" coordorigin="1254,97" coordsize="282,423" o:spt="100" adj="0,,0" path="m1326,433r23,40l1385,504r45,15l1476,511r4,-4l1425,507r-28,-11l1373,478r-18,-22l1347,437r-16,l1327,433r-1,xm1459,107r-71,l1447,113r40,30l1515,192r5,52l1490,284r-13,8l1465,300r-8,11l1453,326r,10l1457,346r5,7l1470,359r10,8l1488,376r1,7l1488,384r,1l1498,427r,1l1494,472r-22,32l1425,507r55,l1499,492r13,-25l1517,439r-2,-29l1513,399r-1,-12l1509,375r-4,-9l1499,359r-9,l1484,353r-11,-14l1471,323r5,-15l1487,295r10,-6l1506,284r8,-6l1521,270r6,-11l1532,247r3,-13l1535,222r-3,-32l1520,159r-19,-26l1476,113r-17,-6xm1339,424r-14,4l1326,433r,l1327,433r4,4l1344,431r-1,-3l1343,428r-1,-1l1339,424xm1344,431r-13,6l1347,437r-3,-6xm1427,97r-48,4l1334,122r-38,35l1259,224r-5,76l1277,373r49,60l1326,433r-1,-5l1339,424r-32,-35l1281,340r-13,-54l1269,234r23,-56l1334,133r54,-26l1459,107,1427,97xm1343,428r,l1344,431r2,-1l1343,428xm1341,423r-2,1l1342,427r1,1l1341,423xe" stroked="f">
              <v:stroke joinstyle="round"/>
              <v:formulas/>
              <v:path arrowok="t" o:connecttype="segments"/>
            </v:shape>
            <w10:wrap anchorx="page"/>
          </v:group>
        </w:pict>
      </w:r>
      <w:bookmarkStart w:id="184" w:name="Preparing_for_the_Debate"/>
      <w:bookmarkStart w:id="185" w:name="Facts_about_Game_Parks_and_Wildlife"/>
      <w:bookmarkStart w:id="186" w:name="_bookmark88"/>
      <w:bookmarkEnd w:id="184"/>
      <w:bookmarkEnd w:id="185"/>
      <w:bookmarkEnd w:id="186"/>
      <w:r>
        <w:rPr>
          <w:color w:val="D11242"/>
          <w:w w:val="115"/>
        </w:rPr>
        <w:t>Preparing for the Debate</w:t>
      </w:r>
    </w:p>
    <w:p w14:paraId="38E69032" w14:textId="77777777" w:rsidR="00AC5B84" w:rsidRDefault="00C74830">
      <w:pPr>
        <w:pStyle w:val="BodyText"/>
        <w:spacing w:before="78"/>
        <w:ind w:left="1503" w:hanging="361"/>
      </w:pPr>
      <w:r>
        <w:rPr>
          <w:color w:val="231F20"/>
        </w:rPr>
        <w:t xml:space="preserve">Preparation: The Leader must read “Organizing a Debate” in the Introduction to the </w:t>
      </w:r>
      <w:r>
        <w:rPr>
          <w:rFonts w:ascii="Times New Roman" w:hAnsi="Times New Roman"/>
          <w:i/>
          <w:color w:val="231F20"/>
        </w:rPr>
        <w:t>Handbook</w:t>
      </w:r>
      <w:r>
        <w:rPr>
          <w:color w:val="231F20"/>
        </w:rPr>
        <w:t>.</w:t>
      </w:r>
    </w:p>
    <w:p w14:paraId="0036ABC1" w14:textId="77777777" w:rsidR="00AC5B84" w:rsidRDefault="00C74830">
      <w:pPr>
        <w:pStyle w:val="BodyText"/>
        <w:spacing w:before="91" w:line="314" w:lineRule="auto"/>
        <w:ind w:left="1143" w:right="1098" w:firstLine="359"/>
      </w:pPr>
      <w:r>
        <w:rPr>
          <w:color w:val="231F20"/>
        </w:rPr>
        <w:t>At the meeting, the Leader tells Members that they will have a debate. Before beginning the debate, everyone reads “Facts about Game Parks &amp; Wildlife.”</w:t>
      </w:r>
    </w:p>
    <w:p w14:paraId="4C67B992" w14:textId="77777777" w:rsidR="00AC5B84" w:rsidRDefault="00AC5B84">
      <w:pPr>
        <w:pStyle w:val="BodyText"/>
        <w:spacing w:before="1"/>
        <w:rPr>
          <w:sz w:val="27"/>
        </w:rPr>
      </w:pPr>
    </w:p>
    <w:p w14:paraId="4246E132" w14:textId="77777777" w:rsidR="00AC5B84" w:rsidRDefault="00C74830">
      <w:pPr>
        <w:pStyle w:val="Heading6"/>
        <w:ind w:left="1143"/>
      </w:pPr>
      <w:r>
        <w:rPr>
          <w:color w:val="002C61"/>
          <w:spacing w:val="6"/>
          <w:w w:val="105"/>
        </w:rPr>
        <w:t>Facts abou</w:t>
      </w:r>
      <w:r>
        <w:rPr>
          <w:color w:val="002C61"/>
          <w:spacing w:val="6"/>
          <w:w w:val="105"/>
        </w:rPr>
        <w:t xml:space="preserve">t Game Parks </w:t>
      </w:r>
      <w:r>
        <w:rPr>
          <w:color w:val="002C61"/>
          <w:spacing w:val="5"/>
          <w:w w:val="105"/>
        </w:rPr>
        <w:t>and</w:t>
      </w:r>
      <w:r>
        <w:rPr>
          <w:color w:val="002C61"/>
          <w:spacing w:val="81"/>
          <w:w w:val="105"/>
        </w:rPr>
        <w:t xml:space="preserve"> </w:t>
      </w:r>
      <w:r>
        <w:rPr>
          <w:color w:val="002C61"/>
          <w:spacing w:val="8"/>
          <w:w w:val="105"/>
        </w:rPr>
        <w:t>Wildlife</w:t>
      </w:r>
    </w:p>
    <w:p w14:paraId="343A0425" w14:textId="77777777" w:rsidR="00AC5B84" w:rsidRDefault="00C74830">
      <w:pPr>
        <w:pStyle w:val="ListParagraph"/>
        <w:numPr>
          <w:ilvl w:val="1"/>
          <w:numId w:val="1"/>
        </w:numPr>
        <w:tabs>
          <w:tab w:val="left" w:pos="1863"/>
        </w:tabs>
        <w:spacing w:before="78"/>
      </w:pPr>
      <w:r>
        <w:t>Hotels at game parks are owned by international companies.</w:t>
      </w:r>
    </w:p>
    <w:p w14:paraId="30BDD622" w14:textId="77777777" w:rsidR="00AC5B84" w:rsidRDefault="00C74830">
      <w:pPr>
        <w:pStyle w:val="ListParagraph"/>
        <w:numPr>
          <w:ilvl w:val="1"/>
          <w:numId w:val="1"/>
        </w:numPr>
        <w:tabs>
          <w:tab w:val="left" w:pos="1863"/>
        </w:tabs>
      </w:pPr>
      <w:r>
        <w:t>Hotels at game parks discourage villagers from selling handicrafts at the hotel.</w:t>
      </w:r>
    </w:p>
    <w:p w14:paraId="7DCCB642" w14:textId="77777777" w:rsidR="00AC5B84" w:rsidRDefault="00C74830">
      <w:pPr>
        <w:pStyle w:val="ListParagraph"/>
        <w:numPr>
          <w:ilvl w:val="1"/>
          <w:numId w:val="1"/>
        </w:numPr>
        <w:tabs>
          <w:tab w:val="left" w:pos="1863"/>
        </w:tabs>
      </w:pPr>
      <w:r>
        <w:t>Hotel employees must live in hotel housing—no families allowed.</w:t>
      </w:r>
    </w:p>
    <w:p w14:paraId="3178EF00" w14:textId="77777777" w:rsidR="00AC5B84" w:rsidRDefault="00C74830">
      <w:pPr>
        <w:pStyle w:val="ListParagraph"/>
        <w:numPr>
          <w:ilvl w:val="1"/>
          <w:numId w:val="1"/>
        </w:numPr>
        <w:tabs>
          <w:tab w:val="left" w:pos="1863"/>
        </w:tabs>
        <w:spacing w:line="321" w:lineRule="auto"/>
        <w:ind w:right="1781"/>
      </w:pPr>
      <w:r>
        <w:t xml:space="preserve">Logging companies cut down trees in the park and sell the wood to </w:t>
      </w:r>
      <w:r>
        <w:rPr>
          <w:spacing w:val="-10"/>
        </w:rPr>
        <w:t xml:space="preserve">international </w:t>
      </w:r>
      <w:r>
        <w:t>companies.</w:t>
      </w:r>
    </w:p>
    <w:p w14:paraId="07759192" w14:textId="77777777" w:rsidR="00AC5B84" w:rsidRDefault="00C74830">
      <w:pPr>
        <w:pStyle w:val="ListParagraph"/>
        <w:numPr>
          <w:ilvl w:val="1"/>
          <w:numId w:val="1"/>
        </w:numPr>
        <w:tabs>
          <w:tab w:val="left" w:pos="1863"/>
        </w:tabs>
        <w:spacing w:before="0" w:line="285" w:lineRule="exact"/>
      </w:pPr>
      <w:r>
        <w:t>Villagers go into the forests for firewood to sell and use for cooking.</w:t>
      </w:r>
    </w:p>
    <w:p w14:paraId="445E34DA" w14:textId="77777777" w:rsidR="00AC5B84" w:rsidRDefault="00C74830">
      <w:pPr>
        <w:pStyle w:val="ListParagraph"/>
        <w:numPr>
          <w:ilvl w:val="1"/>
          <w:numId w:val="1"/>
        </w:numPr>
        <w:tabs>
          <w:tab w:val="left" w:pos="1863"/>
        </w:tabs>
        <w:spacing w:line="316" w:lineRule="auto"/>
        <w:ind w:left="1849" w:right="1362" w:hanging="167"/>
        <w:jc w:val="both"/>
      </w:pPr>
      <w:r>
        <w:t xml:space="preserve">In one African </w:t>
      </w:r>
      <w:r>
        <w:rPr>
          <w:spacing w:val="-3"/>
        </w:rPr>
        <w:t xml:space="preserve">country, </w:t>
      </w:r>
      <w:r>
        <w:t xml:space="preserve">poachers who slaughter wildlife and smuggle tusks and </w:t>
      </w:r>
      <w:r>
        <w:rPr>
          <w:spacing w:val="-22"/>
        </w:rPr>
        <w:t xml:space="preserve">rhino </w:t>
      </w:r>
      <w:r>
        <w:t>horns fro</w:t>
      </w:r>
      <w:r>
        <w:t xml:space="preserve">m game parks go to prison for forty years. Later, their sentences are </w:t>
      </w:r>
      <w:r>
        <w:rPr>
          <w:spacing w:val="-3"/>
        </w:rPr>
        <w:t xml:space="preserve">reduced </w:t>
      </w:r>
      <w:r>
        <w:t>from forty to thirteen years.</w:t>
      </w:r>
    </w:p>
    <w:p w14:paraId="6D1E6C7B" w14:textId="77777777" w:rsidR="00AC5B84" w:rsidRDefault="00C74830">
      <w:pPr>
        <w:pStyle w:val="ListParagraph"/>
        <w:numPr>
          <w:ilvl w:val="1"/>
          <w:numId w:val="1"/>
        </w:numPr>
        <w:tabs>
          <w:tab w:val="left" w:pos="1863"/>
        </w:tabs>
        <w:spacing w:before="0" w:line="312" w:lineRule="auto"/>
        <w:ind w:right="1097"/>
      </w:pPr>
      <w:r>
        <w:t xml:space="preserve">One international non-governmental organization supports an environmental </w:t>
      </w:r>
      <w:r>
        <w:rPr>
          <w:spacing w:val="-3"/>
        </w:rPr>
        <w:t>education</w:t>
      </w:r>
      <w:r>
        <w:rPr>
          <w:color w:val="231F20"/>
          <w:spacing w:val="-3"/>
        </w:rPr>
        <w:t xml:space="preserve"> </w:t>
      </w:r>
      <w:r>
        <w:rPr>
          <w:color w:val="231F20"/>
        </w:rPr>
        <w:t xml:space="preserve">program in twenty-one schools (with 1,400 children) near a game </w:t>
      </w:r>
      <w:r>
        <w:rPr>
          <w:color w:val="231F20"/>
        </w:rPr>
        <w:t xml:space="preserve">park. The program teaches children about the black rhino, wildlife conservation, and community benefits </w:t>
      </w:r>
      <w:r>
        <w:rPr>
          <w:color w:val="231F20"/>
          <w:spacing w:val="-9"/>
        </w:rPr>
        <w:t xml:space="preserve">if </w:t>
      </w:r>
      <w:r>
        <w:rPr>
          <w:color w:val="231F20"/>
        </w:rPr>
        <w:t>the black rhino is not killed. International donors pay $60,000 American dollars a</w:t>
      </w:r>
      <w:r>
        <w:rPr>
          <w:color w:val="231F20"/>
          <w:spacing w:val="3"/>
        </w:rPr>
        <w:t xml:space="preserve"> </w:t>
      </w:r>
      <w:r>
        <w:rPr>
          <w:color w:val="231F20"/>
          <w:spacing w:val="-3"/>
        </w:rPr>
        <w:t>year.</w:t>
      </w:r>
    </w:p>
    <w:p w14:paraId="433489FE" w14:textId="77777777" w:rsidR="00AC5B84" w:rsidRDefault="00C74830">
      <w:pPr>
        <w:pStyle w:val="ListParagraph"/>
        <w:numPr>
          <w:ilvl w:val="1"/>
          <w:numId w:val="1"/>
        </w:numPr>
        <w:tabs>
          <w:tab w:val="left" w:pos="1863"/>
        </w:tabs>
        <w:spacing w:before="3" w:line="314" w:lineRule="auto"/>
        <w:ind w:right="1579"/>
      </w:pPr>
      <w:r>
        <w:t>Some game parks keep wildlife population statistics confiden</w:t>
      </w:r>
      <w:r>
        <w:t xml:space="preserve">tial to protect </w:t>
      </w:r>
      <w:r>
        <w:rPr>
          <w:spacing w:val="-17"/>
        </w:rPr>
        <w:t xml:space="preserve">against </w:t>
      </w:r>
      <w:r>
        <w:t>poaching.</w:t>
      </w:r>
    </w:p>
    <w:p w14:paraId="519EB0E9" w14:textId="77777777" w:rsidR="00AC5B84" w:rsidRDefault="00C74830">
      <w:pPr>
        <w:pStyle w:val="ListParagraph"/>
        <w:numPr>
          <w:ilvl w:val="1"/>
          <w:numId w:val="1"/>
        </w:numPr>
        <w:tabs>
          <w:tab w:val="left" w:pos="1863"/>
        </w:tabs>
        <w:spacing w:before="0" w:line="314" w:lineRule="auto"/>
        <w:ind w:right="1396"/>
      </w:pPr>
      <w:r>
        <w:rPr>
          <w:spacing w:val="-9"/>
        </w:rPr>
        <w:t xml:space="preserve">To </w:t>
      </w:r>
      <w:r>
        <w:t xml:space="preserve">reduce poaching, one international wildlife organization offers jobs to </w:t>
      </w:r>
      <w:r>
        <w:rPr>
          <w:spacing w:val="-14"/>
        </w:rPr>
        <w:t>poachers—</w:t>
      </w:r>
      <w:r>
        <w:rPr>
          <w:color w:val="231F20"/>
          <w:spacing w:val="-14"/>
        </w:rPr>
        <w:t xml:space="preserve"> </w:t>
      </w:r>
      <w:r>
        <w:rPr>
          <w:color w:val="231F20"/>
        </w:rPr>
        <w:t>they become wildlife guards.</w:t>
      </w:r>
    </w:p>
    <w:p w14:paraId="4FF5BA1A" w14:textId="77777777" w:rsidR="00AC5B84" w:rsidRDefault="00AC5B84">
      <w:pPr>
        <w:spacing w:line="314" w:lineRule="auto"/>
        <w:sectPr w:rsidR="00AC5B84">
          <w:pgSz w:w="12240" w:h="15840"/>
          <w:pgMar w:top="1260" w:right="860" w:bottom="1480" w:left="860" w:header="1004" w:footer="1293" w:gutter="0"/>
          <w:cols w:space="720"/>
        </w:sectPr>
      </w:pPr>
    </w:p>
    <w:p w14:paraId="20F16106" w14:textId="77777777" w:rsidR="00AC5B84" w:rsidRDefault="00AC5B84">
      <w:pPr>
        <w:pStyle w:val="BodyText"/>
        <w:rPr>
          <w:sz w:val="20"/>
        </w:rPr>
      </w:pPr>
    </w:p>
    <w:p w14:paraId="6723D408" w14:textId="77777777" w:rsidR="00AC5B84" w:rsidRDefault="00AC5B84">
      <w:pPr>
        <w:pStyle w:val="BodyText"/>
        <w:rPr>
          <w:sz w:val="20"/>
        </w:rPr>
      </w:pPr>
    </w:p>
    <w:p w14:paraId="648A213A" w14:textId="77777777" w:rsidR="00AC5B84" w:rsidRDefault="00AC5B84">
      <w:pPr>
        <w:pStyle w:val="BodyText"/>
        <w:spacing w:before="10"/>
        <w:rPr>
          <w:sz w:val="17"/>
        </w:rPr>
      </w:pPr>
    </w:p>
    <w:p w14:paraId="2229A49C" w14:textId="77777777" w:rsidR="00AC5B84" w:rsidRDefault="00C74830">
      <w:pPr>
        <w:pStyle w:val="Heading4"/>
        <w:spacing w:before="120"/>
      </w:pPr>
      <w:r>
        <w:pict w14:anchorId="6849039B">
          <v:group id="_x0000_s1041" alt="" style="position:absolute;left:0;text-align:left;margin-left:48.85pt;margin-top:1.75pt;width:42.35pt;height:27.3pt;z-index:15813120;mso-position-horizontal-relative:page" coordorigin="977,35" coordsize="847,546">
            <v:shape id="_x0000_s1042" alt="" style="position:absolute;left:976;top:35;width:847;height:546" coordorigin="977,35" coordsize="847,546" path="m1556,35r-470,l1044,44r-35,23l986,102r-9,42l977,471r9,43l1009,548r35,24l1086,580r468,l1623,556,1824,299,1640,75,1623,58,1602,46r-22,-8l1556,35xe" fillcolor="#005396" stroked="f">
              <v:path arrowok="t"/>
            </v:shape>
            <v:shape id="_x0000_s1043" type="#_x0000_t75" alt="" style="position:absolute;left:1215;top:159;width:198;height:250">
              <v:imagedata r:id="rId78" o:title=""/>
            </v:shape>
            <v:shape id="_x0000_s1044" alt="" style="position:absolute;left:1161;top:97;width:282;height:423" coordorigin="1162,98" coordsize="282,423" o:spt="100" adj="0,,0" path="m1234,434r23,40l1293,505r45,15l1384,512r4,-4l1333,508r-28,-11l1281,479r-18,-22l1254,438r-16,l1235,434r-1,xm1367,108r-71,l1355,114r40,30l1423,193r4,52l1398,285r-13,8l1373,301r-8,11l1361,327r-1,10l1364,347r6,7l1377,360r11,8l1396,377r1,7l1396,385r,1l1406,428r,1l1402,473r-23,32l1333,508r55,l1406,493r14,-25l1425,440r-2,-29l1421,400r-1,-12l1417,376r-4,-9l1407,360r-9,l1391,354r-10,-14l1378,324r6,-15l1395,296r10,-6l1413,285r9,-6l1429,271r6,-11l1440,248r2,-13l1443,223r-3,-32l1428,160r-19,-26l1384,114r-17,-6xm1247,425r-14,4l1234,434r,l1235,434r3,4l1252,432r-1,-3l1250,429r,-1l1247,425xm1252,432r-14,6l1254,438r-2,-6xm1335,98r-48,4l1242,123r-38,35l1167,225r-5,76l1185,374r49,60l1234,434r-1,-5l1247,425r-32,-35l1189,341r-13,-54l1177,235r23,-56l1242,134r54,-26l1367,108,1335,98xm1250,429r1,l1252,432r1,-1l1250,429xm1249,424r-2,1l1250,428r,1l1249,424xe" stroked="f">
              <v:stroke joinstyle="round"/>
              <v:formulas/>
              <v:path arrowok="t" o:connecttype="segments"/>
            </v:shape>
            <w10:wrap anchorx="page"/>
          </v:group>
        </w:pict>
      </w:r>
      <w:bookmarkStart w:id="187" w:name="Debate_Topics"/>
      <w:bookmarkStart w:id="188" w:name="_bookmark89"/>
      <w:bookmarkEnd w:id="187"/>
      <w:bookmarkEnd w:id="188"/>
      <w:r>
        <w:rPr>
          <w:color w:val="D11242"/>
          <w:w w:val="115"/>
        </w:rPr>
        <w:t>Debate Topics</w:t>
      </w:r>
    </w:p>
    <w:p w14:paraId="329CB5C9" w14:textId="77777777" w:rsidR="00AC5B84" w:rsidRDefault="00C74830">
      <w:pPr>
        <w:pStyle w:val="BodyText"/>
        <w:spacing w:before="107" w:line="314" w:lineRule="auto"/>
        <w:ind w:left="1050" w:right="1119"/>
      </w:pPr>
      <w:r>
        <w:rPr>
          <w:color w:val="231F20"/>
        </w:rPr>
        <w:t>After reading the “Facts about Game Parks &amp; Wildlife,” the Members choose (by consensus or vote) one of the debate topics below. When the decision is made, six volunteers are selected: three Pro and three Con. The volunteers have fifteen minutes to prepare</w:t>
      </w:r>
      <w:r>
        <w:rPr>
          <w:color w:val="231F20"/>
        </w:rPr>
        <w:t xml:space="preserve"> the debate. The Leader selects a Member (or the Leader) to be the referee and timekeeper.</w:t>
      </w:r>
    </w:p>
    <w:p w14:paraId="40F6B3F1" w14:textId="77777777" w:rsidR="00AC5B84" w:rsidRDefault="00AC5B84">
      <w:pPr>
        <w:pStyle w:val="BodyText"/>
        <w:spacing w:before="11"/>
        <w:rPr>
          <w:sz w:val="28"/>
        </w:rPr>
      </w:pPr>
    </w:p>
    <w:p w14:paraId="5361E8CF" w14:textId="77777777" w:rsidR="00AC5B84" w:rsidRDefault="00C74830">
      <w:pPr>
        <w:pStyle w:val="BodyText"/>
        <w:ind w:left="1050"/>
      </w:pPr>
      <w:r>
        <w:rPr>
          <w:color w:val="231F20"/>
          <w:w w:val="105"/>
        </w:rPr>
        <w:t>TOPIC: Saving the Wildlife</w:t>
      </w:r>
    </w:p>
    <w:p w14:paraId="6E2D393E" w14:textId="77777777" w:rsidR="00AC5B84" w:rsidRDefault="00C74830">
      <w:pPr>
        <w:pStyle w:val="BodyText"/>
        <w:tabs>
          <w:tab w:val="left" w:pos="6173"/>
        </w:tabs>
        <w:spacing w:before="62" w:line="314" w:lineRule="auto"/>
        <w:ind w:left="6174" w:right="1465" w:hanging="4404"/>
      </w:pPr>
      <w:r>
        <w:rPr>
          <w:color w:val="231F20"/>
          <w:spacing w:val="-5"/>
        </w:rPr>
        <w:t xml:space="preserve">PRO—We </w:t>
      </w:r>
      <w:r>
        <w:rPr>
          <w:color w:val="231F20"/>
        </w:rPr>
        <w:t>must save</w:t>
      </w:r>
      <w:r>
        <w:rPr>
          <w:color w:val="231F20"/>
          <w:spacing w:val="27"/>
        </w:rPr>
        <w:t xml:space="preserve"> </w:t>
      </w:r>
      <w:r>
        <w:rPr>
          <w:color w:val="231F20"/>
        </w:rPr>
        <w:t>the</w:t>
      </w:r>
      <w:r>
        <w:rPr>
          <w:color w:val="231F20"/>
          <w:spacing w:val="8"/>
        </w:rPr>
        <w:t xml:space="preserve"> </w:t>
      </w:r>
      <w:r>
        <w:rPr>
          <w:color w:val="231F20"/>
        </w:rPr>
        <w:t>wildlife.</w:t>
      </w:r>
      <w:r>
        <w:rPr>
          <w:color w:val="231F20"/>
        </w:rPr>
        <w:tab/>
        <w:t xml:space="preserve">CON—It is not necessary to </w:t>
      </w:r>
      <w:r>
        <w:rPr>
          <w:color w:val="231F20"/>
          <w:spacing w:val="-5"/>
        </w:rPr>
        <w:t xml:space="preserve">save </w:t>
      </w:r>
      <w:r>
        <w:rPr>
          <w:color w:val="231F20"/>
        </w:rPr>
        <w:t>the wildlife.</w:t>
      </w:r>
    </w:p>
    <w:p w14:paraId="57F9FCE1" w14:textId="77777777" w:rsidR="00AC5B84" w:rsidRDefault="00AC5B84">
      <w:pPr>
        <w:pStyle w:val="BodyText"/>
        <w:spacing w:before="10"/>
        <w:rPr>
          <w:sz w:val="28"/>
        </w:rPr>
      </w:pPr>
    </w:p>
    <w:p w14:paraId="2C67193C" w14:textId="77777777" w:rsidR="00AC5B84" w:rsidRDefault="00C74830">
      <w:pPr>
        <w:pStyle w:val="BodyText"/>
        <w:spacing w:before="1"/>
        <w:ind w:left="1050"/>
      </w:pPr>
      <w:r>
        <w:rPr>
          <w:color w:val="231F20"/>
          <w:w w:val="115"/>
        </w:rPr>
        <w:t>TOPIC: Tourism</w:t>
      </w:r>
    </w:p>
    <w:p w14:paraId="0A3FCFF1" w14:textId="77777777" w:rsidR="00AC5B84" w:rsidRDefault="00C74830">
      <w:pPr>
        <w:pStyle w:val="BodyText"/>
        <w:tabs>
          <w:tab w:val="left" w:pos="4458"/>
        </w:tabs>
        <w:spacing w:before="91"/>
        <w:ind w:left="55"/>
        <w:jc w:val="center"/>
      </w:pPr>
      <w:r>
        <w:rPr>
          <w:color w:val="231F20"/>
          <w:spacing w:val="-5"/>
        </w:rPr>
        <w:t xml:space="preserve">PRO—We </w:t>
      </w:r>
      <w:r>
        <w:rPr>
          <w:color w:val="231F20"/>
        </w:rPr>
        <w:t>should</w:t>
      </w:r>
      <w:r>
        <w:rPr>
          <w:color w:val="231F20"/>
          <w:spacing w:val="22"/>
        </w:rPr>
        <w:t xml:space="preserve"> </w:t>
      </w:r>
      <w:r>
        <w:rPr>
          <w:color w:val="231F20"/>
        </w:rPr>
        <w:t>develop</w:t>
      </w:r>
      <w:r>
        <w:rPr>
          <w:color w:val="231F20"/>
          <w:spacing w:val="9"/>
        </w:rPr>
        <w:t xml:space="preserve"> </w:t>
      </w:r>
      <w:r>
        <w:rPr>
          <w:color w:val="231F20"/>
        </w:rPr>
        <w:t>tourism.</w:t>
      </w:r>
      <w:r>
        <w:rPr>
          <w:color w:val="231F20"/>
        </w:rPr>
        <w:tab/>
      </w:r>
      <w:r>
        <w:rPr>
          <w:color w:val="231F20"/>
          <w:spacing w:val="-5"/>
        </w:rPr>
        <w:t xml:space="preserve">CON—We </w:t>
      </w:r>
      <w:r>
        <w:rPr>
          <w:color w:val="231F20"/>
        </w:rPr>
        <w:t>should not</w:t>
      </w:r>
      <w:r>
        <w:rPr>
          <w:color w:val="231F20"/>
          <w:spacing w:val="9"/>
        </w:rPr>
        <w:t xml:space="preserve"> </w:t>
      </w:r>
      <w:r>
        <w:rPr>
          <w:color w:val="231F20"/>
        </w:rPr>
        <w:t>develop</w:t>
      </w:r>
    </w:p>
    <w:p w14:paraId="4D190C6B" w14:textId="77777777" w:rsidR="00AC5B84" w:rsidRDefault="00C74830">
      <w:pPr>
        <w:pStyle w:val="BodyText"/>
        <w:spacing w:before="91"/>
        <w:ind w:left="3094" w:right="564"/>
        <w:jc w:val="center"/>
      </w:pPr>
      <w:r>
        <w:rPr>
          <w:color w:val="231F20"/>
        </w:rPr>
        <w:t>tourism.</w:t>
      </w:r>
    </w:p>
    <w:p w14:paraId="54FE43BB" w14:textId="77777777" w:rsidR="00AC5B84" w:rsidRDefault="00AC5B84">
      <w:pPr>
        <w:pStyle w:val="BodyText"/>
        <w:rPr>
          <w:sz w:val="20"/>
        </w:rPr>
      </w:pPr>
    </w:p>
    <w:p w14:paraId="39793520" w14:textId="77777777" w:rsidR="00AC5B84" w:rsidRDefault="00AC5B84">
      <w:pPr>
        <w:rPr>
          <w:sz w:val="20"/>
        </w:rPr>
        <w:sectPr w:rsidR="00AC5B84">
          <w:pgSz w:w="12240" w:h="15840"/>
          <w:pgMar w:top="1260" w:right="860" w:bottom="1480" w:left="860" w:header="1004" w:footer="1293" w:gutter="0"/>
          <w:cols w:space="720"/>
        </w:sectPr>
      </w:pPr>
    </w:p>
    <w:p w14:paraId="79F7DE72" w14:textId="77777777" w:rsidR="00AC5B84" w:rsidRDefault="00C74830">
      <w:pPr>
        <w:pStyle w:val="BodyText"/>
        <w:spacing w:before="209" w:line="314" w:lineRule="auto"/>
        <w:ind w:left="1770" w:right="28" w:hanging="721"/>
      </w:pPr>
      <w:r>
        <w:rPr>
          <w:color w:val="231F20"/>
          <w:w w:val="105"/>
        </w:rPr>
        <w:t xml:space="preserve">TOPIC: </w:t>
      </w:r>
      <w:r>
        <w:rPr>
          <w:color w:val="231F20"/>
          <w:spacing w:val="-3"/>
          <w:w w:val="105"/>
        </w:rPr>
        <w:t xml:space="preserve">Wealthy </w:t>
      </w:r>
      <w:r>
        <w:rPr>
          <w:color w:val="231F20"/>
          <w:w w:val="105"/>
        </w:rPr>
        <w:t xml:space="preserve">Nations and Wildlife </w:t>
      </w:r>
      <w:r>
        <w:rPr>
          <w:color w:val="231F20"/>
          <w:spacing w:val="-3"/>
          <w:w w:val="105"/>
        </w:rPr>
        <w:t xml:space="preserve">PRO—Wealthy </w:t>
      </w:r>
      <w:r>
        <w:rPr>
          <w:color w:val="231F20"/>
          <w:w w:val="105"/>
        </w:rPr>
        <w:t>countries such as the U.S., the U.K., India, Russia, and</w:t>
      </w:r>
      <w:r>
        <w:rPr>
          <w:color w:val="231F20"/>
          <w:spacing w:val="-29"/>
          <w:w w:val="105"/>
        </w:rPr>
        <w:t xml:space="preserve"> </w:t>
      </w:r>
      <w:r>
        <w:rPr>
          <w:color w:val="231F20"/>
          <w:w w:val="105"/>
        </w:rPr>
        <w:t>China</w:t>
      </w:r>
      <w:r>
        <w:rPr>
          <w:color w:val="231F20"/>
          <w:spacing w:val="-29"/>
          <w:w w:val="105"/>
        </w:rPr>
        <w:t xml:space="preserve"> </w:t>
      </w:r>
      <w:r>
        <w:rPr>
          <w:color w:val="231F20"/>
          <w:w w:val="105"/>
        </w:rPr>
        <w:t>should</w:t>
      </w:r>
      <w:r>
        <w:rPr>
          <w:color w:val="231F20"/>
          <w:spacing w:val="-29"/>
          <w:w w:val="105"/>
        </w:rPr>
        <w:t xml:space="preserve"> </w:t>
      </w:r>
      <w:r>
        <w:rPr>
          <w:color w:val="231F20"/>
          <w:w w:val="105"/>
        </w:rPr>
        <w:t>be</w:t>
      </w:r>
      <w:r>
        <w:rPr>
          <w:color w:val="231F20"/>
          <w:spacing w:val="-29"/>
          <w:w w:val="105"/>
        </w:rPr>
        <w:t xml:space="preserve"> </w:t>
      </w:r>
      <w:r>
        <w:rPr>
          <w:color w:val="231F20"/>
          <w:w w:val="105"/>
        </w:rPr>
        <w:t>responsible</w:t>
      </w:r>
      <w:r>
        <w:rPr>
          <w:color w:val="231F20"/>
          <w:spacing w:val="-29"/>
          <w:w w:val="105"/>
        </w:rPr>
        <w:t xml:space="preserve"> </w:t>
      </w:r>
      <w:r>
        <w:rPr>
          <w:color w:val="231F20"/>
          <w:spacing w:val="-6"/>
          <w:w w:val="105"/>
        </w:rPr>
        <w:t xml:space="preserve">for </w:t>
      </w:r>
      <w:r>
        <w:rPr>
          <w:color w:val="231F20"/>
          <w:w w:val="105"/>
        </w:rPr>
        <w:t>saving</w:t>
      </w:r>
      <w:r>
        <w:rPr>
          <w:color w:val="231F20"/>
          <w:spacing w:val="-5"/>
          <w:w w:val="105"/>
        </w:rPr>
        <w:t xml:space="preserve"> </w:t>
      </w:r>
      <w:r>
        <w:rPr>
          <w:color w:val="231F20"/>
          <w:w w:val="105"/>
        </w:rPr>
        <w:t>wildlife.</w:t>
      </w:r>
    </w:p>
    <w:p w14:paraId="351DA2BE" w14:textId="77777777" w:rsidR="00AC5B84" w:rsidRDefault="00C74830">
      <w:pPr>
        <w:pStyle w:val="BodyText"/>
        <w:rPr>
          <w:sz w:val="24"/>
        </w:rPr>
      </w:pPr>
      <w:r>
        <w:br w:type="column"/>
      </w:r>
    </w:p>
    <w:p w14:paraId="4CF91915" w14:textId="77777777" w:rsidR="00AC5B84" w:rsidRDefault="00AC5B84">
      <w:pPr>
        <w:pStyle w:val="BodyText"/>
        <w:spacing w:before="6"/>
        <w:rPr>
          <w:sz w:val="20"/>
        </w:rPr>
      </w:pPr>
    </w:p>
    <w:p w14:paraId="0B440E1A" w14:textId="77777777" w:rsidR="00AC5B84" w:rsidRDefault="00C74830">
      <w:pPr>
        <w:pStyle w:val="BodyText"/>
        <w:spacing w:line="314" w:lineRule="auto"/>
        <w:ind w:left="1050" w:right="1197"/>
      </w:pPr>
      <w:r>
        <w:rPr>
          <w:color w:val="231F20"/>
          <w:spacing w:val="-3"/>
        </w:rPr>
        <w:t xml:space="preserve">CON—Wealthy </w:t>
      </w:r>
      <w:r>
        <w:rPr>
          <w:color w:val="231F20"/>
        </w:rPr>
        <w:t>countries such as the U.S., the U.K., India, Russia, and China should not be responsible for saving wildlife.</w:t>
      </w:r>
    </w:p>
    <w:p w14:paraId="4CDDBC42" w14:textId="77777777" w:rsidR="00AC5B84" w:rsidRDefault="00AC5B84">
      <w:pPr>
        <w:spacing w:line="314" w:lineRule="auto"/>
        <w:sectPr w:rsidR="00AC5B84">
          <w:type w:val="continuous"/>
          <w:pgSz w:w="12240" w:h="15840"/>
          <w:pgMar w:top="720" w:right="860" w:bottom="280" w:left="860" w:header="720" w:footer="720" w:gutter="0"/>
          <w:cols w:num="2" w:space="720" w:equalWidth="0">
            <w:col w:w="4921" w:space="202"/>
            <w:col w:w="5397"/>
          </w:cols>
        </w:sectPr>
      </w:pPr>
    </w:p>
    <w:p w14:paraId="718C0E62" w14:textId="77777777" w:rsidR="00AC5B84" w:rsidRDefault="00AC5B84">
      <w:pPr>
        <w:pStyle w:val="BodyText"/>
        <w:spacing w:before="9"/>
        <w:rPr>
          <w:sz w:val="23"/>
        </w:rPr>
      </w:pPr>
    </w:p>
    <w:p w14:paraId="2510C0B6" w14:textId="77777777" w:rsidR="00AC5B84" w:rsidRDefault="00AC5B84">
      <w:pPr>
        <w:rPr>
          <w:sz w:val="23"/>
        </w:rPr>
        <w:sectPr w:rsidR="00AC5B84">
          <w:type w:val="continuous"/>
          <w:pgSz w:w="12240" w:h="15840"/>
          <w:pgMar w:top="720" w:right="860" w:bottom="280" w:left="860" w:header="720" w:footer="720" w:gutter="0"/>
          <w:cols w:space="720"/>
        </w:sectPr>
      </w:pPr>
    </w:p>
    <w:p w14:paraId="0EBDCA61" w14:textId="77777777" w:rsidR="00AC5B84" w:rsidRDefault="00C74830">
      <w:pPr>
        <w:pStyle w:val="BodyText"/>
        <w:spacing w:before="68" w:line="314" w:lineRule="auto"/>
        <w:ind w:left="1770" w:right="25" w:hanging="721"/>
      </w:pPr>
      <w:r>
        <w:rPr>
          <w:color w:val="231F20"/>
          <w:w w:val="105"/>
        </w:rPr>
        <w:t>TOPIC: Responsibility for Wildlife PRO—The</w:t>
      </w:r>
      <w:r>
        <w:rPr>
          <w:color w:val="231F20"/>
          <w:spacing w:val="-37"/>
          <w:w w:val="105"/>
        </w:rPr>
        <w:t xml:space="preserve"> </w:t>
      </w:r>
      <w:r>
        <w:rPr>
          <w:color w:val="231F20"/>
          <w:w w:val="105"/>
        </w:rPr>
        <w:t>government</w:t>
      </w:r>
      <w:r>
        <w:rPr>
          <w:color w:val="231F20"/>
          <w:spacing w:val="-37"/>
          <w:w w:val="105"/>
        </w:rPr>
        <w:t xml:space="preserve"> </w:t>
      </w:r>
      <w:r>
        <w:rPr>
          <w:color w:val="231F20"/>
          <w:w w:val="105"/>
        </w:rPr>
        <w:t>is</w:t>
      </w:r>
      <w:r>
        <w:rPr>
          <w:color w:val="231F20"/>
          <w:spacing w:val="-36"/>
          <w:w w:val="105"/>
        </w:rPr>
        <w:t xml:space="preserve"> </w:t>
      </w:r>
      <w:proofErr w:type="spellStart"/>
      <w:r>
        <w:rPr>
          <w:color w:val="231F20"/>
          <w:w w:val="105"/>
        </w:rPr>
        <w:t>responsi</w:t>
      </w:r>
      <w:proofErr w:type="spellEnd"/>
      <w:r>
        <w:rPr>
          <w:color w:val="231F20"/>
          <w:w w:val="105"/>
        </w:rPr>
        <w:t xml:space="preserve">- </w:t>
      </w:r>
      <w:proofErr w:type="spellStart"/>
      <w:r>
        <w:rPr>
          <w:color w:val="231F20"/>
          <w:w w:val="105"/>
        </w:rPr>
        <w:t>ble</w:t>
      </w:r>
      <w:proofErr w:type="spellEnd"/>
      <w:r>
        <w:rPr>
          <w:color w:val="231F20"/>
          <w:w w:val="105"/>
        </w:rPr>
        <w:t xml:space="preserve"> for protecting</w:t>
      </w:r>
      <w:r>
        <w:rPr>
          <w:color w:val="231F20"/>
          <w:spacing w:val="-25"/>
          <w:w w:val="105"/>
        </w:rPr>
        <w:t xml:space="preserve"> </w:t>
      </w:r>
      <w:r>
        <w:rPr>
          <w:color w:val="231F20"/>
          <w:w w:val="105"/>
        </w:rPr>
        <w:t>wildlife.</w:t>
      </w:r>
    </w:p>
    <w:p w14:paraId="2209B0EC" w14:textId="77777777" w:rsidR="00AC5B84" w:rsidRDefault="00C74830">
      <w:pPr>
        <w:pStyle w:val="BodyText"/>
        <w:spacing w:before="12"/>
        <w:rPr>
          <w:sz w:val="33"/>
        </w:rPr>
      </w:pPr>
      <w:r>
        <w:br w:type="column"/>
      </w:r>
    </w:p>
    <w:p w14:paraId="68D524B9" w14:textId="77777777" w:rsidR="00AC5B84" w:rsidRDefault="00C74830">
      <w:pPr>
        <w:pStyle w:val="BodyText"/>
        <w:spacing w:line="314" w:lineRule="auto"/>
        <w:ind w:left="1050" w:right="1037"/>
      </w:pPr>
      <w:r>
        <w:rPr>
          <w:color w:val="231F20"/>
        </w:rPr>
        <w:t>CON—The government is not re- sponsible for protecting wildlife.</w:t>
      </w:r>
    </w:p>
    <w:p w14:paraId="53EEC8FD" w14:textId="77777777" w:rsidR="00AC5B84" w:rsidRDefault="00AC5B84">
      <w:pPr>
        <w:spacing w:line="314" w:lineRule="auto"/>
        <w:sectPr w:rsidR="00AC5B84">
          <w:type w:val="continuous"/>
          <w:pgSz w:w="12240" w:h="15840"/>
          <w:pgMar w:top="720" w:right="860" w:bottom="280" w:left="860" w:header="720" w:footer="720" w:gutter="0"/>
          <w:cols w:num="2" w:space="720" w:equalWidth="0">
            <w:col w:w="4933" w:space="190"/>
            <w:col w:w="5397"/>
          </w:cols>
        </w:sectPr>
      </w:pPr>
    </w:p>
    <w:p w14:paraId="0AA16E73" w14:textId="77777777" w:rsidR="00AC5B84" w:rsidRDefault="00AC5B84">
      <w:pPr>
        <w:pStyle w:val="BodyText"/>
        <w:spacing w:before="10"/>
        <w:rPr>
          <w:sz w:val="23"/>
        </w:rPr>
      </w:pPr>
    </w:p>
    <w:p w14:paraId="6E16F1C3" w14:textId="77777777" w:rsidR="00AC5B84" w:rsidRDefault="00AC5B84">
      <w:pPr>
        <w:rPr>
          <w:sz w:val="23"/>
        </w:rPr>
        <w:sectPr w:rsidR="00AC5B84">
          <w:type w:val="continuous"/>
          <w:pgSz w:w="12240" w:h="15840"/>
          <w:pgMar w:top="720" w:right="860" w:bottom="280" w:left="860" w:header="720" w:footer="720" w:gutter="0"/>
          <w:cols w:space="720"/>
        </w:sectPr>
      </w:pPr>
    </w:p>
    <w:p w14:paraId="0145CAB1" w14:textId="77777777" w:rsidR="00AC5B84" w:rsidRDefault="00C74830">
      <w:pPr>
        <w:pStyle w:val="BodyText"/>
        <w:spacing w:before="68"/>
        <w:ind w:left="1050"/>
      </w:pPr>
      <w:r>
        <w:rPr>
          <w:color w:val="231F20"/>
          <w:w w:val="110"/>
        </w:rPr>
        <w:t>TOPIC: Shopping</w:t>
      </w:r>
    </w:p>
    <w:p w14:paraId="6D7D9DB9" w14:textId="77777777" w:rsidR="00AC5B84" w:rsidRDefault="00C74830">
      <w:pPr>
        <w:pStyle w:val="BodyText"/>
        <w:spacing w:before="91" w:line="314" w:lineRule="auto"/>
        <w:ind w:left="1770" w:right="21"/>
      </w:pPr>
      <w:r>
        <w:rPr>
          <w:color w:val="231F20"/>
        </w:rPr>
        <w:t>PRO—People and companies should be allowed to use plastic to wrap items bought in the store or mar</w:t>
      </w:r>
      <w:r>
        <w:rPr>
          <w:color w:val="231F20"/>
        </w:rPr>
        <w:t>ket.</w:t>
      </w:r>
    </w:p>
    <w:p w14:paraId="0718AF9B" w14:textId="77777777" w:rsidR="00AC5B84" w:rsidRDefault="00C74830">
      <w:pPr>
        <w:pStyle w:val="BodyText"/>
        <w:spacing w:before="12"/>
        <w:rPr>
          <w:sz w:val="33"/>
        </w:rPr>
      </w:pPr>
      <w:r>
        <w:br w:type="column"/>
      </w:r>
    </w:p>
    <w:p w14:paraId="591593D1" w14:textId="77777777" w:rsidR="00AC5B84" w:rsidRDefault="00C74830">
      <w:pPr>
        <w:pStyle w:val="BodyText"/>
        <w:spacing w:line="314" w:lineRule="auto"/>
        <w:ind w:left="1050" w:right="1259"/>
      </w:pPr>
      <w:r>
        <w:rPr>
          <w:color w:val="231F20"/>
        </w:rPr>
        <w:t>CON—People and companies should not be allowed to use plastic to wrap items bought in the store or market.</w:t>
      </w:r>
    </w:p>
    <w:p w14:paraId="2BD48FD8" w14:textId="77777777" w:rsidR="00AC5B84" w:rsidRDefault="00AC5B84">
      <w:pPr>
        <w:spacing w:line="314" w:lineRule="auto"/>
        <w:sectPr w:rsidR="00AC5B84">
          <w:type w:val="continuous"/>
          <w:pgSz w:w="12240" w:h="15840"/>
          <w:pgMar w:top="720" w:right="860" w:bottom="280" w:left="860" w:header="720" w:footer="720" w:gutter="0"/>
          <w:cols w:num="2" w:space="720" w:equalWidth="0">
            <w:col w:w="4769" w:space="354"/>
            <w:col w:w="5397"/>
          </w:cols>
        </w:sectPr>
      </w:pPr>
    </w:p>
    <w:p w14:paraId="149F1FEC" w14:textId="77777777" w:rsidR="00AC5B84" w:rsidRDefault="00AC5B84">
      <w:pPr>
        <w:pStyle w:val="BodyText"/>
        <w:rPr>
          <w:sz w:val="20"/>
        </w:rPr>
      </w:pPr>
    </w:p>
    <w:p w14:paraId="37985B08" w14:textId="77777777" w:rsidR="00AC5B84" w:rsidRDefault="00AC5B84">
      <w:pPr>
        <w:pStyle w:val="BodyText"/>
        <w:rPr>
          <w:sz w:val="20"/>
        </w:rPr>
      </w:pPr>
    </w:p>
    <w:p w14:paraId="6AE90185" w14:textId="77777777" w:rsidR="00AC5B84" w:rsidRDefault="00AC5B84">
      <w:pPr>
        <w:pStyle w:val="BodyText"/>
        <w:spacing w:before="3"/>
        <w:rPr>
          <w:sz w:val="26"/>
        </w:rPr>
      </w:pPr>
    </w:p>
    <w:p w14:paraId="07EC2D54" w14:textId="77777777" w:rsidR="00AC5B84" w:rsidRDefault="00AC5B84">
      <w:pPr>
        <w:rPr>
          <w:sz w:val="26"/>
        </w:rPr>
        <w:sectPr w:rsidR="00AC5B84">
          <w:pgSz w:w="12240" w:h="15840"/>
          <w:pgMar w:top="1260" w:right="860" w:bottom="1480" w:left="860" w:header="1004" w:footer="1293" w:gutter="0"/>
          <w:cols w:space="720"/>
        </w:sectPr>
      </w:pPr>
    </w:p>
    <w:p w14:paraId="0A93931C" w14:textId="77777777" w:rsidR="00AC5B84" w:rsidRDefault="00C74830">
      <w:pPr>
        <w:pStyle w:val="BodyText"/>
        <w:spacing w:before="68" w:line="314" w:lineRule="auto"/>
        <w:ind w:left="1863" w:right="45" w:hanging="721"/>
      </w:pPr>
      <w:r>
        <w:rPr>
          <w:color w:val="231F20"/>
        </w:rPr>
        <w:t xml:space="preserve">TOPIC:    The    Environment PRO—Only the people in </w:t>
      </w:r>
      <w:proofErr w:type="spellStart"/>
      <w:r>
        <w:rPr>
          <w:color w:val="231F20"/>
          <w:spacing w:val="-3"/>
        </w:rPr>
        <w:t>devel</w:t>
      </w:r>
      <w:proofErr w:type="spellEnd"/>
      <w:r>
        <w:rPr>
          <w:color w:val="231F20"/>
          <w:spacing w:val="-3"/>
        </w:rPr>
        <w:t xml:space="preserve">- </w:t>
      </w:r>
      <w:proofErr w:type="spellStart"/>
      <w:r>
        <w:rPr>
          <w:color w:val="231F20"/>
        </w:rPr>
        <w:t>oped</w:t>
      </w:r>
      <w:proofErr w:type="spellEnd"/>
      <w:r>
        <w:rPr>
          <w:color w:val="231F20"/>
        </w:rPr>
        <w:t xml:space="preserve"> nations are responsible for protecting</w:t>
      </w:r>
      <w:r>
        <w:rPr>
          <w:color w:val="231F20"/>
        </w:rPr>
        <w:t xml:space="preserve"> the environment.</w:t>
      </w:r>
    </w:p>
    <w:p w14:paraId="5A7F575C" w14:textId="77777777" w:rsidR="00AC5B84" w:rsidRDefault="00C74830">
      <w:pPr>
        <w:pStyle w:val="BodyText"/>
        <w:spacing w:before="12"/>
        <w:rPr>
          <w:sz w:val="33"/>
        </w:rPr>
      </w:pPr>
      <w:r>
        <w:br w:type="column"/>
      </w:r>
    </w:p>
    <w:p w14:paraId="62475B7B" w14:textId="77777777" w:rsidR="00AC5B84" w:rsidRDefault="00C74830">
      <w:pPr>
        <w:pStyle w:val="BodyText"/>
        <w:spacing w:line="314" w:lineRule="auto"/>
        <w:ind w:left="1143" w:right="1173"/>
      </w:pPr>
      <w:r>
        <w:rPr>
          <w:color w:val="231F20"/>
        </w:rPr>
        <w:t>CON—All people are responsible for protecting the environment.</w:t>
      </w:r>
    </w:p>
    <w:p w14:paraId="668D6F93" w14:textId="77777777" w:rsidR="00AC5B84" w:rsidRDefault="00AC5B84">
      <w:pPr>
        <w:spacing w:line="314" w:lineRule="auto"/>
        <w:sectPr w:rsidR="00AC5B84">
          <w:type w:val="continuous"/>
          <w:pgSz w:w="12240" w:h="15840"/>
          <w:pgMar w:top="720" w:right="860" w:bottom="280" w:left="860" w:header="720" w:footer="720" w:gutter="0"/>
          <w:cols w:num="2" w:space="720" w:equalWidth="0">
            <w:col w:w="4775" w:space="348"/>
            <w:col w:w="5397"/>
          </w:cols>
        </w:sectPr>
      </w:pPr>
    </w:p>
    <w:p w14:paraId="5AFE37D6" w14:textId="77777777" w:rsidR="00AC5B84" w:rsidRDefault="00AC5B84">
      <w:pPr>
        <w:pStyle w:val="BodyText"/>
        <w:spacing w:before="9"/>
        <w:rPr>
          <w:sz w:val="23"/>
        </w:rPr>
      </w:pPr>
    </w:p>
    <w:p w14:paraId="65B0F9FC" w14:textId="77777777" w:rsidR="00AC5B84" w:rsidRDefault="00AC5B84">
      <w:pPr>
        <w:rPr>
          <w:sz w:val="23"/>
        </w:rPr>
        <w:sectPr w:rsidR="00AC5B84">
          <w:type w:val="continuous"/>
          <w:pgSz w:w="12240" w:h="15840"/>
          <w:pgMar w:top="720" w:right="860" w:bottom="280" w:left="860" w:header="720" w:footer="720" w:gutter="0"/>
          <w:cols w:space="720"/>
        </w:sectPr>
      </w:pPr>
    </w:p>
    <w:p w14:paraId="5173324E" w14:textId="77777777" w:rsidR="00AC5B84" w:rsidRDefault="00C74830">
      <w:pPr>
        <w:pStyle w:val="BodyText"/>
        <w:spacing w:before="68" w:line="314" w:lineRule="auto"/>
        <w:ind w:left="1863" w:hanging="721"/>
      </w:pPr>
      <w:r>
        <w:rPr>
          <w:color w:val="231F20"/>
          <w:w w:val="105"/>
        </w:rPr>
        <w:t>TOPIC: Economic Development and the Environment PRO—Economic development is</w:t>
      </w:r>
    </w:p>
    <w:p w14:paraId="4B5DBA8B" w14:textId="77777777" w:rsidR="00AC5B84" w:rsidRDefault="00C74830">
      <w:pPr>
        <w:pStyle w:val="BodyText"/>
        <w:spacing w:line="314" w:lineRule="auto"/>
        <w:ind w:left="1863" w:right="1321"/>
      </w:pPr>
      <w:r>
        <w:rPr>
          <w:color w:val="231F20"/>
        </w:rPr>
        <w:t>more important than protecting the environment.</w:t>
      </w:r>
    </w:p>
    <w:p w14:paraId="65CA4906" w14:textId="77777777" w:rsidR="00AC5B84" w:rsidRDefault="00C74830">
      <w:pPr>
        <w:pStyle w:val="BodyText"/>
        <w:spacing w:before="12"/>
        <w:rPr>
          <w:sz w:val="33"/>
        </w:rPr>
      </w:pPr>
      <w:r>
        <w:br w:type="column"/>
      </w:r>
    </w:p>
    <w:p w14:paraId="1C6065EA" w14:textId="77777777" w:rsidR="00AC5B84" w:rsidRDefault="00C74830">
      <w:pPr>
        <w:pStyle w:val="BodyText"/>
        <w:spacing w:before="1" w:line="314" w:lineRule="auto"/>
        <w:ind w:left="28" w:right="1145"/>
      </w:pPr>
      <w:r>
        <w:rPr>
          <w:color w:val="231F20"/>
        </w:rPr>
        <w:t>CON—Protecting the environment is more important than economic development.</w:t>
      </w:r>
    </w:p>
    <w:p w14:paraId="393289B7" w14:textId="77777777" w:rsidR="00AC5B84" w:rsidRDefault="00AC5B84">
      <w:pPr>
        <w:spacing w:line="314" w:lineRule="auto"/>
        <w:sectPr w:rsidR="00AC5B84">
          <w:type w:val="continuous"/>
          <w:pgSz w:w="12240" w:h="15840"/>
          <w:pgMar w:top="720" w:right="860" w:bottom="280" w:left="860" w:header="720" w:footer="720" w:gutter="0"/>
          <w:cols w:num="2" w:space="720" w:equalWidth="0">
            <w:col w:w="6198" w:space="40"/>
            <w:col w:w="4282"/>
          </w:cols>
        </w:sectPr>
      </w:pPr>
    </w:p>
    <w:p w14:paraId="62DA04CD" w14:textId="77777777" w:rsidR="00AC5B84" w:rsidRDefault="00AC5B84">
      <w:pPr>
        <w:pStyle w:val="BodyText"/>
        <w:spacing w:before="9"/>
        <w:rPr>
          <w:sz w:val="23"/>
        </w:rPr>
      </w:pPr>
    </w:p>
    <w:p w14:paraId="60F705B6" w14:textId="77777777" w:rsidR="00AC5B84" w:rsidRDefault="00AC5B84">
      <w:pPr>
        <w:rPr>
          <w:sz w:val="23"/>
        </w:rPr>
        <w:sectPr w:rsidR="00AC5B84">
          <w:type w:val="continuous"/>
          <w:pgSz w:w="12240" w:h="15840"/>
          <w:pgMar w:top="720" w:right="860" w:bottom="280" w:left="860" w:header="720" w:footer="720" w:gutter="0"/>
          <w:cols w:space="720"/>
        </w:sectPr>
      </w:pPr>
    </w:p>
    <w:p w14:paraId="7FA2FDC4" w14:textId="77777777" w:rsidR="00AC5B84" w:rsidRDefault="00C74830">
      <w:pPr>
        <w:pStyle w:val="BodyText"/>
        <w:spacing w:before="68" w:line="314" w:lineRule="auto"/>
        <w:ind w:left="1863" w:hanging="721"/>
      </w:pPr>
      <w:r>
        <w:rPr>
          <w:color w:val="231F20"/>
          <w:w w:val="105"/>
        </w:rPr>
        <w:t>TOPIC: Urban  and  Rural  Life PRO—The</w:t>
      </w:r>
      <w:r>
        <w:rPr>
          <w:color w:val="231F20"/>
          <w:spacing w:val="-35"/>
          <w:w w:val="105"/>
        </w:rPr>
        <w:t xml:space="preserve"> </w:t>
      </w:r>
      <w:r>
        <w:rPr>
          <w:color w:val="231F20"/>
          <w:w w:val="105"/>
        </w:rPr>
        <w:t>government</w:t>
      </w:r>
      <w:r>
        <w:rPr>
          <w:color w:val="231F20"/>
          <w:spacing w:val="-34"/>
          <w:w w:val="105"/>
        </w:rPr>
        <w:t xml:space="preserve"> </w:t>
      </w:r>
      <w:r>
        <w:rPr>
          <w:color w:val="231F20"/>
          <w:w w:val="105"/>
        </w:rPr>
        <w:t>should</w:t>
      </w:r>
      <w:r>
        <w:rPr>
          <w:color w:val="231F20"/>
          <w:spacing w:val="-34"/>
          <w:w w:val="105"/>
        </w:rPr>
        <w:t xml:space="preserve"> </w:t>
      </w:r>
      <w:r>
        <w:rPr>
          <w:color w:val="231F20"/>
          <w:spacing w:val="-5"/>
          <w:w w:val="105"/>
        </w:rPr>
        <w:t xml:space="preserve">move </w:t>
      </w:r>
      <w:r>
        <w:rPr>
          <w:color w:val="231F20"/>
          <w:w w:val="105"/>
        </w:rPr>
        <w:t>people</w:t>
      </w:r>
      <w:r>
        <w:rPr>
          <w:color w:val="231F20"/>
          <w:spacing w:val="-25"/>
          <w:w w:val="105"/>
        </w:rPr>
        <w:t xml:space="preserve"> </w:t>
      </w:r>
      <w:r>
        <w:rPr>
          <w:color w:val="231F20"/>
          <w:w w:val="105"/>
        </w:rPr>
        <w:t>from</w:t>
      </w:r>
      <w:r>
        <w:rPr>
          <w:color w:val="231F20"/>
          <w:spacing w:val="-24"/>
          <w:w w:val="105"/>
        </w:rPr>
        <w:t xml:space="preserve"> </w:t>
      </w:r>
      <w:r>
        <w:rPr>
          <w:color w:val="231F20"/>
          <w:w w:val="105"/>
        </w:rPr>
        <w:t>the</w:t>
      </w:r>
      <w:r>
        <w:rPr>
          <w:color w:val="231F20"/>
          <w:spacing w:val="-24"/>
          <w:w w:val="105"/>
        </w:rPr>
        <w:t xml:space="preserve"> </w:t>
      </w:r>
      <w:r>
        <w:rPr>
          <w:color w:val="231F20"/>
          <w:w w:val="105"/>
        </w:rPr>
        <w:t>cities</w:t>
      </w:r>
      <w:r>
        <w:rPr>
          <w:color w:val="231F20"/>
          <w:spacing w:val="-25"/>
          <w:w w:val="105"/>
        </w:rPr>
        <w:t xml:space="preserve"> </w:t>
      </w:r>
      <w:r>
        <w:rPr>
          <w:color w:val="231F20"/>
          <w:w w:val="105"/>
        </w:rPr>
        <w:t>to</w:t>
      </w:r>
      <w:r>
        <w:rPr>
          <w:color w:val="231F20"/>
          <w:spacing w:val="-24"/>
          <w:w w:val="105"/>
        </w:rPr>
        <w:t xml:space="preserve"> </w:t>
      </w:r>
      <w:r>
        <w:rPr>
          <w:color w:val="231F20"/>
          <w:w w:val="105"/>
        </w:rPr>
        <w:t>the</w:t>
      </w:r>
      <w:r>
        <w:rPr>
          <w:color w:val="231F20"/>
          <w:spacing w:val="-24"/>
          <w:w w:val="105"/>
        </w:rPr>
        <w:t xml:space="preserve"> </w:t>
      </w:r>
      <w:r>
        <w:rPr>
          <w:color w:val="231F20"/>
          <w:w w:val="105"/>
        </w:rPr>
        <w:t>villages.</w:t>
      </w:r>
    </w:p>
    <w:p w14:paraId="2AEE4290" w14:textId="77777777" w:rsidR="00AC5B84" w:rsidRDefault="00C74830">
      <w:pPr>
        <w:pStyle w:val="BodyText"/>
        <w:spacing w:before="12"/>
        <w:rPr>
          <w:sz w:val="33"/>
        </w:rPr>
      </w:pPr>
      <w:r>
        <w:br w:type="column"/>
      </w:r>
    </w:p>
    <w:p w14:paraId="117C599E" w14:textId="77777777" w:rsidR="00AC5B84" w:rsidRDefault="00C74830">
      <w:pPr>
        <w:pStyle w:val="BodyText"/>
        <w:spacing w:line="314" w:lineRule="auto"/>
        <w:ind w:left="1143" w:right="1037"/>
      </w:pPr>
      <w:r>
        <w:rPr>
          <w:color w:val="231F20"/>
        </w:rPr>
        <w:t>CON—People should be free to live wherev</w:t>
      </w:r>
      <w:r>
        <w:rPr>
          <w:color w:val="231F20"/>
        </w:rPr>
        <w:t>er they want.</w:t>
      </w:r>
    </w:p>
    <w:p w14:paraId="6A86CAED" w14:textId="77777777" w:rsidR="00AC5B84" w:rsidRDefault="00AC5B84">
      <w:pPr>
        <w:spacing w:line="314" w:lineRule="auto"/>
        <w:sectPr w:rsidR="00AC5B84">
          <w:type w:val="continuous"/>
          <w:pgSz w:w="12240" w:h="15840"/>
          <w:pgMar w:top="720" w:right="860" w:bottom="280" w:left="860" w:header="720" w:footer="720" w:gutter="0"/>
          <w:cols w:num="2" w:space="720" w:equalWidth="0">
            <w:col w:w="5066" w:space="57"/>
            <w:col w:w="5397"/>
          </w:cols>
        </w:sectPr>
      </w:pPr>
    </w:p>
    <w:p w14:paraId="5023DFB5" w14:textId="77777777" w:rsidR="00AC5B84" w:rsidRDefault="00AC5B84">
      <w:pPr>
        <w:pStyle w:val="BodyText"/>
        <w:spacing w:before="10"/>
        <w:rPr>
          <w:sz w:val="23"/>
        </w:rPr>
      </w:pPr>
    </w:p>
    <w:p w14:paraId="0B49F507" w14:textId="77777777" w:rsidR="00AC5B84" w:rsidRDefault="00AC5B84">
      <w:pPr>
        <w:rPr>
          <w:sz w:val="23"/>
        </w:rPr>
        <w:sectPr w:rsidR="00AC5B84">
          <w:type w:val="continuous"/>
          <w:pgSz w:w="12240" w:h="15840"/>
          <w:pgMar w:top="720" w:right="860" w:bottom="280" w:left="860" w:header="720" w:footer="720" w:gutter="0"/>
          <w:cols w:space="720"/>
        </w:sectPr>
      </w:pPr>
    </w:p>
    <w:p w14:paraId="2F49D1F4" w14:textId="77777777" w:rsidR="00AC5B84" w:rsidRDefault="00C74830">
      <w:pPr>
        <w:pStyle w:val="BodyText"/>
        <w:spacing w:before="68"/>
        <w:ind w:left="1143"/>
      </w:pPr>
      <w:r>
        <w:rPr>
          <w:color w:val="231F20"/>
          <w:w w:val="110"/>
        </w:rPr>
        <w:t>TOPIC: Human Rights</w:t>
      </w:r>
    </w:p>
    <w:p w14:paraId="3E085143" w14:textId="77777777" w:rsidR="00AC5B84" w:rsidRDefault="00C74830">
      <w:pPr>
        <w:pStyle w:val="BodyText"/>
        <w:spacing w:before="91" w:line="314" w:lineRule="auto"/>
        <w:ind w:left="1863"/>
      </w:pPr>
      <w:r>
        <w:rPr>
          <w:color w:val="231F20"/>
        </w:rPr>
        <w:t>PRO—Clean air [Water] is a human right.</w:t>
      </w:r>
    </w:p>
    <w:p w14:paraId="60224616" w14:textId="77777777" w:rsidR="00AC5B84" w:rsidRDefault="00C74830">
      <w:pPr>
        <w:pStyle w:val="BodyText"/>
        <w:spacing w:before="12"/>
        <w:rPr>
          <w:sz w:val="33"/>
        </w:rPr>
      </w:pPr>
      <w:r>
        <w:br w:type="column"/>
      </w:r>
    </w:p>
    <w:p w14:paraId="1DE7B687" w14:textId="77777777" w:rsidR="00AC5B84" w:rsidRDefault="00C74830">
      <w:pPr>
        <w:pStyle w:val="BodyText"/>
        <w:spacing w:line="314" w:lineRule="auto"/>
        <w:ind w:left="1143" w:right="1417"/>
      </w:pPr>
      <w:r>
        <w:rPr>
          <w:color w:val="231F20"/>
        </w:rPr>
        <w:t>CON—Clean air [Water] is not a human right.</w:t>
      </w:r>
    </w:p>
    <w:p w14:paraId="5D52082C" w14:textId="77777777" w:rsidR="00AC5B84" w:rsidRDefault="00AC5B84">
      <w:pPr>
        <w:spacing w:line="314" w:lineRule="auto"/>
        <w:sectPr w:rsidR="00AC5B84">
          <w:type w:val="continuous"/>
          <w:pgSz w:w="12240" w:h="15840"/>
          <w:pgMar w:top="720" w:right="860" w:bottom="280" w:left="860" w:header="720" w:footer="720" w:gutter="0"/>
          <w:cols w:num="2" w:space="720" w:equalWidth="0">
            <w:col w:w="5047" w:space="76"/>
            <w:col w:w="5397"/>
          </w:cols>
        </w:sectPr>
      </w:pPr>
    </w:p>
    <w:p w14:paraId="2F10637E" w14:textId="77777777" w:rsidR="00AC5B84" w:rsidRDefault="00AC5B84">
      <w:pPr>
        <w:pStyle w:val="BodyText"/>
        <w:spacing w:before="8"/>
        <w:rPr>
          <w:sz w:val="24"/>
        </w:rPr>
      </w:pPr>
    </w:p>
    <w:p w14:paraId="22C594A5" w14:textId="77777777" w:rsidR="00AC5B84" w:rsidRDefault="00C74830">
      <w:pPr>
        <w:pStyle w:val="BodyText"/>
        <w:spacing w:before="56" w:line="314" w:lineRule="auto"/>
        <w:ind w:left="1143" w:right="1212"/>
      </w:pPr>
      <w:r>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w:t>
      </w:r>
      <w:r>
        <w:rPr>
          <w:color w:val="231F20"/>
        </w:rPr>
        <w:t xml:space="preserve">a Debate” section in </w:t>
      </w:r>
      <w:r>
        <w:rPr>
          <w:color w:val="231F20"/>
          <w:spacing w:val="-5"/>
        </w:rPr>
        <w:t xml:space="preserve">this </w:t>
      </w:r>
      <w:r>
        <w:rPr>
          <w:rFonts w:ascii="Times New Roman" w:hAnsi="Times New Roman"/>
          <w:i/>
          <w:color w:val="231F20"/>
        </w:rPr>
        <w:t xml:space="preserve">Handbook </w:t>
      </w:r>
      <w:r>
        <w:rPr>
          <w:color w:val="231F20"/>
        </w:rPr>
        <w:t>to</w:t>
      </w:r>
      <w:r>
        <w:rPr>
          <w:color w:val="231F20"/>
          <w:spacing w:val="-1"/>
        </w:rPr>
        <w:t xml:space="preserve"> </w:t>
      </w:r>
      <w:r>
        <w:rPr>
          <w:color w:val="231F20"/>
        </w:rPr>
        <w:t>prepare.</w:t>
      </w:r>
    </w:p>
    <w:p w14:paraId="10E43671" w14:textId="77777777" w:rsidR="00AC5B84" w:rsidRDefault="00AC5B84">
      <w:pPr>
        <w:spacing w:line="314" w:lineRule="auto"/>
        <w:sectPr w:rsidR="00AC5B84">
          <w:type w:val="continuous"/>
          <w:pgSz w:w="12240" w:h="15840"/>
          <w:pgMar w:top="720" w:right="860" w:bottom="280" w:left="860" w:header="720" w:footer="720" w:gutter="0"/>
          <w:cols w:space="720"/>
        </w:sectPr>
      </w:pPr>
    </w:p>
    <w:p w14:paraId="1E093EE1" w14:textId="77777777" w:rsidR="00AC5B84" w:rsidRDefault="00AC5B84">
      <w:pPr>
        <w:pStyle w:val="BodyText"/>
        <w:rPr>
          <w:sz w:val="20"/>
        </w:rPr>
      </w:pPr>
    </w:p>
    <w:p w14:paraId="63BE0F8F" w14:textId="77777777" w:rsidR="00AC5B84" w:rsidRDefault="00AC5B84">
      <w:pPr>
        <w:pStyle w:val="BodyText"/>
        <w:rPr>
          <w:sz w:val="20"/>
        </w:rPr>
      </w:pPr>
    </w:p>
    <w:p w14:paraId="0D67C847" w14:textId="77777777" w:rsidR="00AC5B84" w:rsidRDefault="00AC5B84">
      <w:pPr>
        <w:pStyle w:val="BodyText"/>
        <w:spacing w:before="10"/>
        <w:rPr>
          <w:sz w:val="16"/>
        </w:rPr>
      </w:pPr>
    </w:p>
    <w:p w14:paraId="617B11C6" w14:textId="77777777" w:rsidR="00AC5B84" w:rsidRDefault="00C74830">
      <w:pPr>
        <w:pStyle w:val="Heading4"/>
        <w:tabs>
          <w:tab w:val="left" w:pos="2331"/>
        </w:tabs>
        <w:spacing w:before="119"/>
      </w:pPr>
      <w:r>
        <w:pict w14:anchorId="5A7062CA">
          <v:group id="_x0000_s1038" alt="" style="position:absolute;left:0;text-align:left;margin-left:48.85pt;margin-top:21.65pt;width:42.35pt;height:27.3pt;z-index:15813632;mso-position-horizontal-relative:page" coordorigin="977,433" coordsize="847,546">
            <v:shape id="_x0000_s1039" alt="" style="position:absolute;left:976;top:433;width:847;height:546" coordorigin="977,433" coordsize="847,546" path="m1556,433r-470,l1044,442r-35,23l986,500r-9,42l977,870r9,42l1009,947r35,23l1086,979r468,l1623,954,1824,697,1640,473r-17,-17l1602,444r-22,-8l1556,433xe" fillcolor="#005396" stroked="f">
              <v:path arrowok="t"/>
            </v:shape>
            <v:shape id="_x0000_s1040" type="#_x0000_t75" alt="" style="position:absolute;left:1174;top:480;width:276;height:456">
              <v:imagedata r:id="rId114" o:title=""/>
            </v:shape>
            <w10:wrap anchorx="page"/>
          </v:group>
        </w:pict>
      </w:r>
      <w:bookmarkStart w:id="189" w:name="Vision_Board"/>
      <w:bookmarkStart w:id="190" w:name="Group_Activities"/>
      <w:bookmarkStart w:id="191" w:name="Individual_Reflection"/>
      <w:bookmarkStart w:id="192" w:name="_bookmark90"/>
      <w:bookmarkEnd w:id="189"/>
      <w:bookmarkEnd w:id="190"/>
      <w:bookmarkEnd w:id="191"/>
      <w:bookmarkEnd w:id="192"/>
      <w:r>
        <w:rPr>
          <w:color w:val="D11242"/>
          <w:spacing w:val="7"/>
          <w:w w:val="120"/>
        </w:rPr>
        <w:t>Vision</w:t>
      </w:r>
      <w:r>
        <w:rPr>
          <w:color w:val="D11242"/>
          <w:spacing w:val="7"/>
          <w:w w:val="120"/>
        </w:rPr>
        <w:tab/>
      </w:r>
      <w:r>
        <w:rPr>
          <w:color w:val="D11242"/>
          <w:spacing w:val="9"/>
          <w:w w:val="120"/>
        </w:rPr>
        <w:t>Board</w:t>
      </w:r>
    </w:p>
    <w:p w14:paraId="4965CBCB" w14:textId="77777777" w:rsidR="00AC5B84" w:rsidRDefault="00C74830">
      <w:pPr>
        <w:pStyle w:val="Heading6"/>
        <w:spacing w:before="25"/>
      </w:pPr>
      <w:r>
        <w:rPr>
          <w:color w:val="002C61"/>
          <w:w w:val="105"/>
        </w:rPr>
        <w:t>Group Activities</w:t>
      </w:r>
    </w:p>
    <w:p w14:paraId="6148160B" w14:textId="77777777" w:rsidR="00AC5B84" w:rsidRDefault="00C74830">
      <w:pPr>
        <w:pStyle w:val="ListParagraph"/>
        <w:numPr>
          <w:ilvl w:val="0"/>
          <w:numId w:val="1"/>
        </w:numPr>
        <w:tabs>
          <w:tab w:val="left" w:pos="1771"/>
        </w:tabs>
        <w:spacing w:before="122"/>
        <w:ind w:hanging="181"/>
      </w:pPr>
      <w:r>
        <w:t>Do we have any endangered animals in our country? Near our community?</w:t>
      </w:r>
    </w:p>
    <w:p w14:paraId="25828208" w14:textId="77777777" w:rsidR="00AC5B84" w:rsidRDefault="00C74830">
      <w:pPr>
        <w:pStyle w:val="ListParagraph"/>
        <w:numPr>
          <w:ilvl w:val="0"/>
          <w:numId w:val="1"/>
        </w:numPr>
        <w:tabs>
          <w:tab w:val="left" w:pos="1771"/>
        </w:tabs>
        <w:ind w:hanging="181"/>
      </w:pPr>
      <w:r>
        <w:t>What is the animal or fish that is endangered?</w:t>
      </w:r>
    </w:p>
    <w:p w14:paraId="1AC3452D" w14:textId="77777777" w:rsidR="00AC5B84" w:rsidRDefault="00C74830">
      <w:pPr>
        <w:pStyle w:val="ListParagraph"/>
        <w:numPr>
          <w:ilvl w:val="0"/>
          <w:numId w:val="1"/>
        </w:numPr>
        <w:tabs>
          <w:tab w:val="left" w:pos="1771"/>
        </w:tabs>
        <w:ind w:hanging="181"/>
      </w:pPr>
      <w:r>
        <w:t>Why is it endangered?</w:t>
      </w:r>
    </w:p>
    <w:p w14:paraId="504181C6" w14:textId="77777777" w:rsidR="00AC5B84" w:rsidRDefault="00C74830">
      <w:pPr>
        <w:pStyle w:val="ListParagraph"/>
        <w:numPr>
          <w:ilvl w:val="0"/>
          <w:numId w:val="1"/>
        </w:numPr>
        <w:tabs>
          <w:tab w:val="left" w:pos="1771"/>
        </w:tabs>
        <w:ind w:hanging="181"/>
      </w:pPr>
      <w:r>
        <w:t>How can we help save the animal or fish?</w:t>
      </w:r>
    </w:p>
    <w:p w14:paraId="7C1C6C22" w14:textId="77777777" w:rsidR="00AC5B84" w:rsidRDefault="00C74830">
      <w:pPr>
        <w:pStyle w:val="ListParagraph"/>
        <w:numPr>
          <w:ilvl w:val="0"/>
          <w:numId w:val="1"/>
        </w:numPr>
        <w:tabs>
          <w:tab w:val="left" w:pos="1771"/>
        </w:tabs>
        <w:spacing w:line="321" w:lineRule="auto"/>
        <w:ind w:right="1616"/>
      </w:pPr>
      <w:r>
        <w:t xml:space="preserve">Is there a conservation program near our community, like the </w:t>
      </w:r>
      <w:r>
        <w:rPr>
          <w:spacing w:val="-6"/>
        </w:rPr>
        <w:t xml:space="preserve">World </w:t>
      </w:r>
      <w:r>
        <w:t xml:space="preserve">Wildlife </w:t>
      </w:r>
      <w:r>
        <w:rPr>
          <w:spacing w:val="-24"/>
        </w:rPr>
        <w:t xml:space="preserve">Fund, </w:t>
      </w:r>
      <w:r>
        <w:t>where we can volunteer?</w:t>
      </w:r>
    </w:p>
    <w:p w14:paraId="696D4112" w14:textId="77777777" w:rsidR="00AC5B84" w:rsidRDefault="00C74830">
      <w:pPr>
        <w:pStyle w:val="ListParagraph"/>
        <w:numPr>
          <w:ilvl w:val="0"/>
          <w:numId w:val="1"/>
        </w:numPr>
        <w:tabs>
          <w:tab w:val="left" w:pos="1771"/>
        </w:tabs>
        <w:spacing w:before="0" w:line="321" w:lineRule="auto"/>
        <w:ind w:right="1776"/>
      </w:pPr>
      <w:r>
        <w:t xml:space="preserve">Are there information activities we can organize to teach about how to protect </w:t>
      </w:r>
      <w:r>
        <w:rPr>
          <w:spacing w:val="-39"/>
        </w:rPr>
        <w:t xml:space="preserve">the </w:t>
      </w:r>
      <w:r>
        <w:t>environment?</w:t>
      </w:r>
    </w:p>
    <w:p w14:paraId="1F663EF6" w14:textId="77777777" w:rsidR="00AC5B84" w:rsidRDefault="00C74830">
      <w:pPr>
        <w:pStyle w:val="ListParagraph"/>
        <w:numPr>
          <w:ilvl w:val="0"/>
          <w:numId w:val="1"/>
        </w:numPr>
        <w:tabs>
          <w:tab w:val="left" w:pos="1771"/>
        </w:tabs>
        <w:spacing w:before="0" w:line="285" w:lineRule="exact"/>
        <w:ind w:hanging="181"/>
      </w:pPr>
      <w:r>
        <w:t>Could we put together a garbage pickup?</w:t>
      </w:r>
    </w:p>
    <w:p w14:paraId="308A1AAA" w14:textId="77777777" w:rsidR="00AC5B84" w:rsidRDefault="00AC5B84">
      <w:pPr>
        <w:pStyle w:val="BodyText"/>
        <w:rPr>
          <w:sz w:val="24"/>
        </w:rPr>
      </w:pPr>
    </w:p>
    <w:p w14:paraId="3D2DC78C" w14:textId="77777777" w:rsidR="00AC5B84" w:rsidRDefault="00C74830">
      <w:pPr>
        <w:spacing w:before="170"/>
        <w:ind w:left="1050"/>
        <w:rPr>
          <w:rFonts w:ascii="Arial"/>
          <w:i/>
        </w:rPr>
      </w:pPr>
      <w:r>
        <w:rPr>
          <w:rFonts w:ascii="Arial"/>
          <w:i/>
          <w:color w:val="002C61"/>
        </w:rPr>
        <w:t>Your vision board should answer:</w:t>
      </w:r>
    </w:p>
    <w:p w14:paraId="204D0CE5" w14:textId="77777777" w:rsidR="00AC5B84" w:rsidRDefault="00C74830">
      <w:pPr>
        <w:pStyle w:val="ListParagraph"/>
        <w:numPr>
          <w:ilvl w:val="0"/>
          <w:numId w:val="1"/>
        </w:numPr>
        <w:tabs>
          <w:tab w:val="left" w:pos="1771"/>
        </w:tabs>
        <w:ind w:hanging="181"/>
      </w:pPr>
      <w:r>
        <w:t>What should a healthy population of animals or fish look like?</w:t>
      </w:r>
    </w:p>
    <w:p w14:paraId="46F46829" w14:textId="77777777" w:rsidR="00AC5B84" w:rsidRDefault="00C74830">
      <w:pPr>
        <w:pStyle w:val="ListParagraph"/>
        <w:numPr>
          <w:ilvl w:val="0"/>
          <w:numId w:val="1"/>
        </w:numPr>
        <w:tabs>
          <w:tab w:val="left" w:pos="1771"/>
        </w:tabs>
        <w:spacing w:line="309" w:lineRule="auto"/>
        <w:ind w:left="1590" w:right="2576" w:firstLine="0"/>
      </w:pPr>
      <w:r>
        <w:t>How can our community h</w:t>
      </w:r>
      <w:r>
        <w:t xml:space="preserve">elp to save the animals or fish in the next </w:t>
      </w:r>
      <w:r>
        <w:rPr>
          <w:spacing w:val="-30"/>
        </w:rPr>
        <w:t xml:space="preserve">five </w:t>
      </w:r>
      <w:r>
        <w:t>years?</w:t>
      </w:r>
    </w:p>
    <w:p w14:paraId="294CC4DD" w14:textId="77777777" w:rsidR="00AC5B84" w:rsidRDefault="00C74830">
      <w:pPr>
        <w:pStyle w:val="ListParagraph"/>
        <w:numPr>
          <w:ilvl w:val="0"/>
          <w:numId w:val="1"/>
        </w:numPr>
        <w:tabs>
          <w:tab w:val="left" w:pos="1771"/>
        </w:tabs>
        <w:spacing w:before="12"/>
        <w:ind w:hanging="181"/>
      </w:pPr>
      <w:r>
        <w:t>What steps do we have to take to achieve our goals?</w:t>
      </w:r>
    </w:p>
    <w:p w14:paraId="01290F35" w14:textId="77777777" w:rsidR="00AC5B84" w:rsidRDefault="00C74830">
      <w:pPr>
        <w:pStyle w:val="Heading6"/>
        <w:spacing w:before="76"/>
      </w:pPr>
      <w:r>
        <w:rPr>
          <w:color w:val="002C61"/>
          <w:w w:val="105"/>
        </w:rPr>
        <w:t>Individual Reflection</w:t>
      </w:r>
    </w:p>
    <w:p w14:paraId="1F390B38" w14:textId="77777777" w:rsidR="00AC5B84" w:rsidRDefault="00C74830">
      <w:pPr>
        <w:pStyle w:val="ListParagraph"/>
        <w:numPr>
          <w:ilvl w:val="0"/>
          <w:numId w:val="1"/>
        </w:numPr>
        <w:tabs>
          <w:tab w:val="left" w:pos="1771"/>
        </w:tabs>
        <w:spacing w:before="78" w:line="309" w:lineRule="auto"/>
        <w:ind w:left="1590" w:right="4476" w:firstLine="0"/>
      </w:pPr>
      <w:r>
        <w:t xml:space="preserve">Which animal or fish do I feel very strongly </w:t>
      </w:r>
      <w:r>
        <w:rPr>
          <w:spacing w:val="-24"/>
        </w:rPr>
        <w:t xml:space="preserve">about </w:t>
      </w:r>
      <w:r>
        <w:t>protecting?</w:t>
      </w:r>
    </w:p>
    <w:p w14:paraId="6A702834" w14:textId="77777777" w:rsidR="00AC5B84" w:rsidRDefault="00C74830">
      <w:pPr>
        <w:pStyle w:val="ListParagraph"/>
        <w:numPr>
          <w:ilvl w:val="0"/>
          <w:numId w:val="1"/>
        </w:numPr>
        <w:tabs>
          <w:tab w:val="left" w:pos="1771"/>
        </w:tabs>
        <w:spacing w:before="12"/>
        <w:ind w:hanging="181"/>
      </w:pPr>
      <w:r>
        <w:t>How can I help protect this animal or fish?</w:t>
      </w:r>
    </w:p>
    <w:p w14:paraId="6BC33575" w14:textId="77777777" w:rsidR="00AC5B84" w:rsidRDefault="00C74830">
      <w:pPr>
        <w:spacing w:before="132"/>
        <w:ind w:left="1050"/>
        <w:rPr>
          <w:rFonts w:ascii="Arial"/>
          <w:i/>
        </w:rPr>
      </w:pPr>
      <w:r>
        <w:rPr>
          <w:rFonts w:ascii="Arial"/>
          <w:i/>
          <w:color w:val="002C61"/>
        </w:rPr>
        <w:t>Your vision board should answer:</w:t>
      </w:r>
    </w:p>
    <w:p w14:paraId="3AE6B481" w14:textId="77777777" w:rsidR="00AC5B84" w:rsidRDefault="00C74830">
      <w:pPr>
        <w:pStyle w:val="ListParagraph"/>
        <w:numPr>
          <w:ilvl w:val="0"/>
          <w:numId w:val="1"/>
        </w:numPr>
        <w:tabs>
          <w:tab w:val="left" w:pos="1771"/>
        </w:tabs>
        <w:ind w:hanging="181"/>
      </w:pPr>
      <w:r>
        <w:t>In the next five years, what can I do to help protect this animal or fish?</w:t>
      </w:r>
    </w:p>
    <w:p w14:paraId="3FA77B06" w14:textId="77777777" w:rsidR="00AC5B84" w:rsidRDefault="00C74830">
      <w:pPr>
        <w:pStyle w:val="ListParagraph"/>
        <w:numPr>
          <w:ilvl w:val="0"/>
          <w:numId w:val="1"/>
        </w:numPr>
        <w:tabs>
          <w:tab w:val="left" w:pos="1771"/>
        </w:tabs>
        <w:spacing w:line="307" w:lineRule="auto"/>
        <w:ind w:left="1590" w:right="1990" w:firstLine="0"/>
      </w:pPr>
      <w:r>
        <w:t xml:space="preserve">How can I develop my knowledge about this animal or fish? What are the </w:t>
      </w:r>
      <w:r>
        <w:rPr>
          <w:spacing w:val="-30"/>
        </w:rPr>
        <w:t xml:space="preserve">most </w:t>
      </w:r>
      <w:r>
        <w:t xml:space="preserve">effective </w:t>
      </w:r>
      <w:r>
        <w:rPr>
          <w:color w:val="231F20"/>
          <w:position w:val="1"/>
        </w:rPr>
        <w:t>ways to protect</w:t>
      </w:r>
      <w:r>
        <w:rPr>
          <w:color w:val="231F20"/>
          <w:spacing w:val="11"/>
          <w:position w:val="1"/>
        </w:rPr>
        <w:t xml:space="preserve"> </w:t>
      </w:r>
      <w:r>
        <w:rPr>
          <w:color w:val="231F20"/>
          <w:position w:val="1"/>
        </w:rPr>
        <w:t>it?</w:t>
      </w:r>
    </w:p>
    <w:p w14:paraId="17277DEF" w14:textId="77777777" w:rsidR="00AC5B84" w:rsidRDefault="00AC5B84">
      <w:pPr>
        <w:spacing w:line="307" w:lineRule="auto"/>
        <w:sectPr w:rsidR="00AC5B84">
          <w:pgSz w:w="12240" w:h="15840"/>
          <w:pgMar w:top="1260" w:right="860" w:bottom="1480" w:left="860" w:header="1004" w:footer="1293" w:gutter="0"/>
          <w:cols w:space="720"/>
        </w:sectPr>
      </w:pPr>
    </w:p>
    <w:p w14:paraId="6116EAC0" w14:textId="77777777" w:rsidR="00AC5B84" w:rsidRDefault="00AC5B84">
      <w:pPr>
        <w:pStyle w:val="BodyText"/>
        <w:spacing w:before="12"/>
        <w:rPr>
          <w:sz w:val="14"/>
        </w:rPr>
      </w:pPr>
    </w:p>
    <w:p w14:paraId="4738B90B" w14:textId="77777777" w:rsidR="00AC5B84" w:rsidRDefault="00AC5B84">
      <w:pPr>
        <w:rPr>
          <w:sz w:val="14"/>
        </w:rPr>
        <w:sectPr w:rsidR="00AC5B84">
          <w:pgSz w:w="12240" w:h="15840"/>
          <w:pgMar w:top="1260" w:right="860" w:bottom="1480" w:left="860" w:header="1004" w:footer="1293" w:gutter="0"/>
          <w:cols w:space="720"/>
        </w:sectPr>
      </w:pPr>
    </w:p>
    <w:p w14:paraId="661FA70C" w14:textId="77777777" w:rsidR="00AC5B84" w:rsidRDefault="00AC5B84">
      <w:pPr>
        <w:pStyle w:val="BodyText"/>
        <w:rPr>
          <w:sz w:val="20"/>
        </w:rPr>
      </w:pPr>
    </w:p>
    <w:p w14:paraId="67585F35" w14:textId="77777777" w:rsidR="00AC5B84" w:rsidRDefault="00AC5B84">
      <w:pPr>
        <w:pStyle w:val="BodyText"/>
        <w:rPr>
          <w:sz w:val="20"/>
        </w:rPr>
      </w:pPr>
    </w:p>
    <w:p w14:paraId="44496B04" w14:textId="77777777" w:rsidR="00AC5B84" w:rsidRDefault="00AC5B84">
      <w:pPr>
        <w:pStyle w:val="BodyText"/>
        <w:spacing w:before="11"/>
        <w:rPr>
          <w:sz w:val="14"/>
        </w:rPr>
      </w:pPr>
    </w:p>
    <w:p w14:paraId="4F9B4E78" w14:textId="77777777" w:rsidR="00AC5B84" w:rsidRDefault="00C74830">
      <w:pPr>
        <w:pStyle w:val="Heading3"/>
      </w:pPr>
      <w:bookmarkStart w:id="193" w:name="ACKNOWLEDGEMENTS"/>
      <w:bookmarkStart w:id="194" w:name="_bookmark91"/>
      <w:bookmarkEnd w:id="193"/>
      <w:bookmarkEnd w:id="194"/>
      <w:r>
        <w:rPr>
          <w:color w:val="002C61"/>
          <w:w w:val="115"/>
        </w:rPr>
        <w:t>ACKNOWLEDGEMENTS</w:t>
      </w:r>
    </w:p>
    <w:p w14:paraId="141E3F84" w14:textId="77777777" w:rsidR="00AC5B84" w:rsidRDefault="00AC5B84">
      <w:pPr>
        <w:pStyle w:val="BodyText"/>
        <w:spacing w:before="6"/>
        <w:rPr>
          <w:rFonts w:ascii="Arial"/>
          <w:sz w:val="39"/>
        </w:rPr>
      </w:pPr>
    </w:p>
    <w:p w14:paraId="67777056" w14:textId="77777777" w:rsidR="00AC5B84" w:rsidRDefault="00C74830">
      <w:pPr>
        <w:pStyle w:val="BodyText"/>
        <w:spacing w:line="314" w:lineRule="auto"/>
        <w:ind w:left="1050" w:right="1100"/>
      </w:pPr>
      <w:r>
        <w:rPr>
          <w:color w:val="231F20"/>
        </w:rPr>
        <w:t>I am grateful to Bryce Smedley whose hard work, dedication, grant-writing skills, and insights into the needs of English language learners inspired this project. I am grateful to all those who offered ideas for discussion topics. In parti</w:t>
      </w:r>
      <w:r>
        <w:rPr>
          <w:color w:val="231F20"/>
        </w:rPr>
        <w:t xml:space="preserve">cular, I wish to thank The Congo-American Language Institute, Teacher Corps including </w:t>
      </w:r>
      <w:proofErr w:type="spellStart"/>
      <w:r>
        <w:rPr>
          <w:color w:val="231F20"/>
        </w:rPr>
        <w:t>Bakadi</w:t>
      </w:r>
      <w:proofErr w:type="spellEnd"/>
      <w:r>
        <w:rPr>
          <w:color w:val="231F20"/>
        </w:rPr>
        <w:t xml:space="preserve"> </w:t>
      </w:r>
      <w:proofErr w:type="spellStart"/>
      <w:r>
        <w:rPr>
          <w:color w:val="231F20"/>
        </w:rPr>
        <w:t>Bualema</w:t>
      </w:r>
      <w:proofErr w:type="spellEnd"/>
      <w:r>
        <w:rPr>
          <w:color w:val="231F20"/>
        </w:rPr>
        <w:t xml:space="preserve"> </w:t>
      </w:r>
      <w:proofErr w:type="spellStart"/>
      <w:r>
        <w:rPr>
          <w:color w:val="231F20"/>
        </w:rPr>
        <w:t>Fidele</w:t>
      </w:r>
      <w:proofErr w:type="spellEnd"/>
      <w:r>
        <w:rPr>
          <w:color w:val="231F20"/>
        </w:rPr>
        <w:t xml:space="preserve">, Frederick </w:t>
      </w:r>
      <w:proofErr w:type="spellStart"/>
      <w:r>
        <w:rPr>
          <w:color w:val="231F20"/>
        </w:rPr>
        <w:t>Lamanne</w:t>
      </w:r>
      <w:proofErr w:type="spellEnd"/>
      <w:r>
        <w:rPr>
          <w:color w:val="231F20"/>
        </w:rPr>
        <w:t xml:space="preserve"> </w:t>
      </w:r>
      <w:proofErr w:type="spellStart"/>
      <w:r>
        <w:rPr>
          <w:color w:val="231F20"/>
        </w:rPr>
        <w:t>Mulindua</w:t>
      </w:r>
      <w:proofErr w:type="spellEnd"/>
      <w:r>
        <w:rPr>
          <w:color w:val="231F20"/>
        </w:rPr>
        <w:t xml:space="preserve"> Bu- </w:t>
      </w:r>
      <w:proofErr w:type="spellStart"/>
      <w:r>
        <w:rPr>
          <w:color w:val="231F20"/>
        </w:rPr>
        <w:t>lambo</w:t>
      </w:r>
      <w:proofErr w:type="spellEnd"/>
      <w:r>
        <w:rPr>
          <w:color w:val="231F20"/>
        </w:rPr>
        <w:t xml:space="preserve">, </w:t>
      </w:r>
      <w:proofErr w:type="spellStart"/>
      <w:r>
        <w:rPr>
          <w:color w:val="231F20"/>
        </w:rPr>
        <w:t>Ghislain</w:t>
      </w:r>
      <w:proofErr w:type="spellEnd"/>
      <w:r>
        <w:rPr>
          <w:color w:val="231F20"/>
        </w:rPr>
        <w:t xml:space="preserve"> </w:t>
      </w:r>
      <w:proofErr w:type="spellStart"/>
      <w:r>
        <w:rPr>
          <w:color w:val="231F20"/>
        </w:rPr>
        <w:t>Ntudikila</w:t>
      </w:r>
      <w:proofErr w:type="spellEnd"/>
      <w:r>
        <w:rPr>
          <w:color w:val="231F20"/>
        </w:rPr>
        <w:t xml:space="preserve"> </w:t>
      </w:r>
      <w:proofErr w:type="spellStart"/>
      <w:r>
        <w:rPr>
          <w:color w:val="231F20"/>
        </w:rPr>
        <w:t>Batantu</w:t>
      </w:r>
      <w:proofErr w:type="spellEnd"/>
      <w:r>
        <w:rPr>
          <w:color w:val="231F20"/>
        </w:rPr>
        <w:t xml:space="preserve">, </w:t>
      </w:r>
      <w:proofErr w:type="spellStart"/>
      <w:r>
        <w:rPr>
          <w:color w:val="231F20"/>
        </w:rPr>
        <w:t>Kasongo</w:t>
      </w:r>
      <w:proofErr w:type="spellEnd"/>
      <w:r>
        <w:rPr>
          <w:color w:val="231F20"/>
        </w:rPr>
        <w:t xml:space="preserve"> </w:t>
      </w:r>
      <w:proofErr w:type="spellStart"/>
      <w:r>
        <w:rPr>
          <w:color w:val="231F20"/>
        </w:rPr>
        <w:t>Kabangu</w:t>
      </w:r>
      <w:proofErr w:type="spellEnd"/>
      <w:r>
        <w:rPr>
          <w:color w:val="231F20"/>
        </w:rPr>
        <w:t xml:space="preserve"> Jean, </w:t>
      </w:r>
      <w:proofErr w:type="spellStart"/>
      <w:r>
        <w:rPr>
          <w:color w:val="231F20"/>
        </w:rPr>
        <w:t>Kimbuta</w:t>
      </w:r>
      <w:proofErr w:type="spellEnd"/>
      <w:r>
        <w:rPr>
          <w:color w:val="231F20"/>
        </w:rPr>
        <w:t xml:space="preserve"> </w:t>
      </w:r>
      <w:proofErr w:type="spellStart"/>
      <w:r>
        <w:rPr>
          <w:color w:val="231F20"/>
        </w:rPr>
        <w:t>Mvuama</w:t>
      </w:r>
      <w:proofErr w:type="spellEnd"/>
      <w:r>
        <w:rPr>
          <w:color w:val="231F20"/>
        </w:rPr>
        <w:t xml:space="preserve"> Patrick, Mandi- </w:t>
      </w:r>
      <w:proofErr w:type="spellStart"/>
      <w:r>
        <w:rPr>
          <w:color w:val="231F20"/>
        </w:rPr>
        <w:t>angu</w:t>
      </w:r>
      <w:proofErr w:type="spellEnd"/>
      <w:r>
        <w:rPr>
          <w:color w:val="231F20"/>
        </w:rPr>
        <w:t xml:space="preserve"> </w:t>
      </w:r>
      <w:proofErr w:type="spellStart"/>
      <w:r>
        <w:rPr>
          <w:color w:val="231F20"/>
        </w:rPr>
        <w:t>Mbala</w:t>
      </w:r>
      <w:proofErr w:type="spellEnd"/>
      <w:r>
        <w:rPr>
          <w:color w:val="231F20"/>
        </w:rPr>
        <w:t xml:space="preserve"> Christian, </w:t>
      </w:r>
      <w:proofErr w:type="spellStart"/>
      <w:r>
        <w:rPr>
          <w:color w:val="231F20"/>
        </w:rPr>
        <w:t>Mbela</w:t>
      </w:r>
      <w:proofErr w:type="spellEnd"/>
      <w:r>
        <w:rPr>
          <w:color w:val="231F20"/>
        </w:rPr>
        <w:t xml:space="preserve"> </w:t>
      </w:r>
      <w:proofErr w:type="spellStart"/>
      <w:r>
        <w:rPr>
          <w:color w:val="231F20"/>
        </w:rPr>
        <w:t>Bazika</w:t>
      </w:r>
      <w:proofErr w:type="spellEnd"/>
      <w:r>
        <w:rPr>
          <w:color w:val="231F20"/>
        </w:rPr>
        <w:t xml:space="preserve"> </w:t>
      </w:r>
      <w:proofErr w:type="spellStart"/>
      <w:r>
        <w:rPr>
          <w:color w:val="231F20"/>
        </w:rPr>
        <w:t>Herson</w:t>
      </w:r>
      <w:proofErr w:type="spellEnd"/>
      <w:r>
        <w:rPr>
          <w:color w:val="231F20"/>
        </w:rPr>
        <w:t xml:space="preserve">, </w:t>
      </w:r>
      <w:proofErr w:type="spellStart"/>
      <w:r>
        <w:rPr>
          <w:color w:val="231F20"/>
        </w:rPr>
        <w:t>Mwanze</w:t>
      </w:r>
      <w:proofErr w:type="spellEnd"/>
      <w:r>
        <w:rPr>
          <w:color w:val="231F20"/>
        </w:rPr>
        <w:t xml:space="preserve"> </w:t>
      </w:r>
      <w:proofErr w:type="spellStart"/>
      <w:r>
        <w:rPr>
          <w:color w:val="231F20"/>
        </w:rPr>
        <w:t>Matumo</w:t>
      </w:r>
      <w:proofErr w:type="spellEnd"/>
      <w:r>
        <w:rPr>
          <w:color w:val="231F20"/>
        </w:rPr>
        <w:t xml:space="preserve"> Samson, </w:t>
      </w:r>
      <w:proofErr w:type="spellStart"/>
      <w:r>
        <w:rPr>
          <w:color w:val="231F20"/>
        </w:rPr>
        <w:t>Nibaraka</w:t>
      </w:r>
      <w:proofErr w:type="spellEnd"/>
      <w:r>
        <w:rPr>
          <w:color w:val="231F20"/>
        </w:rPr>
        <w:t xml:space="preserve"> </w:t>
      </w:r>
      <w:proofErr w:type="spellStart"/>
      <w:r>
        <w:rPr>
          <w:color w:val="231F20"/>
        </w:rPr>
        <w:t>Shabuta</w:t>
      </w:r>
      <w:proofErr w:type="spellEnd"/>
      <w:r>
        <w:rPr>
          <w:color w:val="231F20"/>
        </w:rPr>
        <w:t xml:space="preserve"> </w:t>
      </w:r>
      <w:proofErr w:type="spellStart"/>
      <w:r>
        <w:rPr>
          <w:color w:val="231F20"/>
        </w:rPr>
        <w:t>Osee</w:t>
      </w:r>
      <w:proofErr w:type="spellEnd"/>
      <w:r>
        <w:rPr>
          <w:color w:val="231F20"/>
        </w:rPr>
        <w:t xml:space="preserve">, Odia Kabamba Cecile, </w:t>
      </w:r>
      <w:proofErr w:type="spellStart"/>
      <w:r>
        <w:rPr>
          <w:color w:val="231F20"/>
        </w:rPr>
        <w:t>Phaka</w:t>
      </w:r>
      <w:proofErr w:type="spellEnd"/>
      <w:r>
        <w:rPr>
          <w:color w:val="231F20"/>
        </w:rPr>
        <w:t xml:space="preserve"> </w:t>
      </w:r>
      <w:proofErr w:type="spellStart"/>
      <w:r>
        <w:rPr>
          <w:color w:val="231F20"/>
        </w:rPr>
        <w:t>Phanzu</w:t>
      </w:r>
      <w:proofErr w:type="spellEnd"/>
      <w:r>
        <w:rPr>
          <w:color w:val="231F20"/>
        </w:rPr>
        <w:t xml:space="preserve"> Agnes, Safari </w:t>
      </w:r>
      <w:proofErr w:type="spellStart"/>
      <w:r>
        <w:rPr>
          <w:color w:val="231F20"/>
        </w:rPr>
        <w:t>Bazirake</w:t>
      </w:r>
      <w:proofErr w:type="spellEnd"/>
      <w:r>
        <w:rPr>
          <w:color w:val="231F20"/>
        </w:rPr>
        <w:t xml:space="preserve"> Paulin, </w:t>
      </w:r>
      <w:proofErr w:type="spellStart"/>
      <w:r>
        <w:rPr>
          <w:color w:val="231F20"/>
        </w:rPr>
        <w:t>Takiko</w:t>
      </w:r>
      <w:proofErr w:type="spellEnd"/>
      <w:r>
        <w:rPr>
          <w:color w:val="231F20"/>
        </w:rPr>
        <w:t xml:space="preserve"> </w:t>
      </w:r>
      <w:proofErr w:type="spellStart"/>
      <w:r>
        <w:rPr>
          <w:color w:val="231F20"/>
        </w:rPr>
        <w:t>Tayo</w:t>
      </w:r>
      <w:proofErr w:type="spellEnd"/>
      <w:r>
        <w:rPr>
          <w:color w:val="231F20"/>
        </w:rPr>
        <w:t xml:space="preserve"> </w:t>
      </w:r>
      <w:proofErr w:type="spellStart"/>
      <w:r>
        <w:rPr>
          <w:color w:val="231F20"/>
        </w:rPr>
        <w:t>Dieudonnete</w:t>
      </w:r>
      <w:proofErr w:type="spellEnd"/>
      <w:r>
        <w:rPr>
          <w:color w:val="231F20"/>
        </w:rPr>
        <w:t xml:space="preserve">, </w:t>
      </w:r>
      <w:proofErr w:type="spellStart"/>
      <w:r>
        <w:rPr>
          <w:color w:val="231F20"/>
        </w:rPr>
        <w:t>Tulandamoko</w:t>
      </w:r>
      <w:proofErr w:type="spellEnd"/>
      <w:r>
        <w:rPr>
          <w:color w:val="231F20"/>
        </w:rPr>
        <w:t xml:space="preserve"> </w:t>
      </w:r>
      <w:proofErr w:type="spellStart"/>
      <w:r>
        <w:rPr>
          <w:color w:val="231F20"/>
        </w:rPr>
        <w:t>Isaya</w:t>
      </w:r>
      <w:proofErr w:type="spellEnd"/>
      <w:r>
        <w:rPr>
          <w:color w:val="231F20"/>
        </w:rPr>
        <w:t xml:space="preserve"> </w:t>
      </w:r>
      <w:proofErr w:type="spellStart"/>
      <w:r>
        <w:rPr>
          <w:color w:val="231F20"/>
        </w:rPr>
        <w:t>Jeancy</w:t>
      </w:r>
      <w:proofErr w:type="spellEnd"/>
      <w:r>
        <w:rPr>
          <w:color w:val="231F20"/>
        </w:rPr>
        <w:t xml:space="preserve">, Willy-Boss </w:t>
      </w:r>
      <w:proofErr w:type="spellStart"/>
      <w:r>
        <w:rPr>
          <w:color w:val="231F20"/>
        </w:rPr>
        <w:t>Bakandi</w:t>
      </w:r>
      <w:proofErr w:type="spellEnd"/>
      <w:r>
        <w:rPr>
          <w:color w:val="231F20"/>
        </w:rPr>
        <w:t xml:space="preserve"> </w:t>
      </w:r>
      <w:proofErr w:type="spellStart"/>
      <w:r>
        <w:rPr>
          <w:color w:val="231F20"/>
        </w:rPr>
        <w:t>Loyaya</w:t>
      </w:r>
      <w:proofErr w:type="spellEnd"/>
      <w:r>
        <w:rPr>
          <w:color w:val="231F20"/>
        </w:rPr>
        <w:t xml:space="preserve">, and Vela </w:t>
      </w:r>
      <w:proofErr w:type="spellStart"/>
      <w:r>
        <w:rPr>
          <w:color w:val="231F20"/>
        </w:rPr>
        <w:t>Bikuma</w:t>
      </w:r>
      <w:proofErr w:type="spellEnd"/>
      <w:r>
        <w:rPr>
          <w:color w:val="231F20"/>
        </w:rPr>
        <w:t xml:space="preserve"> Etienne. I am also grateful to </w:t>
      </w:r>
      <w:proofErr w:type="spellStart"/>
      <w:r>
        <w:rPr>
          <w:color w:val="231F20"/>
        </w:rPr>
        <w:t>Sekomb</w:t>
      </w:r>
      <w:r>
        <w:rPr>
          <w:color w:val="231F20"/>
        </w:rPr>
        <w:t>i</w:t>
      </w:r>
      <w:proofErr w:type="spellEnd"/>
      <w:r>
        <w:rPr>
          <w:color w:val="231F20"/>
        </w:rPr>
        <w:t xml:space="preserve"> </w:t>
      </w:r>
      <w:proofErr w:type="spellStart"/>
      <w:r>
        <w:rPr>
          <w:color w:val="231F20"/>
        </w:rPr>
        <w:t>Katondolo</w:t>
      </w:r>
      <w:proofErr w:type="spellEnd"/>
      <w:r>
        <w:rPr>
          <w:color w:val="231F20"/>
        </w:rPr>
        <w:t xml:space="preserve"> for his ideas and Joseph </w:t>
      </w:r>
      <w:proofErr w:type="spellStart"/>
      <w:r>
        <w:rPr>
          <w:color w:val="231F20"/>
        </w:rPr>
        <w:t>Kaleba</w:t>
      </w:r>
      <w:proofErr w:type="spellEnd"/>
      <w:r>
        <w:rPr>
          <w:color w:val="231F20"/>
        </w:rPr>
        <w:t xml:space="preserve"> </w:t>
      </w:r>
      <w:proofErr w:type="spellStart"/>
      <w:r>
        <w:rPr>
          <w:color w:val="231F20"/>
        </w:rPr>
        <w:t>Walingene</w:t>
      </w:r>
      <w:proofErr w:type="spellEnd"/>
      <w:r>
        <w:rPr>
          <w:color w:val="231F20"/>
        </w:rPr>
        <w:t xml:space="preserve"> for his editing </w:t>
      </w:r>
      <w:proofErr w:type="spellStart"/>
      <w:r>
        <w:rPr>
          <w:color w:val="231F20"/>
        </w:rPr>
        <w:t>sugges</w:t>
      </w:r>
      <w:proofErr w:type="spellEnd"/>
      <w:r>
        <w:rPr>
          <w:color w:val="231F20"/>
        </w:rPr>
        <w:t xml:space="preserve">- </w:t>
      </w:r>
      <w:proofErr w:type="spellStart"/>
      <w:r>
        <w:rPr>
          <w:color w:val="231F20"/>
        </w:rPr>
        <w:t>tions</w:t>
      </w:r>
      <w:proofErr w:type="spellEnd"/>
      <w:r>
        <w:rPr>
          <w:color w:val="231F20"/>
        </w:rPr>
        <w:t>.</w:t>
      </w:r>
    </w:p>
    <w:p w14:paraId="6C1D74B9" w14:textId="77777777" w:rsidR="00AC5B84" w:rsidRDefault="00C74830">
      <w:pPr>
        <w:pStyle w:val="BodyText"/>
        <w:spacing w:line="314" w:lineRule="auto"/>
        <w:ind w:left="1050" w:right="1220" w:firstLine="359"/>
      </w:pPr>
      <w:r>
        <w:rPr>
          <w:color w:val="231F20"/>
        </w:rPr>
        <w:t xml:space="preserve">I am indebted to Kathryn Scruggs and Patricia Lowther for their support, encouragement, careful edits, and thoughtful feedback. I thank Helen </w:t>
      </w:r>
      <w:proofErr w:type="spellStart"/>
      <w:r>
        <w:rPr>
          <w:color w:val="231F20"/>
        </w:rPr>
        <w:t>Churko</w:t>
      </w:r>
      <w:proofErr w:type="spellEnd"/>
      <w:r>
        <w:rPr>
          <w:color w:val="231F20"/>
        </w:rPr>
        <w:t xml:space="preserve"> and Kate </w:t>
      </w:r>
      <w:proofErr w:type="spellStart"/>
      <w:r>
        <w:rPr>
          <w:color w:val="231F20"/>
        </w:rPr>
        <w:t>Shackford</w:t>
      </w:r>
      <w:proofErr w:type="spellEnd"/>
      <w:r>
        <w:rPr>
          <w:color w:val="231F20"/>
        </w:rPr>
        <w:t xml:space="preserve"> for</w:t>
      </w:r>
      <w:r>
        <w:rPr>
          <w:color w:val="231F20"/>
        </w:rPr>
        <w:t xml:space="preserve"> comments on several skits. I am grateful for the support I received from Ellen </w:t>
      </w:r>
      <w:proofErr w:type="spellStart"/>
      <w:r>
        <w:rPr>
          <w:color w:val="231F20"/>
        </w:rPr>
        <w:t>Masi</w:t>
      </w:r>
      <w:proofErr w:type="spellEnd"/>
      <w:r>
        <w:rPr>
          <w:color w:val="231F20"/>
        </w:rPr>
        <w:t xml:space="preserve">, Public Affairs Officer of U.S. Embassy Kinshasa, and Maria </w:t>
      </w:r>
      <w:proofErr w:type="spellStart"/>
      <w:r>
        <w:rPr>
          <w:color w:val="231F20"/>
        </w:rPr>
        <w:t>Snarski</w:t>
      </w:r>
      <w:proofErr w:type="spellEnd"/>
      <w:r>
        <w:rPr>
          <w:color w:val="231F20"/>
        </w:rPr>
        <w:t>, Regional English Language Officer.</w:t>
      </w:r>
    </w:p>
    <w:p w14:paraId="4113C31C" w14:textId="77777777" w:rsidR="00AC5B84" w:rsidRDefault="00C74830">
      <w:pPr>
        <w:pStyle w:val="BodyText"/>
        <w:spacing w:line="314" w:lineRule="auto"/>
        <w:ind w:left="1050" w:right="1269" w:firstLine="359"/>
      </w:pPr>
      <w:r>
        <w:rPr>
          <w:color w:val="231F20"/>
        </w:rPr>
        <w:t xml:space="preserve">I give special thanks to Richard </w:t>
      </w:r>
      <w:proofErr w:type="spellStart"/>
      <w:r>
        <w:rPr>
          <w:color w:val="231F20"/>
        </w:rPr>
        <w:t>Beadon</w:t>
      </w:r>
      <w:proofErr w:type="spellEnd"/>
      <w:r>
        <w:rPr>
          <w:color w:val="231F20"/>
        </w:rPr>
        <w:t xml:space="preserve"> for his unwavering support,</w:t>
      </w:r>
      <w:r>
        <w:rPr>
          <w:color w:val="231F20"/>
        </w:rPr>
        <w:t xml:space="preserve"> particularly through- out my travels, and technical assistance, and Katherine </w:t>
      </w:r>
      <w:proofErr w:type="spellStart"/>
      <w:r>
        <w:rPr>
          <w:color w:val="231F20"/>
        </w:rPr>
        <w:t>Arnoldi</w:t>
      </w:r>
      <w:proofErr w:type="spellEnd"/>
      <w:r>
        <w:rPr>
          <w:color w:val="231F20"/>
        </w:rPr>
        <w:t xml:space="preserve"> for her illustrations and design ideas. I acknowledge the unique, immeasurable insights I have received from Charles, Joe, and Matthew Malu.</w:t>
      </w:r>
    </w:p>
    <w:p w14:paraId="2E30E436" w14:textId="77777777" w:rsidR="00AC5B84" w:rsidRDefault="00C74830">
      <w:pPr>
        <w:pStyle w:val="BodyText"/>
        <w:spacing w:line="314" w:lineRule="auto"/>
        <w:ind w:left="1050" w:right="1293" w:firstLine="359"/>
      </w:pPr>
      <w:r>
        <w:rPr>
          <w:color w:val="231F20"/>
        </w:rPr>
        <w:t xml:space="preserve">Finally, I give credit to all those individuals whose English Club activity suggestions gen- </w:t>
      </w:r>
      <w:proofErr w:type="spellStart"/>
      <w:r>
        <w:rPr>
          <w:color w:val="231F20"/>
        </w:rPr>
        <w:t>erate</w:t>
      </w:r>
      <w:proofErr w:type="spellEnd"/>
      <w:r>
        <w:rPr>
          <w:color w:val="231F20"/>
        </w:rPr>
        <w:t xml:space="preserve"> fun, creative, lively discussions—and I take full credit for mistakes, errors, and activities that are “less engaging.”</w:t>
      </w:r>
    </w:p>
    <w:p w14:paraId="24AFB9B2" w14:textId="77777777" w:rsidR="00AC5B84" w:rsidRDefault="00AC5B84">
      <w:pPr>
        <w:pStyle w:val="BodyText"/>
        <w:spacing w:before="10"/>
        <w:rPr>
          <w:sz w:val="28"/>
        </w:rPr>
      </w:pPr>
    </w:p>
    <w:p w14:paraId="04739F7C" w14:textId="77777777" w:rsidR="00AC5B84" w:rsidRDefault="00C74830">
      <w:pPr>
        <w:pStyle w:val="BodyText"/>
        <w:ind w:right="1142"/>
        <w:jc w:val="right"/>
      </w:pPr>
      <w:r>
        <w:rPr>
          <w:color w:val="231F20"/>
        </w:rPr>
        <w:t xml:space="preserve">Kathleen </w:t>
      </w:r>
      <w:r>
        <w:rPr>
          <w:color w:val="231F20"/>
          <w:spacing w:val="-13"/>
        </w:rPr>
        <w:t xml:space="preserve">F. </w:t>
      </w:r>
      <w:r>
        <w:rPr>
          <w:color w:val="231F20"/>
        </w:rPr>
        <w:t>Malu,</w:t>
      </w:r>
      <w:r>
        <w:rPr>
          <w:color w:val="231F20"/>
          <w:spacing w:val="14"/>
        </w:rPr>
        <w:t xml:space="preserve"> </w:t>
      </w:r>
      <w:r>
        <w:rPr>
          <w:color w:val="231F20"/>
        </w:rPr>
        <w:t>Ph.D.</w:t>
      </w:r>
    </w:p>
    <w:p w14:paraId="62BA05E7" w14:textId="77777777" w:rsidR="00AC5B84" w:rsidRDefault="00C74830">
      <w:pPr>
        <w:pStyle w:val="BodyText"/>
        <w:spacing w:before="91" w:line="314" w:lineRule="auto"/>
        <w:ind w:left="5405" w:right="1142" w:firstLine="3122"/>
        <w:jc w:val="right"/>
      </w:pPr>
      <w:r>
        <w:rPr>
          <w:color w:val="231F20"/>
        </w:rPr>
        <w:t xml:space="preserve">Kinshasa,   </w:t>
      </w:r>
      <w:r>
        <w:rPr>
          <w:color w:val="231F20"/>
        </w:rPr>
        <w:t xml:space="preserve">                                                  La </w:t>
      </w:r>
      <w:proofErr w:type="spellStart"/>
      <w:r>
        <w:rPr>
          <w:color w:val="231F20"/>
        </w:rPr>
        <w:t>République</w:t>
      </w:r>
      <w:proofErr w:type="spellEnd"/>
      <w:r>
        <w:rPr>
          <w:color w:val="231F20"/>
        </w:rPr>
        <w:t xml:space="preserve"> </w:t>
      </w:r>
      <w:proofErr w:type="spellStart"/>
      <w:r>
        <w:rPr>
          <w:color w:val="231F20"/>
        </w:rPr>
        <w:t>Démocratique</w:t>
      </w:r>
      <w:proofErr w:type="spellEnd"/>
      <w:r>
        <w:rPr>
          <w:color w:val="231F20"/>
        </w:rPr>
        <w:t xml:space="preserve"> du Congo,</w:t>
      </w:r>
      <w:r>
        <w:rPr>
          <w:color w:val="231F20"/>
          <w:spacing w:val="1"/>
        </w:rPr>
        <w:t xml:space="preserve"> </w:t>
      </w:r>
      <w:r>
        <w:rPr>
          <w:color w:val="231F20"/>
          <w:spacing w:val="-5"/>
        </w:rPr>
        <w:t>2015</w:t>
      </w:r>
    </w:p>
    <w:p w14:paraId="15814F0E" w14:textId="77777777" w:rsidR="00AC5B84" w:rsidRDefault="00C74830">
      <w:pPr>
        <w:pStyle w:val="BodyText"/>
        <w:ind w:right="1142"/>
        <w:jc w:val="right"/>
      </w:pPr>
      <w:r>
        <w:rPr>
          <w:color w:val="231F20"/>
        </w:rPr>
        <w:t xml:space="preserve">The author may be contacted at </w:t>
      </w:r>
      <w:hyperlink r:id="rId270">
        <w:r>
          <w:rPr>
            <w:color w:val="0F4B91"/>
          </w:rPr>
          <w:t>Kathleen.Malu@Fulbrightmail.org</w:t>
        </w:r>
      </w:hyperlink>
    </w:p>
    <w:p w14:paraId="1CC2814A" w14:textId="77777777" w:rsidR="00AC5B84" w:rsidRDefault="00AC5B84">
      <w:pPr>
        <w:jc w:val="right"/>
        <w:sectPr w:rsidR="00AC5B84">
          <w:headerReference w:type="even" r:id="rId271"/>
          <w:headerReference w:type="default" r:id="rId272"/>
          <w:footerReference w:type="even" r:id="rId273"/>
          <w:footerReference w:type="default" r:id="rId274"/>
          <w:pgSz w:w="12240" w:h="15840"/>
          <w:pgMar w:top="1260" w:right="860" w:bottom="1480" w:left="860" w:header="1004" w:footer="1293" w:gutter="0"/>
          <w:pgNumType w:start="191"/>
          <w:cols w:space="720"/>
        </w:sectPr>
      </w:pPr>
    </w:p>
    <w:p w14:paraId="6CE6A602" w14:textId="77777777" w:rsidR="00AC5B84" w:rsidRDefault="00AC5B84">
      <w:pPr>
        <w:pStyle w:val="BodyText"/>
        <w:spacing w:before="12"/>
        <w:rPr>
          <w:sz w:val="14"/>
        </w:rPr>
      </w:pPr>
    </w:p>
    <w:p w14:paraId="677B886B" w14:textId="77777777" w:rsidR="00AC5B84" w:rsidRDefault="00AC5B84">
      <w:pPr>
        <w:rPr>
          <w:sz w:val="14"/>
        </w:rPr>
        <w:sectPr w:rsidR="00AC5B84">
          <w:pgSz w:w="12240" w:h="15840"/>
          <w:pgMar w:top="1280" w:right="860" w:bottom="1480" w:left="860" w:header="982" w:footer="1293" w:gutter="0"/>
          <w:cols w:space="720"/>
        </w:sectPr>
      </w:pPr>
    </w:p>
    <w:p w14:paraId="092D6E14" w14:textId="77777777" w:rsidR="00AC5B84" w:rsidRDefault="00AC5B84">
      <w:pPr>
        <w:pStyle w:val="BodyText"/>
        <w:spacing w:before="12"/>
        <w:rPr>
          <w:sz w:val="14"/>
        </w:rPr>
      </w:pPr>
    </w:p>
    <w:p w14:paraId="2EE4BCC0" w14:textId="77777777" w:rsidR="00AC5B84" w:rsidRDefault="00AC5B84">
      <w:pPr>
        <w:rPr>
          <w:sz w:val="14"/>
        </w:rPr>
        <w:sectPr w:rsidR="00AC5B84">
          <w:headerReference w:type="default" r:id="rId275"/>
          <w:footerReference w:type="even" r:id="rId276"/>
          <w:footerReference w:type="default" r:id="rId277"/>
          <w:pgSz w:w="12240" w:h="15840"/>
          <w:pgMar w:top="1500" w:right="860" w:bottom="900" w:left="860" w:header="0" w:footer="709" w:gutter="0"/>
          <w:cols w:space="720"/>
        </w:sectPr>
      </w:pPr>
    </w:p>
    <w:p w14:paraId="1829D02B" w14:textId="77777777" w:rsidR="00AC5B84" w:rsidRDefault="00C74830">
      <w:pPr>
        <w:pStyle w:val="BodyText"/>
        <w:rPr>
          <w:sz w:val="20"/>
        </w:rPr>
      </w:pPr>
      <w:r>
        <w:lastRenderedPageBreak/>
        <w:pict w14:anchorId="7CCA8504">
          <v:rect id="_x0000_s1037" alt="" style="position:absolute;margin-left:36pt;margin-top:36pt;width:540pt;height:537.1pt;z-index:-22039040;mso-wrap-edited:f;mso-width-percent:0;mso-height-percent:0;mso-position-horizontal-relative:page;mso-position-vertical-relative:page;mso-width-percent:0;mso-height-percent:0" fillcolor="#e8dfe3" stroked="f">
            <w10:wrap anchorx="page" anchory="page"/>
          </v:rect>
        </w:pict>
      </w:r>
    </w:p>
    <w:p w14:paraId="1723C0DD" w14:textId="77777777" w:rsidR="00AC5B84" w:rsidRDefault="00AC5B84">
      <w:pPr>
        <w:pStyle w:val="BodyText"/>
        <w:rPr>
          <w:sz w:val="20"/>
        </w:rPr>
      </w:pPr>
    </w:p>
    <w:p w14:paraId="51AA9D73" w14:textId="77777777" w:rsidR="00AC5B84" w:rsidRDefault="00AC5B84">
      <w:pPr>
        <w:pStyle w:val="BodyText"/>
        <w:rPr>
          <w:sz w:val="20"/>
        </w:rPr>
      </w:pPr>
    </w:p>
    <w:p w14:paraId="19672357" w14:textId="77777777" w:rsidR="00AC5B84" w:rsidRDefault="00AC5B84">
      <w:pPr>
        <w:pStyle w:val="BodyText"/>
        <w:rPr>
          <w:sz w:val="20"/>
        </w:rPr>
      </w:pPr>
    </w:p>
    <w:p w14:paraId="24C37CED" w14:textId="77777777" w:rsidR="00AC5B84" w:rsidRDefault="00AC5B84">
      <w:pPr>
        <w:pStyle w:val="BodyText"/>
        <w:rPr>
          <w:sz w:val="20"/>
        </w:rPr>
      </w:pPr>
    </w:p>
    <w:p w14:paraId="7A9C4C09" w14:textId="77777777" w:rsidR="00AC5B84" w:rsidRDefault="00AC5B84">
      <w:pPr>
        <w:pStyle w:val="BodyText"/>
        <w:rPr>
          <w:sz w:val="20"/>
        </w:rPr>
      </w:pPr>
    </w:p>
    <w:p w14:paraId="591E0176" w14:textId="77777777" w:rsidR="00AC5B84" w:rsidRDefault="00AC5B84">
      <w:pPr>
        <w:pStyle w:val="BodyText"/>
        <w:rPr>
          <w:sz w:val="20"/>
        </w:rPr>
      </w:pPr>
    </w:p>
    <w:p w14:paraId="6F2AE002" w14:textId="77777777" w:rsidR="00AC5B84" w:rsidRDefault="00AC5B84">
      <w:pPr>
        <w:pStyle w:val="BodyText"/>
        <w:rPr>
          <w:sz w:val="20"/>
        </w:rPr>
      </w:pPr>
    </w:p>
    <w:p w14:paraId="5AE0AC41" w14:textId="77777777" w:rsidR="00AC5B84" w:rsidRDefault="00AC5B84">
      <w:pPr>
        <w:pStyle w:val="BodyText"/>
        <w:rPr>
          <w:sz w:val="20"/>
        </w:rPr>
      </w:pPr>
    </w:p>
    <w:p w14:paraId="783D1972" w14:textId="77777777" w:rsidR="00AC5B84" w:rsidRDefault="00AC5B84">
      <w:pPr>
        <w:pStyle w:val="BodyText"/>
        <w:rPr>
          <w:sz w:val="20"/>
        </w:rPr>
      </w:pPr>
    </w:p>
    <w:p w14:paraId="5B061077" w14:textId="77777777" w:rsidR="00AC5B84" w:rsidRDefault="00AC5B84">
      <w:pPr>
        <w:pStyle w:val="BodyText"/>
        <w:rPr>
          <w:sz w:val="20"/>
        </w:rPr>
      </w:pPr>
    </w:p>
    <w:p w14:paraId="12B28E5C" w14:textId="77777777" w:rsidR="00AC5B84" w:rsidRDefault="00AC5B84">
      <w:pPr>
        <w:pStyle w:val="BodyText"/>
        <w:rPr>
          <w:sz w:val="20"/>
        </w:rPr>
      </w:pPr>
    </w:p>
    <w:p w14:paraId="670C0CD4" w14:textId="77777777" w:rsidR="00AC5B84" w:rsidRDefault="00AC5B84">
      <w:pPr>
        <w:pStyle w:val="BodyText"/>
        <w:spacing w:before="1"/>
        <w:rPr>
          <w:sz w:val="17"/>
        </w:rPr>
      </w:pPr>
    </w:p>
    <w:p w14:paraId="5454FDB3" w14:textId="77777777" w:rsidR="00AC5B84" w:rsidRDefault="00C74830">
      <w:pPr>
        <w:pStyle w:val="Heading1"/>
        <w:ind w:right="564"/>
        <w:jc w:val="center"/>
      </w:pPr>
      <w:r>
        <w:rPr>
          <w:color w:val="D11242"/>
          <w:spacing w:val="26"/>
        </w:rPr>
        <w:t>Practice</w:t>
      </w:r>
      <w:r>
        <w:rPr>
          <w:color w:val="D11242"/>
          <w:spacing w:val="95"/>
        </w:rPr>
        <w:t xml:space="preserve"> </w:t>
      </w:r>
      <w:r>
        <w:rPr>
          <w:color w:val="D11242"/>
          <w:spacing w:val="32"/>
        </w:rPr>
        <w:t>English!</w:t>
      </w:r>
    </w:p>
    <w:p w14:paraId="5B95B051" w14:textId="77777777" w:rsidR="00AC5B84" w:rsidRDefault="00C74830">
      <w:pPr>
        <w:spacing w:before="305"/>
        <w:ind w:left="584" w:right="564"/>
        <w:jc w:val="center"/>
        <w:rPr>
          <w:rFonts w:ascii="Arial"/>
          <w:sz w:val="40"/>
        </w:rPr>
      </w:pPr>
      <w:r>
        <w:rPr>
          <w:rFonts w:ascii="Arial"/>
          <w:color w:val="640B4A"/>
          <w:spacing w:val="16"/>
          <w:w w:val="105"/>
          <w:sz w:val="40"/>
        </w:rPr>
        <w:t xml:space="preserve">Choose </w:t>
      </w:r>
      <w:r>
        <w:rPr>
          <w:rFonts w:ascii="Arial"/>
          <w:color w:val="640B4A"/>
          <w:spacing w:val="18"/>
          <w:w w:val="105"/>
          <w:sz w:val="40"/>
        </w:rPr>
        <w:t>Interesting</w:t>
      </w:r>
      <w:r>
        <w:rPr>
          <w:rFonts w:ascii="Arial"/>
          <w:color w:val="640B4A"/>
          <w:spacing w:val="78"/>
          <w:w w:val="105"/>
          <w:sz w:val="40"/>
        </w:rPr>
        <w:t xml:space="preserve"> </w:t>
      </w:r>
      <w:r>
        <w:rPr>
          <w:rFonts w:ascii="Arial"/>
          <w:color w:val="640B4A"/>
          <w:spacing w:val="19"/>
          <w:w w:val="105"/>
          <w:sz w:val="40"/>
        </w:rPr>
        <w:t>Activities!</w:t>
      </w:r>
    </w:p>
    <w:p w14:paraId="1899E9AC" w14:textId="77777777" w:rsidR="00AC5B84" w:rsidRDefault="00C74830">
      <w:pPr>
        <w:spacing w:before="260"/>
        <w:ind w:left="584" w:right="564"/>
        <w:jc w:val="center"/>
        <w:rPr>
          <w:rFonts w:ascii="Arial"/>
          <w:sz w:val="40"/>
        </w:rPr>
      </w:pPr>
      <w:r>
        <w:rPr>
          <w:rFonts w:ascii="Arial"/>
          <w:color w:val="640B4A"/>
          <w:w w:val="105"/>
          <w:sz w:val="40"/>
        </w:rPr>
        <w:t>Be Creative!</w:t>
      </w:r>
    </w:p>
    <w:p w14:paraId="63A62195" w14:textId="77777777" w:rsidR="00AC5B84" w:rsidRDefault="00C74830">
      <w:pPr>
        <w:spacing w:before="260"/>
        <w:ind w:left="564" w:right="564"/>
        <w:jc w:val="center"/>
        <w:rPr>
          <w:rFonts w:ascii="Arial"/>
          <w:sz w:val="40"/>
        </w:rPr>
      </w:pPr>
      <w:r>
        <w:rPr>
          <w:rFonts w:ascii="Arial"/>
          <w:color w:val="640B4A"/>
          <w:w w:val="110"/>
          <w:sz w:val="40"/>
        </w:rPr>
        <w:t>Help the Community!</w:t>
      </w:r>
    </w:p>
    <w:p w14:paraId="77633082" w14:textId="77777777" w:rsidR="00AC5B84" w:rsidRDefault="00C74830">
      <w:pPr>
        <w:spacing w:before="260"/>
        <w:ind w:left="584" w:right="564"/>
        <w:jc w:val="center"/>
        <w:rPr>
          <w:rFonts w:ascii="Arial"/>
          <w:sz w:val="40"/>
        </w:rPr>
      </w:pPr>
      <w:r>
        <w:rPr>
          <w:rFonts w:ascii="Arial"/>
          <w:color w:val="640B4A"/>
          <w:w w:val="105"/>
          <w:sz w:val="40"/>
        </w:rPr>
        <w:t>Have Fun!</w:t>
      </w:r>
    </w:p>
    <w:p w14:paraId="3348F432" w14:textId="77777777" w:rsidR="00AC5B84" w:rsidRDefault="00AC5B84">
      <w:pPr>
        <w:pStyle w:val="BodyText"/>
        <w:rPr>
          <w:rFonts w:ascii="Arial"/>
          <w:sz w:val="20"/>
        </w:rPr>
      </w:pPr>
    </w:p>
    <w:p w14:paraId="10CCFD81" w14:textId="77777777" w:rsidR="00AC5B84" w:rsidRDefault="00AC5B84">
      <w:pPr>
        <w:pStyle w:val="BodyText"/>
        <w:rPr>
          <w:rFonts w:ascii="Arial"/>
          <w:sz w:val="20"/>
        </w:rPr>
      </w:pPr>
    </w:p>
    <w:p w14:paraId="23260173" w14:textId="77777777" w:rsidR="00AC5B84" w:rsidRDefault="00AC5B84">
      <w:pPr>
        <w:pStyle w:val="BodyText"/>
        <w:rPr>
          <w:rFonts w:ascii="Arial"/>
          <w:sz w:val="20"/>
        </w:rPr>
      </w:pPr>
    </w:p>
    <w:p w14:paraId="04126C7A" w14:textId="77777777" w:rsidR="00AC5B84" w:rsidRDefault="00AC5B84">
      <w:pPr>
        <w:pStyle w:val="BodyText"/>
        <w:rPr>
          <w:rFonts w:ascii="Arial"/>
          <w:sz w:val="20"/>
        </w:rPr>
      </w:pPr>
    </w:p>
    <w:p w14:paraId="51D833AD" w14:textId="77777777" w:rsidR="00AC5B84" w:rsidRDefault="00AC5B84">
      <w:pPr>
        <w:pStyle w:val="BodyText"/>
        <w:rPr>
          <w:rFonts w:ascii="Arial"/>
          <w:sz w:val="20"/>
        </w:rPr>
      </w:pPr>
    </w:p>
    <w:p w14:paraId="6E4345E4" w14:textId="77777777" w:rsidR="00AC5B84" w:rsidRDefault="00AC5B84">
      <w:pPr>
        <w:pStyle w:val="BodyText"/>
        <w:rPr>
          <w:rFonts w:ascii="Arial"/>
          <w:sz w:val="20"/>
        </w:rPr>
      </w:pPr>
    </w:p>
    <w:p w14:paraId="25DD3810" w14:textId="77777777" w:rsidR="00AC5B84" w:rsidRDefault="00AC5B84">
      <w:pPr>
        <w:pStyle w:val="BodyText"/>
        <w:rPr>
          <w:rFonts w:ascii="Arial"/>
          <w:sz w:val="20"/>
        </w:rPr>
      </w:pPr>
    </w:p>
    <w:p w14:paraId="32BC7795" w14:textId="77777777" w:rsidR="00AC5B84" w:rsidRDefault="00AC5B84">
      <w:pPr>
        <w:pStyle w:val="BodyText"/>
        <w:rPr>
          <w:rFonts w:ascii="Arial"/>
          <w:sz w:val="20"/>
        </w:rPr>
      </w:pPr>
    </w:p>
    <w:p w14:paraId="03446AB2" w14:textId="77777777" w:rsidR="00AC5B84" w:rsidRDefault="00AC5B84">
      <w:pPr>
        <w:pStyle w:val="BodyText"/>
        <w:rPr>
          <w:rFonts w:ascii="Arial"/>
          <w:sz w:val="20"/>
        </w:rPr>
      </w:pPr>
    </w:p>
    <w:p w14:paraId="72BDE0CA" w14:textId="77777777" w:rsidR="00AC5B84" w:rsidRDefault="00AC5B84">
      <w:pPr>
        <w:pStyle w:val="BodyText"/>
        <w:rPr>
          <w:rFonts w:ascii="Arial"/>
          <w:sz w:val="20"/>
        </w:rPr>
      </w:pPr>
    </w:p>
    <w:p w14:paraId="79659314" w14:textId="77777777" w:rsidR="00AC5B84" w:rsidRDefault="00AC5B84">
      <w:pPr>
        <w:pStyle w:val="BodyText"/>
        <w:rPr>
          <w:rFonts w:ascii="Arial"/>
          <w:sz w:val="20"/>
        </w:rPr>
      </w:pPr>
    </w:p>
    <w:p w14:paraId="48C8542F" w14:textId="77777777" w:rsidR="00AC5B84" w:rsidRDefault="00AC5B84">
      <w:pPr>
        <w:pStyle w:val="BodyText"/>
        <w:rPr>
          <w:rFonts w:ascii="Arial"/>
          <w:sz w:val="20"/>
        </w:rPr>
      </w:pPr>
    </w:p>
    <w:p w14:paraId="48527AE5" w14:textId="77777777" w:rsidR="00AC5B84" w:rsidRDefault="00AC5B84">
      <w:pPr>
        <w:pStyle w:val="BodyText"/>
        <w:rPr>
          <w:rFonts w:ascii="Arial"/>
          <w:sz w:val="20"/>
        </w:rPr>
      </w:pPr>
    </w:p>
    <w:p w14:paraId="1F418BA5" w14:textId="77777777" w:rsidR="00AC5B84" w:rsidRDefault="00AC5B84">
      <w:pPr>
        <w:pStyle w:val="BodyText"/>
        <w:rPr>
          <w:rFonts w:ascii="Arial"/>
          <w:sz w:val="20"/>
        </w:rPr>
      </w:pPr>
    </w:p>
    <w:p w14:paraId="3096F45C" w14:textId="77777777" w:rsidR="00AC5B84" w:rsidRDefault="00AC5B84">
      <w:pPr>
        <w:pStyle w:val="BodyText"/>
        <w:rPr>
          <w:rFonts w:ascii="Arial"/>
          <w:sz w:val="20"/>
        </w:rPr>
      </w:pPr>
    </w:p>
    <w:p w14:paraId="2A2948D6" w14:textId="77777777" w:rsidR="00AC5B84" w:rsidRDefault="00AC5B84">
      <w:pPr>
        <w:pStyle w:val="BodyText"/>
        <w:rPr>
          <w:rFonts w:ascii="Arial"/>
          <w:sz w:val="20"/>
        </w:rPr>
      </w:pPr>
    </w:p>
    <w:p w14:paraId="0CDC044D" w14:textId="77777777" w:rsidR="00AC5B84" w:rsidRDefault="00AC5B84">
      <w:pPr>
        <w:pStyle w:val="BodyText"/>
        <w:rPr>
          <w:rFonts w:ascii="Arial"/>
          <w:sz w:val="20"/>
        </w:rPr>
      </w:pPr>
    </w:p>
    <w:p w14:paraId="6F9DA72E" w14:textId="77777777" w:rsidR="00AC5B84" w:rsidRDefault="00C74830">
      <w:pPr>
        <w:pStyle w:val="BodyText"/>
        <w:spacing w:before="8"/>
        <w:rPr>
          <w:rFonts w:ascii="Arial"/>
          <w:sz w:val="19"/>
        </w:rPr>
      </w:pPr>
      <w:r>
        <w:pict w14:anchorId="2ED1D744">
          <v:group id="_x0000_s1033" alt="" style="position:absolute;margin-left:279.2pt;margin-top:13.3pt;width:53.6pt;height:28.25pt;z-index:-15643136;mso-wrap-distance-left:0;mso-wrap-distance-right:0;mso-position-horizontal-relative:page" coordorigin="5584,266" coordsize="1072,565">
            <v:shape id="_x0000_s1034" alt="" style="position:absolute;left:5584;top:265;width:1072;height:565" coordorigin="5584,266" coordsize="1072,565" o:spt="100" adj="0,,0" path="m6656,787r-1072,l5584,830r1072,l6656,787xm6656,700r-1072,l5584,743r1072,l6656,700xm6656,613r-1072,l5584,656r1072,l6656,613xm6656,526r-643,l6013,570r643,l6656,526xm6656,439r-643,l6013,483r643,l6656,439xm6656,353r-643,l6013,396r643,l6656,353xm6656,266r-643,l6013,309r643,l6656,266xe" fillcolor="#da1d3f" stroked="f">
              <v:stroke joinstyle="round"/>
              <v:formulas/>
              <v:path arrowok="t" o:connecttype="segments"/>
            </v:shape>
            <v:rect id="_x0000_s1035" alt="" style="position:absolute;left:5584;top:265;width:429;height:304" fillcolor="#091f44" stroked="f"/>
            <v:shape id="_x0000_s1036" alt="" style="position:absolute;left:5598;top:275;width:401;height:285" coordorigin="5598,275" coordsize="401,285" o:spt="100" adj="0,,0" path="m5628,543r-11,l5613,532r-3,11l5598,543r9,6l5604,560r9,-7l5622,560r-3,-11l5628,543xm5628,478r-11,l5613,468r-3,10l5598,478r9,7l5604,496r9,-7l5622,496r-3,-11l5628,478xm5628,414r-11,l5613,404r-3,10l5598,414r9,7l5604,432r9,-7l5622,432r-3,-11l5628,414xm5628,350r-11,l5613,339r-3,11l5598,350r9,7l5604,367r9,-6l5622,367r-3,-10l5628,350xm5628,286r-11,l5613,275r-3,11l5598,286r9,7l5604,303r9,-6l5622,303r-3,-10l5628,286xm5665,510r-11,l5650,500r-3,10l5635,510r10,7l5641,528r9,-7l5659,528r-3,-11l5665,510xm5665,446r-11,l5650,436r-3,10l5635,446r10,7l5641,464r9,-7l5659,464r-3,-11l5665,446xm5665,382r-11,l5650,371r-3,11l5635,382r10,7l5641,399r9,-6l5659,399r-3,-10l5665,382xm5665,318r-11,l5650,307r-3,11l5635,318r10,7l5641,335r9,-6l5659,335r-3,-10l5665,318xm5702,286r-11,l5687,275r-3,11l5673,286r9,7l5678,303r9,-6l5696,303r-3,-10l5702,286xm5702,543r-11,l5687,532r-3,11l5673,543r9,6l5678,560r9,-7l5696,560r-3,-11l5702,543xm5702,478r-11,l5687,468r-3,10l5673,478r9,7l5678,496r9,-7l5696,496r-3,-11l5702,478xm5702,414r-11,l5687,404r-3,10l5673,414r9,7l5678,432r9,-7l5696,432r-3,-11l5702,414xm5702,350r-11,l5687,339r-3,11l5673,350r9,7l5678,367r9,-6l5696,367r-3,-10l5702,350xm5739,510r-11,l5724,500r-3,10l5710,510r9,7l5715,528r9,-7l5733,528r-3,-11l5739,510xm5739,446r-11,l5724,436r-3,10l5710,446r9,7l5715,464r9,-7l5733,464r-3,-11l5739,446xm5739,382r-11,l5724,371r-3,11l5710,382r9,7l5715,399r9,-6l5733,399r-3,-10l5739,382xm5739,318r-11,l5724,307r-3,11l5710,318r9,7l5715,335r9,-6l5733,335r-3,-10l5739,318xm5776,543r-11,l5761,532r-3,11l5747,543r9,6l5752,560r9,-7l5770,560r-3,-11l5776,543xm5776,478r-11,l5761,468r-3,10l5747,478r9,7l5752,496r9,-7l5770,496r-3,-11l5776,478xm5776,414r-11,l5761,404r-3,10l5747,414r9,7l5752,432r9,-7l5770,432r-3,-11l5776,414xm5776,350r-11,l5761,339r-3,11l5747,350r9,7l5752,367r9,-6l5770,367r-3,-10l5776,350xm5776,286r-11,l5761,275r-3,11l5747,286r9,7l5752,303r9,-6l5770,303r-3,-10l5776,286xm5813,510r-11,l5798,500r-3,10l5784,510r9,7l5789,528r9,-7l5808,528r-4,-11l5813,510xm5813,446r-11,l5798,436r-3,10l5784,446r9,7l5789,464r9,-7l5808,464r-4,-11l5813,446xm5813,382r-11,l5798,371r-3,11l5784,382r9,7l5789,399r9,-6l5808,399r-4,-10l5813,382xm5813,318r-11,l5798,307r-3,11l5784,318r9,7l5789,335r9,-6l5808,335r-4,-10l5813,318xm5850,543r-11,l5836,532r-4,11l5821,543r9,6l5826,560r10,-7l5845,560r-4,-11l5850,543xm5850,478r-11,l5836,468r-4,10l5821,478r9,7l5826,496r10,-7l5845,496r-4,-11l5850,478xm5850,414r-11,l5836,404r-4,10l5821,414r9,7l5826,432r10,-7l5845,432r-4,-11l5850,414xm5850,350r-11,l5836,339r-4,11l5821,350r9,7l5826,367r10,-6l5845,367r-4,-10l5850,350xm5850,286r-11,l5836,275r-4,11l5821,286r9,7l5826,303r10,-6l5845,303r-4,-10l5850,286xm5887,510r-11,l5873,500r-4,10l5858,510r9,7l5863,528r10,-7l5882,528r-4,-11l5887,510xm5887,446r-11,l5873,436r-4,10l5858,446r9,7l5863,464r10,-7l5882,464r-4,-11l5887,446xm5887,382r-11,l5873,371r-4,11l5858,382r9,7l5863,399r10,-6l5882,399r-4,-10l5887,382xm5887,318r-11,l5873,307r-4,11l5858,318r9,7l5863,335r10,-6l5882,335r-4,-10l5887,318xm5924,543r-11,l5910,532r-4,11l5895,543r9,6l5901,560r9,-7l5919,560r-4,-11l5924,543xm5924,478r-11,l5910,468r-4,10l5895,478r9,7l5901,496r9,-7l5919,496r-4,-11l5924,478xm5924,414r-11,l5910,404r-4,10l5895,414r9,7l5901,432r9,-7l5919,432r-4,-11l5924,414xm5924,350r-11,l5910,339r-4,11l5895,350r9,7l5901,367r9,-6l5919,367r-4,-10l5924,350xm5924,286r-11,l5910,275r-4,11l5895,286r9,7l5901,303r9,-6l5919,303r-4,-10l5924,286xm5961,510r-11,l5947,500r-4,10l5932,510r9,7l5938,528r9,-7l5956,528r-4,-11l5961,510xm5961,446r-11,l5947,436r-4,10l5932,446r9,7l5938,464r9,-7l5956,464r-4,-11l5961,446xm5961,382r-11,l5947,371r-4,11l5932,382r9,7l5938,399r9,-6l5956,399r-4,-10l5961,382xm5961,318r-11,l5947,307r-4,11l5932,318r9,7l5938,335r9,-6l5956,335r-4,-10l5961,318xm5999,543r-12,l5984,532r-4,11l5969,543r9,6l5975,560r9,-7l5993,560r-4,-11l5999,543xm5999,478r-12,l5984,468r-4,10l5969,478r9,7l5975,496r9,-7l5993,496r-4,-11l5999,478xm5999,414r-12,l5984,404r-4,10l5969,414r9,7l5975,432r9,-7l5993,432r-4,-11l5999,414xm5999,350r-12,l5984,339r-4,11l5969,350r9,7l5975,367r9,-6l5993,367r-4,-10l5999,350xm5999,286r-12,l5984,275r-4,11l5969,286r9,7l5975,303r9,-6l5993,303r-4,-10l5999,286xe" stroked="f">
              <v:stroke joinstyle="round"/>
              <v:formulas/>
              <v:path arrowok="t" o:connecttype="segments"/>
            </v:shape>
            <w10:wrap type="topAndBottom" anchorx="page"/>
          </v:group>
        </w:pict>
      </w:r>
    </w:p>
    <w:p w14:paraId="0E238C2C" w14:textId="77777777" w:rsidR="00AC5B84" w:rsidRDefault="00C74830">
      <w:pPr>
        <w:spacing w:before="135" w:line="276" w:lineRule="auto"/>
        <w:ind w:left="3417" w:right="3405"/>
        <w:jc w:val="center"/>
        <w:rPr>
          <w:rFonts w:ascii="Arial"/>
          <w:sz w:val="20"/>
        </w:rPr>
      </w:pPr>
      <w:r>
        <w:rPr>
          <w:rFonts w:ascii="Arial"/>
          <w:color w:val="58595B"/>
          <w:w w:val="110"/>
          <w:sz w:val="20"/>
        </w:rPr>
        <w:t xml:space="preserve">United States Department of State Office of English Language Programs </w:t>
      </w:r>
      <w:hyperlink r:id="rId278">
        <w:r>
          <w:rPr>
            <w:rFonts w:ascii="Arial"/>
            <w:color w:val="58595B"/>
            <w:w w:val="110"/>
            <w:sz w:val="20"/>
          </w:rPr>
          <w:t>americanenglish.state.gov</w:t>
        </w:r>
      </w:hyperlink>
    </w:p>
    <w:p w14:paraId="04C51C3A" w14:textId="77777777" w:rsidR="00AC5B84" w:rsidRDefault="00C74830">
      <w:pPr>
        <w:pStyle w:val="BodyText"/>
        <w:spacing w:before="5"/>
        <w:rPr>
          <w:rFonts w:ascii="Arial"/>
          <w:sz w:val="27"/>
        </w:rPr>
      </w:pPr>
      <w:r>
        <w:pict w14:anchorId="7090FE11">
          <v:group id="_x0000_s1026" alt="" style="position:absolute;margin-left:265.7pt;margin-top:17.75pt;width:80.6pt;height:28.25pt;z-index:-15642624;mso-wrap-distance-left:0;mso-wrap-distance-right:0;mso-position-horizontal-relative:page" coordorigin="5314,355" coordsize="1612,565">
            <v:shape id="_x0000_s1027" alt="" style="position:absolute;left:5317;top:361;width:1602;height:547" coordorigin="5318,362" coordsize="1602,547" path="m5356,362r-21,3l5323,375r-4,14l5318,405r,503l6917,908r2,-501l6916,381r-9,-13l6894,364,5356,362xe" fillcolor="#b9bbbd" stroked="f">
              <v:path arrowok="t"/>
            </v:shape>
            <v:shape id="_x0000_s1028" alt="" style="position:absolute;left:5314;top:354;width:1612;height:565" coordorigin="5314,355" coordsize="1612,565" o:spt="100" adj="0,,0" path="m6896,355r-1552,l5332,357r-9,7l5316,373r-2,12l5314,916r3,3l6923,919r3,-3l6926,875r-1335,l5526,866r-58,-25l5419,802r-37,-51l5328,751r,-375l5335,368r1585,l6917,364r-9,-7l6896,355xm6920,368r-15,l6912,376r,375l5800,751r-37,51l5714,841r-58,25l5591,875r1335,l6926,385r-2,-12l6920,368xe" fillcolor="#231f20" stroked="f">
              <v:stroke joinstyle="round"/>
              <v:formulas/>
              <v:path arrowok="t" o:connecttype="segments"/>
            </v:shape>
            <v:shape id="_x0000_s1029" alt="" style="position:absolute;left:6263;top:794;width:164;height:89" coordorigin="6264,795" coordsize="164,89" o:spt="100" adj="0,,0" path="m6338,862r,-10l6337,847r-3,-3l6331,840r-4,-3l6322,835r4,-2l6329,831r,l6331,828r2,-3l6334,821r,-8l6333,810r,-1l6331,803r-2,-2l6324,798r-3,-2l6319,796r,56l6319,859r-1,2l6317,864r-1,1l6313,867r-2,l6308,868r-2,l6283,868r,-24l6309,844r3,1l6317,849r2,3l6319,796r-4,-1l6315,818r,6l6314,826r-5,4l6307,831r-24,l6283,810r20,l6305,810r3,1l6310,811r2,2l6313,814r2,2l6315,818r,-23l6314,795r-4,l6264,795r,89l6311,884r4,-1l6322,881r4,-1l6332,875r2,-2l6336,868r1,-2l6338,862xm6427,795r-22,l6384,830r-20,-35l6342,795r32,54l6374,884r20,l6394,849r33,-54xe" stroked="f">
              <v:stroke joinstyle="round"/>
              <v:formulas/>
              <v:path arrowok="t" o:connecttype="segments"/>
            </v:shape>
            <v:shape id="_x0000_s1030" type="#_x0000_t75" alt="" style="position:absolute;left:5407;top:434;width:367;height:367">
              <v:imagedata r:id="rId279" o:title=""/>
            </v:shape>
            <v:shape id="_x0000_s1031" alt="" style="position:absolute;left:5381;top:408;width:420;height:421" coordorigin="5381,408" coordsize="420,421" o:spt="100" adj="0,,0" path="m5591,408r-42,4l5510,423r-35,19l5443,469r-27,33l5397,538r-12,38l5381,618r4,42l5397,698r19,36l5443,766r33,27l5511,813r38,11l5591,828r42,-4l5672,813r36,-20l5711,790r-120,l5557,787r-31,-10l5497,761r-27,-22l5448,712r-16,-29l5422,652r-3,-34l5422,584r10,-31l5448,523r22,-27l5497,474r28,-16l5557,449r34,-3l5712,446r-4,-4l5672,423r-39,-11l5591,408xm5712,446r-121,l5626,449r31,9l5687,474r26,22l5735,522r16,30l5760,583r3,35l5760,653r-9,31l5735,713r-21,25l5687,761r-30,16l5625,787r-34,3l5711,790r30,-24l5767,734r19,-35l5797,660r4,-42l5797,576r-11,-39l5767,501r-27,-32l5712,446xm5533,553r-13,1l5509,557r-10,6l5489,571r-7,9l5476,591r-3,13l5472,618r1,15l5476,645r5,11l5489,666r9,8l5509,679r12,3l5534,683r17,-2l5566,675r13,-10l5586,655r-49,l5525,653r-9,-7l5511,634r-2,-16l5511,602r5,-12l5525,583r12,-2l5586,581r-7,-11l5566,561r-15,-6l5533,553xm5654,553r-12,1l5630,557r-10,6l5610,571r-7,9l5598,591r-4,13l5593,618r1,15l5597,645r6,11l5610,666r9,8l5630,679r12,3l5655,683r18,-2l5688,675r12,-10l5707,655r-48,l5646,653r-9,-7l5632,634r-2,-16l5632,602r5,-12l5646,583r13,-2l5708,581r-8,-11l5688,561r-16,-6l5654,553xm5563,637r-5,12l5549,655r37,l5589,651r-26,-14xm5684,637r-5,12l5671,655r36,l5710,651r-26,-14xm5586,581r-38,l5556,586r5,12l5589,583r-3,-2xm5708,581r-39,l5676,586r6,12l5710,583r-2,-2xe" fillcolor="#231f20" stroked="f">
              <v:stroke joinstyle="round"/>
              <v:formulas/>
              <v:path arrowok="t" o:connecttype="segments"/>
            </v:shape>
            <v:shape id="_x0000_s1032" type="#_x0000_t75" alt="" style="position:absolute;left:6182;top:400;width:312;height:312">
              <v:imagedata r:id="rId280" o:title=""/>
            </v:shape>
            <w10:wrap type="topAndBottom" anchorx="page"/>
          </v:group>
        </w:pict>
      </w:r>
      <w:r>
        <w:rPr>
          <w:noProof/>
        </w:rPr>
        <w:drawing>
          <wp:anchor distT="0" distB="0" distL="0" distR="0" simplePos="0" relativeHeight="169" behindDoc="0" locked="0" layoutInCell="1" allowOverlap="1" wp14:anchorId="2CCA11B7" wp14:editId="5F1664DB">
            <wp:simplePos x="0" y="0"/>
            <wp:positionH relativeFrom="page">
              <wp:posOffset>3576554</wp:posOffset>
            </wp:positionH>
            <wp:positionV relativeFrom="paragraph">
              <wp:posOffset>745157</wp:posOffset>
            </wp:positionV>
            <wp:extent cx="637222" cy="260032"/>
            <wp:effectExtent l="0" t="0" r="0" b="0"/>
            <wp:wrapTopAndBottom/>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26" cstate="print"/>
                    <a:stretch>
                      <a:fillRect/>
                    </a:stretch>
                  </pic:blipFill>
                  <pic:spPr>
                    <a:xfrm>
                      <a:off x="0" y="0"/>
                      <a:ext cx="637222" cy="260032"/>
                    </a:xfrm>
                    <a:prstGeom prst="rect">
                      <a:avLst/>
                    </a:prstGeom>
                  </pic:spPr>
                </pic:pic>
              </a:graphicData>
            </a:graphic>
          </wp:anchor>
        </w:drawing>
      </w:r>
    </w:p>
    <w:p w14:paraId="18D87EF1" w14:textId="77777777" w:rsidR="00AC5B84" w:rsidRDefault="00AC5B84">
      <w:pPr>
        <w:pStyle w:val="BodyText"/>
        <w:spacing w:before="2"/>
        <w:rPr>
          <w:rFonts w:ascii="Arial"/>
          <w:sz w:val="16"/>
        </w:rPr>
      </w:pPr>
    </w:p>
    <w:sectPr w:rsidR="00AC5B84">
      <w:headerReference w:type="even" r:id="rId281"/>
      <w:pgSz w:w="12240" w:h="15840"/>
      <w:pgMar w:top="720" w:right="860" w:bottom="500" w:left="860" w:header="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52AF6" w14:textId="77777777" w:rsidR="00C74830" w:rsidRDefault="00C74830">
      <w:r>
        <w:separator/>
      </w:r>
    </w:p>
  </w:endnote>
  <w:endnote w:type="continuationSeparator" w:id="0">
    <w:p w14:paraId="62499EA6" w14:textId="77777777" w:rsidR="00C74830" w:rsidRDefault="00C7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doni Std">
    <w:altName w:val="Calibri"/>
    <w:panose1 w:val="020B0604020202020204"/>
    <w:charset w:val="00"/>
    <w:family w:val="roman"/>
    <w:notTrueType/>
    <w:pitch w:val="variable"/>
    <w:sig w:usb0="00000003" w:usb1="00000000" w:usb2="00000000" w:usb3="00000000" w:csb0="0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CD2F" w14:textId="77777777" w:rsidR="00AC5B84" w:rsidRDefault="00C74830">
    <w:pPr>
      <w:pStyle w:val="BodyText"/>
      <w:spacing w:line="14" w:lineRule="auto"/>
      <w:rPr>
        <w:sz w:val="20"/>
      </w:rPr>
    </w:pPr>
    <w:r>
      <w:rPr>
        <w:noProof/>
      </w:rPr>
      <w:drawing>
        <wp:anchor distT="0" distB="0" distL="0" distR="0" simplePos="0" relativeHeight="481191424" behindDoc="1" locked="0" layoutInCell="1" allowOverlap="1" wp14:anchorId="110B8480" wp14:editId="01E6ECC2">
          <wp:simplePos x="0" y="0"/>
          <wp:positionH relativeFrom="page">
            <wp:posOffset>3576554</wp:posOffset>
          </wp:positionH>
          <wp:positionV relativeFrom="page">
            <wp:posOffset>9110087</wp:posOffset>
          </wp:positionV>
          <wp:extent cx="648179" cy="26450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315822E">
        <v:shapetype id="_x0000_t202" coordsize="21600,21600" o:spt="202" path="m,l,21600r21600,l21600,xe">
          <v:stroke joinstyle="miter"/>
          <v:path gradientshapeok="t" o:connecttype="rect"/>
        </v:shapetype>
        <v:shape id="_x0000_s2164" type="#_x0000_t202" alt="" style="position:absolute;margin-left:247.9pt;margin-top:746.5pt;width:111.15pt;height:13.2pt;z-index:-22124544;mso-wrap-style:square;mso-wrap-edited:f;mso-width-percent:0;mso-height-percent:0;mso-position-horizontal-relative:page;mso-position-vertical-relative:page;mso-width-percent:0;mso-height-percent:0;v-text-anchor:top" filled="f" stroked="f">
          <v:textbox inset="0,0,0,0">
            <w:txbxContent>
              <w:p w14:paraId="47E4D36F" w14:textId="77777777" w:rsidR="00AC5B84" w:rsidRDefault="00C74830">
                <w:pPr>
                  <w:spacing w:before="29"/>
                  <w:ind w:left="20"/>
                  <w:rPr>
                    <w:rFonts w:ascii="Arial"/>
                    <w:sz w:val="18"/>
                  </w:rPr>
                </w:pPr>
                <w:r>
                  <w:rPr>
                    <w:rFonts w:ascii="Arial"/>
                    <w:color w:val="58595B"/>
                    <w:w w:val="105"/>
                    <w:sz w:val="18"/>
                  </w:rPr>
                  <w:t>americanenglish.state.gov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B6F4" w14:textId="77777777" w:rsidR="00AC5B84" w:rsidRDefault="00C74830">
    <w:pPr>
      <w:pStyle w:val="BodyText"/>
      <w:spacing w:line="14" w:lineRule="auto"/>
      <w:rPr>
        <w:sz w:val="20"/>
      </w:rPr>
    </w:pPr>
    <w:r>
      <w:rPr>
        <w:noProof/>
      </w:rPr>
      <w:drawing>
        <wp:anchor distT="0" distB="0" distL="0" distR="0" simplePos="0" relativeHeight="481204736" behindDoc="1" locked="0" layoutInCell="1" allowOverlap="1" wp14:anchorId="5D39F424" wp14:editId="135803D0">
          <wp:simplePos x="0" y="0"/>
          <wp:positionH relativeFrom="page">
            <wp:posOffset>3576554</wp:posOffset>
          </wp:positionH>
          <wp:positionV relativeFrom="page">
            <wp:posOffset>9110087</wp:posOffset>
          </wp:positionV>
          <wp:extent cx="648179" cy="26450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2970A45">
        <v:shapetype id="_x0000_t202" coordsize="21600,21600" o:spt="202" path="m,l,21600r21600,l21600,xe">
          <v:stroke joinstyle="miter"/>
          <v:path gradientshapeok="t" o:connecttype="rect"/>
        </v:shapetype>
        <v:shape id="_x0000_s2143" type="#_x0000_t202" alt="" style="position:absolute;margin-left:254.55pt;margin-top:741.55pt;width:111.15pt;height:13.2pt;z-index:-22111232;mso-wrap-style:square;mso-wrap-edited:f;mso-width-percent:0;mso-height-percent:0;mso-position-horizontal-relative:page;mso-position-vertical-relative:page;mso-width-percent:0;mso-height-percent:0;v-text-anchor:top" filled="f" stroked="f">
          <v:textbox inset="0,0,0,0">
            <w:txbxContent>
              <w:p w14:paraId="1E4CA902"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AF07" w14:textId="77777777" w:rsidR="00AC5B84" w:rsidRDefault="00C74830">
    <w:pPr>
      <w:pStyle w:val="BodyText"/>
      <w:spacing w:line="14" w:lineRule="auto"/>
      <w:rPr>
        <w:sz w:val="20"/>
      </w:rPr>
    </w:pPr>
    <w:r>
      <w:rPr>
        <w:noProof/>
      </w:rPr>
      <w:drawing>
        <wp:anchor distT="0" distB="0" distL="0" distR="0" simplePos="0" relativeHeight="481209344" behindDoc="1" locked="0" layoutInCell="1" allowOverlap="1" wp14:anchorId="7617963A" wp14:editId="01EB14D4">
          <wp:simplePos x="0" y="0"/>
          <wp:positionH relativeFrom="page">
            <wp:posOffset>3576554</wp:posOffset>
          </wp:positionH>
          <wp:positionV relativeFrom="page">
            <wp:posOffset>9110087</wp:posOffset>
          </wp:positionV>
          <wp:extent cx="648179" cy="264503"/>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28AAFE8">
        <v:shapetype id="_x0000_t202" coordsize="21600,21600" o:spt="202" path="m,l,21600r21600,l21600,xe">
          <v:stroke joinstyle="miter"/>
          <v:path gradientshapeok="t" o:connecttype="rect"/>
        </v:shapetype>
        <v:shape id="_x0000_s2139" type="#_x0000_t202" alt="" style="position:absolute;margin-left:254.55pt;margin-top:741.55pt;width:111.15pt;height:13.2pt;z-index:-22106624;mso-wrap-style:square;mso-wrap-edited:f;mso-width-percent:0;mso-height-percent:0;mso-position-horizontal-relative:page;mso-position-vertical-relative:page;mso-width-percent:0;mso-height-percent:0;v-text-anchor:top" filled="f" stroked="f">
          <v:textbox inset="0,0,0,0">
            <w:txbxContent>
              <w:p w14:paraId="4EF56D8C"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4173" w14:textId="77777777" w:rsidR="00AC5B84" w:rsidRDefault="00C74830">
    <w:pPr>
      <w:pStyle w:val="BodyText"/>
      <w:spacing w:line="14" w:lineRule="auto"/>
      <w:rPr>
        <w:sz w:val="20"/>
      </w:rPr>
    </w:pPr>
    <w:r>
      <w:rPr>
        <w:noProof/>
      </w:rPr>
      <w:drawing>
        <wp:anchor distT="0" distB="0" distL="0" distR="0" simplePos="0" relativeHeight="481208320" behindDoc="1" locked="0" layoutInCell="1" allowOverlap="1" wp14:anchorId="2BB82B2D" wp14:editId="535D304B">
          <wp:simplePos x="0" y="0"/>
          <wp:positionH relativeFrom="page">
            <wp:posOffset>3576554</wp:posOffset>
          </wp:positionH>
          <wp:positionV relativeFrom="page">
            <wp:posOffset>9110087</wp:posOffset>
          </wp:positionV>
          <wp:extent cx="648179" cy="264503"/>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9128A02">
        <v:shapetype id="_x0000_t202" coordsize="21600,21600" o:spt="202" path="m,l,21600r21600,l21600,xe">
          <v:stroke joinstyle="miter"/>
          <v:path gradientshapeok="t" o:connecttype="rect"/>
        </v:shapetype>
        <v:shape id="_x0000_s2138" type="#_x0000_t202" alt="" style="position:absolute;margin-left:254.55pt;margin-top:741.55pt;width:111.15pt;height:13.2pt;z-index:-22107648;mso-wrap-style:square;mso-wrap-edited:f;mso-width-percent:0;mso-height-percent:0;mso-position-horizontal-relative:page;mso-position-vertical-relative:page;mso-width-percent:0;mso-height-percent:0;v-text-anchor:top" filled="f" stroked="f">
          <v:textbox inset="0,0,0,0">
            <w:txbxContent>
              <w:p w14:paraId="0C2DC333"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B57" w14:textId="77777777" w:rsidR="00AC5B84" w:rsidRDefault="00C74830">
    <w:pPr>
      <w:pStyle w:val="BodyText"/>
      <w:spacing w:line="14" w:lineRule="auto"/>
      <w:rPr>
        <w:sz w:val="20"/>
      </w:rPr>
    </w:pPr>
    <w:r>
      <w:rPr>
        <w:noProof/>
      </w:rPr>
      <w:drawing>
        <wp:anchor distT="0" distB="0" distL="0" distR="0" simplePos="0" relativeHeight="481213440" behindDoc="1" locked="0" layoutInCell="1" allowOverlap="1" wp14:anchorId="4359241A" wp14:editId="4DCABEE7">
          <wp:simplePos x="0" y="0"/>
          <wp:positionH relativeFrom="page">
            <wp:posOffset>3576554</wp:posOffset>
          </wp:positionH>
          <wp:positionV relativeFrom="page">
            <wp:posOffset>9110087</wp:posOffset>
          </wp:positionV>
          <wp:extent cx="648179" cy="264503"/>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760A8C5D">
        <v:shapetype id="_x0000_t202" coordsize="21600,21600" o:spt="202" path="m,l,21600r21600,l21600,xe">
          <v:stroke joinstyle="miter"/>
          <v:path gradientshapeok="t" o:connecttype="rect"/>
        </v:shapetype>
        <v:shape id="_x0000_s2133" type="#_x0000_t202" alt="" style="position:absolute;margin-left:254.55pt;margin-top:741.55pt;width:111.15pt;height:13.2pt;z-index:-22102528;mso-wrap-style:square;mso-wrap-edited:f;mso-width-percent:0;mso-height-percent:0;mso-position-horizontal-relative:page;mso-position-vertical-relative:page;mso-width-percent:0;mso-height-percent:0;v-text-anchor:top" filled="f" stroked="f">
          <v:textbox inset="0,0,0,0">
            <w:txbxContent>
              <w:p w14:paraId="5F88E3CF"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CF26" w14:textId="77777777" w:rsidR="00AC5B84" w:rsidRDefault="00C74830">
    <w:pPr>
      <w:pStyle w:val="BodyText"/>
      <w:spacing w:line="14" w:lineRule="auto"/>
      <w:rPr>
        <w:sz w:val="20"/>
      </w:rPr>
    </w:pPr>
    <w:r>
      <w:rPr>
        <w:noProof/>
      </w:rPr>
      <w:drawing>
        <wp:anchor distT="0" distB="0" distL="0" distR="0" simplePos="0" relativeHeight="481212416" behindDoc="1" locked="0" layoutInCell="1" allowOverlap="1" wp14:anchorId="604A2CF2" wp14:editId="18AB37CD">
          <wp:simplePos x="0" y="0"/>
          <wp:positionH relativeFrom="page">
            <wp:posOffset>3576554</wp:posOffset>
          </wp:positionH>
          <wp:positionV relativeFrom="page">
            <wp:posOffset>9110087</wp:posOffset>
          </wp:positionV>
          <wp:extent cx="648179" cy="264503"/>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7B887EEC">
        <v:shapetype id="_x0000_t202" coordsize="21600,21600" o:spt="202" path="m,l,21600r21600,l21600,xe">
          <v:stroke joinstyle="miter"/>
          <v:path gradientshapeok="t" o:connecttype="rect"/>
        </v:shapetype>
        <v:shape id="_x0000_s2132" type="#_x0000_t202" alt="" style="position:absolute;margin-left:254.55pt;margin-top:741.55pt;width:111.15pt;height:13.2pt;z-index:-22103552;mso-wrap-style:square;mso-wrap-edited:f;mso-width-percent:0;mso-height-percent:0;mso-position-horizontal-relative:page;mso-position-vertical-relative:page;mso-width-percent:0;mso-height-percent:0;v-text-anchor:top" filled="f" stroked="f">
          <v:textbox inset="0,0,0,0">
            <w:txbxContent>
              <w:p w14:paraId="5D431DE4"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2CC03" w14:textId="77777777" w:rsidR="00AC5B84" w:rsidRDefault="00C74830">
    <w:pPr>
      <w:pStyle w:val="BodyText"/>
      <w:spacing w:line="14" w:lineRule="auto"/>
      <w:rPr>
        <w:sz w:val="20"/>
      </w:rPr>
    </w:pPr>
    <w:r>
      <w:rPr>
        <w:noProof/>
      </w:rPr>
      <w:drawing>
        <wp:anchor distT="0" distB="0" distL="0" distR="0" simplePos="0" relativeHeight="481215488" behindDoc="1" locked="0" layoutInCell="1" allowOverlap="1" wp14:anchorId="6E4025D4" wp14:editId="2DF816F9">
          <wp:simplePos x="0" y="0"/>
          <wp:positionH relativeFrom="page">
            <wp:posOffset>3576554</wp:posOffset>
          </wp:positionH>
          <wp:positionV relativeFrom="page">
            <wp:posOffset>9110087</wp:posOffset>
          </wp:positionV>
          <wp:extent cx="648179" cy="264503"/>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1962A19">
        <v:shapetype id="_x0000_t202" coordsize="21600,21600" o:spt="202" path="m,l,21600r21600,l21600,xe">
          <v:stroke joinstyle="miter"/>
          <v:path gradientshapeok="t" o:connecttype="rect"/>
        </v:shapetype>
        <v:shape id="_x0000_s2131" type="#_x0000_t202" alt="" style="position:absolute;margin-left:254.55pt;margin-top:741.55pt;width:111.15pt;height:13.2pt;z-index:-22100480;mso-wrap-style:square;mso-wrap-edited:f;mso-width-percent:0;mso-height-percent:0;mso-position-horizontal-relative:page;mso-position-vertical-relative:page;mso-width-percent:0;mso-height-percent:0;v-text-anchor:top" filled="f" stroked="f">
          <v:textbox inset="0,0,0,0">
            <w:txbxContent>
              <w:p w14:paraId="203ACD57"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190CF" w14:textId="77777777" w:rsidR="00AC5B84" w:rsidRDefault="00C74830">
    <w:pPr>
      <w:pStyle w:val="BodyText"/>
      <w:spacing w:line="14" w:lineRule="auto"/>
      <w:rPr>
        <w:sz w:val="20"/>
      </w:rPr>
    </w:pPr>
    <w:r>
      <w:rPr>
        <w:noProof/>
      </w:rPr>
      <w:drawing>
        <wp:anchor distT="0" distB="0" distL="0" distR="0" simplePos="0" relativeHeight="481214464" behindDoc="1" locked="0" layoutInCell="1" allowOverlap="1" wp14:anchorId="73C839EB" wp14:editId="6362E9F3">
          <wp:simplePos x="0" y="0"/>
          <wp:positionH relativeFrom="page">
            <wp:posOffset>3576554</wp:posOffset>
          </wp:positionH>
          <wp:positionV relativeFrom="page">
            <wp:posOffset>9110087</wp:posOffset>
          </wp:positionV>
          <wp:extent cx="648179" cy="264503"/>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4B5F999">
        <v:shapetype id="_x0000_t202" coordsize="21600,21600" o:spt="202" path="m,l,21600r21600,l21600,xe">
          <v:stroke joinstyle="miter"/>
          <v:path gradientshapeok="t" o:connecttype="rect"/>
        </v:shapetype>
        <v:shape id="_x0000_s2130" type="#_x0000_t202" alt="" style="position:absolute;margin-left:254.55pt;margin-top:741.55pt;width:111.15pt;height:13.2pt;z-index:-22101504;mso-wrap-style:square;mso-wrap-edited:f;mso-width-percent:0;mso-height-percent:0;mso-position-horizontal-relative:page;mso-position-vertical-relative:page;mso-width-percent:0;mso-height-percent:0;v-text-anchor:top" filled="f" stroked="f">
          <v:textbox inset="0,0,0,0">
            <w:txbxContent>
              <w:p w14:paraId="6D3D82E3"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70878" w14:textId="77777777" w:rsidR="00AC5B84" w:rsidRDefault="00C74830">
    <w:pPr>
      <w:pStyle w:val="BodyText"/>
      <w:spacing w:line="14" w:lineRule="auto"/>
      <w:rPr>
        <w:sz w:val="20"/>
      </w:rPr>
    </w:pPr>
    <w:r>
      <w:rPr>
        <w:noProof/>
      </w:rPr>
      <w:drawing>
        <wp:anchor distT="0" distB="0" distL="0" distR="0" simplePos="0" relativeHeight="481219584" behindDoc="1" locked="0" layoutInCell="1" allowOverlap="1" wp14:anchorId="66C42FB1" wp14:editId="0F6697DC">
          <wp:simplePos x="0" y="0"/>
          <wp:positionH relativeFrom="page">
            <wp:posOffset>3576554</wp:posOffset>
          </wp:positionH>
          <wp:positionV relativeFrom="page">
            <wp:posOffset>9110087</wp:posOffset>
          </wp:positionV>
          <wp:extent cx="648179" cy="264503"/>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DDC7E61">
        <v:shapetype id="_x0000_t202" coordsize="21600,21600" o:spt="202" path="m,l,21600r21600,l21600,xe">
          <v:stroke joinstyle="miter"/>
          <v:path gradientshapeok="t" o:connecttype="rect"/>
        </v:shapetype>
        <v:shape id="_x0000_s2125" type="#_x0000_t202" alt="" style="position:absolute;margin-left:254.55pt;margin-top:741.55pt;width:111.15pt;height:13.2pt;z-index:-22096384;mso-wrap-style:square;mso-wrap-edited:f;mso-width-percent:0;mso-height-percent:0;mso-position-horizontal-relative:page;mso-position-vertical-relative:page;mso-width-percent:0;mso-height-percent:0;v-text-anchor:top" filled="f" stroked="f">
          <v:textbox inset="0,0,0,0">
            <w:txbxContent>
              <w:p w14:paraId="4FEF58E5"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99A4D" w14:textId="77777777" w:rsidR="00AC5B84" w:rsidRDefault="00C74830">
    <w:pPr>
      <w:pStyle w:val="BodyText"/>
      <w:spacing w:line="14" w:lineRule="auto"/>
      <w:rPr>
        <w:sz w:val="20"/>
      </w:rPr>
    </w:pPr>
    <w:r>
      <w:rPr>
        <w:noProof/>
      </w:rPr>
      <w:drawing>
        <wp:anchor distT="0" distB="0" distL="0" distR="0" simplePos="0" relativeHeight="481218560" behindDoc="1" locked="0" layoutInCell="1" allowOverlap="1" wp14:anchorId="13DF1EBD" wp14:editId="71AAE5C4">
          <wp:simplePos x="0" y="0"/>
          <wp:positionH relativeFrom="page">
            <wp:posOffset>3576554</wp:posOffset>
          </wp:positionH>
          <wp:positionV relativeFrom="page">
            <wp:posOffset>9110087</wp:posOffset>
          </wp:positionV>
          <wp:extent cx="648179" cy="264503"/>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43D7761">
        <v:shapetype id="_x0000_t202" coordsize="21600,21600" o:spt="202" path="m,l,21600r21600,l21600,xe">
          <v:stroke joinstyle="miter"/>
          <v:path gradientshapeok="t" o:connecttype="rect"/>
        </v:shapetype>
        <v:shape id="_x0000_s2124" type="#_x0000_t202" alt="" style="position:absolute;margin-left:254.55pt;margin-top:741.55pt;width:111.15pt;height:13.2pt;z-index:-22097408;mso-wrap-style:square;mso-wrap-edited:f;mso-width-percent:0;mso-height-percent:0;mso-position-horizontal-relative:page;mso-position-vertical-relative:page;mso-width-percent:0;mso-height-percent:0;v-text-anchor:top" filled="f" stroked="f">
          <v:textbox inset="0,0,0,0">
            <w:txbxContent>
              <w:p w14:paraId="2123A850"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9D567" w14:textId="77777777" w:rsidR="00AC5B84" w:rsidRDefault="00C74830">
    <w:pPr>
      <w:pStyle w:val="BodyText"/>
      <w:spacing w:line="14" w:lineRule="auto"/>
      <w:rPr>
        <w:sz w:val="20"/>
      </w:rPr>
    </w:pPr>
    <w:r>
      <w:rPr>
        <w:noProof/>
      </w:rPr>
      <w:drawing>
        <wp:anchor distT="0" distB="0" distL="0" distR="0" simplePos="0" relativeHeight="481223168" behindDoc="1" locked="0" layoutInCell="1" allowOverlap="1" wp14:anchorId="06E49C2C" wp14:editId="0B4806AD">
          <wp:simplePos x="0" y="0"/>
          <wp:positionH relativeFrom="page">
            <wp:posOffset>3576554</wp:posOffset>
          </wp:positionH>
          <wp:positionV relativeFrom="page">
            <wp:posOffset>9110087</wp:posOffset>
          </wp:positionV>
          <wp:extent cx="648179" cy="264503"/>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534C149">
        <v:shapetype id="_x0000_t202" coordsize="21600,21600" o:spt="202" path="m,l,21600r21600,l21600,xe">
          <v:stroke joinstyle="miter"/>
          <v:path gradientshapeok="t" o:connecttype="rect"/>
        </v:shapetype>
        <v:shape id="_x0000_s2120" type="#_x0000_t202" alt="" style="position:absolute;margin-left:254.55pt;margin-top:741.55pt;width:111.15pt;height:13.2pt;z-index:-22092800;mso-wrap-style:square;mso-wrap-edited:f;mso-width-percent:0;mso-height-percent:0;mso-position-horizontal-relative:page;mso-position-vertical-relative:page;mso-width-percent:0;mso-height-percent:0;v-text-anchor:top" filled="f" stroked="f">
          <v:textbox inset="0,0,0,0">
            <w:txbxContent>
              <w:p w14:paraId="47D59499"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D4E57" w14:textId="77777777" w:rsidR="00AC5B84" w:rsidRDefault="00C74830">
    <w:pPr>
      <w:pStyle w:val="BodyText"/>
      <w:spacing w:line="14" w:lineRule="auto"/>
      <w:rPr>
        <w:sz w:val="20"/>
      </w:rPr>
    </w:pPr>
    <w:r>
      <w:rPr>
        <w:noProof/>
      </w:rPr>
      <w:drawing>
        <wp:anchor distT="0" distB="0" distL="0" distR="0" simplePos="0" relativeHeight="481192448" behindDoc="1" locked="0" layoutInCell="1" allowOverlap="1" wp14:anchorId="36880E21" wp14:editId="1C92CE46">
          <wp:simplePos x="0" y="0"/>
          <wp:positionH relativeFrom="page">
            <wp:posOffset>3576554</wp:posOffset>
          </wp:positionH>
          <wp:positionV relativeFrom="page">
            <wp:posOffset>9110087</wp:posOffset>
          </wp:positionV>
          <wp:extent cx="648179" cy="26450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7001571">
        <v:shapetype id="_x0000_t202" coordsize="21600,21600" o:spt="202" path="m,l,21600r21600,l21600,xe">
          <v:stroke joinstyle="miter"/>
          <v:path gradientshapeok="t" o:connecttype="rect"/>
        </v:shapetype>
        <v:shape id="_x0000_s2163" type="#_x0000_t202" alt="" style="position:absolute;margin-left:247.9pt;margin-top:746.5pt;width:111.15pt;height:13.2pt;z-index:-22123520;mso-wrap-style:square;mso-wrap-edited:f;mso-width-percent:0;mso-height-percent:0;mso-position-horizontal-relative:page;mso-position-vertical-relative:page;mso-width-percent:0;mso-height-percent:0;v-text-anchor:top" filled="f" stroked="f">
          <v:textbox inset="0,0,0,0">
            <w:txbxContent>
              <w:p w14:paraId="25FDA448" w14:textId="77777777" w:rsidR="00AC5B84" w:rsidRDefault="00C74830">
                <w:pPr>
                  <w:spacing w:before="29"/>
                  <w:ind w:left="20"/>
                  <w:rPr>
                    <w:rFonts w:ascii="Arial"/>
                    <w:sz w:val="18"/>
                  </w:rPr>
                </w:pPr>
                <w:r>
                  <w:rPr>
                    <w:rFonts w:ascii="Arial"/>
                    <w:color w:val="58595B"/>
                    <w:w w:val="105"/>
                    <w:sz w:val="18"/>
                  </w:rPr>
                  <w:t>americanenglish.state.gov</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A3370" w14:textId="77777777" w:rsidR="00AC5B84" w:rsidRDefault="00C74830">
    <w:pPr>
      <w:pStyle w:val="BodyText"/>
      <w:spacing w:line="14" w:lineRule="auto"/>
      <w:rPr>
        <w:sz w:val="20"/>
      </w:rPr>
    </w:pPr>
    <w:r>
      <w:rPr>
        <w:noProof/>
      </w:rPr>
      <w:drawing>
        <wp:anchor distT="0" distB="0" distL="0" distR="0" simplePos="0" relativeHeight="481222144" behindDoc="1" locked="0" layoutInCell="1" allowOverlap="1" wp14:anchorId="63AEDA11" wp14:editId="45F097F1">
          <wp:simplePos x="0" y="0"/>
          <wp:positionH relativeFrom="page">
            <wp:posOffset>3576554</wp:posOffset>
          </wp:positionH>
          <wp:positionV relativeFrom="page">
            <wp:posOffset>9110087</wp:posOffset>
          </wp:positionV>
          <wp:extent cx="648179" cy="264503"/>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A01C341">
        <v:shapetype id="_x0000_t202" coordsize="21600,21600" o:spt="202" path="m,l,21600r21600,l21600,xe">
          <v:stroke joinstyle="miter"/>
          <v:path gradientshapeok="t" o:connecttype="rect"/>
        </v:shapetype>
        <v:shape id="_x0000_s2119" type="#_x0000_t202" alt="" style="position:absolute;margin-left:254.55pt;margin-top:741.55pt;width:111.15pt;height:13.2pt;z-index:-22093824;mso-wrap-style:square;mso-wrap-edited:f;mso-width-percent:0;mso-height-percent:0;mso-position-horizontal-relative:page;mso-position-vertical-relative:page;mso-width-percent:0;mso-height-percent:0;v-text-anchor:top" filled="f" stroked="f">
          <v:textbox inset="0,0,0,0">
            <w:txbxContent>
              <w:p w14:paraId="3EC7F29B"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2D47" w14:textId="77777777" w:rsidR="00AC5B84" w:rsidRDefault="00C74830">
    <w:pPr>
      <w:pStyle w:val="BodyText"/>
      <w:spacing w:line="14" w:lineRule="auto"/>
      <w:rPr>
        <w:sz w:val="20"/>
      </w:rPr>
    </w:pPr>
    <w:r>
      <w:rPr>
        <w:noProof/>
      </w:rPr>
      <w:drawing>
        <wp:anchor distT="0" distB="0" distL="0" distR="0" simplePos="0" relativeHeight="481227264" behindDoc="1" locked="0" layoutInCell="1" allowOverlap="1" wp14:anchorId="2602F389" wp14:editId="5A45A383">
          <wp:simplePos x="0" y="0"/>
          <wp:positionH relativeFrom="page">
            <wp:posOffset>3576554</wp:posOffset>
          </wp:positionH>
          <wp:positionV relativeFrom="page">
            <wp:posOffset>9110087</wp:posOffset>
          </wp:positionV>
          <wp:extent cx="648179" cy="264503"/>
          <wp:effectExtent l="0" t="0" r="0" b="0"/>
          <wp:wrapNone/>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C9EC323">
        <v:shapetype id="_x0000_t202" coordsize="21600,21600" o:spt="202" path="m,l,21600r21600,l21600,xe">
          <v:stroke joinstyle="miter"/>
          <v:path gradientshapeok="t" o:connecttype="rect"/>
        </v:shapetype>
        <v:shape id="_x0000_s2114" type="#_x0000_t202" alt="" style="position:absolute;margin-left:254.55pt;margin-top:741.55pt;width:111.15pt;height:13.2pt;z-index:-22088704;mso-wrap-style:square;mso-wrap-edited:f;mso-width-percent:0;mso-height-percent:0;mso-position-horizontal-relative:page;mso-position-vertical-relative:page;mso-width-percent:0;mso-height-percent:0;v-text-anchor:top" filled="f" stroked="f">
          <v:textbox inset="0,0,0,0">
            <w:txbxContent>
              <w:p w14:paraId="2809EE22"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CF4B6" w14:textId="77777777" w:rsidR="00AC5B84" w:rsidRDefault="00C74830">
    <w:pPr>
      <w:pStyle w:val="BodyText"/>
      <w:spacing w:line="14" w:lineRule="auto"/>
      <w:rPr>
        <w:sz w:val="20"/>
      </w:rPr>
    </w:pPr>
    <w:r>
      <w:rPr>
        <w:noProof/>
      </w:rPr>
      <w:drawing>
        <wp:anchor distT="0" distB="0" distL="0" distR="0" simplePos="0" relativeHeight="481226240" behindDoc="1" locked="0" layoutInCell="1" allowOverlap="1" wp14:anchorId="6D9218DB" wp14:editId="18D084F8">
          <wp:simplePos x="0" y="0"/>
          <wp:positionH relativeFrom="page">
            <wp:posOffset>3576554</wp:posOffset>
          </wp:positionH>
          <wp:positionV relativeFrom="page">
            <wp:posOffset>9110087</wp:posOffset>
          </wp:positionV>
          <wp:extent cx="648179" cy="264503"/>
          <wp:effectExtent l="0" t="0" r="0" b="0"/>
          <wp:wrapNone/>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289D7DE">
        <v:shapetype id="_x0000_t202" coordsize="21600,21600" o:spt="202" path="m,l,21600r21600,l21600,xe">
          <v:stroke joinstyle="miter"/>
          <v:path gradientshapeok="t" o:connecttype="rect"/>
        </v:shapetype>
        <v:shape id="_x0000_s2113" type="#_x0000_t202" alt="" style="position:absolute;margin-left:254.55pt;margin-top:741.55pt;width:111.15pt;height:13.2pt;z-index:-22089728;mso-wrap-style:square;mso-wrap-edited:f;mso-width-percent:0;mso-height-percent:0;mso-position-horizontal-relative:page;mso-position-vertical-relative:page;mso-width-percent:0;mso-height-percent:0;v-text-anchor:top" filled="f" stroked="f">
          <v:textbox inset="0,0,0,0">
            <w:txbxContent>
              <w:p w14:paraId="1B979973"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C90B8" w14:textId="77777777" w:rsidR="00AC5B84" w:rsidRDefault="00C74830">
    <w:pPr>
      <w:pStyle w:val="BodyText"/>
      <w:spacing w:line="14" w:lineRule="auto"/>
      <w:rPr>
        <w:sz w:val="20"/>
      </w:rPr>
    </w:pPr>
    <w:r>
      <w:rPr>
        <w:noProof/>
      </w:rPr>
      <w:drawing>
        <wp:anchor distT="0" distB="0" distL="0" distR="0" simplePos="0" relativeHeight="481230848" behindDoc="1" locked="0" layoutInCell="1" allowOverlap="1" wp14:anchorId="67C833C3" wp14:editId="0676AD0D">
          <wp:simplePos x="0" y="0"/>
          <wp:positionH relativeFrom="page">
            <wp:posOffset>3576554</wp:posOffset>
          </wp:positionH>
          <wp:positionV relativeFrom="page">
            <wp:posOffset>9110087</wp:posOffset>
          </wp:positionV>
          <wp:extent cx="648179" cy="264503"/>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1D9886B">
        <v:shapetype id="_x0000_t202" coordsize="21600,21600" o:spt="202" path="m,l,21600r21600,l21600,xe">
          <v:stroke joinstyle="miter"/>
          <v:path gradientshapeok="t" o:connecttype="rect"/>
        </v:shapetype>
        <v:shape id="_x0000_s2109" type="#_x0000_t202" alt="" style="position:absolute;margin-left:254.55pt;margin-top:741.55pt;width:111.15pt;height:13.2pt;z-index:-22085120;mso-wrap-style:square;mso-wrap-edited:f;mso-width-percent:0;mso-height-percent:0;mso-position-horizontal-relative:page;mso-position-vertical-relative:page;mso-width-percent:0;mso-height-percent:0;v-text-anchor:top" filled="f" stroked="f">
          <v:textbox inset="0,0,0,0">
            <w:txbxContent>
              <w:p w14:paraId="4AD2C45C"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C955" w14:textId="77777777" w:rsidR="00AC5B84" w:rsidRDefault="00C74830">
    <w:pPr>
      <w:pStyle w:val="BodyText"/>
      <w:spacing w:line="14" w:lineRule="auto"/>
      <w:rPr>
        <w:sz w:val="20"/>
      </w:rPr>
    </w:pPr>
    <w:r>
      <w:rPr>
        <w:noProof/>
      </w:rPr>
      <w:drawing>
        <wp:anchor distT="0" distB="0" distL="0" distR="0" simplePos="0" relativeHeight="481229824" behindDoc="1" locked="0" layoutInCell="1" allowOverlap="1" wp14:anchorId="4E63F378" wp14:editId="6B801889">
          <wp:simplePos x="0" y="0"/>
          <wp:positionH relativeFrom="page">
            <wp:posOffset>3576554</wp:posOffset>
          </wp:positionH>
          <wp:positionV relativeFrom="page">
            <wp:posOffset>9110087</wp:posOffset>
          </wp:positionV>
          <wp:extent cx="648179" cy="264503"/>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C3A26B9">
        <v:shapetype id="_x0000_t202" coordsize="21600,21600" o:spt="202" path="m,l,21600r21600,l21600,xe">
          <v:stroke joinstyle="miter"/>
          <v:path gradientshapeok="t" o:connecttype="rect"/>
        </v:shapetype>
        <v:shape id="_x0000_s2108" type="#_x0000_t202" alt="" style="position:absolute;margin-left:254.55pt;margin-top:741.55pt;width:111.15pt;height:13.2pt;z-index:-22086144;mso-wrap-style:square;mso-wrap-edited:f;mso-width-percent:0;mso-height-percent:0;mso-position-horizontal-relative:page;mso-position-vertical-relative:page;mso-width-percent:0;mso-height-percent:0;v-text-anchor:top" filled="f" stroked="f">
          <v:textbox inset="0,0,0,0">
            <w:txbxContent>
              <w:p w14:paraId="152DC6C0"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483F" w14:textId="77777777" w:rsidR="00AC5B84" w:rsidRDefault="00C74830">
    <w:pPr>
      <w:pStyle w:val="BodyText"/>
      <w:spacing w:line="14" w:lineRule="auto"/>
      <w:rPr>
        <w:sz w:val="20"/>
      </w:rPr>
    </w:pPr>
    <w:r>
      <w:rPr>
        <w:noProof/>
      </w:rPr>
      <w:drawing>
        <wp:anchor distT="0" distB="0" distL="0" distR="0" simplePos="0" relativeHeight="481234432" behindDoc="1" locked="0" layoutInCell="1" allowOverlap="1" wp14:anchorId="53ADC785" wp14:editId="4CCC0B5D">
          <wp:simplePos x="0" y="0"/>
          <wp:positionH relativeFrom="page">
            <wp:posOffset>3576554</wp:posOffset>
          </wp:positionH>
          <wp:positionV relativeFrom="page">
            <wp:posOffset>9110087</wp:posOffset>
          </wp:positionV>
          <wp:extent cx="648179" cy="264503"/>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ADCC4A7">
        <v:shapetype id="_x0000_t202" coordsize="21600,21600" o:spt="202" path="m,l,21600r21600,l21600,xe">
          <v:stroke joinstyle="miter"/>
          <v:path gradientshapeok="t" o:connecttype="rect"/>
        </v:shapetype>
        <v:shape id="_x0000_s2104" type="#_x0000_t202" alt="" style="position:absolute;margin-left:254.55pt;margin-top:741.55pt;width:111.15pt;height:13.2pt;z-index:-22081536;mso-wrap-style:square;mso-wrap-edited:f;mso-width-percent:0;mso-height-percent:0;mso-position-horizontal-relative:page;mso-position-vertical-relative:page;mso-width-percent:0;mso-height-percent:0;v-text-anchor:top" filled="f" stroked="f">
          <v:textbox inset="0,0,0,0">
            <w:txbxContent>
              <w:p w14:paraId="7F10229D"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07982" w14:textId="77777777" w:rsidR="00AC5B84" w:rsidRDefault="00C74830">
    <w:pPr>
      <w:pStyle w:val="BodyText"/>
      <w:spacing w:line="14" w:lineRule="auto"/>
      <w:rPr>
        <w:sz w:val="20"/>
      </w:rPr>
    </w:pPr>
    <w:r>
      <w:rPr>
        <w:noProof/>
      </w:rPr>
      <w:drawing>
        <wp:anchor distT="0" distB="0" distL="0" distR="0" simplePos="0" relativeHeight="481233408" behindDoc="1" locked="0" layoutInCell="1" allowOverlap="1" wp14:anchorId="1818464C" wp14:editId="764D8BFA">
          <wp:simplePos x="0" y="0"/>
          <wp:positionH relativeFrom="page">
            <wp:posOffset>3576554</wp:posOffset>
          </wp:positionH>
          <wp:positionV relativeFrom="page">
            <wp:posOffset>9110087</wp:posOffset>
          </wp:positionV>
          <wp:extent cx="648179" cy="264503"/>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7FFE2C5">
        <v:shapetype id="_x0000_t202" coordsize="21600,21600" o:spt="202" path="m,l,21600r21600,l21600,xe">
          <v:stroke joinstyle="miter"/>
          <v:path gradientshapeok="t" o:connecttype="rect"/>
        </v:shapetype>
        <v:shape id="_x0000_s2103" type="#_x0000_t202" alt="" style="position:absolute;margin-left:254.55pt;margin-top:741.55pt;width:111.15pt;height:13.2pt;z-index:-22082560;mso-wrap-style:square;mso-wrap-edited:f;mso-width-percent:0;mso-height-percent:0;mso-position-horizontal-relative:page;mso-position-vertical-relative:page;mso-width-percent:0;mso-height-percent:0;v-text-anchor:top" filled="f" stroked="f">
          <v:textbox inset="0,0,0,0">
            <w:txbxContent>
              <w:p w14:paraId="28727B5E"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7ECA9" w14:textId="77777777" w:rsidR="00AC5B84" w:rsidRDefault="00C74830">
    <w:pPr>
      <w:pStyle w:val="BodyText"/>
      <w:spacing w:line="14" w:lineRule="auto"/>
      <w:rPr>
        <w:sz w:val="20"/>
      </w:rPr>
    </w:pPr>
    <w:r>
      <w:rPr>
        <w:noProof/>
      </w:rPr>
      <w:drawing>
        <wp:anchor distT="0" distB="0" distL="0" distR="0" simplePos="0" relativeHeight="481236992" behindDoc="1" locked="0" layoutInCell="1" allowOverlap="1" wp14:anchorId="608C3600" wp14:editId="7E008B04">
          <wp:simplePos x="0" y="0"/>
          <wp:positionH relativeFrom="page">
            <wp:posOffset>3576554</wp:posOffset>
          </wp:positionH>
          <wp:positionV relativeFrom="page">
            <wp:posOffset>9110087</wp:posOffset>
          </wp:positionV>
          <wp:extent cx="648179" cy="264503"/>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75E223AB">
        <v:shapetype id="_x0000_t202" coordsize="21600,21600" o:spt="202" path="m,l,21600r21600,l21600,xe">
          <v:stroke joinstyle="miter"/>
          <v:path gradientshapeok="t" o:connecttype="rect"/>
        </v:shapetype>
        <v:shape id="_x0000_s2099" type="#_x0000_t202" alt="" style="position:absolute;margin-left:254.55pt;margin-top:741.55pt;width:111.15pt;height:13.2pt;z-index:-22078976;mso-wrap-style:square;mso-wrap-edited:f;mso-width-percent:0;mso-height-percent:0;mso-position-horizontal-relative:page;mso-position-vertical-relative:page;mso-width-percent:0;mso-height-percent:0;v-text-anchor:top" filled="f" stroked="f">
          <v:textbox inset="0,0,0,0">
            <w:txbxContent>
              <w:p w14:paraId="314E8A90"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CE240" w14:textId="77777777" w:rsidR="00AC5B84" w:rsidRDefault="00C74830">
    <w:pPr>
      <w:pStyle w:val="BodyText"/>
      <w:spacing w:line="14" w:lineRule="auto"/>
      <w:rPr>
        <w:sz w:val="20"/>
      </w:rPr>
    </w:pPr>
    <w:r>
      <w:rPr>
        <w:noProof/>
      </w:rPr>
      <w:drawing>
        <wp:anchor distT="0" distB="0" distL="0" distR="0" simplePos="0" relativeHeight="481238016" behindDoc="1" locked="0" layoutInCell="1" allowOverlap="1" wp14:anchorId="505A7E86" wp14:editId="3AB4B86A">
          <wp:simplePos x="0" y="0"/>
          <wp:positionH relativeFrom="page">
            <wp:posOffset>3576554</wp:posOffset>
          </wp:positionH>
          <wp:positionV relativeFrom="page">
            <wp:posOffset>9110087</wp:posOffset>
          </wp:positionV>
          <wp:extent cx="648179" cy="264503"/>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2139D43">
        <v:shapetype id="_x0000_t202" coordsize="21600,21600" o:spt="202" path="m,l,21600r21600,l21600,xe">
          <v:stroke joinstyle="miter"/>
          <v:path gradientshapeok="t" o:connecttype="rect"/>
        </v:shapetype>
        <v:shape id="_x0000_s2098" type="#_x0000_t202" alt="" style="position:absolute;margin-left:254.55pt;margin-top:741.55pt;width:111.15pt;height:13.2pt;z-index:-22077952;mso-wrap-style:square;mso-wrap-edited:f;mso-width-percent:0;mso-height-percent:0;mso-position-horizontal-relative:page;mso-position-vertical-relative:page;mso-width-percent:0;mso-height-percent:0;v-text-anchor:top" filled="f" stroked="f">
          <v:textbox inset="0,0,0,0">
            <w:txbxContent>
              <w:p w14:paraId="3AE8202D"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5B48D" w14:textId="77777777" w:rsidR="00AC5B84" w:rsidRDefault="00C74830">
    <w:pPr>
      <w:pStyle w:val="BodyText"/>
      <w:spacing w:line="14" w:lineRule="auto"/>
      <w:rPr>
        <w:sz w:val="20"/>
      </w:rPr>
    </w:pPr>
    <w:r>
      <w:rPr>
        <w:noProof/>
      </w:rPr>
      <w:drawing>
        <wp:anchor distT="0" distB="0" distL="0" distR="0" simplePos="0" relativeHeight="481241088" behindDoc="1" locked="0" layoutInCell="1" allowOverlap="1" wp14:anchorId="3D272751" wp14:editId="221C318F">
          <wp:simplePos x="0" y="0"/>
          <wp:positionH relativeFrom="page">
            <wp:posOffset>3576554</wp:posOffset>
          </wp:positionH>
          <wp:positionV relativeFrom="page">
            <wp:posOffset>9110087</wp:posOffset>
          </wp:positionV>
          <wp:extent cx="648179" cy="264503"/>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EA5FA57">
        <v:shapetype id="_x0000_t202" coordsize="21600,21600" o:spt="202" path="m,l,21600r21600,l21600,xe">
          <v:stroke joinstyle="miter"/>
          <v:path gradientshapeok="t" o:connecttype="rect"/>
        </v:shapetype>
        <v:shape id="_x0000_s2095" type="#_x0000_t202" alt="" style="position:absolute;margin-left:254.55pt;margin-top:741.55pt;width:111.15pt;height:13.2pt;z-index:-22074880;mso-wrap-style:square;mso-wrap-edited:f;mso-width-percent:0;mso-height-percent:0;mso-position-horizontal-relative:page;mso-position-vertical-relative:page;mso-width-percent:0;mso-height-percent:0;v-text-anchor:top" filled="f" stroked="f">
          <v:textbox inset="0,0,0,0">
            <w:txbxContent>
              <w:p w14:paraId="12D61809"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1035" w14:textId="77777777" w:rsidR="00AC5B84" w:rsidRDefault="00C74830">
    <w:pPr>
      <w:pStyle w:val="BodyText"/>
      <w:spacing w:line="14" w:lineRule="auto"/>
      <w:rPr>
        <w:sz w:val="20"/>
      </w:rPr>
    </w:pPr>
    <w:r>
      <w:rPr>
        <w:noProof/>
      </w:rPr>
      <w:drawing>
        <wp:anchor distT="0" distB="0" distL="0" distR="0" simplePos="0" relativeHeight="481195008" behindDoc="1" locked="0" layoutInCell="1" allowOverlap="1" wp14:anchorId="0FF1011D" wp14:editId="2BC46830">
          <wp:simplePos x="0" y="0"/>
          <wp:positionH relativeFrom="page">
            <wp:posOffset>3576554</wp:posOffset>
          </wp:positionH>
          <wp:positionV relativeFrom="page">
            <wp:posOffset>9110087</wp:posOffset>
          </wp:positionV>
          <wp:extent cx="648179" cy="26450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8DDCB30">
        <v:shapetype id="_x0000_t202" coordsize="21600,21600" o:spt="202" path="m,l,21600r21600,l21600,xe">
          <v:stroke joinstyle="miter"/>
          <v:path gradientshapeok="t" o:connecttype="rect"/>
        </v:shapetype>
        <v:shape id="_x0000_s2159" type="#_x0000_t202" alt="" style="position:absolute;margin-left:247.9pt;margin-top:746.5pt;width:111.15pt;height:13.2pt;z-index:-22120960;mso-wrap-style:square;mso-wrap-edited:f;mso-width-percent:0;mso-height-percent:0;mso-position-horizontal-relative:page;mso-position-vertical-relative:page;mso-width-percent:0;mso-height-percent:0;v-text-anchor:top" filled="f" stroked="f">
          <v:textbox inset="0,0,0,0">
            <w:txbxContent>
              <w:p w14:paraId="0521C95D" w14:textId="77777777" w:rsidR="00AC5B84" w:rsidRDefault="00C74830">
                <w:pPr>
                  <w:spacing w:before="29"/>
                  <w:ind w:left="20"/>
                  <w:rPr>
                    <w:rFonts w:ascii="Arial"/>
                    <w:sz w:val="18"/>
                  </w:rPr>
                </w:pPr>
                <w:r>
                  <w:rPr>
                    <w:rFonts w:ascii="Arial"/>
                    <w:color w:val="58595B"/>
                    <w:w w:val="105"/>
                    <w:sz w:val="18"/>
                  </w:rPr>
                  <w:t>americanenglish.state.gov</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516AE" w14:textId="77777777" w:rsidR="00AC5B84" w:rsidRDefault="00C74830">
    <w:pPr>
      <w:pStyle w:val="BodyText"/>
      <w:spacing w:line="14" w:lineRule="auto"/>
      <w:rPr>
        <w:sz w:val="20"/>
      </w:rPr>
    </w:pPr>
    <w:r>
      <w:rPr>
        <w:noProof/>
      </w:rPr>
      <w:drawing>
        <wp:anchor distT="0" distB="0" distL="0" distR="0" simplePos="0" relativeHeight="481240064" behindDoc="1" locked="0" layoutInCell="1" allowOverlap="1" wp14:anchorId="7931FE11" wp14:editId="0DECDBF9">
          <wp:simplePos x="0" y="0"/>
          <wp:positionH relativeFrom="page">
            <wp:posOffset>3576554</wp:posOffset>
          </wp:positionH>
          <wp:positionV relativeFrom="page">
            <wp:posOffset>9110087</wp:posOffset>
          </wp:positionV>
          <wp:extent cx="648179" cy="264503"/>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52BF946E">
        <v:shapetype id="_x0000_t202" coordsize="21600,21600" o:spt="202" path="m,l,21600r21600,l21600,xe">
          <v:stroke joinstyle="miter"/>
          <v:path gradientshapeok="t" o:connecttype="rect"/>
        </v:shapetype>
        <v:shape id="_x0000_s2094" type="#_x0000_t202" alt="" style="position:absolute;margin-left:254.55pt;margin-top:741.55pt;width:111.15pt;height:13.2pt;z-index:-22075904;mso-wrap-style:square;mso-wrap-edited:f;mso-width-percent:0;mso-height-percent:0;mso-position-horizontal-relative:page;mso-position-vertical-relative:page;mso-width-percent:0;mso-height-percent:0;v-text-anchor:top" filled="f" stroked="f">
          <v:textbox inset="0,0,0,0">
            <w:txbxContent>
              <w:p w14:paraId="6C680051"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0A87C" w14:textId="77777777" w:rsidR="00AC5B84" w:rsidRDefault="00C74830">
    <w:pPr>
      <w:pStyle w:val="BodyText"/>
      <w:spacing w:line="14" w:lineRule="auto"/>
      <w:rPr>
        <w:sz w:val="20"/>
      </w:rPr>
    </w:pPr>
    <w:r>
      <w:rPr>
        <w:noProof/>
      </w:rPr>
      <w:drawing>
        <wp:anchor distT="0" distB="0" distL="0" distR="0" simplePos="0" relativeHeight="481244672" behindDoc="1" locked="0" layoutInCell="1" allowOverlap="1" wp14:anchorId="09D8C8B1" wp14:editId="5C97F4E2">
          <wp:simplePos x="0" y="0"/>
          <wp:positionH relativeFrom="page">
            <wp:posOffset>3576554</wp:posOffset>
          </wp:positionH>
          <wp:positionV relativeFrom="page">
            <wp:posOffset>9110087</wp:posOffset>
          </wp:positionV>
          <wp:extent cx="648179" cy="264503"/>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C9A5FFC">
        <v:shapetype id="_x0000_t202" coordsize="21600,21600" o:spt="202" path="m,l,21600r21600,l21600,xe">
          <v:stroke joinstyle="miter"/>
          <v:path gradientshapeok="t" o:connecttype="rect"/>
        </v:shapetype>
        <v:shape id="_x0000_s2090" type="#_x0000_t202" alt="" style="position:absolute;margin-left:254.55pt;margin-top:741.55pt;width:111.15pt;height:13.2pt;z-index:-22071296;mso-wrap-style:square;mso-wrap-edited:f;mso-width-percent:0;mso-height-percent:0;mso-position-horizontal-relative:page;mso-position-vertical-relative:page;mso-width-percent:0;mso-height-percent:0;v-text-anchor:top" filled="f" stroked="f">
          <v:textbox inset="0,0,0,0">
            <w:txbxContent>
              <w:p w14:paraId="25FBCB81"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75C00" w14:textId="77777777" w:rsidR="00AC5B84" w:rsidRDefault="00C74830">
    <w:pPr>
      <w:pStyle w:val="BodyText"/>
      <w:spacing w:line="14" w:lineRule="auto"/>
      <w:rPr>
        <w:sz w:val="20"/>
      </w:rPr>
    </w:pPr>
    <w:r>
      <w:rPr>
        <w:noProof/>
      </w:rPr>
      <w:drawing>
        <wp:anchor distT="0" distB="0" distL="0" distR="0" simplePos="0" relativeHeight="481243648" behindDoc="1" locked="0" layoutInCell="1" allowOverlap="1" wp14:anchorId="01910032" wp14:editId="32C13A42">
          <wp:simplePos x="0" y="0"/>
          <wp:positionH relativeFrom="page">
            <wp:posOffset>3576554</wp:posOffset>
          </wp:positionH>
          <wp:positionV relativeFrom="page">
            <wp:posOffset>9110087</wp:posOffset>
          </wp:positionV>
          <wp:extent cx="648179" cy="264503"/>
          <wp:effectExtent l="0" t="0" r="0" b="0"/>
          <wp:wrapNone/>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9E4C361">
        <v:shapetype id="_x0000_t202" coordsize="21600,21600" o:spt="202" path="m,l,21600r21600,l21600,xe">
          <v:stroke joinstyle="miter"/>
          <v:path gradientshapeok="t" o:connecttype="rect"/>
        </v:shapetype>
        <v:shape id="_x0000_s2089" type="#_x0000_t202" alt="" style="position:absolute;margin-left:254.55pt;margin-top:741.55pt;width:111.15pt;height:13.2pt;z-index:-22072320;mso-wrap-style:square;mso-wrap-edited:f;mso-width-percent:0;mso-height-percent:0;mso-position-horizontal-relative:page;mso-position-vertical-relative:page;mso-width-percent:0;mso-height-percent:0;v-text-anchor:top" filled="f" stroked="f">
          <v:textbox inset="0,0,0,0">
            <w:txbxContent>
              <w:p w14:paraId="4E32249D"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D0FA9" w14:textId="77777777" w:rsidR="00AC5B84" w:rsidRDefault="00C74830">
    <w:pPr>
      <w:pStyle w:val="BodyText"/>
      <w:spacing w:line="14" w:lineRule="auto"/>
      <w:rPr>
        <w:sz w:val="20"/>
      </w:rPr>
    </w:pPr>
    <w:r>
      <w:rPr>
        <w:noProof/>
      </w:rPr>
      <w:drawing>
        <wp:anchor distT="0" distB="0" distL="0" distR="0" simplePos="0" relativeHeight="481247744" behindDoc="1" locked="0" layoutInCell="1" allowOverlap="1" wp14:anchorId="56263C78" wp14:editId="13EAAD93">
          <wp:simplePos x="0" y="0"/>
          <wp:positionH relativeFrom="page">
            <wp:posOffset>3576554</wp:posOffset>
          </wp:positionH>
          <wp:positionV relativeFrom="page">
            <wp:posOffset>9110087</wp:posOffset>
          </wp:positionV>
          <wp:extent cx="648179" cy="264503"/>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D119C0C">
        <v:shapetype id="_x0000_t202" coordsize="21600,21600" o:spt="202" path="m,l,21600r21600,l21600,xe">
          <v:stroke joinstyle="miter"/>
          <v:path gradientshapeok="t" o:connecttype="rect"/>
        </v:shapetype>
        <v:shape id="_x0000_s2086" type="#_x0000_t202" alt="" style="position:absolute;margin-left:254.55pt;margin-top:741.55pt;width:111.15pt;height:13.2pt;z-index:-22068224;mso-wrap-style:square;mso-wrap-edited:f;mso-width-percent:0;mso-height-percent:0;mso-position-horizontal-relative:page;mso-position-vertical-relative:page;mso-width-percent:0;mso-height-percent:0;v-text-anchor:top" filled="f" stroked="f">
          <v:textbox inset="0,0,0,0">
            <w:txbxContent>
              <w:p w14:paraId="65B4343C"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3B77C" w14:textId="77777777" w:rsidR="00AC5B84" w:rsidRDefault="00C74830">
    <w:pPr>
      <w:pStyle w:val="BodyText"/>
      <w:spacing w:line="14" w:lineRule="auto"/>
      <w:rPr>
        <w:sz w:val="20"/>
      </w:rPr>
    </w:pPr>
    <w:r>
      <w:rPr>
        <w:noProof/>
      </w:rPr>
      <w:drawing>
        <wp:anchor distT="0" distB="0" distL="0" distR="0" simplePos="0" relativeHeight="481246720" behindDoc="1" locked="0" layoutInCell="1" allowOverlap="1" wp14:anchorId="60A8DB9D" wp14:editId="48FE0D19">
          <wp:simplePos x="0" y="0"/>
          <wp:positionH relativeFrom="page">
            <wp:posOffset>3576554</wp:posOffset>
          </wp:positionH>
          <wp:positionV relativeFrom="page">
            <wp:posOffset>9110087</wp:posOffset>
          </wp:positionV>
          <wp:extent cx="648179" cy="264503"/>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5549439C">
        <v:shapetype id="_x0000_t202" coordsize="21600,21600" o:spt="202" path="m,l,21600r21600,l21600,xe">
          <v:stroke joinstyle="miter"/>
          <v:path gradientshapeok="t" o:connecttype="rect"/>
        </v:shapetype>
        <v:shape id="_x0000_s2085" type="#_x0000_t202" alt="" style="position:absolute;margin-left:254.55pt;margin-top:741.55pt;width:111.15pt;height:13.2pt;z-index:-22069248;mso-wrap-style:square;mso-wrap-edited:f;mso-width-percent:0;mso-height-percent:0;mso-position-horizontal-relative:page;mso-position-vertical-relative:page;mso-width-percent:0;mso-height-percent:0;v-text-anchor:top" filled="f" stroked="f">
          <v:textbox inset="0,0,0,0">
            <w:txbxContent>
              <w:p w14:paraId="5A2B074F"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9F519" w14:textId="77777777" w:rsidR="00AC5B84" w:rsidRDefault="00C74830">
    <w:pPr>
      <w:pStyle w:val="BodyText"/>
      <w:spacing w:line="14" w:lineRule="auto"/>
      <w:rPr>
        <w:sz w:val="20"/>
      </w:rPr>
    </w:pPr>
    <w:r>
      <w:rPr>
        <w:noProof/>
      </w:rPr>
      <w:drawing>
        <wp:anchor distT="0" distB="0" distL="0" distR="0" simplePos="0" relativeHeight="481250816" behindDoc="1" locked="0" layoutInCell="1" allowOverlap="1" wp14:anchorId="64450B32" wp14:editId="47CB6431">
          <wp:simplePos x="0" y="0"/>
          <wp:positionH relativeFrom="page">
            <wp:posOffset>3576554</wp:posOffset>
          </wp:positionH>
          <wp:positionV relativeFrom="page">
            <wp:posOffset>9110087</wp:posOffset>
          </wp:positionV>
          <wp:extent cx="648179" cy="264503"/>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0CF7C46">
        <v:shapetype id="_x0000_t202" coordsize="21600,21600" o:spt="202" path="m,l,21600r21600,l21600,xe">
          <v:stroke joinstyle="miter"/>
          <v:path gradientshapeok="t" o:connecttype="rect"/>
        </v:shapetype>
        <v:shape id="_x0000_s2082" type="#_x0000_t202" alt="" style="position:absolute;margin-left:254.55pt;margin-top:741.55pt;width:111.15pt;height:13.2pt;z-index:-22065152;mso-wrap-style:square;mso-wrap-edited:f;mso-width-percent:0;mso-height-percent:0;mso-position-horizontal-relative:page;mso-position-vertical-relative:page;mso-width-percent:0;mso-height-percent:0;v-text-anchor:top" filled="f" stroked="f">
          <v:textbox inset="0,0,0,0">
            <w:txbxContent>
              <w:p w14:paraId="62A7CB17"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EAC81" w14:textId="77777777" w:rsidR="00AC5B84" w:rsidRDefault="00C74830">
    <w:pPr>
      <w:pStyle w:val="BodyText"/>
      <w:spacing w:line="14" w:lineRule="auto"/>
      <w:rPr>
        <w:sz w:val="20"/>
      </w:rPr>
    </w:pPr>
    <w:r>
      <w:rPr>
        <w:noProof/>
      </w:rPr>
      <w:drawing>
        <wp:anchor distT="0" distB="0" distL="0" distR="0" simplePos="0" relativeHeight="481249792" behindDoc="1" locked="0" layoutInCell="1" allowOverlap="1" wp14:anchorId="1F68DA4F" wp14:editId="148BCE76">
          <wp:simplePos x="0" y="0"/>
          <wp:positionH relativeFrom="page">
            <wp:posOffset>3576554</wp:posOffset>
          </wp:positionH>
          <wp:positionV relativeFrom="page">
            <wp:posOffset>9110087</wp:posOffset>
          </wp:positionV>
          <wp:extent cx="648179" cy="264503"/>
          <wp:effectExtent l="0" t="0" r="0" b="0"/>
          <wp:wrapNone/>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527C3C77">
        <v:shapetype id="_x0000_t202" coordsize="21600,21600" o:spt="202" path="m,l,21600r21600,l21600,xe">
          <v:stroke joinstyle="miter"/>
          <v:path gradientshapeok="t" o:connecttype="rect"/>
        </v:shapetype>
        <v:shape id="_x0000_s2081" type="#_x0000_t202" alt="" style="position:absolute;margin-left:254.55pt;margin-top:741.55pt;width:111.15pt;height:13.2pt;z-index:-22066176;mso-wrap-style:square;mso-wrap-edited:f;mso-width-percent:0;mso-height-percent:0;mso-position-horizontal-relative:page;mso-position-vertical-relative:page;mso-width-percent:0;mso-height-percent:0;v-text-anchor:top" filled="f" stroked="f">
          <v:textbox inset="0,0,0,0">
            <w:txbxContent>
              <w:p w14:paraId="31D646F5"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7C1" w14:textId="77777777" w:rsidR="00AC5B84" w:rsidRDefault="00C74830">
    <w:pPr>
      <w:pStyle w:val="BodyText"/>
      <w:spacing w:line="14" w:lineRule="auto"/>
      <w:rPr>
        <w:sz w:val="20"/>
      </w:rPr>
    </w:pPr>
    <w:r>
      <w:rPr>
        <w:noProof/>
      </w:rPr>
      <w:drawing>
        <wp:anchor distT="0" distB="0" distL="0" distR="0" simplePos="0" relativeHeight="481253888" behindDoc="1" locked="0" layoutInCell="1" allowOverlap="1" wp14:anchorId="3D5A4DC5" wp14:editId="4C6649A5">
          <wp:simplePos x="0" y="0"/>
          <wp:positionH relativeFrom="page">
            <wp:posOffset>3576554</wp:posOffset>
          </wp:positionH>
          <wp:positionV relativeFrom="page">
            <wp:posOffset>9110087</wp:posOffset>
          </wp:positionV>
          <wp:extent cx="648179" cy="264503"/>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0B2418EF">
        <v:shapetype id="_x0000_t202" coordsize="21600,21600" o:spt="202" path="m,l,21600r21600,l21600,xe">
          <v:stroke joinstyle="miter"/>
          <v:path gradientshapeok="t" o:connecttype="rect"/>
        </v:shapetype>
        <v:shape id="_x0000_s2078" type="#_x0000_t202" alt="" style="position:absolute;margin-left:254.55pt;margin-top:741.55pt;width:111.15pt;height:13.2pt;z-index:-22062080;mso-wrap-style:square;mso-wrap-edited:f;mso-width-percent:0;mso-height-percent:0;mso-position-horizontal-relative:page;mso-position-vertical-relative:page;mso-width-percent:0;mso-height-percent:0;v-text-anchor:top" filled="f" stroked="f">
          <v:textbox inset="0,0,0,0">
            <w:txbxContent>
              <w:p w14:paraId="0AD79F22"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B121" w14:textId="77777777" w:rsidR="00AC5B84" w:rsidRDefault="00C74830">
    <w:pPr>
      <w:pStyle w:val="BodyText"/>
      <w:spacing w:line="14" w:lineRule="auto"/>
      <w:rPr>
        <w:sz w:val="20"/>
      </w:rPr>
    </w:pPr>
    <w:r>
      <w:rPr>
        <w:noProof/>
      </w:rPr>
      <w:drawing>
        <wp:anchor distT="0" distB="0" distL="0" distR="0" simplePos="0" relativeHeight="481252864" behindDoc="1" locked="0" layoutInCell="1" allowOverlap="1" wp14:anchorId="7D3C7DAF" wp14:editId="14AE97EB">
          <wp:simplePos x="0" y="0"/>
          <wp:positionH relativeFrom="page">
            <wp:posOffset>3576554</wp:posOffset>
          </wp:positionH>
          <wp:positionV relativeFrom="page">
            <wp:posOffset>9110087</wp:posOffset>
          </wp:positionV>
          <wp:extent cx="648179" cy="264503"/>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0906C7CC">
        <v:shapetype id="_x0000_t202" coordsize="21600,21600" o:spt="202" path="m,l,21600r21600,l21600,xe">
          <v:stroke joinstyle="miter"/>
          <v:path gradientshapeok="t" o:connecttype="rect"/>
        </v:shapetype>
        <v:shape id="_x0000_s2077" type="#_x0000_t202" alt="" style="position:absolute;margin-left:254.55pt;margin-top:741.55pt;width:111.15pt;height:13.2pt;z-index:-22063104;mso-wrap-style:square;mso-wrap-edited:f;mso-width-percent:0;mso-height-percent:0;mso-position-horizontal-relative:page;mso-position-vertical-relative:page;mso-width-percent:0;mso-height-percent:0;v-text-anchor:top" filled="f" stroked="f">
          <v:textbox inset="0,0,0,0">
            <w:txbxContent>
              <w:p w14:paraId="5D9A4F95"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9F2C3" w14:textId="77777777" w:rsidR="00AC5B84" w:rsidRDefault="00C74830">
    <w:pPr>
      <w:pStyle w:val="BodyText"/>
      <w:spacing w:line="14" w:lineRule="auto"/>
      <w:rPr>
        <w:sz w:val="20"/>
      </w:rPr>
    </w:pPr>
    <w:r>
      <w:rPr>
        <w:noProof/>
      </w:rPr>
      <w:drawing>
        <wp:anchor distT="0" distB="0" distL="0" distR="0" simplePos="0" relativeHeight="481256960" behindDoc="1" locked="0" layoutInCell="1" allowOverlap="1" wp14:anchorId="20A2023D" wp14:editId="023C8F9E">
          <wp:simplePos x="0" y="0"/>
          <wp:positionH relativeFrom="page">
            <wp:posOffset>3576554</wp:posOffset>
          </wp:positionH>
          <wp:positionV relativeFrom="page">
            <wp:posOffset>9110087</wp:posOffset>
          </wp:positionV>
          <wp:extent cx="648179" cy="264503"/>
          <wp:effectExtent l="0" t="0" r="0" b="0"/>
          <wp:wrapNone/>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85E4F60">
        <v:shapetype id="_x0000_t202" coordsize="21600,21600" o:spt="202" path="m,l,21600r21600,l21600,xe">
          <v:stroke joinstyle="miter"/>
          <v:path gradientshapeok="t" o:connecttype="rect"/>
        </v:shapetype>
        <v:shape id="_x0000_s2074" type="#_x0000_t202" alt="" style="position:absolute;margin-left:254.55pt;margin-top:741.55pt;width:111.15pt;height:13.2pt;z-index:-22059008;mso-wrap-style:square;mso-wrap-edited:f;mso-width-percent:0;mso-height-percent:0;mso-position-horizontal-relative:page;mso-position-vertical-relative:page;mso-width-percent:0;mso-height-percent:0;v-text-anchor:top" filled="f" stroked="f">
          <v:textbox inset="0,0,0,0">
            <w:txbxContent>
              <w:p w14:paraId="1E33A969"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31087" w14:textId="77777777" w:rsidR="00AC5B84" w:rsidRDefault="00AC5B8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CF170" w14:textId="77777777" w:rsidR="00AC5B84" w:rsidRDefault="00C74830">
    <w:pPr>
      <w:pStyle w:val="BodyText"/>
      <w:spacing w:line="14" w:lineRule="auto"/>
      <w:rPr>
        <w:sz w:val="20"/>
      </w:rPr>
    </w:pPr>
    <w:r>
      <w:rPr>
        <w:noProof/>
      </w:rPr>
      <w:drawing>
        <wp:anchor distT="0" distB="0" distL="0" distR="0" simplePos="0" relativeHeight="481255936" behindDoc="1" locked="0" layoutInCell="1" allowOverlap="1" wp14:anchorId="07700D51" wp14:editId="70BB8B1A">
          <wp:simplePos x="0" y="0"/>
          <wp:positionH relativeFrom="page">
            <wp:posOffset>3576554</wp:posOffset>
          </wp:positionH>
          <wp:positionV relativeFrom="page">
            <wp:posOffset>9110087</wp:posOffset>
          </wp:positionV>
          <wp:extent cx="648179" cy="264503"/>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5D46ADD">
        <v:shapetype id="_x0000_t202" coordsize="21600,21600" o:spt="202" path="m,l,21600r21600,l21600,xe">
          <v:stroke joinstyle="miter"/>
          <v:path gradientshapeok="t" o:connecttype="rect"/>
        </v:shapetype>
        <v:shape id="_x0000_s2073" type="#_x0000_t202" alt="" style="position:absolute;margin-left:254.55pt;margin-top:741.55pt;width:111.15pt;height:13.2pt;z-index:-22060032;mso-wrap-style:square;mso-wrap-edited:f;mso-width-percent:0;mso-height-percent:0;mso-position-horizontal-relative:page;mso-position-vertical-relative:page;mso-width-percent:0;mso-height-percent:0;v-text-anchor:top" filled="f" stroked="f">
          <v:textbox inset="0,0,0,0">
            <w:txbxContent>
              <w:p w14:paraId="0B1E99C1"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50DD4" w14:textId="77777777" w:rsidR="00AC5B84" w:rsidRDefault="00C74830">
    <w:pPr>
      <w:pStyle w:val="BodyText"/>
      <w:spacing w:line="14" w:lineRule="auto"/>
      <w:rPr>
        <w:sz w:val="20"/>
      </w:rPr>
    </w:pPr>
    <w:r>
      <w:rPr>
        <w:noProof/>
      </w:rPr>
      <w:drawing>
        <wp:anchor distT="0" distB="0" distL="0" distR="0" simplePos="0" relativeHeight="481260032" behindDoc="1" locked="0" layoutInCell="1" allowOverlap="1" wp14:anchorId="3A1C8F17" wp14:editId="74AA39F2">
          <wp:simplePos x="0" y="0"/>
          <wp:positionH relativeFrom="page">
            <wp:posOffset>3576554</wp:posOffset>
          </wp:positionH>
          <wp:positionV relativeFrom="page">
            <wp:posOffset>9110087</wp:posOffset>
          </wp:positionV>
          <wp:extent cx="648179" cy="264503"/>
          <wp:effectExtent l="0" t="0" r="0" b="0"/>
          <wp:wrapNone/>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17DFBE4">
        <v:shapetype id="_x0000_t202" coordsize="21600,21600" o:spt="202" path="m,l,21600r21600,l21600,xe">
          <v:stroke joinstyle="miter"/>
          <v:path gradientshapeok="t" o:connecttype="rect"/>
        </v:shapetype>
        <v:shape id="_x0000_s2070" type="#_x0000_t202" alt="" style="position:absolute;margin-left:254.55pt;margin-top:741.55pt;width:111.15pt;height:13.2pt;z-index:-22055936;mso-wrap-style:square;mso-wrap-edited:f;mso-width-percent:0;mso-height-percent:0;mso-position-horizontal-relative:page;mso-position-vertical-relative:page;mso-width-percent:0;mso-height-percent:0;v-text-anchor:top" filled="f" stroked="f">
          <v:textbox inset="0,0,0,0">
            <w:txbxContent>
              <w:p w14:paraId="535D0CFF"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C2653" w14:textId="77777777" w:rsidR="00AC5B84" w:rsidRDefault="00C74830">
    <w:pPr>
      <w:pStyle w:val="BodyText"/>
      <w:spacing w:line="14" w:lineRule="auto"/>
      <w:rPr>
        <w:sz w:val="20"/>
      </w:rPr>
    </w:pPr>
    <w:r>
      <w:rPr>
        <w:noProof/>
      </w:rPr>
      <w:drawing>
        <wp:anchor distT="0" distB="0" distL="0" distR="0" simplePos="0" relativeHeight="481259008" behindDoc="1" locked="0" layoutInCell="1" allowOverlap="1" wp14:anchorId="26379963" wp14:editId="3E0420B0">
          <wp:simplePos x="0" y="0"/>
          <wp:positionH relativeFrom="page">
            <wp:posOffset>3576554</wp:posOffset>
          </wp:positionH>
          <wp:positionV relativeFrom="page">
            <wp:posOffset>9110087</wp:posOffset>
          </wp:positionV>
          <wp:extent cx="648179" cy="264503"/>
          <wp:effectExtent l="0" t="0" r="0" b="0"/>
          <wp:wrapNone/>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3F66E2D8">
        <v:shapetype id="_x0000_t202" coordsize="21600,21600" o:spt="202" path="m,l,21600r21600,l21600,xe">
          <v:stroke joinstyle="miter"/>
          <v:path gradientshapeok="t" o:connecttype="rect"/>
        </v:shapetype>
        <v:shape id="_x0000_s2069" type="#_x0000_t202" alt="" style="position:absolute;margin-left:254.55pt;margin-top:741.55pt;width:111.15pt;height:13.2pt;z-index:-22056960;mso-wrap-style:square;mso-wrap-edited:f;mso-width-percent:0;mso-height-percent:0;mso-position-horizontal-relative:page;mso-position-vertical-relative:page;mso-width-percent:0;mso-height-percent:0;v-text-anchor:top" filled="f" stroked="f">
          <v:textbox inset="0,0,0,0">
            <w:txbxContent>
              <w:p w14:paraId="187F7806"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9135" w14:textId="77777777" w:rsidR="00AC5B84" w:rsidRDefault="00C74830">
    <w:pPr>
      <w:pStyle w:val="BodyText"/>
      <w:spacing w:line="14" w:lineRule="auto"/>
      <w:rPr>
        <w:sz w:val="20"/>
      </w:rPr>
    </w:pPr>
    <w:r>
      <w:rPr>
        <w:noProof/>
      </w:rPr>
      <w:drawing>
        <wp:anchor distT="0" distB="0" distL="0" distR="0" simplePos="0" relativeHeight="481263104" behindDoc="1" locked="0" layoutInCell="1" allowOverlap="1" wp14:anchorId="5301CF5E" wp14:editId="077D2F6E">
          <wp:simplePos x="0" y="0"/>
          <wp:positionH relativeFrom="page">
            <wp:posOffset>3576554</wp:posOffset>
          </wp:positionH>
          <wp:positionV relativeFrom="page">
            <wp:posOffset>9110087</wp:posOffset>
          </wp:positionV>
          <wp:extent cx="648179" cy="264503"/>
          <wp:effectExtent l="0" t="0" r="0" b="0"/>
          <wp:wrapNone/>
          <wp:docPr id="2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891401D">
        <v:shapetype id="_x0000_t202" coordsize="21600,21600" o:spt="202" path="m,l,21600r21600,l21600,xe">
          <v:stroke joinstyle="miter"/>
          <v:path gradientshapeok="t" o:connecttype="rect"/>
        </v:shapetype>
        <v:shape id="_x0000_s2066" type="#_x0000_t202" alt="" style="position:absolute;margin-left:254.55pt;margin-top:741.55pt;width:111.15pt;height:13.2pt;z-index:-22052864;mso-wrap-style:square;mso-wrap-edited:f;mso-width-percent:0;mso-height-percent:0;mso-position-horizontal-relative:page;mso-position-vertical-relative:page;mso-width-percent:0;mso-height-percent:0;v-text-anchor:top" filled="f" stroked="f">
          <v:textbox inset="0,0,0,0">
            <w:txbxContent>
              <w:p w14:paraId="0A16C0D9"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2A73C" w14:textId="77777777" w:rsidR="00AC5B84" w:rsidRDefault="00C74830">
    <w:pPr>
      <w:pStyle w:val="BodyText"/>
      <w:spacing w:line="14" w:lineRule="auto"/>
      <w:rPr>
        <w:sz w:val="20"/>
      </w:rPr>
    </w:pPr>
    <w:r>
      <w:rPr>
        <w:noProof/>
      </w:rPr>
      <w:drawing>
        <wp:anchor distT="0" distB="0" distL="0" distR="0" simplePos="0" relativeHeight="481262080" behindDoc="1" locked="0" layoutInCell="1" allowOverlap="1" wp14:anchorId="14F79434" wp14:editId="78FD5180">
          <wp:simplePos x="0" y="0"/>
          <wp:positionH relativeFrom="page">
            <wp:posOffset>3576554</wp:posOffset>
          </wp:positionH>
          <wp:positionV relativeFrom="page">
            <wp:posOffset>9110087</wp:posOffset>
          </wp:positionV>
          <wp:extent cx="648179" cy="264503"/>
          <wp:effectExtent l="0" t="0" r="0" b="0"/>
          <wp:wrapNone/>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292C87B3">
        <v:shapetype id="_x0000_t202" coordsize="21600,21600" o:spt="202" path="m,l,21600r21600,l21600,xe">
          <v:stroke joinstyle="miter"/>
          <v:path gradientshapeok="t" o:connecttype="rect"/>
        </v:shapetype>
        <v:shape id="_x0000_s2065" type="#_x0000_t202" alt="" style="position:absolute;margin-left:254.55pt;margin-top:741.55pt;width:111.15pt;height:13.2pt;z-index:-22053888;mso-wrap-style:square;mso-wrap-edited:f;mso-width-percent:0;mso-height-percent:0;mso-position-horizontal-relative:page;mso-position-vertical-relative:page;mso-width-percent:0;mso-height-percent:0;v-text-anchor:top" filled="f" stroked="f">
          <v:textbox inset="0,0,0,0">
            <w:txbxContent>
              <w:p w14:paraId="3F465708"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8493B" w14:textId="77777777" w:rsidR="00AC5B84" w:rsidRDefault="00C74830">
    <w:pPr>
      <w:pStyle w:val="BodyText"/>
      <w:spacing w:line="14" w:lineRule="auto"/>
      <w:rPr>
        <w:sz w:val="20"/>
      </w:rPr>
    </w:pPr>
    <w:r>
      <w:rPr>
        <w:noProof/>
      </w:rPr>
      <w:drawing>
        <wp:anchor distT="0" distB="0" distL="0" distR="0" simplePos="0" relativeHeight="481266176" behindDoc="1" locked="0" layoutInCell="1" allowOverlap="1" wp14:anchorId="659013A8" wp14:editId="634F0492">
          <wp:simplePos x="0" y="0"/>
          <wp:positionH relativeFrom="page">
            <wp:posOffset>3576554</wp:posOffset>
          </wp:positionH>
          <wp:positionV relativeFrom="page">
            <wp:posOffset>9110087</wp:posOffset>
          </wp:positionV>
          <wp:extent cx="648179" cy="264503"/>
          <wp:effectExtent l="0" t="0" r="0" b="0"/>
          <wp:wrapNone/>
          <wp:docPr id="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96F4E7F">
        <v:shapetype id="_x0000_t202" coordsize="21600,21600" o:spt="202" path="m,l,21600r21600,l21600,xe">
          <v:stroke joinstyle="miter"/>
          <v:path gradientshapeok="t" o:connecttype="rect"/>
        </v:shapetype>
        <v:shape id="_x0000_s2062" type="#_x0000_t202" alt="" style="position:absolute;margin-left:254.55pt;margin-top:741.55pt;width:111.15pt;height:13.2pt;z-index:-22049792;mso-wrap-style:square;mso-wrap-edited:f;mso-width-percent:0;mso-height-percent:0;mso-position-horizontal-relative:page;mso-position-vertical-relative:page;mso-width-percent:0;mso-height-percent:0;v-text-anchor:top" filled="f" stroked="f">
          <v:textbox inset="0,0,0,0">
            <w:txbxContent>
              <w:p w14:paraId="0FAB175A"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B3F9" w14:textId="77777777" w:rsidR="00AC5B84" w:rsidRDefault="00C74830">
    <w:pPr>
      <w:pStyle w:val="BodyText"/>
      <w:spacing w:line="14" w:lineRule="auto"/>
      <w:rPr>
        <w:sz w:val="20"/>
      </w:rPr>
    </w:pPr>
    <w:r>
      <w:rPr>
        <w:noProof/>
      </w:rPr>
      <w:drawing>
        <wp:anchor distT="0" distB="0" distL="0" distR="0" simplePos="0" relativeHeight="481265152" behindDoc="1" locked="0" layoutInCell="1" allowOverlap="1" wp14:anchorId="5AAE0664" wp14:editId="613823A3">
          <wp:simplePos x="0" y="0"/>
          <wp:positionH relativeFrom="page">
            <wp:posOffset>3576554</wp:posOffset>
          </wp:positionH>
          <wp:positionV relativeFrom="page">
            <wp:posOffset>9110087</wp:posOffset>
          </wp:positionV>
          <wp:extent cx="648179" cy="264503"/>
          <wp:effectExtent l="0" t="0" r="0" b="0"/>
          <wp:wrapNone/>
          <wp:docPr id="2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1BC00FA">
        <v:shapetype id="_x0000_t202" coordsize="21600,21600" o:spt="202" path="m,l,21600r21600,l21600,xe">
          <v:stroke joinstyle="miter"/>
          <v:path gradientshapeok="t" o:connecttype="rect"/>
        </v:shapetype>
        <v:shape id="_x0000_s2061" type="#_x0000_t202" alt="" style="position:absolute;margin-left:254.55pt;margin-top:741.55pt;width:111.15pt;height:13.2pt;z-index:-22050816;mso-wrap-style:square;mso-wrap-edited:f;mso-width-percent:0;mso-height-percent:0;mso-position-horizontal-relative:page;mso-position-vertical-relative:page;mso-width-percent:0;mso-height-percent:0;v-text-anchor:top" filled="f" stroked="f">
          <v:textbox inset="0,0,0,0">
            <w:txbxContent>
              <w:p w14:paraId="68E6E2EB"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1D108" w14:textId="77777777" w:rsidR="00AC5B84" w:rsidRDefault="00C74830">
    <w:pPr>
      <w:pStyle w:val="BodyText"/>
      <w:spacing w:line="14" w:lineRule="auto"/>
      <w:rPr>
        <w:sz w:val="20"/>
      </w:rPr>
    </w:pPr>
    <w:r>
      <w:rPr>
        <w:noProof/>
      </w:rPr>
      <w:drawing>
        <wp:anchor distT="0" distB="0" distL="0" distR="0" simplePos="0" relativeHeight="481269248" behindDoc="1" locked="0" layoutInCell="1" allowOverlap="1" wp14:anchorId="3B097DA3" wp14:editId="7625AE8D">
          <wp:simplePos x="0" y="0"/>
          <wp:positionH relativeFrom="page">
            <wp:posOffset>3576554</wp:posOffset>
          </wp:positionH>
          <wp:positionV relativeFrom="page">
            <wp:posOffset>9110087</wp:posOffset>
          </wp:positionV>
          <wp:extent cx="648179" cy="264503"/>
          <wp:effectExtent l="0" t="0" r="0" b="0"/>
          <wp:wrapNone/>
          <wp:docPr id="2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EA65D59">
        <v:shapetype id="_x0000_t202" coordsize="21600,21600" o:spt="202" path="m,l,21600r21600,l21600,xe">
          <v:stroke joinstyle="miter"/>
          <v:path gradientshapeok="t" o:connecttype="rect"/>
        </v:shapetype>
        <v:shape id="_x0000_s2058" type="#_x0000_t202" alt="" style="position:absolute;margin-left:254.55pt;margin-top:741.55pt;width:111.15pt;height:13.2pt;z-index:-22046720;mso-wrap-style:square;mso-wrap-edited:f;mso-width-percent:0;mso-height-percent:0;mso-position-horizontal-relative:page;mso-position-vertical-relative:page;mso-width-percent:0;mso-height-percent:0;v-text-anchor:top" filled="f" stroked="f">
          <v:textbox inset="0,0,0,0">
            <w:txbxContent>
              <w:p w14:paraId="2E62CD3F"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150BC" w14:textId="77777777" w:rsidR="00AC5B84" w:rsidRDefault="00C74830">
    <w:pPr>
      <w:pStyle w:val="BodyText"/>
      <w:spacing w:line="14" w:lineRule="auto"/>
      <w:rPr>
        <w:sz w:val="20"/>
      </w:rPr>
    </w:pPr>
    <w:r>
      <w:rPr>
        <w:noProof/>
      </w:rPr>
      <w:drawing>
        <wp:anchor distT="0" distB="0" distL="0" distR="0" simplePos="0" relativeHeight="481268224" behindDoc="1" locked="0" layoutInCell="1" allowOverlap="1" wp14:anchorId="180E1790" wp14:editId="6FAAACAD">
          <wp:simplePos x="0" y="0"/>
          <wp:positionH relativeFrom="page">
            <wp:posOffset>3576554</wp:posOffset>
          </wp:positionH>
          <wp:positionV relativeFrom="page">
            <wp:posOffset>9110087</wp:posOffset>
          </wp:positionV>
          <wp:extent cx="648179" cy="264503"/>
          <wp:effectExtent l="0" t="0" r="0" b="0"/>
          <wp:wrapNone/>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01AF5FFD">
        <v:shapetype id="_x0000_t202" coordsize="21600,21600" o:spt="202" path="m,l,21600r21600,l21600,xe">
          <v:stroke joinstyle="miter"/>
          <v:path gradientshapeok="t" o:connecttype="rect"/>
        </v:shapetype>
        <v:shape id="_x0000_s2057" type="#_x0000_t202" alt="" style="position:absolute;margin-left:254.55pt;margin-top:741.55pt;width:111.15pt;height:13.2pt;z-index:-22047744;mso-wrap-style:square;mso-wrap-edited:f;mso-width-percent:0;mso-height-percent:0;mso-position-horizontal-relative:page;mso-position-vertical-relative:page;mso-width-percent:0;mso-height-percent:0;v-text-anchor:top" filled="f" stroked="f">
          <v:textbox inset="0,0,0,0">
            <w:txbxContent>
              <w:p w14:paraId="368122AB"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DC973" w14:textId="77777777" w:rsidR="00AC5B84" w:rsidRDefault="00C74830">
    <w:pPr>
      <w:pStyle w:val="BodyText"/>
      <w:spacing w:line="14" w:lineRule="auto"/>
      <w:rPr>
        <w:sz w:val="20"/>
      </w:rPr>
    </w:pPr>
    <w:r>
      <w:rPr>
        <w:noProof/>
      </w:rPr>
      <w:drawing>
        <wp:anchor distT="0" distB="0" distL="0" distR="0" simplePos="0" relativeHeight="481273344" behindDoc="1" locked="0" layoutInCell="1" allowOverlap="1" wp14:anchorId="7D439EEA" wp14:editId="26347F87">
          <wp:simplePos x="0" y="0"/>
          <wp:positionH relativeFrom="page">
            <wp:posOffset>3576554</wp:posOffset>
          </wp:positionH>
          <wp:positionV relativeFrom="page">
            <wp:posOffset>9110087</wp:posOffset>
          </wp:positionV>
          <wp:extent cx="648179" cy="264503"/>
          <wp:effectExtent l="0" t="0" r="0" b="0"/>
          <wp:wrapNone/>
          <wp:docPr id="2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470D3615">
        <v:shapetype id="_x0000_t202" coordsize="21600,21600" o:spt="202" path="m,l,21600r21600,l21600,xe">
          <v:stroke joinstyle="miter"/>
          <v:path gradientshapeok="t" o:connecttype="rect"/>
        </v:shapetype>
        <v:shape id="_x0000_s2052" type="#_x0000_t202" alt="" style="position:absolute;margin-left:254.55pt;margin-top:741.55pt;width:111.15pt;height:13.2pt;z-index:-22042624;mso-wrap-style:square;mso-wrap-edited:f;mso-width-percent:0;mso-height-percent:0;mso-position-horizontal-relative:page;mso-position-vertical-relative:page;mso-width-percent:0;mso-height-percent:0;v-text-anchor:top" filled="f" stroked="f">
          <v:textbox inset="0,0,0,0">
            <w:txbxContent>
              <w:p w14:paraId="330855D6"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3BFA3" w14:textId="77777777" w:rsidR="00AC5B84" w:rsidRDefault="00C74830">
    <w:pPr>
      <w:pStyle w:val="BodyText"/>
      <w:spacing w:line="14" w:lineRule="auto"/>
      <w:rPr>
        <w:sz w:val="20"/>
      </w:rPr>
    </w:pPr>
    <w:r>
      <w:rPr>
        <w:noProof/>
      </w:rPr>
      <w:drawing>
        <wp:anchor distT="0" distB="0" distL="0" distR="0" simplePos="0" relativeHeight="481199104" behindDoc="1" locked="0" layoutInCell="1" allowOverlap="1" wp14:anchorId="4B8C1193" wp14:editId="578B1FA0">
          <wp:simplePos x="0" y="0"/>
          <wp:positionH relativeFrom="page">
            <wp:posOffset>3576554</wp:posOffset>
          </wp:positionH>
          <wp:positionV relativeFrom="page">
            <wp:posOffset>9110087</wp:posOffset>
          </wp:positionV>
          <wp:extent cx="648179" cy="264503"/>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0F491432">
        <v:shapetype id="_x0000_t202" coordsize="21600,21600" o:spt="202" path="m,l,21600r21600,l21600,xe">
          <v:stroke joinstyle="miter"/>
          <v:path gradientshapeok="t" o:connecttype="rect"/>
        </v:shapetype>
        <v:shape id="_x0000_s2154" type="#_x0000_t202" alt="" style="position:absolute;margin-left:252.75pt;margin-top:740.65pt;width:111.15pt;height:13.2pt;z-index:-22116864;mso-wrap-style:square;mso-wrap-edited:f;mso-width-percent:0;mso-height-percent:0;mso-position-horizontal-relative:page;mso-position-vertical-relative:page;mso-width-percent:0;mso-height-percent:0;v-text-anchor:top" filled="f" stroked="f">
          <v:textbox inset="0,0,0,0">
            <w:txbxContent>
              <w:p w14:paraId="1610F4FA"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F66E" w14:textId="77777777" w:rsidR="00AC5B84" w:rsidRDefault="00C74830">
    <w:pPr>
      <w:pStyle w:val="BodyText"/>
      <w:spacing w:line="14" w:lineRule="auto"/>
      <w:rPr>
        <w:sz w:val="20"/>
      </w:rPr>
    </w:pPr>
    <w:r>
      <w:rPr>
        <w:noProof/>
      </w:rPr>
      <w:drawing>
        <wp:anchor distT="0" distB="0" distL="0" distR="0" simplePos="0" relativeHeight="481272320" behindDoc="1" locked="0" layoutInCell="1" allowOverlap="1" wp14:anchorId="267B59F2" wp14:editId="65365E25">
          <wp:simplePos x="0" y="0"/>
          <wp:positionH relativeFrom="page">
            <wp:posOffset>3576554</wp:posOffset>
          </wp:positionH>
          <wp:positionV relativeFrom="page">
            <wp:posOffset>9110087</wp:posOffset>
          </wp:positionV>
          <wp:extent cx="648179" cy="264503"/>
          <wp:effectExtent l="0" t="0" r="0" b="0"/>
          <wp:wrapNone/>
          <wp:docPr id="2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71C6AB59">
        <v:shapetype id="_x0000_t202" coordsize="21600,21600" o:spt="202" path="m,l,21600r21600,l21600,xe">
          <v:stroke joinstyle="miter"/>
          <v:path gradientshapeok="t" o:connecttype="rect"/>
        </v:shapetype>
        <v:shape id="_x0000_s2051" type="#_x0000_t202" alt="" style="position:absolute;margin-left:254.55pt;margin-top:741.55pt;width:111.15pt;height:13.2pt;z-index:-22043648;mso-wrap-style:square;mso-wrap-edited:f;mso-width-percent:0;mso-height-percent:0;mso-position-horizontal-relative:page;mso-position-vertical-relative:page;mso-width-percent:0;mso-height-percent:0;v-text-anchor:top" filled="f" stroked="f">
          <v:textbox inset="0,0,0,0">
            <w:txbxContent>
              <w:p w14:paraId="25E2F17B"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A705F" w14:textId="77777777" w:rsidR="00AC5B84" w:rsidRDefault="00C74830">
    <w:pPr>
      <w:pStyle w:val="BodyText"/>
      <w:spacing w:line="14" w:lineRule="auto"/>
      <w:rPr>
        <w:sz w:val="20"/>
      </w:rPr>
    </w:pPr>
    <w:r>
      <w:pict w14:anchorId="6FFD19C2">
        <v:shapetype id="_x0000_t202" coordsize="21600,21600" o:spt="202" path="m,l,21600r21600,l21600,xe">
          <v:stroke joinstyle="miter"/>
          <v:path gradientshapeok="t" o:connecttype="rect"/>
        </v:shapetype>
        <v:shape id="_x0000_s2050" type="#_x0000_t202" alt="" style="position:absolute;margin-left:254.55pt;margin-top:765.35pt;width:111.15pt;height:13.2pt;z-index:-22041088;mso-wrap-style:square;mso-wrap-edited:f;mso-width-percent:0;mso-height-percent:0;mso-position-horizontal-relative:page;mso-position-vertical-relative:page;mso-width-percent:0;mso-height-percent:0;v-text-anchor:top" filled="f" stroked="f">
          <v:textbox inset="0,0,0,0">
            <w:txbxContent>
              <w:p w14:paraId="62E4C489"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ECC97" w14:textId="77777777" w:rsidR="00AC5B84" w:rsidRDefault="00C74830">
    <w:pPr>
      <w:pStyle w:val="BodyText"/>
      <w:spacing w:line="14" w:lineRule="auto"/>
      <w:rPr>
        <w:sz w:val="20"/>
      </w:rPr>
    </w:pPr>
    <w:r>
      <w:rPr>
        <w:noProof/>
      </w:rPr>
      <w:drawing>
        <wp:anchor distT="0" distB="0" distL="0" distR="0" simplePos="0" relativeHeight="481274368" behindDoc="1" locked="0" layoutInCell="1" allowOverlap="1" wp14:anchorId="23EDC223" wp14:editId="733D8CC8">
          <wp:simplePos x="0" y="0"/>
          <wp:positionH relativeFrom="page">
            <wp:posOffset>3576554</wp:posOffset>
          </wp:positionH>
          <wp:positionV relativeFrom="page">
            <wp:posOffset>9110087</wp:posOffset>
          </wp:positionV>
          <wp:extent cx="648179" cy="264503"/>
          <wp:effectExtent l="0" t="0" r="0" b="0"/>
          <wp:wrapNone/>
          <wp:docPr id="2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B4ECD38">
        <v:shapetype id="_x0000_t202" coordsize="21600,21600" o:spt="202" path="m,l,21600r21600,l21600,xe">
          <v:stroke joinstyle="miter"/>
          <v:path gradientshapeok="t" o:connecttype="rect"/>
        </v:shapetype>
        <v:shape id="_x0000_s2049" type="#_x0000_t202" alt="" style="position:absolute;margin-left:254.55pt;margin-top:741.55pt;width:111.15pt;height:13.2pt;z-index:-22041600;mso-wrap-style:square;mso-wrap-edited:f;mso-width-percent:0;mso-height-percent:0;mso-position-horizontal-relative:page;mso-position-vertical-relative:page;mso-width-percent:0;mso-height-percent:0;v-text-anchor:top" filled="f" stroked="f">
          <v:textbox inset="0,0,0,0">
            <w:txbxContent>
              <w:p w14:paraId="48BF0082"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3A45E" w14:textId="77777777" w:rsidR="00AC5B84" w:rsidRDefault="00C74830">
    <w:pPr>
      <w:pStyle w:val="BodyText"/>
      <w:spacing w:line="14" w:lineRule="auto"/>
      <w:rPr>
        <w:sz w:val="20"/>
      </w:rPr>
    </w:pPr>
    <w:r>
      <w:rPr>
        <w:noProof/>
      </w:rPr>
      <w:drawing>
        <wp:anchor distT="0" distB="0" distL="0" distR="0" simplePos="0" relativeHeight="481198080" behindDoc="1" locked="0" layoutInCell="1" allowOverlap="1" wp14:anchorId="5147A1DA" wp14:editId="44190EEC">
          <wp:simplePos x="0" y="0"/>
          <wp:positionH relativeFrom="page">
            <wp:posOffset>3576554</wp:posOffset>
          </wp:positionH>
          <wp:positionV relativeFrom="page">
            <wp:posOffset>9110087</wp:posOffset>
          </wp:positionV>
          <wp:extent cx="648179" cy="264503"/>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105E5A2A">
        <v:shapetype id="_x0000_t202" coordsize="21600,21600" o:spt="202" path="m,l,21600r21600,l21600,xe">
          <v:stroke joinstyle="miter"/>
          <v:path gradientshapeok="t" o:connecttype="rect"/>
        </v:shapetype>
        <v:shape id="_x0000_s2153" type="#_x0000_t202" alt="" style="position:absolute;margin-left:254.55pt;margin-top:741.55pt;width:111.15pt;height:13.2pt;z-index:-22117888;mso-wrap-style:square;mso-wrap-edited:f;mso-width-percent:0;mso-height-percent:0;mso-position-horizontal-relative:page;mso-position-vertical-relative:page;mso-width-percent:0;mso-height-percent:0;v-text-anchor:top" filled="f" stroked="f">
          <v:textbox inset="0,0,0,0">
            <w:txbxContent>
              <w:p w14:paraId="2827857E"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FD9E" w14:textId="77777777" w:rsidR="00AC5B84" w:rsidRDefault="00C74830">
    <w:pPr>
      <w:pStyle w:val="BodyText"/>
      <w:spacing w:line="14" w:lineRule="auto"/>
      <w:rPr>
        <w:sz w:val="20"/>
      </w:rPr>
    </w:pPr>
    <w:r>
      <w:rPr>
        <w:noProof/>
      </w:rPr>
      <w:drawing>
        <wp:anchor distT="0" distB="0" distL="0" distR="0" simplePos="0" relativeHeight="481201664" behindDoc="1" locked="0" layoutInCell="1" allowOverlap="1" wp14:anchorId="0CDF63EA" wp14:editId="7108AD52">
          <wp:simplePos x="0" y="0"/>
          <wp:positionH relativeFrom="page">
            <wp:posOffset>3576554</wp:posOffset>
          </wp:positionH>
          <wp:positionV relativeFrom="page">
            <wp:posOffset>9110087</wp:posOffset>
          </wp:positionV>
          <wp:extent cx="648179" cy="26450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74EE0E29">
        <v:shapetype id="_x0000_t202" coordsize="21600,21600" o:spt="202" path="m,l,21600r21600,l21600,xe">
          <v:stroke joinstyle="miter"/>
          <v:path gradientshapeok="t" o:connecttype="rect"/>
        </v:shapetype>
        <v:shape id="_x0000_s2149" type="#_x0000_t202" alt="" style="position:absolute;margin-left:254.55pt;margin-top:741.55pt;width:111.15pt;height:13.2pt;z-index:-22114304;mso-wrap-style:square;mso-wrap-edited:f;mso-width-percent:0;mso-height-percent:0;mso-position-horizontal-relative:page;mso-position-vertical-relative:page;mso-width-percent:0;mso-height-percent:0;v-text-anchor:top" filled="f" stroked="f">
          <v:textbox inset="0,0,0,0">
            <w:txbxContent>
              <w:p w14:paraId="6AB1C8C2"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3917" w14:textId="77777777" w:rsidR="00AC5B84" w:rsidRDefault="00AC5B8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BECCE" w14:textId="77777777" w:rsidR="00AC5B84" w:rsidRDefault="00C74830">
    <w:pPr>
      <w:pStyle w:val="BodyText"/>
      <w:spacing w:line="14" w:lineRule="auto"/>
      <w:rPr>
        <w:sz w:val="20"/>
      </w:rPr>
    </w:pPr>
    <w:r>
      <w:rPr>
        <w:noProof/>
      </w:rPr>
      <w:drawing>
        <wp:anchor distT="0" distB="0" distL="0" distR="0" simplePos="0" relativeHeight="481205760" behindDoc="1" locked="0" layoutInCell="1" allowOverlap="1" wp14:anchorId="2BDC7695" wp14:editId="43BDF903">
          <wp:simplePos x="0" y="0"/>
          <wp:positionH relativeFrom="page">
            <wp:posOffset>3576554</wp:posOffset>
          </wp:positionH>
          <wp:positionV relativeFrom="page">
            <wp:posOffset>9110087</wp:posOffset>
          </wp:positionV>
          <wp:extent cx="648179" cy="26450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 cstate="print"/>
                  <a:stretch>
                    <a:fillRect/>
                  </a:stretch>
                </pic:blipFill>
                <pic:spPr>
                  <a:xfrm>
                    <a:off x="0" y="0"/>
                    <a:ext cx="648179" cy="264503"/>
                  </a:xfrm>
                  <a:prstGeom prst="rect">
                    <a:avLst/>
                  </a:prstGeom>
                </pic:spPr>
              </pic:pic>
            </a:graphicData>
          </a:graphic>
        </wp:anchor>
      </w:drawing>
    </w:r>
    <w:r>
      <w:pict w14:anchorId="6A06BB7C">
        <v:shapetype id="_x0000_t202" coordsize="21600,21600" o:spt="202" path="m,l,21600r21600,l21600,xe">
          <v:stroke joinstyle="miter"/>
          <v:path gradientshapeok="t" o:connecttype="rect"/>
        </v:shapetype>
        <v:shape id="_x0000_s2144" type="#_x0000_t202" alt="" style="position:absolute;margin-left:252.75pt;margin-top:740.65pt;width:111.15pt;height:13.2pt;z-index:-22110208;mso-wrap-style:square;mso-wrap-edited:f;mso-width-percent:0;mso-height-percent:0;mso-position-horizontal-relative:page;mso-position-vertical-relative:page;mso-width-percent:0;mso-height-percent:0;v-text-anchor:top" filled="f" stroked="f">
          <v:textbox inset="0,0,0,0">
            <w:txbxContent>
              <w:p w14:paraId="5744A7BE" w14:textId="77777777" w:rsidR="00AC5B84" w:rsidRDefault="00C74830">
                <w:pPr>
                  <w:spacing w:before="29"/>
                  <w:ind w:left="20"/>
                  <w:rPr>
                    <w:rFonts w:ascii="Arial"/>
                    <w:sz w:val="18"/>
                  </w:rPr>
                </w:pPr>
                <w:r>
                  <w:rPr>
                    <w:rFonts w:ascii="Arial"/>
                    <w:color w:val="58595B"/>
                    <w:sz w:val="18"/>
                  </w:rPr>
                  <w:t>americanenglish.state.gov</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D1B4C" w14:textId="77777777" w:rsidR="00C74830" w:rsidRDefault="00C74830">
      <w:r>
        <w:separator/>
      </w:r>
    </w:p>
  </w:footnote>
  <w:footnote w:type="continuationSeparator" w:id="0">
    <w:p w14:paraId="49CABF8F" w14:textId="77777777" w:rsidR="00C74830" w:rsidRDefault="00C74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76813" w14:textId="77777777" w:rsidR="00AC5B84" w:rsidRDefault="00C74830">
    <w:pPr>
      <w:pStyle w:val="BodyText"/>
      <w:spacing w:line="14" w:lineRule="auto"/>
      <w:rPr>
        <w:sz w:val="20"/>
      </w:rPr>
    </w:pPr>
    <w:r>
      <w:pict w14:anchorId="39F28317">
        <v:shapetype id="_x0000_t202" coordsize="21600,21600" o:spt="202" path="m,l,21600r21600,l21600,xe">
          <v:stroke joinstyle="miter"/>
          <v:path gradientshapeok="t" o:connecttype="rect"/>
        </v:shapetype>
        <v:shape id="_x0000_s2166" type="#_x0000_t202" alt="" style="position:absolute;margin-left:97.15pt;margin-top:49.2pt;width:22.65pt;height:15.75pt;z-index:-22126080;mso-wrap-style:square;mso-wrap-edited:f;mso-width-percent:0;mso-height-percent:0;mso-position-horizontal-relative:page;mso-position-vertical-relative:page;mso-width-percent:0;mso-height-percent:0;v-text-anchor:top" filled="f" stroked="f">
          <v:textbox inset="0,0,0,0">
            <w:txbxContent>
              <w:p w14:paraId="4877DF82" w14:textId="77777777" w:rsidR="00AC5B84" w:rsidRDefault="00C74830">
                <w:pPr>
                  <w:spacing w:before="32"/>
                  <w:ind w:left="60"/>
                  <w:rPr>
                    <w:rFonts w:ascii="Arial"/>
                    <w:b/>
                  </w:rPr>
                </w:pPr>
                <w:r>
                  <w:fldChar w:fldCharType="begin"/>
                </w:r>
                <w:r>
                  <w:rPr>
                    <w:rFonts w:ascii="Arial"/>
                    <w:b/>
                    <w:color w:val="0F4B91"/>
                    <w:w w:val="110"/>
                  </w:rPr>
                  <w:instrText xml:space="preserve"> PAGE  \* roman </w:instrText>
                </w:r>
                <w:r>
                  <w:fldChar w:fldCharType="separate"/>
                </w:r>
                <w:r>
                  <w:t>vii</w:t>
                </w:r>
                <w:proofErr w:type="spellStart"/>
                <w:r>
                  <w:t>i</w:t>
                </w:r>
                <w:proofErr w:type="spellEnd"/>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171B" w14:textId="77777777" w:rsidR="00AC5B84" w:rsidRDefault="00C74830">
    <w:pPr>
      <w:pStyle w:val="BodyText"/>
      <w:spacing w:line="14" w:lineRule="auto"/>
      <w:rPr>
        <w:sz w:val="20"/>
      </w:rPr>
    </w:pPr>
    <w:r>
      <w:pict w14:anchorId="53439297">
        <v:shapetype id="_x0000_t202" coordsize="21600,21600" o:spt="202" path="m,l,21600r21600,l21600,xe">
          <v:stroke joinstyle="miter"/>
          <v:path gradientshapeok="t" o:connecttype="rect"/>
        </v:shapetype>
        <v:shape id="_x0000_s2146" type="#_x0000_t202" alt="" style="position:absolute;margin-left:378.35pt;margin-top:49.25pt;width:108.25pt;height:15.7pt;z-index:-22113792;mso-wrap-style:square;mso-wrap-edited:f;mso-width-percent:0;mso-height-percent:0;mso-position-horizontal-relative:page;mso-position-vertical-relative:page;mso-width-percent:0;mso-height-percent:0;v-text-anchor:top" filled="f" stroked="f">
          <v:textbox inset="0,0,0,0">
            <w:txbxContent>
              <w:p w14:paraId="7556C285" w14:textId="77777777" w:rsidR="00AC5B84" w:rsidRDefault="00C74830">
                <w:pPr>
                  <w:pStyle w:val="BodyText"/>
                  <w:spacing w:before="31"/>
                  <w:ind w:left="20"/>
                  <w:rPr>
                    <w:rFonts w:ascii="Arial" w:hAnsi="Arial"/>
                  </w:rPr>
                </w:pPr>
                <w:r>
                  <w:rPr>
                    <w:rFonts w:ascii="Arial" w:hAnsi="Arial"/>
                    <w:color w:val="D11242"/>
                    <w:w w:val="105"/>
                  </w:rPr>
                  <w:t>Children’s Rights</w:t>
                </w:r>
                <w:r>
                  <w:rPr>
                    <w:rFonts w:ascii="Arial" w:hAnsi="Arial"/>
                    <w:color w:val="D11242"/>
                  </w:rPr>
                  <w:t xml:space="preserve"> </w:t>
                </w:r>
              </w:p>
            </w:txbxContent>
          </v:textbox>
          <w10:wrap anchorx="page" anchory="page"/>
        </v:shape>
      </w:pict>
    </w:r>
    <w:r>
      <w:pict w14:anchorId="6B4C3A5A">
        <v:shape id="_x0000_s2145" type="#_x0000_t202" alt="" style="position:absolute;margin-left:496.1pt;margin-top:49.2pt;width:20.8pt;height:15.75pt;z-index:-22113280;mso-wrap-style:square;mso-wrap-edited:f;mso-width-percent:0;mso-height-percent:0;mso-position-horizontal-relative:page;mso-position-vertical-relative:page;mso-width-percent:0;mso-height-percent:0;v-text-anchor:top" filled="f" stroked="f">
          <v:textbox inset="0,0,0,0">
            <w:txbxContent>
              <w:p w14:paraId="43C99ED3" w14:textId="77777777" w:rsidR="00AC5B84" w:rsidRDefault="00C74830">
                <w:pPr>
                  <w:spacing w:before="32"/>
                  <w:ind w:left="60"/>
                  <w:rPr>
                    <w:rFonts w:ascii="Arial"/>
                    <w:b/>
                  </w:rPr>
                </w:pPr>
                <w:r>
                  <w:fldChar w:fldCharType="begin"/>
                </w:r>
                <w:r>
                  <w:rPr>
                    <w:rFonts w:ascii="Arial"/>
                    <w:b/>
                    <w:color w:val="0F4B91"/>
                    <w:w w:val="120"/>
                  </w:rPr>
                  <w:instrText xml:space="preserve"> PAGE </w:instrText>
                </w:r>
                <w:r>
                  <w:fldChar w:fldCharType="separate"/>
                </w:r>
                <w:r>
                  <w:t>49</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C41F2" w14:textId="77777777" w:rsidR="00AC5B84" w:rsidRDefault="00C74830">
    <w:pPr>
      <w:pStyle w:val="BodyText"/>
      <w:spacing w:line="14" w:lineRule="auto"/>
      <w:rPr>
        <w:sz w:val="20"/>
      </w:rPr>
    </w:pPr>
    <w:r>
      <w:pict w14:anchorId="13BACB35">
        <v:shapetype id="_x0000_t202" coordsize="21600,21600" o:spt="202" path="m,l,21600r21600,l21600,xe">
          <v:stroke joinstyle="miter"/>
          <v:path gradientshapeok="t" o:connecttype="rect"/>
        </v:shapetype>
        <v:shape id="_x0000_s2142" type="#_x0000_t202" alt="" style="position:absolute;margin-left:97.15pt;margin-top:49.2pt;width:19.75pt;height:15.75pt;z-index:-22109184;mso-wrap-style:square;mso-wrap-edited:f;mso-width-percent:0;mso-height-percent:0;mso-position-horizontal-relative:page;mso-position-vertical-relative:page;mso-width-percent:0;mso-height-percent:0;v-text-anchor:top" filled="f" stroked="f">
          <v:textbox inset="0,0,0,0">
            <w:txbxContent>
              <w:p w14:paraId="14FBA8E2" w14:textId="77777777" w:rsidR="00AC5B84" w:rsidRDefault="00C74830">
                <w:pPr>
                  <w:spacing w:before="32"/>
                  <w:ind w:left="60"/>
                  <w:rPr>
                    <w:rFonts w:ascii="Arial"/>
                    <w:b/>
                  </w:rPr>
                </w:pPr>
                <w:r>
                  <w:fldChar w:fldCharType="begin"/>
                </w:r>
                <w:r>
                  <w:rPr>
                    <w:rFonts w:ascii="Arial"/>
                    <w:b/>
                    <w:color w:val="0F4B91"/>
                    <w:w w:val="115"/>
                  </w:rPr>
                  <w:instrText xml:space="preserve"> PAGE </w:instrText>
                </w:r>
                <w:r>
                  <w:fldChar w:fldCharType="separate"/>
                </w:r>
                <w:r>
                  <w:t>54</w:t>
                </w:r>
                <w:r>
                  <w:fldChar w:fldCharType="end"/>
                </w:r>
              </w:p>
            </w:txbxContent>
          </v:textbox>
          <w10:wrap anchorx="page" anchory="page"/>
        </v:shape>
      </w:pict>
    </w:r>
    <w:r>
      <w:pict w14:anchorId="5E74587D">
        <v:shape id="_x0000_s2141" type="#_x0000_t202" alt="" style="position:absolute;margin-left:127.2pt;margin-top:49.25pt;width:194.15pt;height:15.7pt;z-index:-22108672;mso-wrap-style:square;mso-wrap-edited:f;mso-width-percent:0;mso-height-percent:0;mso-position-horizontal-relative:page;mso-position-vertical-relative:page;mso-width-percent:0;mso-height-percent:0;v-text-anchor:top" filled="f" stroked="f">
          <v:textbox inset="0,0,0,0">
            <w:txbxContent>
              <w:p w14:paraId="019FCF87"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B662" w14:textId="77777777" w:rsidR="00AC5B84" w:rsidRDefault="00C74830">
    <w:pPr>
      <w:pStyle w:val="BodyText"/>
      <w:spacing w:line="14" w:lineRule="auto"/>
      <w:rPr>
        <w:sz w:val="20"/>
      </w:rPr>
    </w:pPr>
    <w:r>
      <w:pict w14:anchorId="5F8DE690">
        <v:shapetype id="_x0000_t202" coordsize="21600,21600" o:spt="202" path="m,l,21600r21600,l21600,xe">
          <v:stroke joinstyle="miter"/>
          <v:path gradientshapeok="t" o:connecttype="rect"/>
        </v:shapetype>
        <v:shape id="_x0000_s2140" type="#_x0000_t202" alt="" style="position:absolute;margin-left:496.2pt;margin-top:49.2pt;width:18.6pt;height:15.75pt;z-index:-22109696;mso-wrap-style:square;mso-wrap-edited:f;mso-width-percent:0;mso-height-percent:0;mso-position-horizontal-relative:page;mso-position-vertical-relative:page;mso-width-percent:0;mso-height-percent:0;v-text-anchor:top" filled="f" stroked="f">
          <v:textbox inset="0,0,0,0">
            <w:txbxContent>
              <w:p w14:paraId="6974CE9C" w14:textId="77777777" w:rsidR="00AC5B84" w:rsidRDefault="00C74830">
                <w:pPr>
                  <w:spacing w:before="32"/>
                  <w:ind w:left="60"/>
                  <w:rPr>
                    <w:rFonts w:ascii="Arial"/>
                    <w:b/>
                  </w:rPr>
                </w:pPr>
                <w:r>
                  <w:fldChar w:fldCharType="begin"/>
                </w:r>
                <w:r>
                  <w:rPr>
                    <w:rFonts w:ascii="Arial"/>
                    <w:b/>
                    <w:color w:val="0F4B91"/>
                    <w:w w:val="105"/>
                  </w:rPr>
                  <w:instrText xml:space="preserve"> PAGE </w:instrText>
                </w:r>
                <w:r>
                  <w:fldChar w:fldCharType="separate"/>
                </w:r>
                <w:r>
                  <w:t>53</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7B1C" w14:textId="77777777" w:rsidR="00AC5B84" w:rsidRDefault="00C74830">
    <w:pPr>
      <w:pStyle w:val="BodyText"/>
      <w:spacing w:line="14" w:lineRule="auto"/>
      <w:rPr>
        <w:sz w:val="20"/>
      </w:rPr>
    </w:pPr>
    <w:r>
      <w:pict w14:anchorId="573FFCE2">
        <v:shapetype id="_x0000_t202" coordsize="21600,21600" o:spt="202" path="m,l,21600r21600,l21600,xe">
          <v:stroke joinstyle="miter"/>
          <v:path gradientshapeok="t" o:connecttype="rect"/>
        </v:shapetype>
        <v:shape id="_x0000_s2137" type="#_x0000_t202" alt="" style="position:absolute;margin-left:97.15pt;margin-top:49.2pt;width:19.3pt;height:15.75pt;z-index:-22105088;mso-wrap-style:square;mso-wrap-edited:f;mso-width-percent:0;mso-height-percent:0;mso-position-horizontal-relative:page;mso-position-vertical-relative:page;mso-width-percent:0;mso-height-percent:0;v-text-anchor:top" filled="f" stroked="f">
          <v:textbox inset="0,0,0,0">
            <w:txbxContent>
              <w:p w14:paraId="70FBD240" w14:textId="77777777" w:rsidR="00AC5B84" w:rsidRDefault="00C74830">
                <w:pPr>
                  <w:spacing w:before="32"/>
                  <w:ind w:left="60"/>
                  <w:rPr>
                    <w:rFonts w:ascii="Arial"/>
                    <w:b/>
                  </w:rPr>
                </w:pPr>
                <w:r>
                  <w:fldChar w:fldCharType="begin"/>
                </w:r>
                <w:r>
                  <w:rPr>
                    <w:rFonts w:ascii="Arial"/>
                    <w:b/>
                    <w:color w:val="0F4B91"/>
                    <w:w w:val="110"/>
                  </w:rPr>
                  <w:instrText xml:space="preserve"> PAGE </w:instrText>
                </w:r>
                <w:r>
                  <w:fldChar w:fldCharType="separate"/>
                </w:r>
                <w:r>
                  <w:t>56</w:t>
                </w:r>
                <w:r>
                  <w:fldChar w:fldCharType="end"/>
                </w:r>
              </w:p>
            </w:txbxContent>
          </v:textbox>
          <w10:wrap anchorx="page" anchory="page"/>
        </v:shape>
      </w:pict>
    </w:r>
    <w:r>
      <w:pict w14:anchorId="2D0F410D">
        <v:shape id="_x0000_s2136" type="#_x0000_t202" alt="" style="position:absolute;margin-left:127.2pt;margin-top:49.25pt;width:194.15pt;height:15.7pt;z-index:-22104576;mso-wrap-style:square;mso-wrap-edited:f;mso-width-percent:0;mso-height-percent:0;mso-position-horizontal-relative:page;mso-position-vertical-relative:page;mso-width-percent:0;mso-height-percent:0;v-text-anchor:top" filled="f" stroked="f">
          <v:textbox inset="0,0,0,0">
            <w:txbxContent>
              <w:p w14:paraId="183D2AF6"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21AC2" w14:textId="77777777" w:rsidR="00AC5B84" w:rsidRDefault="00C74830">
    <w:pPr>
      <w:pStyle w:val="BodyText"/>
      <w:spacing w:line="14" w:lineRule="auto"/>
      <w:rPr>
        <w:sz w:val="20"/>
      </w:rPr>
    </w:pPr>
    <w:r>
      <w:pict w14:anchorId="42FB5F6B">
        <v:shapetype id="_x0000_t202" coordsize="21600,21600" o:spt="202" path="m,l,21600r21600,l21600,xe">
          <v:stroke joinstyle="miter"/>
          <v:path gradientshapeok="t" o:connecttype="rect"/>
        </v:shapetype>
        <v:shape id="_x0000_s2135" type="#_x0000_t202" alt="" style="position:absolute;margin-left:416.55pt;margin-top:49.25pt;width:70.8pt;height:15.7pt;z-index:-22106112;mso-wrap-style:square;mso-wrap-edited:f;mso-width-percent:0;mso-height-percent:0;mso-position-horizontal-relative:page;mso-position-vertical-relative:page;mso-width-percent:0;mso-height-percent:0;v-text-anchor:top" filled="f" stroked="f">
          <v:textbox inset="0,0,0,0">
            <w:txbxContent>
              <w:p w14:paraId="01EF5CDB" w14:textId="77777777" w:rsidR="00AC5B84" w:rsidRDefault="00C74830">
                <w:pPr>
                  <w:pStyle w:val="BodyText"/>
                  <w:spacing w:before="31"/>
                  <w:ind w:left="20"/>
                  <w:rPr>
                    <w:rFonts w:ascii="Arial"/>
                  </w:rPr>
                </w:pPr>
                <w:r>
                  <w:rPr>
                    <w:rFonts w:ascii="Arial"/>
                    <w:color w:val="D11242"/>
                  </w:rPr>
                  <w:t xml:space="preserve">Leader ship </w:t>
                </w:r>
              </w:p>
            </w:txbxContent>
          </v:textbox>
          <w10:wrap anchorx="page" anchory="page"/>
        </v:shape>
      </w:pict>
    </w:r>
    <w:r>
      <w:pict w14:anchorId="4B794B60">
        <v:shape id="_x0000_s2134" type="#_x0000_t202" alt="" style="position:absolute;margin-left:497.5pt;margin-top:49.2pt;width:20.05pt;height:15.75pt;z-index:-22105600;mso-wrap-style:square;mso-wrap-edited:f;mso-width-percent:0;mso-height-percent:0;mso-position-horizontal-relative:page;mso-position-vertical-relative:page;mso-width-percent:0;mso-height-percent:0;v-text-anchor:top" filled="f" stroked="f">
          <v:textbox inset="0,0,0,0">
            <w:txbxContent>
              <w:p w14:paraId="1A7BCB9B" w14:textId="77777777" w:rsidR="00AC5B84" w:rsidRDefault="00C74830">
                <w:pPr>
                  <w:spacing w:before="32"/>
                  <w:ind w:left="60"/>
                  <w:rPr>
                    <w:rFonts w:ascii="Arial"/>
                    <w:b/>
                  </w:rPr>
                </w:pPr>
                <w:r>
                  <w:fldChar w:fldCharType="begin"/>
                </w:r>
                <w:r>
                  <w:rPr>
                    <w:rFonts w:ascii="Arial"/>
                    <w:b/>
                    <w:color w:val="0F4B91"/>
                    <w:w w:val="110"/>
                  </w:rPr>
                  <w:instrText xml:space="preserve"> PAGE </w:instrText>
                </w:r>
                <w:r>
                  <w:fldChar w:fldCharType="separate"/>
                </w:r>
                <w:r>
                  <w:t>69</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89ADE" w14:textId="77777777" w:rsidR="00AC5B84" w:rsidRDefault="00AC5B8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98461" w14:textId="77777777" w:rsidR="00AC5B84" w:rsidRDefault="00C74830">
    <w:pPr>
      <w:pStyle w:val="BodyText"/>
      <w:spacing w:line="14" w:lineRule="auto"/>
      <w:rPr>
        <w:sz w:val="20"/>
      </w:rPr>
    </w:pPr>
    <w:r>
      <w:pict w14:anchorId="7DA8BB5F">
        <v:shapetype id="_x0000_t202" coordsize="21600,21600" o:spt="202" path="m,l,21600r21600,l21600,xe">
          <v:stroke joinstyle="miter"/>
          <v:path gradientshapeok="t" o:connecttype="rect"/>
        </v:shapetype>
        <v:shape id="_x0000_s2129" type="#_x0000_t202" alt="" style="position:absolute;margin-left:97.15pt;margin-top:49.2pt;width:18.85pt;height:15.75pt;z-index:-22099968;mso-wrap-style:square;mso-wrap-edited:f;mso-width-percent:0;mso-height-percent:0;mso-position-horizontal-relative:page;mso-position-vertical-relative:page;mso-width-percent:0;mso-height-percent:0;v-text-anchor:top" filled="f" stroked="f">
          <v:textbox inset="0,0,0,0">
            <w:txbxContent>
              <w:p w14:paraId="7001550A" w14:textId="77777777" w:rsidR="00AC5B84" w:rsidRDefault="00C74830">
                <w:pPr>
                  <w:spacing w:before="32"/>
                  <w:ind w:left="60"/>
                  <w:rPr>
                    <w:rFonts w:ascii="Arial"/>
                    <w:b/>
                  </w:rPr>
                </w:pPr>
                <w:r>
                  <w:fldChar w:fldCharType="begin"/>
                </w:r>
                <w:r>
                  <w:rPr>
                    <w:rFonts w:ascii="Arial"/>
                    <w:b/>
                    <w:color w:val="0F4B91"/>
                    <w:w w:val="115"/>
                  </w:rPr>
                  <w:instrText xml:space="preserve"> PAGE </w:instrText>
                </w:r>
                <w:r>
                  <w:fldChar w:fldCharType="separate"/>
                </w:r>
                <w:r>
                  <w:t>74</w:t>
                </w:r>
                <w:r>
                  <w:fldChar w:fldCharType="end"/>
                </w:r>
              </w:p>
            </w:txbxContent>
          </v:textbox>
          <w10:wrap anchorx="page" anchory="page"/>
        </v:shape>
      </w:pict>
    </w:r>
    <w:r>
      <w:pict w14:anchorId="3E9BC75F">
        <v:shape id="_x0000_s2128" type="#_x0000_t202" alt="" style="position:absolute;margin-left:127.2pt;margin-top:49.25pt;width:194.15pt;height:15.7pt;z-index:-22099456;mso-wrap-style:square;mso-wrap-edited:f;mso-width-percent:0;mso-height-percent:0;mso-position-horizontal-relative:page;mso-position-vertical-relative:page;mso-width-percent:0;mso-height-percent:0;v-text-anchor:top" filled="f" stroked="f">
          <v:textbox inset="0,0,0,0">
            <w:txbxContent>
              <w:p w14:paraId="6CCA527D"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F4483" w14:textId="77777777" w:rsidR="00AC5B84" w:rsidRDefault="00C74830">
    <w:pPr>
      <w:pStyle w:val="BodyText"/>
      <w:spacing w:line="14" w:lineRule="auto"/>
      <w:rPr>
        <w:sz w:val="20"/>
      </w:rPr>
    </w:pPr>
    <w:r>
      <w:pict w14:anchorId="196A4E29">
        <v:shapetype id="_x0000_t202" coordsize="21600,21600" o:spt="202" path="m,l,21600r21600,l21600,xe">
          <v:stroke joinstyle="miter"/>
          <v:path gradientshapeok="t" o:connecttype="rect"/>
        </v:shapetype>
        <v:shape id="_x0000_s2127" type="#_x0000_t202" alt="" style="position:absolute;margin-left:416.55pt;margin-top:49.25pt;width:70.8pt;height:15.7pt;z-index:-22098944;mso-wrap-style:square;mso-wrap-edited:f;mso-width-percent:0;mso-height-percent:0;mso-position-horizontal-relative:page;mso-position-vertical-relative:page;mso-width-percent:0;mso-height-percent:0;v-text-anchor:top" filled="f" stroked="f">
          <v:textbox inset="0,0,0,0">
            <w:txbxContent>
              <w:p w14:paraId="20B54219" w14:textId="77777777" w:rsidR="00AC5B84" w:rsidRDefault="00C74830">
                <w:pPr>
                  <w:pStyle w:val="BodyText"/>
                  <w:spacing w:before="31"/>
                  <w:ind w:left="20"/>
                  <w:rPr>
                    <w:rFonts w:ascii="Arial"/>
                  </w:rPr>
                </w:pPr>
                <w:r>
                  <w:rPr>
                    <w:rFonts w:ascii="Arial"/>
                    <w:color w:val="D11242"/>
                  </w:rPr>
                  <w:t xml:space="preserve">Leader ship </w:t>
                </w:r>
              </w:p>
            </w:txbxContent>
          </v:textbox>
          <w10:wrap anchorx="page" anchory="page"/>
        </v:shape>
      </w:pict>
    </w:r>
    <w:r>
      <w:pict w14:anchorId="5E6A0BAF">
        <v:shape id="_x0000_s2126" type="#_x0000_t202" alt="" style="position:absolute;margin-left:500.7pt;margin-top:49.2pt;width:14.65pt;height:15.75pt;z-index:-22098432;mso-wrap-style:square;mso-wrap-edited:f;mso-width-percent:0;mso-height-percent:0;mso-position-horizontal-relative:page;mso-position-vertical-relative:page;mso-width-percent:0;mso-height-percent:0;v-text-anchor:top" filled="f" stroked="f">
          <v:textbox inset="0,0,0,0">
            <w:txbxContent>
              <w:p w14:paraId="212C0370" w14:textId="77777777" w:rsidR="00AC5B84" w:rsidRDefault="00C74830">
                <w:pPr>
                  <w:spacing w:before="32"/>
                  <w:ind w:left="20"/>
                  <w:rPr>
                    <w:rFonts w:ascii="Arial"/>
                    <w:b/>
                  </w:rPr>
                </w:pPr>
                <w:r>
                  <w:rPr>
                    <w:rFonts w:ascii="Arial"/>
                    <w:b/>
                    <w:color w:val="0F4B91"/>
                    <w:w w:val="105"/>
                  </w:rPr>
                  <w:t>75</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C26A7" w14:textId="77777777" w:rsidR="00AC5B84" w:rsidRDefault="00C74830">
    <w:pPr>
      <w:pStyle w:val="BodyText"/>
      <w:spacing w:line="14" w:lineRule="auto"/>
      <w:rPr>
        <w:sz w:val="20"/>
      </w:rPr>
    </w:pPr>
    <w:r>
      <w:pict w14:anchorId="43846EEB">
        <v:shapetype id="_x0000_t202" coordsize="21600,21600" o:spt="202" path="m,l,21600r21600,l21600,xe">
          <v:stroke joinstyle="miter"/>
          <v:path gradientshapeok="t" o:connecttype="rect"/>
        </v:shapetype>
        <v:shape id="_x0000_s2123" type="#_x0000_t202" alt="" style="position:absolute;margin-left:97.15pt;margin-top:49.2pt;width:19.9pt;height:15.75pt;z-index:-22095360;mso-wrap-style:square;mso-wrap-edited:f;mso-width-percent:0;mso-height-percent:0;mso-position-horizontal-relative:page;mso-position-vertical-relative:page;mso-width-percent:0;mso-height-percent:0;v-text-anchor:top" filled="f" stroked="f">
          <v:textbox inset="0,0,0,0">
            <w:txbxContent>
              <w:p w14:paraId="3468EB9B" w14:textId="77777777" w:rsidR="00AC5B84" w:rsidRDefault="00C74830">
                <w:pPr>
                  <w:spacing w:before="32"/>
                  <w:ind w:left="60"/>
                  <w:rPr>
                    <w:rFonts w:ascii="Arial"/>
                    <w:b/>
                  </w:rPr>
                </w:pPr>
                <w:r>
                  <w:fldChar w:fldCharType="begin"/>
                </w:r>
                <w:r>
                  <w:rPr>
                    <w:rFonts w:ascii="Arial"/>
                    <w:b/>
                    <w:color w:val="0F4B91"/>
                    <w:w w:val="110"/>
                  </w:rPr>
                  <w:instrText xml:space="preserve"> PAGE </w:instrText>
                </w:r>
                <w:r>
                  <w:fldChar w:fldCharType="separate"/>
                </w:r>
                <w:r>
                  <w:t>78</w:t>
                </w:r>
                <w:r>
                  <w:fldChar w:fldCharType="end"/>
                </w:r>
              </w:p>
            </w:txbxContent>
          </v:textbox>
          <w10:wrap anchorx="page" anchory="page"/>
        </v:shape>
      </w:pict>
    </w:r>
    <w:r>
      <w:pict w14:anchorId="7A245E8F">
        <v:shape id="_x0000_s2122" type="#_x0000_t202" alt="" style="position:absolute;margin-left:127.2pt;margin-top:49.25pt;width:194.15pt;height:15.7pt;z-index:-22094848;mso-wrap-style:square;mso-wrap-edited:f;mso-width-percent:0;mso-height-percent:0;mso-position-horizontal-relative:page;mso-position-vertical-relative:page;mso-width-percent:0;mso-height-percent:0;v-text-anchor:top" filled="f" stroked="f">
          <v:textbox inset="0,0,0,0">
            <w:txbxContent>
              <w:p w14:paraId="41A69A41"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B6ED" w14:textId="77777777" w:rsidR="00AC5B84" w:rsidRDefault="00C74830">
    <w:pPr>
      <w:pStyle w:val="BodyText"/>
      <w:spacing w:line="14" w:lineRule="auto"/>
      <w:rPr>
        <w:sz w:val="20"/>
      </w:rPr>
    </w:pPr>
    <w:r>
      <w:pict w14:anchorId="748631CB">
        <v:shapetype id="_x0000_t202" coordsize="21600,21600" o:spt="202" path="m,l,21600r21600,l21600,xe">
          <v:stroke joinstyle="miter"/>
          <v:path gradientshapeok="t" o:connecttype="rect"/>
        </v:shapetype>
        <v:shape id="_x0000_s2121" type="#_x0000_t202" alt="" style="position:absolute;margin-left:496.35pt;margin-top:49.2pt;width:18.5pt;height:15.75pt;z-index:-22095872;mso-wrap-style:square;mso-wrap-edited:f;mso-width-percent:0;mso-height-percent:0;mso-position-horizontal-relative:page;mso-position-vertical-relative:page;mso-width-percent:0;mso-height-percent:0;v-text-anchor:top" filled="f" stroked="f">
          <v:textbox inset="0,0,0,0">
            <w:txbxContent>
              <w:p w14:paraId="1C4866A1" w14:textId="77777777" w:rsidR="00AC5B84" w:rsidRDefault="00C74830">
                <w:pPr>
                  <w:spacing w:before="32"/>
                  <w:ind w:left="60"/>
                  <w:rPr>
                    <w:rFonts w:ascii="Arial"/>
                    <w:b/>
                  </w:rPr>
                </w:pPr>
                <w:r>
                  <w:fldChar w:fldCharType="begin"/>
                </w:r>
                <w:r>
                  <w:rPr>
                    <w:rFonts w:ascii="Arial"/>
                    <w:b/>
                    <w:color w:val="0F4B91"/>
                  </w:rPr>
                  <w:instrText xml:space="preserve"> PAGE </w:instrText>
                </w:r>
                <w:r>
                  <w:fldChar w:fldCharType="separate"/>
                </w:r>
                <w:r>
                  <w:t>77</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BC826" w14:textId="77777777" w:rsidR="00AC5B84" w:rsidRDefault="00C74830">
    <w:pPr>
      <w:pStyle w:val="BodyText"/>
      <w:spacing w:line="14" w:lineRule="auto"/>
      <w:rPr>
        <w:sz w:val="20"/>
      </w:rPr>
    </w:pPr>
    <w:r>
      <w:pict w14:anchorId="22E64126">
        <v:shapetype id="_x0000_t202" coordsize="21600,21600" o:spt="202" path="m,l,21600r21600,l21600,xe">
          <v:stroke joinstyle="miter"/>
          <v:path gradientshapeok="t" o:connecttype="rect"/>
        </v:shapetype>
        <v:shape id="_x0000_s2165" type="#_x0000_t202" alt="" style="position:absolute;margin-left:495.7pt;margin-top:49.2pt;width:19.2pt;height:15.75pt;z-index:-22125568;mso-wrap-style:square;mso-wrap-edited:f;mso-width-percent:0;mso-height-percent:0;mso-position-horizontal-relative:page;mso-position-vertical-relative:page;mso-width-percent:0;mso-height-percent:0;v-text-anchor:top" filled="f" stroked="f">
          <v:textbox inset="0,0,0,0">
            <w:txbxContent>
              <w:p w14:paraId="0997B111" w14:textId="77777777" w:rsidR="00AC5B84" w:rsidRDefault="00C74830">
                <w:pPr>
                  <w:spacing w:before="32"/>
                  <w:ind w:left="60"/>
                  <w:rPr>
                    <w:rFonts w:ascii="Arial"/>
                    <w:b/>
                  </w:rPr>
                </w:pPr>
                <w:r>
                  <w:fldChar w:fldCharType="begin"/>
                </w:r>
                <w:r>
                  <w:rPr>
                    <w:rFonts w:ascii="Arial"/>
                    <w:b/>
                    <w:color w:val="0F4B91"/>
                    <w:w w:val="110"/>
                  </w:rPr>
                  <w:instrText xml:space="preserve"> PAGE  \* roman </w:instrText>
                </w:r>
                <w:r>
                  <w:fldChar w:fldCharType="separate"/>
                </w:r>
                <w:r>
                  <w:t>vi</w:t>
                </w:r>
                <w:proofErr w:type="spellStart"/>
                <w:r>
                  <w:t>i</w:t>
                </w:r>
                <w:proofErr w:type="spellEnd"/>
                <w: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4D3B7" w14:textId="77777777" w:rsidR="00AC5B84" w:rsidRDefault="00C74830">
    <w:pPr>
      <w:pStyle w:val="BodyText"/>
      <w:spacing w:line="14" w:lineRule="auto"/>
      <w:rPr>
        <w:sz w:val="20"/>
      </w:rPr>
    </w:pPr>
    <w:r>
      <w:pict w14:anchorId="22A3037A">
        <v:shapetype id="_x0000_t202" coordsize="21600,21600" o:spt="202" path="m,l,21600r21600,l21600,xe">
          <v:stroke joinstyle="miter"/>
          <v:path gradientshapeok="t" o:connecttype="rect"/>
        </v:shapetype>
        <v:shape id="_x0000_s2118" type="#_x0000_t202" alt="" style="position:absolute;margin-left:97.15pt;margin-top:49.2pt;width:20.15pt;height:15.75pt;z-index:-22091264;mso-wrap-style:square;mso-wrap-edited:f;mso-width-percent:0;mso-height-percent:0;mso-position-horizontal-relative:page;mso-position-vertical-relative:page;mso-width-percent:0;mso-height-percent:0;v-text-anchor:top" filled="f" stroked="f">
          <v:textbox inset="0,0,0,0">
            <w:txbxContent>
              <w:p w14:paraId="79C8A922" w14:textId="77777777" w:rsidR="00AC5B84" w:rsidRDefault="00C74830">
                <w:pPr>
                  <w:spacing w:before="32"/>
                  <w:ind w:left="60"/>
                  <w:rPr>
                    <w:rFonts w:ascii="Arial"/>
                    <w:b/>
                  </w:rPr>
                </w:pPr>
                <w:r>
                  <w:fldChar w:fldCharType="begin"/>
                </w:r>
                <w:r>
                  <w:rPr>
                    <w:rFonts w:ascii="Arial"/>
                    <w:b/>
                    <w:color w:val="0F4B91"/>
                    <w:w w:val="115"/>
                  </w:rPr>
                  <w:instrText xml:space="preserve"> PAGE </w:instrText>
                </w:r>
                <w:r>
                  <w:fldChar w:fldCharType="separate"/>
                </w:r>
                <w:r>
                  <w:t>80</w:t>
                </w:r>
                <w:r>
                  <w:fldChar w:fldCharType="end"/>
                </w:r>
              </w:p>
            </w:txbxContent>
          </v:textbox>
          <w10:wrap anchorx="page" anchory="page"/>
        </v:shape>
      </w:pict>
    </w:r>
    <w:r>
      <w:pict w14:anchorId="5B103DAC">
        <v:shape id="_x0000_s2117" type="#_x0000_t202" alt="" style="position:absolute;margin-left:127.2pt;margin-top:49.25pt;width:194.15pt;height:15.7pt;z-index:-22090752;mso-wrap-style:square;mso-wrap-edited:f;mso-width-percent:0;mso-height-percent:0;mso-position-horizontal-relative:page;mso-position-vertical-relative:page;mso-width-percent:0;mso-height-percent:0;v-text-anchor:top" filled="f" stroked="f">
          <v:textbox inset="0,0,0,0">
            <w:txbxContent>
              <w:p w14:paraId="79B64C6B"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13248" w14:textId="77777777" w:rsidR="00AC5B84" w:rsidRDefault="00C74830">
    <w:pPr>
      <w:pStyle w:val="BodyText"/>
      <w:spacing w:line="14" w:lineRule="auto"/>
      <w:rPr>
        <w:sz w:val="20"/>
      </w:rPr>
    </w:pPr>
    <w:r>
      <w:pict w14:anchorId="33D28504">
        <v:shapetype id="_x0000_t202" coordsize="21600,21600" o:spt="202" path="m,l,21600r21600,l21600,xe">
          <v:stroke joinstyle="miter"/>
          <v:path gradientshapeok="t" o:connecttype="rect"/>
        </v:shapetype>
        <v:shape id="_x0000_s2116" type="#_x0000_t202" alt="" style="position:absolute;margin-left:407.55pt;margin-top:49.25pt;width:78.45pt;height:15.7pt;z-index:-22092288;mso-wrap-style:square;mso-wrap-edited:f;mso-width-percent:0;mso-height-percent:0;mso-position-horizontal-relative:page;mso-position-vertical-relative:page;mso-width-percent:0;mso-height-percent:0;v-text-anchor:top" filled="f" stroked="f">
          <v:textbox inset="0,0,0,0">
            <w:txbxContent>
              <w:p w14:paraId="48E8F0E7" w14:textId="77777777" w:rsidR="00AC5B84" w:rsidRDefault="00C74830">
                <w:pPr>
                  <w:pStyle w:val="BodyText"/>
                  <w:spacing w:before="31"/>
                  <w:ind w:left="20"/>
                  <w:rPr>
                    <w:rFonts w:ascii="Arial"/>
                  </w:rPr>
                </w:pPr>
                <w:r>
                  <w:rPr>
                    <w:rFonts w:ascii="Arial"/>
                    <w:color w:val="D11242"/>
                  </w:rPr>
                  <w:t xml:space="preserve">Free Speech </w:t>
                </w:r>
              </w:p>
            </w:txbxContent>
          </v:textbox>
          <w10:wrap anchorx="page" anchory="page"/>
        </v:shape>
      </w:pict>
    </w:r>
    <w:r>
      <w:pict w14:anchorId="4291650F">
        <v:shape id="_x0000_s2115" type="#_x0000_t202" alt="" style="position:absolute;margin-left:496pt;margin-top:49.2pt;width:20.3pt;height:15.75pt;z-index:-22091776;mso-wrap-style:square;mso-wrap-edited:f;mso-width-percent:0;mso-height-percent:0;mso-position-horizontal-relative:page;mso-position-vertical-relative:page;mso-width-percent:0;mso-height-percent:0;v-text-anchor:top" filled="f" stroked="f">
          <v:textbox inset="0,0,0,0">
            <w:txbxContent>
              <w:p w14:paraId="522EAC3B" w14:textId="77777777" w:rsidR="00AC5B84" w:rsidRDefault="00C74830">
                <w:pPr>
                  <w:spacing w:before="32"/>
                  <w:ind w:left="60"/>
                  <w:rPr>
                    <w:rFonts w:ascii="Arial"/>
                    <w:b/>
                  </w:rPr>
                </w:pPr>
                <w:r>
                  <w:fldChar w:fldCharType="begin"/>
                </w:r>
                <w:r>
                  <w:rPr>
                    <w:rFonts w:ascii="Arial"/>
                    <w:b/>
                    <w:color w:val="0F4B91"/>
                    <w:w w:val="115"/>
                  </w:rPr>
                  <w:instrText xml:space="preserve"> PAGE </w:instrText>
                </w:r>
                <w:r>
                  <w:fldChar w:fldCharType="separate"/>
                </w:r>
                <w:r>
                  <w:t>89</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37BC8" w14:textId="77777777" w:rsidR="00AC5B84" w:rsidRDefault="00C74830">
    <w:pPr>
      <w:pStyle w:val="BodyText"/>
      <w:spacing w:line="14" w:lineRule="auto"/>
      <w:rPr>
        <w:sz w:val="20"/>
      </w:rPr>
    </w:pPr>
    <w:r>
      <w:pict w14:anchorId="08CBA153">
        <v:shapetype id="_x0000_t202" coordsize="21600,21600" o:spt="202" path="m,l,21600r21600,l21600,xe">
          <v:stroke joinstyle="miter"/>
          <v:path gradientshapeok="t" o:connecttype="rect"/>
        </v:shapetype>
        <v:shape id="_x0000_s2112" type="#_x0000_t202" alt="" style="position:absolute;margin-left:97.15pt;margin-top:49.2pt;width:19.2pt;height:15.75pt;z-index:-22087680;mso-wrap-style:square;mso-wrap-edited:f;mso-width-percent:0;mso-height-percent:0;mso-position-horizontal-relative:page;mso-position-vertical-relative:page;mso-width-percent:0;mso-height-percent:0;v-text-anchor:top" filled="f" stroked="f">
          <v:textbox inset="0,0,0,0">
            <w:txbxContent>
              <w:p w14:paraId="2A3F8BE1" w14:textId="77777777" w:rsidR="00AC5B84" w:rsidRDefault="00C74830">
                <w:pPr>
                  <w:spacing w:before="32"/>
                  <w:ind w:left="60"/>
                  <w:rPr>
                    <w:rFonts w:ascii="Arial"/>
                    <w:b/>
                  </w:rPr>
                </w:pPr>
                <w:r>
                  <w:fldChar w:fldCharType="begin"/>
                </w:r>
                <w:r>
                  <w:rPr>
                    <w:rFonts w:ascii="Arial"/>
                    <w:b/>
                    <w:color w:val="0F4B91"/>
                    <w:w w:val="110"/>
                  </w:rPr>
                  <w:instrText xml:space="preserve"> PAGE </w:instrText>
                </w:r>
                <w:r>
                  <w:fldChar w:fldCharType="separate"/>
                </w:r>
                <w:r>
                  <w:t>92</w:t>
                </w:r>
                <w:r>
                  <w:fldChar w:fldCharType="end"/>
                </w:r>
              </w:p>
            </w:txbxContent>
          </v:textbox>
          <w10:wrap anchorx="page" anchory="page"/>
        </v:shape>
      </w:pict>
    </w:r>
    <w:r>
      <w:pict w14:anchorId="0E30CFE4">
        <v:shape id="_x0000_s2111" type="#_x0000_t202" alt="" style="position:absolute;margin-left:127.2pt;margin-top:49.25pt;width:194.15pt;height:15.7pt;z-index:-22087168;mso-wrap-style:square;mso-wrap-edited:f;mso-width-percent:0;mso-height-percent:0;mso-position-horizontal-relative:page;mso-position-vertical-relative:page;mso-width-percent:0;mso-height-percent:0;v-text-anchor:top" filled="f" stroked="f">
          <v:textbox inset="0,0,0,0">
            <w:txbxContent>
              <w:p w14:paraId="2CE368C9"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D1B5" w14:textId="77777777" w:rsidR="00AC5B84" w:rsidRDefault="00C74830">
    <w:pPr>
      <w:pStyle w:val="BodyText"/>
      <w:spacing w:line="14" w:lineRule="auto"/>
      <w:rPr>
        <w:sz w:val="20"/>
      </w:rPr>
    </w:pPr>
    <w:r>
      <w:pict w14:anchorId="11382C7B">
        <v:shapetype id="_x0000_t202" coordsize="21600,21600" o:spt="202" path="m,l,21600r21600,l21600,xe">
          <v:stroke joinstyle="miter"/>
          <v:path gradientshapeok="t" o:connecttype="rect"/>
        </v:shapetype>
        <v:shape id="_x0000_s2110" type="#_x0000_t202" alt="" style="position:absolute;margin-left:497.95pt;margin-top:49.2pt;width:17.05pt;height:15.75pt;z-index:-22088192;mso-wrap-style:square;mso-wrap-edited:f;mso-width-percent:0;mso-height-percent:0;mso-position-horizontal-relative:page;mso-position-vertical-relative:page;mso-width-percent:0;mso-height-percent:0;v-text-anchor:top" filled="f" stroked="f">
          <v:textbox inset="0,0,0,0">
            <w:txbxContent>
              <w:p w14:paraId="70185C34" w14:textId="77777777" w:rsidR="00AC5B84" w:rsidRDefault="00C74830">
                <w:pPr>
                  <w:spacing w:before="32"/>
                  <w:ind w:left="60"/>
                  <w:rPr>
                    <w:rFonts w:ascii="Arial"/>
                    <w:b/>
                  </w:rPr>
                </w:pPr>
                <w:r>
                  <w:fldChar w:fldCharType="begin"/>
                </w:r>
                <w:r>
                  <w:rPr>
                    <w:rFonts w:ascii="Arial"/>
                    <w:b/>
                    <w:color w:val="0F4B91"/>
                  </w:rPr>
                  <w:instrText xml:space="preserve"> PAGE </w:instrText>
                </w:r>
                <w:r>
                  <w:fldChar w:fldCharType="separate"/>
                </w:r>
                <w:r>
                  <w:t>91</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DAFF" w14:textId="77777777" w:rsidR="00AC5B84" w:rsidRDefault="00C74830">
    <w:pPr>
      <w:pStyle w:val="BodyText"/>
      <w:spacing w:line="14" w:lineRule="auto"/>
      <w:rPr>
        <w:sz w:val="20"/>
      </w:rPr>
    </w:pPr>
    <w:r>
      <w:pict w14:anchorId="7DE6F6F6">
        <v:shapetype id="_x0000_t202" coordsize="21600,21600" o:spt="202" path="m,l,21600r21600,l21600,xe">
          <v:stroke joinstyle="miter"/>
          <v:path gradientshapeok="t" o:connecttype="rect"/>
        </v:shapetype>
        <v:shape id="_x0000_s2107" type="#_x0000_t202" alt="" style="position:absolute;margin-left:97.15pt;margin-top:49.2pt;width:20.55pt;height:15.75pt;z-index:-22084096;mso-wrap-style:square;mso-wrap-edited:f;mso-width-percent:0;mso-height-percent:0;mso-position-horizontal-relative:page;mso-position-vertical-relative:page;mso-width-percent:0;mso-height-percent:0;v-text-anchor:top" filled="f" stroked="f">
          <v:textbox inset="0,0,0,0">
            <w:txbxContent>
              <w:p w14:paraId="375FBFD6" w14:textId="77777777" w:rsidR="00AC5B84" w:rsidRDefault="00C74830">
                <w:pPr>
                  <w:spacing w:before="32"/>
                  <w:ind w:left="60"/>
                  <w:rPr>
                    <w:rFonts w:ascii="Arial"/>
                    <w:b/>
                  </w:rPr>
                </w:pPr>
                <w:r>
                  <w:fldChar w:fldCharType="begin"/>
                </w:r>
                <w:r>
                  <w:rPr>
                    <w:rFonts w:ascii="Arial"/>
                    <w:b/>
                    <w:color w:val="0F4B91"/>
                    <w:w w:val="120"/>
                  </w:rPr>
                  <w:instrText xml:space="preserve"> PAGE </w:instrText>
                </w:r>
                <w:r>
                  <w:fldChar w:fldCharType="separate"/>
                </w:r>
                <w:r>
                  <w:t>94</w:t>
                </w:r>
                <w:r>
                  <w:fldChar w:fldCharType="end"/>
                </w:r>
              </w:p>
            </w:txbxContent>
          </v:textbox>
          <w10:wrap anchorx="page" anchory="page"/>
        </v:shape>
      </w:pict>
    </w:r>
    <w:r>
      <w:pict w14:anchorId="4C1CD51D">
        <v:shape id="_x0000_s2106" type="#_x0000_t202" alt="" style="position:absolute;margin-left:127.2pt;margin-top:49.25pt;width:194.15pt;height:15.7pt;z-index:-22083584;mso-wrap-style:square;mso-wrap-edited:f;mso-width-percent:0;mso-height-percent:0;mso-position-horizontal-relative:page;mso-position-vertical-relative:page;mso-width-percent:0;mso-height-percent:0;v-text-anchor:top" filled="f" stroked="f">
          <v:textbox inset="0,0,0,0">
            <w:txbxContent>
              <w:p w14:paraId="50781C72"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EEF4" w14:textId="77777777" w:rsidR="00AC5B84" w:rsidRDefault="00C74830">
    <w:pPr>
      <w:pStyle w:val="BodyText"/>
      <w:spacing w:line="14" w:lineRule="auto"/>
      <w:rPr>
        <w:sz w:val="20"/>
      </w:rPr>
    </w:pPr>
    <w:r>
      <w:pict w14:anchorId="729C9336">
        <v:shapetype id="_x0000_t202" coordsize="21600,21600" o:spt="202" path="m,l,21600r21600,l21600,xe">
          <v:stroke joinstyle="miter"/>
          <v:path gradientshapeok="t" o:connecttype="rect"/>
        </v:shapetype>
        <v:shape id="_x0000_s2105" type="#_x0000_t202" alt="" style="position:absolute;margin-left:416.25pt;margin-top:49.2pt;width:100pt;height:15.75pt;z-index:-22084608;mso-wrap-style:square;mso-wrap-edited:f;mso-width-percent:0;mso-height-percent:0;mso-position-horizontal-relative:page;mso-position-vertical-relative:page;mso-width-percent:0;mso-height-percent:0;v-text-anchor:top" filled="f" stroked="f">
          <v:textbox inset="0,0,0,0">
            <w:txbxContent>
              <w:p w14:paraId="7BECD09D" w14:textId="77777777" w:rsidR="00AC5B84" w:rsidRDefault="00C74830">
                <w:pPr>
                  <w:tabs>
                    <w:tab w:val="left" w:pos="1579"/>
                  </w:tabs>
                  <w:spacing w:before="32"/>
                  <w:ind w:left="20"/>
                  <w:rPr>
                    <w:rFonts w:ascii="Arial"/>
                    <w:b/>
                  </w:rPr>
                </w:pPr>
                <w:r>
                  <w:rPr>
                    <w:rFonts w:ascii="Arial"/>
                    <w:color w:val="D11242"/>
                    <w:spacing w:val="21"/>
                    <w:w w:val="95"/>
                  </w:rPr>
                  <w:t>Democracy</w:t>
                </w:r>
                <w:r>
                  <w:rPr>
                    <w:rFonts w:ascii="Arial"/>
                    <w:color w:val="D11242"/>
                    <w:spacing w:val="21"/>
                    <w:w w:val="95"/>
                  </w:rPr>
                  <w:tab/>
                </w:r>
                <w:r>
                  <w:fldChar w:fldCharType="begin"/>
                </w:r>
                <w:r>
                  <w:rPr>
                    <w:rFonts w:ascii="Arial"/>
                    <w:b/>
                    <w:color w:val="0F4B91"/>
                    <w:w w:val="95"/>
                  </w:rPr>
                  <w:instrText xml:space="preserve"> PAGE </w:instrText>
                </w:r>
                <w:r>
                  <w:fldChar w:fldCharType="separate"/>
                </w:r>
                <w:r>
                  <w:t>105</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79C9" w14:textId="77777777" w:rsidR="00AC5B84" w:rsidRDefault="00C74830">
    <w:pPr>
      <w:pStyle w:val="BodyText"/>
      <w:spacing w:line="14" w:lineRule="auto"/>
      <w:rPr>
        <w:sz w:val="20"/>
      </w:rPr>
    </w:pPr>
    <w:r>
      <w:pict w14:anchorId="1E3E976E">
        <v:shapetype id="_x0000_t202" coordsize="21600,21600" o:spt="202" path="m,l,21600r21600,l21600,xe">
          <v:stroke joinstyle="miter"/>
          <v:path gradientshapeok="t" o:connecttype="rect"/>
        </v:shapetype>
        <v:shape id="_x0000_s2102" type="#_x0000_t202" alt="" style="position:absolute;margin-left:97.15pt;margin-top:49.2pt;width:227.15pt;height:15.75pt;z-index:-22081024;mso-wrap-style:square;mso-wrap-edited:f;mso-width-percent:0;mso-height-percent:0;mso-position-horizontal-relative:page;mso-position-vertical-relative:page;mso-width-percent:0;mso-height-percent:0;v-text-anchor:top" filled="f" stroked="f">
          <v:textbox inset="0,0,0,0">
            <w:txbxContent>
              <w:p w14:paraId="6D497CFE" w14:textId="77777777" w:rsidR="00AC5B84" w:rsidRDefault="00C74830">
                <w:pPr>
                  <w:pStyle w:val="BodyText"/>
                  <w:spacing w:before="32"/>
                  <w:ind w:left="60"/>
                  <w:rPr>
                    <w:rFonts w:ascii="Arial"/>
                  </w:rPr>
                </w:pPr>
                <w:r>
                  <w:fldChar w:fldCharType="begin"/>
                </w:r>
                <w:r>
                  <w:rPr>
                    <w:rFonts w:ascii="Arial"/>
                    <w:b/>
                    <w:color w:val="0F4B91"/>
                  </w:rPr>
                  <w:instrText xml:space="preserve"> PAGE </w:instrText>
                </w:r>
                <w:r>
                  <w:fldChar w:fldCharType="separate"/>
                </w:r>
                <w:r>
                  <w:t>184</w:t>
                </w:r>
                <w:r>
                  <w:fldChar w:fldCharType="end"/>
                </w:r>
                <w:r>
                  <w:rPr>
                    <w:rFonts w:ascii="Arial"/>
                    <w:b/>
                    <w:color w:val="0F4B91"/>
                  </w:rPr>
                  <w:t xml:space="preserve"> </w:t>
                </w: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C9B19" w14:textId="77777777" w:rsidR="00AC5B84" w:rsidRDefault="00C74830">
    <w:pPr>
      <w:pStyle w:val="BodyText"/>
      <w:spacing w:line="14" w:lineRule="auto"/>
      <w:rPr>
        <w:sz w:val="20"/>
      </w:rPr>
    </w:pPr>
    <w:r>
      <w:pict w14:anchorId="6728FE2B">
        <v:shapetype id="_x0000_t202" coordsize="21600,21600" o:spt="202" path="m,l,21600r21600,l21600,xe">
          <v:stroke joinstyle="miter"/>
          <v:path gradientshapeok="t" o:connecttype="rect"/>
        </v:shapetype>
        <v:shape id="_x0000_s2101" type="#_x0000_t202" alt="" style="position:absolute;margin-left:416.25pt;margin-top:49.25pt;width:69.8pt;height:15.7pt;z-index:-22080512;mso-wrap-style:square;mso-wrap-edited:f;mso-width-percent:0;mso-height-percent:0;mso-position-horizontal-relative:page;mso-position-vertical-relative:page;mso-width-percent:0;mso-height-percent:0;v-text-anchor:top" filled="f" stroked="f">
          <v:textbox inset="0,0,0,0">
            <w:txbxContent>
              <w:p w14:paraId="21B243DE" w14:textId="77777777" w:rsidR="00AC5B84" w:rsidRDefault="00C74830">
                <w:pPr>
                  <w:pStyle w:val="BodyText"/>
                  <w:spacing w:before="31"/>
                  <w:ind w:left="20"/>
                  <w:rPr>
                    <w:rFonts w:ascii="Arial"/>
                  </w:rPr>
                </w:pPr>
                <w:r>
                  <w:rPr>
                    <w:rFonts w:ascii="Arial"/>
                    <w:color w:val="D11242"/>
                  </w:rPr>
                  <w:t xml:space="preserve">Democracy </w:t>
                </w:r>
              </w:p>
            </w:txbxContent>
          </v:textbox>
          <w10:wrap anchorx="page" anchory="page"/>
        </v:shape>
      </w:pict>
    </w:r>
    <w:r>
      <w:pict w14:anchorId="15CC8CF4">
        <v:shape id="_x0000_s2100" type="#_x0000_t202" alt="" style="position:absolute;margin-left:494.7pt;margin-top:49.2pt;width:21.15pt;height:15.75pt;z-index:-22080000;mso-wrap-style:square;mso-wrap-edited:f;mso-width-percent:0;mso-height-percent:0;mso-position-horizontal-relative:page;mso-position-vertical-relative:page;mso-width-percent:0;mso-height-percent:0;v-text-anchor:top" filled="f" stroked="f">
          <v:textbox inset="0,0,0,0">
            <w:txbxContent>
              <w:p w14:paraId="5F9FBB24"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101</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C1FF" w14:textId="77777777" w:rsidR="00AC5B84" w:rsidRDefault="00C74830">
    <w:pPr>
      <w:pStyle w:val="BodyText"/>
      <w:spacing w:line="14" w:lineRule="auto"/>
      <w:rPr>
        <w:sz w:val="20"/>
      </w:rPr>
    </w:pPr>
    <w:r>
      <w:pict w14:anchorId="59DBF4BE">
        <v:shapetype id="_x0000_t202" coordsize="21600,21600" o:spt="202" path="m,l,21600r21600,l21600,xe">
          <v:stroke joinstyle="miter"/>
          <v:path gradientshapeok="t" o:connecttype="rect"/>
        </v:shapetype>
        <v:shape id="_x0000_s2097" type="#_x0000_t202" alt="" style="position:absolute;margin-left:97.15pt;margin-top:49.2pt;width:227.15pt;height:15.75pt;z-index:-22076928;mso-wrap-style:square;mso-wrap-edited:f;mso-width-percent:0;mso-height-percent:0;mso-position-horizontal-relative:page;mso-position-vertical-relative:page;mso-width-percent:0;mso-height-percent:0;v-text-anchor:top" filled="f" stroked="f">
          <v:textbox inset="0,0,0,0">
            <w:txbxContent>
              <w:p w14:paraId="01DE1E92" w14:textId="77777777" w:rsidR="00AC5B84" w:rsidRDefault="00C74830">
                <w:pPr>
                  <w:pStyle w:val="BodyText"/>
                  <w:spacing w:before="32"/>
                  <w:ind w:left="60"/>
                  <w:rPr>
                    <w:rFonts w:ascii="Arial"/>
                  </w:rPr>
                </w:pPr>
                <w:r>
                  <w:fldChar w:fldCharType="begin"/>
                </w:r>
                <w:r>
                  <w:rPr>
                    <w:rFonts w:ascii="Arial"/>
                    <w:b/>
                    <w:color w:val="0F4B91"/>
                  </w:rPr>
                  <w:instrText xml:space="preserve"> PAGE </w:instrText>
                </w:r>
                <w:r>
                  <w:fldChar w:fldCharType="separate"/>
                </w:r>
                <w:r>
                  <w:t>108</w:t>
                </w:r>
                <w:r>
                  <w:fldChar w:fldCharType="end"/>
                </w:r>
                <w:r>
                  <w:rPr>
                    <w:rFonts w:ascii="Arial"/>
                    <w:b/>
                    <w:color w:val="0F4B91"/>
                  </w:rPr>
                  <w:t xml:space="preserve"> </w:t>
                </w: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6CAC" w14:textId="77777777" w:rsidR="00AC5B84" w:rsidRDefault="00C74830">
    <w:pPr>
      <w:pStyle w:val="BodyText"/>
      <w:spacing w:line="14" w:lineRule="auto"/>
      <w:rPr>
        <w:sz w:val="20"/>
      </w:rPr>
    </w:pPr>
    <w:r>
      <w:pict w14:anchorId="17645745">
        <v:shapetype id="_x0000_t202" coordsize="21600,21600" o:spt="202" path="m,l,21600r21600,l21600,xe">
          <v:stroke joinstyle="miter"/>
          <v:path gradientshapeok="t" o:connecttype="rect"/>
        </v:shapetype>
        <v:shape id="_x0000_s2096" type="#_x0000_t202" alt="" style="position:absolute;margin-left:491.4pt;margin-top:49.2pt;width:23.45pt;height:15.75pt;z-index:-22077440;mso-wrap-style:square;mso-wrap-edited:f;mso-width-percent:0;mso-height-percent:0;mso-position-horizontal-relative:page;mso-position-vertical-relative:page;mso-width-percent:0;mso-height-percent:0;v-text-anchor:top" filled="f" stroked="f">
          <v:textbox inset="0,0,0,0">
            <w:txbxContent>
              <w:p w14:paraId="5B162A6D"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107</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7EAD4" w14:textId="77777777" w:rsidR="00AC5B84" w:rsidRDefault="00C74830">
    <w:pPr>
      <w:pStyle w:val="BodyText"/>
      <w:spacing w:line="14" w:lineRule="auto"/>
      <w:rPr>
        <w:sz w:val="20"/>
      </w:rPr>
    </w:pPr>
    <w:r>
      <w:pict w14:anchorId="5A677FD1">
        <v:shapetype id="_x0000_t202" coordsize="21600,21600" o:spt="202" path="m,l,21600r21600,l21600,xe">
          <v:stroke joinstyle="miter"/>
          <v:path gradientshapeok="t" o:connecttype="rect"/>
        </v:shapetype>
        <v:shape id="_x0000_s2162" type="#_x0000_t202" alt="" style="position:absolute;margin-left:97.15pt;margin-top:49.2pt;width:12.7pt;height:15.75pt;z-index:-22122496;mso-wrap-style:square;mso-wrap-edited:f;mso-width-percent:0;mso-height-percent:0;mso-position-horizontal-relative:page;mso-position-vertical-relative:page;mso-width-percent:0;mso-height-percent:0;v-text-anchor:top" filled="f" stroked="f">
          <v:textbox inset="0,0,0,0">
            <w:txbxContent>
              <w:p w14:paraId="7580FA90" w14:textId="77777777" w:rsidR="00AC5B84" w:rsidRDefault="00C74830">
                <w:pPr>
                  <w:spacing w:before="32"/>
                  <w:ind w:left="60"/>
                  <w:rPr>
                    <w:rFonts w:ascii="Arial"/>
                    <w:b/>
                  </w:rPr>
                </w:pPr>
                <w:r>
                  <w:fldChar w:fldCharType="begin"/>
                </w:r>
                <w:r>
                  <w:rPr>
                    <w:rFonts w:ascii="Arial"/>
                    <w:b/>
                    <w:color w:val="0F4B91"/>
                    <w:w w:val="109"/>
                  </w:rPr>
                  <w:instrText xml:space="preserve"> PAGE </w:instrText>
                </w:r>
                <w:r>
                  <w:fldChar w:fldCharType="separate"/>
                </w:r>
                <w:r>
                  <w:t>2</w:t>
                </w:r>
                <w:r>
                  <w:fldChar w:fldCharType="end"/>
                </w:r>
              </w:p>
            </w:txbxContent>
          </v:textbox>
          <w10:wrap anchorx="page" anchory="page"/>
        </v:shape>
      </w:pict>
    </w:r>
    <w:r>
      <w:pict w14:anchorId="31047FB1">
        <v:shape id="_x0000_s2161" type="#_x0000_t202" alt="" style="position:absolute;margin-left:127.2pt;margin-top:49.25pt;width:194.15pt;height:15.7pt;z-index:-22121984;mso-wrap-style:square;mso-wrap-edited:f;mso-width-percent:0;mso-height-percent:0;mso-position-horizontal-relative:page;mso-position-vertical-relative:page;mso-width-percent:0;mso-height-percent:0;v-text-anchor:top" filled="f" stroked="f">
          <v:textbox inset="0,0,0,0">
            <w:txbxContent>
              <w:p w14:paraId="1A05C1B3"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34AB5" w14:textId="77777777" w:rsidR="00AC5B84" w:rsidRDefault="00C74830">
    <w:pPr>
      <w:pStyle w:val="BodyText"/>
      <w:spacing w:line="14" w:lineRule="auto"/>
      <w:rPr>
        <w:sz w:val="20"/>
      </w:rPr>
    </w:pPr>
    <w:r>
      <w:pict w14:anchorId="268AA357">
        <v:shapetype id="_x0000_t202" coordsize="21600,21600" o:spt="202" path="m,l,21600r21600,l21600,xe">
          <v:stroke joinstyle="miter"/>
          <v:path gradientshapeok="t" o:connecttype="rect"/>
        </v:shapetype>
        <v:shape id="_x0000_s2093" type="#_x0000_t202" alt="" style="position:absolute;margin-left:97.15pt;margin-top:49.2pt;width:21.55pt;height:15.75pt;z-index:-22073856;mso-wrap-style:square;mso-wrap-edited:f;mso-width-percent:0;mso-height-percent:0;mso-position-horizontal-relative:page;mso-position-vertical-relative:page;mso-width-percent:0;mso-height-percent:0;v-text-anchor:top" filled="f" stroked="f">
          <v:textbox inset="0,0,0,0">
            <w:txbxContent>
              <w:p w14:paraId="15BE6F05"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110</w:t>
                </w:r>
                <w:r>
                  <w:fldChar w:fldCharType="end"/>
                </w:r>
              </w:p>
            </w:txbxContent>
          </v:textbox>
          <w10:wrap anchorx="page" anchory="page"/>
        </v:shape>
      </w:pict>
    </w:r>
    <w:r>
      <w:pict w14:anchorId="04CA4034">
        <v:shape id="_x0000_s2092" type="#_x0000_t202" alt="" style="position:absolute;margin-left:127.2pt;margin-top:49.25pt;width:194.15pt;height:15.7pt;z-index:-22073344;mso-wrap-style:square;mso-wrap-edited:f;mso-width-percent:0;mso-height-percent:0;mso-position-horizontal-relative:page;mso-position-vertical-relative:page;mso-width-percent:0;mso-height-percent:0;v-text-anchor:top" filled="f" stroked="f">
          <v:textbox inset="0,0,0,0">
            <w:txbxContent>
              <w:p w14:paraId="6C425D5C"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ABD38" w14:textId="77777777" w:rsidR="00AC5B84" w:rsidRDefault="00C74830">
    <w:pPr>
      <w:pStyle w:val="BodyText"/>
      <w:spacing w:line="14" w:lineRule="auto"/>
      <w:rPr>
        <w:sz w:val="20"/>
      </w:rPr>
    </w:pPr>
    <w:r>
      <w:pict w14:anchorId="4FB494AD">
        <v:shapetype id="_x0000_t202" coordsize="21600,21600" o:spt="202" path="m,l,21600r21600,l21600,xe">
          <v:stroke joinstyle="miter"/>
          <v:path gradientshapeok="t" o:connecttype="rect"/>
        </v:shapetype>
        <v:shape id="_x0000_s2091" type="#_x0000_t202" alt="" style="position:absolute;margin-left:368.15pt;margin-top:49.2pt;width:148.35pt;height:15.75pt;z-index:-22074368;mso-wrap-style:square;mso-wrap-edited:f;mso-width-percent:0;mso-height-percent:0;mso-position-horizontal-relative:page;mso-position-vertical-relative:page;mso-width-percent:0;mso-height-percent:0;v-text-anchor:top" filled="f" stroked="f">
          <v:textbox inset="0,0,0,0">
            <w:txbxContent>
              <w:p w14:paraId="48D68E4C" w14:textId="77777777" w:rsidR="00AC5B84" w:rsidRDefault="00C74830">
                <w:pPr>
                  <w:pStyle w:val="BodyText"/>
                  <w:tabs>
                    <w:tab w:val="left" w:pos="2535"/>
                  </w:tabs>
                  <w:spacing w:before="32"/>
                  <w:ind w:left="20"/>
                  <w:rPr>
                    <w:rFonts w:ascii="Arial"/>
                    <w:b/>
                  </w:rPr>
                </w:pPr>
                <w:r>
                  <w:rPr>
                    <w:rFonts w:ascii="Arial"/>
                    <w:color w:val="D11242"/>
                    <w:spacing w:val="18"/>
                  </w:rPr>
                  <w:t>Love</w:t>
                </w:r>
                <w:r>
                  <w:rPr>
                    <w:rFonts w:ascii="Arial"/>
                    <w:color w:val="D11242"/>
                    <w:spacing w:val="72"/>
                  </w:rPr>
                  <w:t xml:space="preserve"> </w:t>
                </w:r>
                <w:r>
                  <w:rPr>
                    <w:rFonts w:ascii="Arial"/>
                    <w:color w:val="D11242"/>
                    <w:spacing w:val="16"/>
                  </w:rPr>
                  <w:t>and</w:t>
                </w:r>
                <w:r>
                  <w:rPr>
                    <w:rFonts w:ascii="Arial"/>
                    <w:color w:val="D11242"/>
                    <w:spacing w:val="73"/>
                  </w:rPr>
                  <w:t xml:space="preserve"> </w:t>
                </w:r>
                <w:r>
                  <w:rPr>
                    <w:rFonts w:ascii="Arial"/>
                    <w:color w:val="D11242"/>
                    <w:spacing w:val="21"/>
                  </w:rPr>
                  <w:t>Marriage</w:t>
                </w:r>
                <w:r>
                  <w:rPr>
                    <w:rFonts w:ascii="Arial"/>
                    <w:color w:val="D11242"/>
                    <w:spacing w:val="21"/>
                  </w:rPr>
                  <w:tab/>
                </w:r>
                <w:r>
                  <w:fldChar w:fldCharType="begin"/>
                </w:r>
                <w:r>
                  <w:rPr>
                    <w:rFonts w:ascii="Arial"/>
                    <w:b/>
                    <w:color w:val="0F4B91"/>
                  </w:rPr>
                  <w:instrText xml:space="preserve"> PAGE </w:instrText>
                </w:r>
                <w:r>
                  <w:fldChar w:fldCharType="separate"/>
                </w:r>
                <w:r>
                  <w:t>109</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6189F" w14:textId="77777777" w:rsidR="00AC5B84" w:rsidRDefault="00C74830">
    <w:pPr>
      <w:pStyle w:val="BodyText"/>
      <w:spacing w:line="14" w:lineRule="auto"/>
      <w:rPr>
        <w:sz w:val="20"/>
      </w:rPr>
    </w:pPr>
    <w:r>
      <w:pict w14:anchorId="59E8973B">
        <v:shapetype id="_x0000_t202" coordsize="21600,21600" o:spt="202" path="m,l,21600r21600,l21600,xe">
          <v:stroke joinstyle="miter"/>
          <v:path gradientshapeok="t" o:connecttype="rect"/>
        </v:shapetype>
        <v:shape id="_x0000_s2088" type="#_x0000_t202" alt="" style="position:absolute;margin-left:97.15pt;margin-top:49.2pt;width:227.15pt;height:15.75pt;z-index:-22070272;mso-wrap-style:square;mso-wrap-edited:f;mso-width-percent:0;mso-height-percent:0;mso-position-horizontal-relative:page;mso-position-vertical-relative:page;mso-width-percent:0;mso-height-percent:0;v-text-anchor:top" filled="f" stroked="f">
          <v:textbox inset="0,0,0,0">
            <w:txbxContent>
              <w:p w14:paraId="41F5A3A8" w14:textId="77777777" w:rsidR="00AC5B84" w:rsidRDefault="00C74830">
                <w:pPr>
                  <w:pStyle w:val="BodyText"/>
                  <w:tabs>
                    <w:tab w:val="left" w:pos="620"/>
                  </w:tabs>
                  <w:spacing w:before="32"/>
                  <w:ind w:left="60"/>
                  <w:rPr>
                    <w:rFonts w:ascii="Arial"/>
                  </w:rPr>
                </w:pPr>
                <w:r>
                  <w:fldChar w:fldCharType="begin"/>
                </w:r>
                <w:r>
                  <w:rPr>
                    <w:rFonts w:ascii="Arial"/>
                    <w:b/>
                    <w:color w:val="0F4B91"/>
                  </w:rPr>
                  <w:instrText xml:space="preserve"> PAGE </w:instrText>
                </w:r>
                <w:r>
                  <w:fldChar w:fldCharType="separate"/>
                </w:r>
                <w:r>
                  <w:t>128</w:t>
                </w:r>
                <w:r>
                  <w:fldChar w:fldCharType="end"/>
                </w:r>
                <w:r>
                  <w:rPr>
                    <w:rFonts w:ascii="Arial"/>
                    <w:b/>
                    <w:color w:val="0F4B91"/>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B80F4" w14:textId="77777777" w:rsidR="00AC5B84" w:rsidRDefault="00C74830">
    <w:pPr>
      <w:pStyle w:val="BodyText"/>
      <w:spacing w:line="14" w:lineRule="auto"/>
      <w:rPr>
        <w:sz w:val="20"/>
      </w:rPr>
    </w:pPr>
    <w:r>
      <w:pict w14:anchorId="25324A41">
        <v:shapetype id="_x0000_t202" coordsize="21600,21600" o:spt="202" path="m,l,21600r21600,l21600,xe">
          <v:stroke joinstyle="miter"/>
          <v:path gradientshapeok="t" o:connecttype="rect"/>
        </v:shapetype>
        <v:shape id="_x0000_s2087" type="#_x0000_t202" alt="" style="position:absolute;margin-left:492pt;margin-top:49.2pt;width:22.9pt;height:15.75pt;z-index:-22070784;mso-wrap-style:square;mso-wrap-edited:f;mso-width-percent:0;mso-height-percent:0;mso-position-horizontal-relative:page;mso-position-vertical-relative:page;mso-width-percent:0;mso-height-percent:0;v-text-anchor:top" filled="f" stroked="f">
          <v:textbox inset="0,0,0,0">
            <w:txbxContent>
              <w:p w14:paraId="641F1F08" w14:textId="77777777" w:rsidR="00AC5B84" w:rsidRDefault="00C74830">
                <w:pPr>
                  <w:spacing w:before="32"/>
                  <w:ind w:left="60"/>
                  <w:rPr>
                    <w:rFonts w:ascii="Arial"/>
                    <w:b/>
                  </w:rPr>
                </w:pPr>
                <w:r>
                  <w:fldChar w:fldCharType="begin"/>
                </w:r>
                <w:r>
                  <w:rPr>
                    <w:rFonts w:ascii="Arial"/>
                    <w:b/>
                    <w:color w:val="0F4B91"/>
                  </w:rPr>
                  <w:instrText xml:space="preserve"> PAGE </w:instrText>
                </w:r>
                <w:r>
                  <w:fldChar w:fldCharType="separate"/>
                </w:r>
                <w:r>
                  <w:t>127</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DD033" w14:textId="77777777" w:rsidR="00AC5B84" w:rsidRDefault="00C74830">
    <w:pPr>
      <w:pStyle w:val="BodyText"/>
      <w:spacing w:line="14" w:lineRule="auto"/>
      <w:rPr>
        <w:sz w:val="20"/>
      </w:rPr>
    </w:pPr>
    <w:r>
      <w:pict w14:anchorId="626C1A0D">
        <v:shapetype id="_x0000_t202" coordsize="21600,21600" o:spt="202" path="m,l,21600r21600,l21600,xe">
          <v:stroke joinstyle="miter"/>
          <v:path gradientshapeok="t" o:connecttype="rect"/>
        </v:shapetype>
        <v:shape id="_x0000_s2084" type="#_x0000_t202" alt="" style="position:absolute;margin-left:97.15pt;margin-top:49.2pt;width:227.15pt;height:15.75pt;z-index:-22067200;mso-wrap-style:square;mso-wrap-edited:f;mso-width-percent:0;mso-height-percent:0;mso-position-horizontal-relative:page;mso-position-vertical-relative:page;mso-width-percent:0;mso-height-percent:0;v-text-anchor:top" filled="f" stroked="f">
          <v:textbox inset="0,0,0,0">
            <w:txbxContent>
              <w:p w14:paraId="22C571B2" w14:textId="77777777" w:rsidR="00AC5B84" w:rsidRDefault="00C74830">
                <w:pPr>
                  <w:pStyle w:val="BodyText"/>
                  <w:tabs>
                    <w:tab w:val="left" w:pos="620"/>
                  </w:tabs>
                  <w:spacing w:before="32"/>
                  <w:ind w:left="60"/>
                  <w:rPr>
                    <w:rFonts w:ascii="Arial"/>
                  </w:rPr>
                </w:pPr>
                <w:r>
                  <w:fldChar w:fldCharType="begin"/>
                </w:r>
                <w:r>
                  <w:rPr>
                    <w:rFonts w:ascii="Arial"/>
                    <w:b/>
                    <w:color w:val="0F4B91"/>
                  </w:rPr>
                  <w:instrText xml:space="preserve"> PAGE </w:instrText>
                </w:r>
                <w:r>
                  <w:fldChar w:fldCharType="separate"/>
                </w:r>
                <w:r>
                  <w:t>130</w:t>
                </w:r>
                <w:r>
                  <w:fldChar w:fldCharType="end"/>
                </w:r>
                <w:r>
                  <w:rPr>
                    <w:rFonts w:ascii="Arial"/>
                    <w:b/>
                    <w:color w:val="0F4B91"/>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6285A" w14:textId="77777777" w:rsidR="00AC5B84" w:rsidRDefault="00C74830">
    <w:pPr>
      <w:pStyle w:val="BodyText"/>
      <w:spacing w:line="14" w:lineRule="auto"/>
      <w:rPr>
        <w:sz w:val="20"/>
      </w:rPr>
    </w:pPr>
    <w:r>
      <w:pict w14:anchorId="22AB34A3">
        <v:shapetype id="_x0000_t202" coordsize="21600,21600" o:spt="202" path="m,l,21600r21600,l21600,xe">
          <v:stroke joinstyle="miter"/>
          <v:path gradientshapeok="t" o:connecttype="rect"/>
        </v:shapetype>
        <v:shape id="_x0000_s2083" type="#_x0000_t202" alt="" style="position:absolute;margin-left:442.7pt;margin-top:49.2pt;width:73.55pt;height:15.75pt;z-index:-22067712;mso-wrap-style:square;mso-wrap-edited:f;mso-width-percent:0;mso-height-percent:0;mso-position-horizontal-relative:page;mso-position-vertical-relative:page;mso-width-percent:0;mso-height-percent:0;v-text-anchor:top" filled="f" stroked="f">
          <v:textbox inset="0,0,0,0">
            <w:txbxContent>
              <w:p w14:paraId="63BF0CC7" w14:textId="77777777" w:rsidR="00AC5B84" w:rsidRDefault="00C74830">
                <w:pPr>
                  <w:tabs>
                    <w:tab w:val="left" w:pos="1046"/>
                  </w:tabs>
                  <w:spacing w:before="32"/>
                  <w:ind w:left="20"/>
                  <w:rPr>
                    <w:rFonts w:ascii="Arial"/>
                    <w:b/>
                  </w:rPr>
                </w:pPr>
                <w:r>
                  <w:rPr>
                    <w:rFonts w:ascii="Arial"/>
                    <w:color w:val="D11242"/>
                    <w:spacing w:val="20"/>
                    <w:w w:val="105"/>
                  </w:rPr>
                  <w:t>Health</w:t>
                </w:r>
                <w:r>
                  <w:rPr>
                    <w:rFonts w:ascii="Arial"/>
                    <w:color w:val="D11242"/>
                    <w:spacing w:val="20"/>
                    <w:w w:val="105"/>
                  </w:rPr>
                  <w:tab/>
                </w:r>
                <w:r>
                  <w:fldChar w:fldCharType="begin"/>
                </w:r>
                <w:r>
                  <w:rPr>
                    <w:rFonts w:ascii="Arial"/>
                    <w:b/>
                    <w:color w:val="0F4B91"/>
                    <w:w w:val="105"/>
                  </w:rPr>
                  <w:instrText xml:space="preserve"> PAGE </w:instrText>
                </w:r>
                <w:r>
                  <w:fldChar w:fldCharType="separate"/>
                </w:r>
                <w:r>
                  <w:t>145</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9F6A7" w14:textId="77777777" w:rsidR="00AC5B84" w:rsidRDefault="00C74830">
    <w:pPr>
      <w:pStyle w:val="BodyText"/>
      <w:spacing w:line="14" w:lineRule="auto"/>
      <w:rPr>
        <w:sz w:val="20"/>
      </w:rPr>
    </w:pPr>
    <w:r>
      <w:pict w14:anchorId="41BE81F4">
        <v:shapetype id="_x0000_t202" coordsize="21600,21600" o:spt="202" path="m,l,21600r21600,l21600,xe">
          <v:stroke joinstyle="miter"/>
          <v:path gradientshapeok="t" o:connecttype="rect"/>
        </v:shapetype>
        <v:shape id="_x0000_s2080" type="#_x0000_t202" alt="" style="position:absolute;margin-left:97.15pt;margin-top:49.2pt;width:227.15pt;height:15.75pt;z-index:-22064128;mso-wrap-style:square;mso-wrap-edited:f;mso-width-percent:0;mso-height-percent:0;mso-position-horizontal-relative:page;mso-position-vertical-relative:page;mso-width-percent:0;mso-height-percent:0;v-text-anchor:top" filled="f" stroked="f">
          <v:textbox inset="0,0,0,0">
            <w:txbxContent>
              <w:p w14:paraId="3F842C21" w14:textId="77777777" w:rsidR="00AC5B84" w:rsidRDefault="00C74830">
                <w:pPr>
                  <w:pStyle w:val="BodyText"/>
                  <w:spacing w:before="32"/>
                  <w:ind w:left="60"/>
                  <w:rPr>
                    <w:rFonts w:ascii="Arial"/>
                  </w:rPr>
                </w:pPr>
                <w:r>
                  <w:fldChar w:fldCharType="begin"/>
                </w:r>
                <w:r>
                  <w:rPr>
                    <w:rFonts w:ascii="Arial"/>
                    <w:b/>
                    <w:color w:val="0F4B91"/>
                  </w:rPr>
                  <w:instrText xml:space="preserve"> PAGE </w:instrText>
                </w:r>
                <w:r>
                  <w:fldChar w:fldCharType="separate"/>
                </w:r>
                <w:r>
                  <w:t>148</w:t>
                </w:r>
                <w:r>
                  <w:fldChar w:fldCharType="end"/>
                </w:r>
                <w:r>
                  <w:rPr>
                    <w:rFonts w:ascii="Arial"/>
                    <w:b/>
                    <w:color w:val="0F4B91"/>
                  </w:rPr>
                  <w:t xml:space="preserve"> </w:t>
                </w: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EDBD" w14:textId="77777777" w:rsidR="00AC5B84" w:rsidRDefault="00C74830">
    <w:pPr>
      <w:pStyle w:val="BodyText"/>
      <w:spacing w:line="14" w:lineRule="auto"/>
      <w:rPr>
        <w:sz w:val="20"/>
      </w:rPr>
    </w:pPr>
    <w:r>
      <w:pict w14:anchorId="55F812D7">
        <v:shapetype id="_x0000_t202" coordsize="21600,21600" o:spt="202" path="m,l,21600r21600,l21600,xe">
          <v:stroke joinstyle="miter"/>
          <v:path gradientshapeok="t" o:connecttype="rect"/>
        </v:shapetype>
        <v:shape id="_x0000_s2079" type="#_x0000_t202" alt="" style="position:absolute;margin-left:491.2pt;margin-top:49.2pt;width:23.4pt;height:15.75pt;z-index:-22064640;mso-wrap-style:square;mso-wrap-edited:f;mso-width-percent:0;mso-height-percent:0;mso-position-horizontal-relative:page;mso-position-vertical-relative:page;mso-width-percent:0;mso-height-percent:0;v-text-anchor:top" filled="f" stroked="f">
          <v:textbox inset="0,0,0,0">
            <w:txbxContent>
              <w:p w14:paraId="292434F9"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147</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156F7" w14:textId="77777777" w:rsidR="00AC5B84" w:rsidRDefault="00C74830">
    <w:pPr>
      <w:pStyle w:val="BodyText"/>
      <w:spacing w:line="14" w:lineRule="auto"/>
      <w:rPr>
        <w:sz w:val="20"/>
      </w:rPr>
    </w:pPr>
    <w:r>
      <w:pict w14:anchorId="7944DA68">
        <v:shapetype id="_x0000_t202" coordsize="21600,21600" o:spt="202" path="m,l,21600r21600,l21600,xe">
          <v:stroke joinstyle="miter"/>
          <v:path gradientshapeok="t" o:connecttype="rect"/>
        </v:shapetype>
        <v:shape id="_x0000_s2076" type="#_x0000_t202" alt="" style="position:absolute;margin-left:97.15pt;margin-top:49.2pt;width:227.15pt;height:15.75pt;z-index:-22061056;mso-wrap-style:square;mso-wrap-edited:f;mso-width-percent:0;mso-height-percent:0;mso-position-horizontal-relative:page;mso-position-vertical-relative:page;mso-width-percent:0;mso-height-percent:0;v-text-anchor:top" filled="f" stroked="f">
          <v:textbox inset="0,0,0,0">
            <w:txbxContent>
              <w:p w14:paraId="3E1E8F08" w14:textId="77777777" w:rsidR="00AC5B84" w:rsidRDefault="00C74830">
                <w:pPr>
                  <w:pStyle w:val="BodyText"/>
                  <w:tabs>
                    <w:tab w:val="left" w:pos="620"/>
                  </w:tabs>
                  <w:spacing w:before="32"/>
                  <w:ind w:left="60"/>
                  <w:rPr>
                    <w:rFonts w:ascii="Arial"/>
                  </w:rPr>
                </w:pPr>
                <w:r>
                  <w:fldChar w:fldCharType="begin"/>
                </w:r>
                <w:r>
                  <w:rPr>
                    <w:rFonts w:ascii="Arial"/>
                    <w:b/>
                    <w:color w:val="0F4B91"/>
                    <w:w w:val="85"/>
                  </w:rPr>
                  <w:instrText xml:space="preserve"> PAGE </w:instrText>
                </w:r>
                <w:r>
                  <w:fldChar w:fldCharType="separate"/>
                </w:r>
                <w:r>
                  <w:t>150</w:t>
                </w:r>
                <w:r>
                  <w:fldChar w:fldCharType="end"/>
                </w:r>
                <w:r>
                  <w:rPr>
                    <w:rFonts w:ascii="Arial"/>
                    <w:b/>
                    <w:color w:val="0F4B91"/>
                    <w:w w:val="85"/>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F4AC4" w14:textId="77777777" w:rsidR="00AC5B84" w:rsidRDefault="00C74830">
    <w:pPr>
      <w:pStyle w:val="BodyText"/>
      <w:spacing w:line="14" w:lineRule="auto"/>
      <w:rPr>
        <w:sz w:val="20"/>
      </w:rPr>
    </w:pPr>
    <w:r>
      <w:pict w14:anchorId="646C039A">
        <v:shapetype id="_x0000_t202" coordsize="21600,21600" o:spt="202" path="m,l,21600r21600,l21600,xe">
          <v:stroke joinstyle="miter"/>
          <v:path gradientshapeok="t" o:connecttype="rect"/>
        </v:shapetype>
        <v:shape id="_x0000_s2075" type="#_x0000_t202" alt="" style="position:absolute;margin-left:402.5pt;margin-top:49.2pt;width:113.45pt;height:15.75pt;z-index:-22061568;mso-wrap-style:square;mso-wrap-edited:f;mso-width-percent:0;mso-height-percent:0;mso-position-horizontal-relative:page;mso-position-vertical-relative:page;mso-width-percent:0;mso-height-percent:0;v-text-anchor:top" filled="f" stroked="f">
          <v:textbox inset="0,0,0,0">
            <w:txbxContent>
              <w:p w14:paraId="68323B2B" w14:textId="77777777" w:rsidR="00AC5B84" w:rsidRDefault="00C74830">
                <w:pPr>
                  <w:pStyle w:val="BodyText"/>
                  <w:tabs>
                    <w:tab w:val="left" w:pos="1839"/>
                  </w:tabs>
                  <w:spacing w:before="32"/>
                  <w:ind w:left="20"/>
                  <w:rPr>
                    <w:rFonts w:ascii="Arial"/>
                    <w:b/>
                  </w:rPr>
                </w:pPr>
                <w:r>
                  <w:rPr>
                    <w:rFonts w:ascii="Arial"/>
                    <w:color w:val="D11242"/>
                    <w:spacing w:val="22"/>
                  </w:rPr>
                  <w:t>Globalization</w:t>
                </w:r>
                <w:r>
                  <w:rPr>
                    <w:rFonts w:ascii="Arial"/>
                    <w:color w:val="D11242"/>
                    <w:spacing w:val="22"/>
                  </w:rPr>
                  <w:tab/>
                </w:r>
                <w:r>
                  <w:fldChar w:fldCharType="begin"/>
                </w:r>
                <w:r>
                  <w:rPr>
                    <w:rFonts w:ascii="Arial"/>
                    <w:b/>
                    <w:color w:val="0F4B91"/>
                  </w:rPr>
                  <w:instrText xml:space="preserve"> PAGE </w:instrText>
                </w:r>
                <w:r>
                  <w:fldChar w:fldCharType="separate"/>
                </w:r>
                <w:r>
                  <w:t>149</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B3B6" w14:textId="77777777" w:rsidR="00AC5B84" w:rsidRDefault="00C74830">
    <w:pPr>
      <w:pStyle w:val="BodyText"/>
      <w:spacing w:line="14" w:lineRule="auto"/>
      <w:rPr>
        <w:sz w:val="20"/>
      </w:rPr>
    </w:pPr>
    <w:r>
      <w:pict w14:anchorId="5CB1D2DD">
        <v:shapetype id="_x0000_t202" coordsize="21600,21600" o:spt="202" path="m,l,21600r21600,l21600,xe">
          <v:stroke joinstyle="miter"/>
          <v:path gradientshapeok="t" o:connecttype="rect"/>
        </v:shapetype>
        <v:shape id="_x0000_s2160" type="#_x0000_t202" alt="" style="position:absolute;margin-left:504.9pt;margin-top:49.2pt;width:9.95pt;height:15.75pt;z-index:-22123008;mso-wrap-style:square;mso-wrap-edited:f;mso-width-percent:0;mso-height-percent:0;mso-position-horizontal-relative:page;mso-position-vertical-relative:page;mso-width-percent:0;mso-height-percent:0;v-text-anchor:top" filled="f" stroked="f">
          <v:textbox inset="0,0,0,0">
            <w:txbxContent>
              <w:p w14:paraId="6726A3F4" w14:textId="77777777" w:rsidR="00AC5B84" w:rsidRDefault="00C74830">
                <w:pPr>
                  <w:spacing w:before="32"/>
                  <w:ind w:left="60"/>
                  <w:rPr>
                    <w:rFonts w:ascii="Arial"/>
                    <w:b/>
                  </w:rPr>
                </w:pPr>
                <w:r>
                  <w:fldChar w:fldCharType="begin"/>
                </w:r>
                <w:r>
                  <w:rPr>
                    <w:rFonts w:ascii="Arial"/>
                    <w:b/>
                    <w:color w:val="0F4B91"/>
                    <w:w w:val="64"/>
                  </w:rPr>
                  <w:instrText xml:space="preserve"> PAGE </w:instrText>
                </w:r>
                <w:r>
                  <w:fldChar w:fldCharType="separate"/>
                </w:r>
                <w:r>
                  <w:t>1</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1B6FF" w14:textId="77777777" w:rsidR="00AC5B84" w:rsidRDefault="00C74830">
    <w:pPr>
      <w:pStyle w:val="BodyText"/>
      <w:spacing w:line="14" w:lineRule="auto"/>
      <w:rPr>
        <w:sz w:val="20"/>
      </w:rPr>
    </w:pPr>
    <w:r>
      <w:pict w14:anchorId="2E9A35E1">
        <v:shapetype id="_x0000_t202" coordsize="21600,21600" o:spt="202" path="m,l,21600r21600,l21600,xe">
          <v:stroke joinstyle="miter"/>
          <v:path gradientshapeok="t" o:connecttype="rect"/>
        </v:shapetype>
        <v:shape id="_x0000_s2072" type="#_x0000_t202" alt="" style="position:absolute;margin-left:97.15pt;margin-top:49.2pt;width:227.15pt;height:15.75pt;z-index:-22057984;mso-wrap-style:square;mso-wrap-edited:f;mso-width-percent:0;mso-height-percent:0;mso-position-horizontal-relative:page;mso-position-vertical-relative:page;mso-width-percent:0;mso-height-percent:0;v-text-anchor:top" filled="f" stroked="f">
          <v:textbox inset="0,0,0,0">
            <w:txbxContent>
              <w:p w14:paraId="08B46076" w14:textId="77777777" w:rsidR="00AC5B84" w:rsidRDefault="00C74830">
                <w:pPr>
                  <w:pStyle w:val="BodyText"/>
                  <w:tabs>
                    <w:tab w:val="left" w:pos="620"/>
                  </w:tabs>
                  <w:spacing w:before="32"/>
                  <w:ind w:left="60"/>
                  <w:rPr>
                    <w:rFonts w:ascii="Arial"/>
                  </w:rPr>
                </w:pPr>
                <w:r>
                  <w:fldChar w:fldCharType="begin"/>
                </w:r>
                <w:r>
                  <w:rPr>
                    <w:rFonts w:ascii="Arial"/>
                    <w:b/>
                    <w:color w:val="0F4B91"/>
                    <w:w w:val="85"/>
                  </w:rPr>
                  <w:instrText xml:space="preserve"> PAGE </w:instrText>
                </w:r>
                <w:r>
                  <w:fldChar w:fldCharType="separate"/>
                </w:r>
                <w:r>
                  <w:t>156</w:t>
                </w:r>
                <w:r>
                  <w:fldChar w:fldCharType="end"/>
                </w:r>
                <w:r>
                  <w:rPr>
                    <w:rFonts w:ascii="Arial"/>
                    <w:b/>
                    <w:color w:val="0F4B91"/>
                    <w:w w:val="85"/>
                  </w:rPr>
                  <w:tab/>
                </w:r>
                <w:r>
                  <w:rPr>
                    <w:rFonts w:ascii="Arial"/>
                    <w:color w:val="D11242"/>
                    <w:spacing w:val="16"/>
                  </w:rPr>
                  <w:t xml:space="preserve">The </w:t>
                </w:r>
                <w:r>
                  <w:rPr>
                    <w:rFonts w:ascii="Arial"/>
                    <w:color w:val="D11242"/>
                    <w:spacing w:val="20"/>
                  </w:rPr>
                  <w:t>Engl</w:t>
                </w:r>
                <w:r>
                  <w:rPr>
                    <w:rFonts w:ascii="Arial"/>
                    <w:color w:val="D11242"/>
                    <w:spacing w:val="20"/>
                  </w:rPr>
                  <w:t xml:space="preserve">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3CBE" w14:textId="77777777" w:rsidR="00AC5B84" w:rsidRDefault="00C74830">
    <w:pPr>
      <w:pStyle w:val="BodyText"/>
      <w:spacing w:line="14" w:lineRule="auto"/>
      <w:rPr>
        <w:sz w:val="20"/>
      </w:rPr>
    </w:pPr>
    <w:r>
      <w:pict w14:anchorId="5BB7B841">
        <v:shapetype id="_x0000_t202" coordsize="21600,21600" o:spt="202" path="m,l,21600r21600,l21600,xe">
          <v:stroke joinstyle="miter"/>
          <v:path gradientshapeok="t" o:connecttype="rect"/>
        </v:shapetype>
        <v:shape id="_x0000_s2071" type="#_x0000_t202" alt="" style="position:absolute;margin-left:491.6pt;margin-top:49.2pt;width:23.35pt;height:15.75pt;z-index:-22058496;mso-wrap-style:square;mso-wrap-edited:f;mso-width-percent:0;mso-height-percent:0;mso-position-horizontal-relative:page;mso-position-vertical-relative:page;mso-width-percent:0;mso-height-percent:0;v-text-anchor:top" filled="f" stroked="f">
          <v:textbox inset="0,0,0,0">
            <w:txbxContent>
              <w:p w14:paraId="22247CF3"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155</w:t>
                </w:r>
                <w: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9EC06" w14:textId="77777777" w:rsidR="00AC5B84" w:rsidRDefault="00C74830">
    <w:pPr>
      <w:pStyle w:val="BodyText"/>
      <w:spacing w:line="14" w:lineRule="auto"/>
      <w:rPr>
        <w:sz w:val="20"/>
      </w:rPr>
    </w:pPr>
    <w:r>
      <w:pict w14:anchorId="0A1E81E5">
        <v:shapetype id="_x0000_t202" coordsize="21600,21600" o:spt="202" path="m,l,21600r21600,l21600,xe">
          <v:stroke joinstyle="miter"/>
          <v:path gradientshapeok="t" o:connecttype="rect"/>
        </v:shapetype>
        <v:shape id="_x0000_s2068" type="#_x0000_t202" alt="" style="position:absolute;margin-left:97.15pt;margin-top:49.2pt;width:227.15pt;height:15.75pt;z-index:-22054912;mso-wrap-style:square;mso-wrap-edited:f;mso-width-percent:0;mso-height-percent:0;mso-position-horizontal-relative:page;mso-position-vertical-relative:page;mso-width-percent:0;mso-height-percent:0;v-text-anchor:top" filled="f" stroked="f">
          <v:textbox inset="0,0,0,0">
            <w:txbxContent>
              <w:p w14:paraId="77EEB078" w14:textId="77777777" w:rsidR="00AC5B84" w:rsidRDefault="00C74830">
                <w:pPr>
                  <w:pStyle w:val="BodyText"/>
                  <w:tabs>
                    <w:tab w:val="left" w:pos="620"/>
                  </w:tabs>
                  <w:spacing w:before="32"/>
                  <w:ind w:left="60"/>
                  <w:rPr>
                    <w:rFonts w:ascii="Arial"/>
                  </w:rPr>
                </w:pPr>
                <w:r>
                  <w:fldChar w:fldCharType="begin"/>
                </w:r>
                <w:r>
                  <w:rPr>
                    <w:rFonts w:ascii="Arial"/>
                    <w:b/>
                    <w:color w:val="0F4B91"/>
                    <w:w w:val="85"/>
                  </w:rPr>
                  <w:instrText xml:space="preserve"> PAGE </w:instrText>
                </w:r>
                <w:r>
                  <w:fldChar w:fldCharType="separate"/>
                </w:r>
                <w:r>
                  <w:t>158</w:t>
                </w:r>
                <w:r>
                  <w:fldChar w:fldCharType="end"/>
                </w:r>
                <w:r>
                  <w:rPr>
                    <w:rFonts w:ascii="Arial"/>
                    <w:b/>
                    <w:color w:val="0F4B91"/>
                    <w:w w:val="85"/>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719C2" w14:textId="77777777" w:rsidR="00AC5B84" w:rsidRDefault="00C74830">
    <w:pPr>
      <w:pStyle w:val="BodyText"/>
      <w:spacing w:line="14" w:lineRule="auto"/>
      <w:rPr>
        <w:sz w:val="20"/>
      </w:rPr>
    </w:pPr>
    <w:r>
      <w:pict w14:anchorId="2B50F6D0">
        <v:shapetype id="_x0000_t202" coordsize="21600,21600" o:spt="202" path="m,l,21600r21600,l21600,xe">
          <v:stroke joinstyle="miter"/>
          <v:path gradientshapeok="t" o:connecttype="rect"/>
        </v:shapetype>
        <v:shape id="_x0000_s2067" type="#_x0000_t202" alt="" style="position:absolute;margin-left:366.15pt;margin-top:49.2pt;width:150.15pt;height:15.75pt;z-index:-22055424;mso-wrap-style:square;mso-wrap-edited:f;mso-width-percent:0;mso-height-percent:0;mso-position-horizontal-relative:page;mso-position-vertical-relative:page;mso-width-percent:0;mso-height-percent:0;v-text-anchor:top" filled="f" stroked="f">
          <v:textbox inset="0,0,0,0">
            <w:txbxContent>
              <w:p w14:paraId="2B5251DB" w14:textId="77777777" w:rsidR="00AC5B84" w:rsidRDefault="00C74830">
                <w:pPr>
                  <w:pStyle w:val="BodyText"/>
                  <w:tabs>
                    <w:tab w:val="left" w:pos="2573"/>
                  </w:tabs>
                  <w:spacing w:before="32"/>
                  <w:ind w:left="20"/>
                  <w:rPr>
                    <w:rFonts w:ascii="Arial"/>
                    <w:b/>
                  </w:rPr>
                </w:pPr>
                <w:r>
                  <w:rPr>
                    <w:rFonts w:ascii="Arial"/>
                    <w:color w:val="D11242"/>
                    <w:spacing w:val="16"/>
                  </w:rPr>
                  <w:t>The</w:t>
                </w:r>
                <w:r>
                  <w:rPr>
                    <w:rFonts w:ascii="Arial"/>
                    <w:color w:val="D11242"/>
                    <w:spacing w:val="62"/>
                  </w:rPr>
                  <w:t xml:space="preserve"> </w:t>
                </w:r>
                <w:r>
                  <w:rPr>
                    <w:rFonts w:ascii="Arial"/>
                    <w:color w:val="D11242"/>
                    <w:spacing w:val="20"/>
                  </w:rPr>
                  <w:t>Refugee</w:t>
                </w:r>
                <w:r>
                  <w:rPr>
                    <w:rFonts w:ascii="Arial"/>
                    <w:color w:val="D11242"/>
                    <w:spacing w:val="63"/>
                  </w:rPr>
                  <w:t xml:space="preserve"> </w:t>
                </w:r>
                <w:r>
                  <w:rPr>
                    <w:rFonts w:ascii="Arial"/>
                    <w:color w:val="D11242"/>
                    <w:spacing w:val="20"/>
                  </w:rPr>
                  <w:t>Crisis</w:t>
                </w:r>
                <w:r>
                  <w:rPr>
                    <w:rFonts w:ascii="Arial"/>
                    <w:color w:val="D11242"/>
                    <w:spacing w:val="20"/>
                  </w:rPr>
                  <w:tab/>
                </w:r>
                <w:r>
                  <w:fldChar w:fldCharType="begin"/>
                </w:r>
                <w:r>
                  <w:rPr>
                    <w:rFonts w:ascii="Arial"/>
                    <w:b/>
                    <w:color w:val="0F4B91"/>
                  </w:rPr>
                  <w:instrText xml:space="preserve"> PAGE </w:instrText>
                </w:r>
                <w:r>
                  <w:fldChar w:fldCharType="separate"/>
                </w:r>
                <w:r>
                  <w:t>169</w:t>
                </w:r>
                <w: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71EA6" w14:textId="77777777" w:rsidR="00AC5B84" w:rsidRDefault="00C74830">
    <w:pPr>
      <w:pStyle w:val="BodyText"/>
      <w:spacing w:line="14" w:lineRule="auto"/>
      <w:rPr>
        <w:sz w:val="20"/>
      </w:rPr>
    </w:pPr>
    <w:r>
      <w:pict w14:anchorId="44AA4065">
        <v:shapetype id="_x0000_t202" coordsize="21600,21600" o:spt="202" path="m,l,21600r21600,l21600,xe">
          <v:stroke joinstyle="miter"/>
          <v:path gradientshapeok="t" o:connecttype="rect"/>
        </v:shapetype>
        <v:shape id="_x0000_s2064" type="#_x0000_t202" alt="" style="position:absolute;margin-left:97.15pt;margin-top:49.2pt;width:227.15pt;height:15.75pt;z-index:-22051840;mso-wrap-style:square;mso-wrap-edited:f;mso-width-percent:0;mso-height-percent:0;mso-position-horizontal-relative:page;mso-position-vertical-relative:page;mso-width-percent:0;mso-height-percent:0;v-text-anchor:top" filled="f" stroked="f">
          <v:textbox inset="0,0,0,0">
            <w:txbxContent>
              <w:p w14:paraId="7452D94A" w14:textId="77777777" w:rsidR="00AC5B84" w:rsidRDefault="00C74830">
                <w:pPr>
                  <w:pStyle w:val="BodyText"/>
                  <w:tabs>
                    <w:tab w:val="left" w:pos="620"/>
                  </w:tabs>
                  <w:spacing w:before="32"/>
                  <w:ind w:left="60"/>
                  <w:rPr>
                    <w:rFonts w:ascii="Arial"/>
                  </w:rPr>
                </w:pPr>
                <w:r>
                  <w:fldChar w:fldCharType="begin"/>
                </w:r>
                <w:r>
                  <w:rPr>
                    <w:rFonts w:ascii="Arial"/>
                    <w:b/>
                    <w:color w:val="0F4B91"/>
                    <w:w w:val="85"/>
                  </w:rPr>
                  <w:instrText xml:space="preserve"> PAGE </w:instrText>
                </w:r>
                <w:r>
                  <w:fldChar w:fldCharType="separate"/>
                </w:r>
                <w:r>
                  <w:t>174</w:t>
                </w:r>
                <w:r>
                  <w:fldChar w:fldCharType="end"/>
                </w:r>
                <w:r>
                  <w:rPr>
                    <w:rFonts w:ascii="Arial"/>
                    <w:b/>
                    <w:color w:val="0F4B91"/>
                    <w:w w:val="85"/>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AA594" w14:textId="77777777" w:rsidR="00AC5B84" w:rsidRDefault="00C74830">
    <w:pPr>
      <w:pStyle w:val="BodyText"/>
      <w:spacing w:line="14" w:lineRule="auto"/>
      <w:rPr>
        <w:sz w:val="20"/>
      </w:rPr>
    </w:pPr>
    <w:r>
      <w:pict w14:anchorId="77243920">
        <v:shapetype id="_x0000_t202" coordsize="21600,21600" o:spt="202" path="m,l,21600r21600,l21600,xe">
          <v:stroke joinstyle="miter"/>
          <v:path gradientshapeok="t" o:connecttype="rect"/>
        </v:shapetype>
        <v:shape id="_x0000_s2063" type="#_x0000_t202" alt="" style="position:absolute;margin-left:492.05pt;margin-top:49.2pt;width:22.8pt;height:15.75pt;z-index:-22052352;mso-wrap-style:square;mso-wrap-edited:f;mso-width-percent:0;mso-height-percent:0;mso-position-horizontal-relative:page;mso-position-vertical-relative:page;mso-width-percent:0;mso-height-percent:0;v-text-anchor:top" filled="f" stroked="f">
          <v:textbox inset="0,0,0,0">
            <w:txbxContent>
              <w:p w14:paraId="283C22D4"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173</w:t>
                </w:r>
                <w: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14BD9" w14:textId="77777777" w:rsidR="00AC5B84" w:rsidRDefault="00C74830">
    <w:pPr>
      <w:pStyle w:val="BodyText"/>
      <w:spacing w:line="14" w:lineRule="auto"/>
      <w:rPr>
        <w:sz w:val="20"/>
      </w:rPr>
    </w:pPr>
    <w:r>
      <w:pict w14:anchorId="5C2B7D9A">
        <v:shapetype id="_x0000_t202" coordsize="21600,21600" o:spt="202" path="m,l,21600r21600,l21600,xe">
          <v:stroke joinstyle="miter"/>
          <v:path gradientshapeok="t" o:connecttype="rect"/>
        </v:shapetype>
        <v:shape id="_x0000_s2060" type="#_x0000_t202" alt="" style="position:absolute;margin-left:97.15pt;margin-top:49.2pt;width:227.15pt;height:15.75pt;z-index:-22048768;mso-wrap-style:square;mso-wrap-edited:f;mso-width-percent:0;mso-height-percent:0;mso-position-horizontal-relative:page;mso-position-vertical-relative:page;mso-width-percent:0;mso-height-percent:0;v-text-anchor:top" filled="f" stroked="f">
          <v:textbox inset="0,0,0,0">
            <w:txbxContent>
              <w:p w14:paraId="0E002AF2" w14:textId="77777777" w:rsidR="00AC5B84" w:rsidRDefault="00C74830">
                <w:pPr>
                  <w:pStyle w:val="BodyText"/>
                  <w:tabs>
                    <w:tab w:val="left" w:pos="620"/>
                  </w:tabs>
                  <w:spacing w:before="32"/>
                  <w:ind w:left="60"/>
                  <w:rPr>
                    <w:rFonts w:ascii="Arial"/>
                  </w:rPr>
                </w:pPr>
                <w:r>
                  <w:fldChar w:fldCharType="begin"/>
                </w:r>
                <w:r>
                  <w:rPr>
                    <w:rFonts w:ascii="Arial"/>
                    <w:b/>
                    <w:color w:val="0F4B91"/>
                    <w:w w:val="85"/>
                  </w:rPr>
                  <w:instrText xml:space="preserve"> PAGE </w:instrText>
                </w:r>
                <w:r>
                  <w:fldChar w:fldCharType="separate"/>
                </w:r>
                <w:r>
                  <w:t>176</w:t>
                </w:r>
                <w:r>
                  <w:fldChar w:fldCharType="end"/>
                </w:r>
                <w:r>
                  <w:rPr>
                    <w:rFonts w:ascii="Arial"/>
                    <w:b/>
                    <w:color w:val="0F4B91"/>
                    <w:w w:val="85"/>
                  </w:rPr>
                  <w:tab/>
                </w:r>
                <w:r>
                  <w:rPr>
                    <w:rFonts w:ascii="Arial"/>
                    <w:color w:val="D11242"/>
                    <w:spacing w:val="16"/>
                  </w:rPr>
                  <w:t xml:space="preserve">The </w:t>
                </w:r>
                <w:r>
                  <w:rPr>
                    <w:rFonts w:ascii="Arial"/>
                    <w:color w:val="D11242"/>
                    <w:spacing w:val="20"/>
                  </w:rPr>
                  <w:t xml:space="preserve">English </w:t>
                </w:r>
                <w:r>
                  <w:rPr>
                    <w:rFonts w:ascii="Arial"/>
                    <w:color w:val="D11242"/>
                    <w:spacing w:val="18"/>
                  </w:rPr>
                  <w:t xml:space="preserve">Club </w:t>
                </w:r>
                <w:r>
                  <w:rPr>
                    <w:rFonts w:ascii="Arial"/>
                    <w:color w:val="0F4B91"/>
                    <w:spacing w:val="20"/>
                  </w:rPr>
                  <w:t>Leader</w:t>
                </w:r>
                <w:r>
                  <w:rPr>
                    <w:rFonts w:ascii="Arial"/>
                    <w:color w:val="0F4B91"/>
                    <w:spacing w:val="40"/>
                  </w:rPr>
                  <w:t xml:space="preserve"> </w:t>
                </w:r>
                <w:r>
                  <w:rPr>
                    <w:rFonts w:ascii="Arial"/>
                    <w:color w:val="0F4B91"/>
                    <w:spacing w:val="19"/>
                  </w:rPr>
                  <w:t>Guide</w:t>
                </w:r>
                <w:r>
                  <w:rPr>
                    <w:rFonts w:ascii="Arial"/>
                    <w:color w:val="0F4B91"/>
                    <w:spacing w:val="-37"/>
                  </w:rPr>
                  <w:t xml:space="preserve"> </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C6314" w14:textId="77777777" w:rsidR="00AC5B84" w:rsidRDefault="00C74830">
    <w:pPr>
      <w:pStyle w:val="BodyText"/>
      <w:spacing w:line="14" w:lineRule="auto"/>
      <w:rPr>
        <w:sz w:val="20"/>
      </w:rPr>
    </w:pPr>
    <w:r>
      <w:pict w14:anchorId="09472986">
        <v:shapetype id="_x0000_t202" coordsize="21600,21600" o:spt="202" path="m,l,21600r21600,l21600,xe">
          <v:stroke joinstyle="miter"/>
          <v:path gradientshapeok="t" o:connecttype="rect"/>
        </v:shapetype>
        <v:shape id="_x0000_s2059" type="#_x0000_t202" alt="" style="position:absolute;margin-left:406.3pt;margin-top:49.2pt;width:110.05pt;height:15.75pt;z-index:-22049280;mso-wrap-style:square;mso-wrap-edited:f;mso-width-percent:0;mso-height-percent:0;mso-position-horizontal-relative:page;mso-position-vertical-relative:page;mso-width-percent:0;mso-height-percent:0;v-text-anchor:top" filled="f" stroked="f">
          <v:textbox inset="0,0,0,0">
            <w:txbxContent>
              <w:p w14:paraId="1C8E2E17" w14:textId="77777777" w:rsidR="00AC5B84" w:rsidRDefault="00C74830">
                <w:pPr>
                  <w:pStyle w:val="BodyText"/>
                  <w:tabs>
                    <w:tab w:val="left" w:pos="1770"/>
                  </w:tabs>
                  <w:spacing w:before="32"/>
                  <w:ind w:left="20"/>
                  <w:rPr>
                    <w:rFonts w:ascii="Arial"/>
                    <w:b/>
                  </w:rPr>
                </w:pPr>
                <w:r>
                  <w:rPr>
                    <w:rFonts w:ascii="Arial"/>
                    <w:color w:val="D11242"/>
                    <w:spacing w:val="21"/>
                  </w:rPr>
                  <w:t>Environment</w:t>
                </w:r>
                <w:r>
                  <w:rPr>
                    <w:rFonts w:ascii="Arial"/>
                    <w:color w:val="D11242"/>
                    <w:spacing w:val="21"/>
                  </w:rPr>
                  <w:tab/>
                </w:r>
                <w:r>
                  <w:fldChar w:fldCharType="begin"/>
                </w:r>
                <w:r>
                  <w:rPr>
                    <w:rFonts w:ascii="Arial"/>
                    <w:b/>
                    <w:color w:val="0F4B91"/>
                  </w:rPr>
                  <w:instrText xml:space="preserve"> PAGE </w:instrText>
                </w:r>
                <w:r>
                  <w:fldChar w:fldCharType="separate"/>
                </w:r>
                <w:r>
                  <w:t>189</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8F16C" w14:textId="77777777" w:rsidR="00AC5B84" w:rsidRDefault="00C74830">
    <w:pPr>
      <w:pStyle w:val="BodyText"/>
      <w:spacing w:line="14" w:lineRule="auto"/>
      <w:rPr>
        <w:sz w:val="20"/>
      </w:rPr>
    </w:pPr>
    <w:r>
      <w:pict w14:anchorId="2B8D540E">
        <v:shapetype id="_x0000_t202" coordsize="21600,21600" o:spt="202" path="m,l,21600r21600,l21600,xe">
          <v:stroke joinstyle="miter"/>
          <v:path gradientshapeok="t" o:connecttype="rect"/>
        </v:shapetype>
        <v:shape id="_x0000_s2056" type="#_x0000_t202" alt="" style="position:absolute;margin-left:127.2pt;margin-top:48.1pt;width:101.65pt;height:17.25pt;z-index:-22045696;mso-wrap-style:square;mso-wrap-edited:f;mso-width-percent:0;mso-height-percent:0;mso-position-horizontal-relative:page;mso-position-vertical-relative:page;mso-width-percent:0;mso-height-percent:0;v-text-anchor:top" filled="f" stroked="f">
          <v:textbox inset="0,0,0,0">
            <w:txbxContent>
              <w:p w14:paraId="40259D63" w14:textId="77777777" w:rsidR="00AC5B84" w:rsidRDefault="00C74830">
                <w:pPr>
                  <w:spacing w:before="40"/>
                  <w:ind w:left="20"/>
                  <w:rPr>
                    <w:rFonts w:ascii="Times New Roman"/>
                    <w:b/>
                  </w:rPr>
                </w:pPr>
                <w:r>
                  <w:rPr>
                    <w:rFonts w:ascii="Times New Roman"/>
                    <w:b/>
                    <w:color w:val="D11242"/>
                  </w:rPr>
                  <w:t xml:space="preserve">The English Club </w:t>
                </w:r>
              </w:p>
            </w:txbxContent>
          </v:textbox>
          <w10:wrap anchorx="page" anchory="page"/>
        </v:shape>
      </w:pict>
    </w:r>
    <w:r>
      <w:pict w14:anchorId="5BF29A5D">
        <v:shape id="_x0000_s2055" type="#_x0000_t202" alt="" style="position:absolute;margin-left:98.95pt;margin-top:49.2pt;width:23.5pt;height:15.75pt;z-index:-22045184;mso-wrap-style:square;mso-wrap-edited:f;mso-width-percent:0;mso-height-percent:0;mso-position-horizontal-relative:page;mso-position-vertical-relative:page;mso-width-percent:0;mso-height-percent:0;v-text-anchor:top" filled="f" stroked="f">
          <v:textbox inset="0,0,0,0">
            <w:txbxContent>
              <w:p w14:paraId="52CB695B"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192</w:t>
                </w:r>
                <w:r>
                  <w:fldChar w:fldCharType="end"/>
                </w:r>
              </w:p>
            </w:txbxContent>
          </v:textbox>
          <w10:wrap anchorx="page" anchory="page"/>
        </v:shape>
      </w:pict>
    </w:r>
    <w:r>
      <w:pict w14:anchorId="2391BBE4">
        <v:shape id="_x0000_s2054" type="#_x0000_t202" alt="" style="position:absolute;margin-left:237.25pt;margin-top:49.25pt;width:84pt;height:15.7pt;z-index:-22044672;mso-wrap-style:square;mso-wrap-edited:f;mso-width-percent:0;mso-height-percent:0;mso-position-horizontal-relative:page;mso-position-vertical-relative:page;mso-width-percent:0;mso-height-percent:0;v-text-anchor:top" filled="f" stroked="f">
          <v:textbox inset="0,0,0,0">
            <w:txbxContent>
              <w:p w14:paraId="6903341E" w14:textId="77777777" w:rsidR="00AC5B84" w:rsidRDefault="00C74830">
                <w:pPr>
                  <w:pStyle w:val="BodyText"/>
                  <w:spacing w:before="31"/>
                  <w:ind w:left="20"/>
                  <w:rPr>
                    <w:rFonts w:ascii="Arial"/>
                  </w:rPr>
                </w:pPr>
                <w:r>
                  <w:rPr>
                    <w:rFonts w:ascii="Arial"/>
                    <w:color w:val="0F4B91"/>
                  </w:rPr>
                  <w:t xml:space="preserve">Leader Guide </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72FB5" w14:textId="77777777" w:rsidR="00AC5B84" w:rsidRDefault="00C74830">
    <w:pPr>
      <w:pStyle w:val="BodyText"/>
      <w:spacing w:line="14" w:lineRule="auto"/>
      <w:rPr>
        <w:sz w:val="20"/>
      </w:rPr>
    </w:pPr>
    <w:r>
      <w:pict w14:anchorId="7B5CC62F">
        <v:shapetype id="_x0000_t202" coordsize="21600,21600" o:spt="202" path="m,l,21600r21600,l21600,xe">
          <v:stroke joinstyle="miter"/>
          <v:path gradientshapeok="t" o:connecttype="rect"/>
        </v:shapetype>
        <v:shape id="_x0000_s2053" type="#_x0000_t202" alt="" style="position:absolute;margin-left:493.7pt;margin-top:49.2pt;width:21.3pt;height:15.75pt;z-index:-22046208;mso-wrap-style:square;mso-wrap-edited:f;mso-width-percent:0;mso-height-percent:0;mso-position-horizontal-relative:page;mso-position-vertical-relative:page;mso-width-percent:0;mso-height-percent:0;v-text-anchor:top" filled="f" stroked="f">
          <v:textbox inset="0,0,0,0">
            <w:txbxContent>
              <w:p w14:paraId="0F57DD32" w14:textId="77777777" w:rsidR="00AC5B84" w:rsidRDefault="00C74830">
                <w:pPr>
                  <w:spacing w:before="32"/>
                  <w:ind w:left="60"/>
                  <w:rPr>
                    <w:rFonts w:ascii="Arial"/>
                    <w:b/>
                  </w:rPr>
                </w:pPr>
                <w:r>
                  <w:fldChar w:fldCharType="begin"/>
                </w:r>
                <w:r>
                  <w:rPr>
                    <w:rFonts w:ascii="Arial"/>
                    <w:b/>
                    <w:color w:val="0F4B91"/>
                    <w:w w:val="75"/>
                  </w:rPr>
                  <w:instrText xml:space="preserve"> PAGE </w:instrText>
                </w:r>
                <w:r>
                  <w:fldChar w:fldCharType="separate"/>
                </w:r>
                <w:r>
                  <w:t>191</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20326" w14:textId="77777777" w:rsidR="00AC5B84" w:rsidRDefault="00C74830">
    <w:pPr>
      <w:pStyle w:val="BodyText"/>
      <w:spacing w:line="14" w:lineRule="auto"/>
      <w:rPr>
        <w:sz w:val="20"/>
      </w:rPr>
    </w:pPr>
    <w:r>
      <w:pict w14:anchorId="303F2E6E">
        <v:shapetype id="_x0000_t202" coordsize="21600,21600" o:spt="202" path="m,l,21600r21600,l21600,xe">
          <v:stroke joinstyle="miter"/>
          <v:path gradientshapeok="t" o:connecttype="rect"/>
        </v:shapetype>
        <v:shape id="_x0000_s2158" type="#_x0000_t202" alt="" style="position:absolute;margin-left:96.25pt;margin-top:47.35pt;width:22.7pt;height:18.5pt;z-index:-22119424;mso-wrap-style:square;mso-wrap-edited:f;mso-width-percent:0;mso-height-percent:0;mso-position-horizontal-relative:page;mso-position-vertical-relative:page;mso-width-percent:0;mso-height-percent:0;v-text-anchor:top" filled="f" stroked="f">
          <v:textbox inset="0,0,0,0">
            <w:txbxContent>
              <w:p w14:paraId="3F33C5FE" w14:textId="77777777" w:rsidR="00AC5B84" w:rsidRDefault="00C74830">
                <w:pPr>
                  <w:spacing w:before="32"/>
                  <w:ind w:left="169"/>
                  <w:rPr>
                    <w:rFonts w:ascii="Arial"/>
                    <w:b/>
                  </w:rPr>
                </w:pPr>
                <w:r>
                  <w:fldChar w:fldCharType="begin"/>
                </w:r>
                <w:r>
                  <w:rPr>
                    <w:rFonts w:ascii="Arial"/>
                    <w:b/>
                    <w:color w:val="0F4B91"/>
                    <w:w w:val="75"/>
                  </w:rPr>
                  <w:instrText xml:space="preserve"> PAGE </w:instrText>
                </w:r>
                <w:r>
                  <w:fldChar w:fldCharType="separate"/>
                </w:r>
                <w:r>
                  <w:t>10</w:t>
                </w:r>
                <w:r>
                  <w:fldChar w:fldCharType="end"/>
                </w:r>
              </w:p>
            </w:txbxContent>
          </v:textbox>
          <w10:wrap anchorx="page" anchory="page"/>
        </v:shape>
      </w:pict>
    </w:r>
    <w:r>
      <w:pict w14:anchorId="25F480D0">
        <v:shape id="_x0000_s2157" type="#_x0000_t202" alt="" style="position:absolute;margin-left:127.2pt;margin-top:49.25pt;width:194.15pt;height:15.7pt;z-index:-22118912;mso-wrap-style:square;mso-wrap-edited:f;mso-width-percent:0;mso-height-percent:0;mso-position-horizontal-relative:page;mso-position-vertical-relative:page;mso-width-percent:0;mso-height-percent:0;v-text-anchor:top" filled="f" stroked="f">
          <v:textbox inset="0,0,0,0">
            <w:txbxContent>
              <w:p w14:paraId="5E125CD4"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B680" w14:textId="77777777" w:rsidR="00AC5B84" w:rsidRDefault="00AC5B84">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0C046" w14:textId="77777777" w:rsidR="00AC5B84" w:rsidRDefault="00AC5B8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7CC28" w14:textId="77777777" w:rsidR="00AC5B84" w:rsidRDefault="00C74830">
    <w:pPr>
      <w:pStyle w:val="BodyText"/>
      <w:spacing w:line="14" w:lineRule="auto"/>
      <w:rPr>
        <w:sz w:val="20"/>
      </w:rPr>
    </w:pPr>
    <w:r>
      <w:pict w14:anchorId="50486080">
        <v:shapetype id="_x0000_t202" coordsize="21600,21600" o:spt="202" path="m,l,21600r21600,l21600,xe">
          <v:stroke joinstyle="miter"/>
          <v:path gradientshapeok="t" o:connecttype="rect"/>
        </v:shapetype>
        <v:shape id="_x0000_s2156" type="#_x0000_t202" alt="" style="position:absolute;margin-left:409.4pt;margin-top:49.25pt;width:76.65pt;height:15.7pt;z-index:-22120448;mso-wrap-style:square;mso-wrap-edited:f;mso-width-percent:0;mso-height-percent:0;mso-position-horizontal-relative:page;mso-position-vertical-relative:page;mso-width-percent:0;mso-height-percent:0;v-text-anchor:top" filled="f" stroked="f">
          <v:textbox inset="0,0,0,0">
            <w:txbxContent>
              <w:p w14:paraId="593514C0" w14:textId="77777777" w:rsidR="00AC5B84" w:rsidRDefault="00C74830">
                <w:pPr>
                  <w:pStyle w:val="BodyText"/>
                  <w:spacing w:before="31"/>
                  <w:ind w:left="20"/>
                  <w:rPr>
                    <w:rFonts w:ascii="Arial"/>
                  </w:rPr>
                </w:pPr>
                <w:r>
                  <w:rPr>
                    <w:rFonts w:ascii="Arial"/>
                    <w:color w:val="002C61"/>
                    <w:w w:val="105"/>
                  </w:rPr>
                  <w:t>Introduction</w:t>
                </w:r>
                <w:r>
                  <w:rPr>
                    <w:rFonts w:ascii="Arial"/>
                    <w:color w:val="002C61"/>
                  </w:rPr>
                  <w:t xml:space="preserve"> </w:t>
                </w:r>
              </w:p>
            </w:txbxContent>
          </v:textbox>
          <w10:wrap anchorx="page" anchory="page"/>
        </v:shape>
      </w:pict>
    </w:r>
    <w:r>
      <w:pict w14:anchorId="4FBF9658">
        <v:shape id="_x0000_s2155" type="#_x0000_t202" alt="" style="position:absolute;margin-left:496.4pt;margin-top:49.2pt;width:20.95pt;height:15.75pt;z-index:-22119936;mso-wrap-style:square;mso-wrap-edited:f;mso-width-percent:0;mso-height-percent:0;mso-position-horizontal-relative:page;mso-position-vertical-relative:page;mso-width-percent:0;mso-height-percent:0;v-text-anchor:top" filled="f" stroked="f">
          <v:textbox inset="0,0,0,0">
            <w:txbxContent>
              <w:p w14:paraId="4F18D4D6" w14:textId="77777777" w:rsidR="00AC5B84" w:rsidRDefault="00C74830">
                <w:pPr>
                  <w:spacing w:before="33"/>
                  <w:ind w:left="69"/>
                  <w:rPr>
                    <w:rFonts w:ascii="Arial"/>
                    <w:b/>
                  </w:rPr>
                </w:pPr>
                <w:r>
                  <w:fldChar w:fldCharType="begin"/>
                </w:r>
                <w:r>
                  <w:rPr>
                    <w:rFonts w:ascii="Arial"/>
                    <w:b/>
                    <w:color w:val="0F4B91"/>
                    <w:w w:val="105"/>
                  </w:rPr>
                  <w:instrText xml:space="preserve"> PAGE </w:instrText>
                </w:r>
                <w:r>
                  <w:fldChar w:fldCharType="separate"/>
                </w:r>
                <w:r>
                  <w:t>25</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C6B0" w14:textId="77777777" w:rsidR="00AC5B84" w:rsidRDefault="00C74830">
    <w:pPr>
      <w:pStyle w:val="BodyText"/>
      <w:spacing w:line="14" w:lineRule="auto"/>
      <w:rPr>
        <w:sz w:val="20"/>
      </w:rPr>
    </w:pPr>
    <w:r>
      <w:pict w14:anchorId="6D0779EC">
        <v:shapetype id="_x0000_t202" coordsize="21600,21600" o:spt="202" path="m,l,21600r21600,l21600,xe">
          <v:stroke joinstyle="miter"/>
          <v:path gradientshapeok="t" o:connecttype="rect"/>
        </v:shapetype>
        <v:shape id="_x0000_s2152" type="#_x0000_t202" alt="" style="position:absolute;margin-left:97.15pt;margin-top:49.2pt;width:19.4pt;height:15.75pt;z-index:-22115840;mso-wrap-style:square;mso-wrap-edited:f;mso-width-percent:0;mso-height-percent:0;mso-position-horizontal-relative:page;mso-position-vertical-relative:page;mso-width-percent:0;mso-height-percent:0;v-text-anchor:top" filled="f" stroked="f">
          <v:textbox inset="0,0,0,0">
            <w:txbxContent>
              <w:p w14:paraId="609C6FB3" w14:textId="77777777" w:rsidR="00AC5B84" w:rsidRDefault="00C74830">
                <w:pPr>
                  <w:spacing w:before="32"/>
                  <w:ind w:left="60"/>
                  <w:rPr>
                    <w:rFonts w:ascii="Arial"/>
                    <w:b/>
                  </w:rPr>
                </w:pPr>
                <w:r>
                  <w:fldChar w:fldCharType="begin"/>
                </w:r>
                <w:r>
                  <w:rPr>
                    <w:rFonts w:ascii="Arial"/>
                    <w:b/>
                    <w:color w:val="0F4B91"/>
                    <w:w w:val="110"/>
                  </w:rPr>
                  <w:instrText xml:space="preserve"> PAGE </w:instrText>
                </w:r>
                <w:r>
                  <w:fldChar w:fldCharType="separate"/>
                </w:r>
                <w:r>
                  <w:t>36</w:t>
                </w:r>
                <w:r>
                  <w:fldChar w:fldCharType="end"/>
                </w:r>
              </w:p>
            </w:txbxContent>
          </v:textbox>
          <w10:wrap anchorx="page" anchory="page"/>
        </v:shape>
      </w:pict>
    </w:r>
    <w:r>
      <w:pict w14:anchorId="0BF51EB4">
        <v:shape id="_x0000_s2151" type="#_x0000_t202" alt="" style="position:absolute;margin-left:127.2pt;margin-top:49.25pt;width:194.15pt;height:15.7pt;z-index:-22115328;mso-wrap-style:square;mso-wrap-edited:f;mso-width-percent:0;mso-height-percent:0;mso-position-horizontal-relative:page;mso-position-vertical-relative:page;mso-width-percent:0;mso-height-percent:0;v-text-anchor:top" filled="f" stroked="f">
          <v:textbox inset="0,0,0,0">
            <w:txbxContent>
              <w:p w14:paraId="0B1B7D51"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4A32" w14:textId="77777777" w:rsidR="00AC5B84" w:rsidRDefault="00C74830">
    <w:pPr>
      <w:pStyle w:val="BodyText"/>
      <w:spacing w:line="14" w:lineRule="auto"/>
      <w:rPr>
        <w:sz w:val="20"/>
      </w:rPr>
    </w:pPr>
    <w:r>
      <w:pict w14:anchorId="1B0D258D">
        <v:shapetype id="_x0000_t202" coordsize="21600,21600" o:spt="202" path="m,l,21600r21600,l21600,xe">
          <v:stroke joinstyle="miter"/>
          <v:path gradientshapeok="t" o:connecttype="rect"/>
        </v:shapetype>
        <v:shape id="_x0000_s2150" type="#_x0000_t202" alt="" style="position:absolute;margin-left:495.85pt;margin-top:49.2pt;width:19.3pt;height:15.75pt;z-index:-22116352;mso-wrap-style:square;mso-wrap-edited:f;mso-width-percent:0;mso-height-percent:0;mso-position-horizontal-relative:page;mso-position-vertical-relative:page;mso-width-percent:0;mso-height-percent:0;v-text-anchor:top" filled="f" stroked="f">
          <v:textbox inset="0,0,0,0">
            <w:txbxContent>
              <w:p w14:paraId="5324CE27" w14:textId="77777777" w:rsidR="00AC5B84" w:rsidRDefault="00C74830">
                <w:pPr>
                  <w:spacing w:before="32"/>
                  <w:ind w:left="60"/>
                  <w:rPr>
                    <w:rFonts w:ascii="Arial"/>
                    <w:b/>
                  </w:rPr>
                </w:pPr>
                <w:r>
                  <w:fldChar w:fldCharType="begin"/>
                </w:r>
                <w:r>
                  <w:rPr>
                    <w:rFonts w:ascii="Arial"/>
                    <w:b/>
                    <w:color w:val="0F4B91"/>
                    <w:w w:val="105"/>
                  </w:rPr>
                  <w:instrText xml:space="preserve"> PAGE </w:instrText>
                </w:r>
                <w:r>
                  <w:fldChar w:fldCharType="separate"/>
                </w:r>
                <w:r>
                  <w:t>35</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7AF3" w14:textId="77777777" w:rsidR="00AC5B84" w:rsidRDefault="00C74830">
    <w:pPr>
      <w:pStyle w:val="BodyText"/>
      <w:spacing w:line="14" w:lineRule="auto"/>
      <w:rPr>
        <w:sz w:val="20"/>
      </w:rPr>
    </w:pPr>
    <w:r>
      <w:pict w14:anchorId="45B16EA5">
        <v:shapetype id="_x0000_t202" coordsize="21600,21600" o:spt="202" path="m,l,21600r21600,l21600,xe">
          <v:stroke joinstyle="miter"/>
          <v:path gradientshapeok="t" o:connecttype="rect"/>
        </v:shapetype>
        <v:shape id="_x0000_s2148" type="#_x0000_t202" alt="" style="position:absolute;margin-left:97.15pt;margin-top:49.2pt;width:20.55pt;height:15.75pt;z-index:-22112768;mso-wrap-style:square;mso-wrap-edited:f;mso-width-percent:0;mso-height-percent:0;mso-position-horizontal-relative:page;mso-position-vertical-relative:page;mso-width-percent:0;mso-height-percent:0;v-text-anchor:top" filled="f" stroked="f">
          <v:textbox inset="0,0,0,0">
            <w:txbxContent>
              <w:p w14:paraId="097A7468" w14:textId="77777777" w:rsidR="00AC5B84" w:rsidRDefault="00C74830">
                <w:pPr>
                  <w:spacing w:before="32"/>
                  <w:ind w:left="60"/>
                  <w:rPr>
                    <w:rFonts w:ascii="Arial"/>
                    <w:b/>
                  </w:rPr>
                </w:pPr>
                <w:r>
                  <w:fldChar w:fldCharType="begin"/>
                </w:r>
                <w:r>
                  <w:rPr>
                    <w:rFonts w:ascii="Arial"/>
                    <w:b/>
                    <w:color w:val="0F4B91"/>
                    <w:w w:val="120"/>
                  </w:rPr>
                  <w:instrText xml:space="preserve"> PAGE </w:instrText>
                </w:r>
                <w:r>
                  <w:fldChar w:fldCharType="separate"/>
                </w:r>
                <w:r>
                  <w:t>94</w:t>
                </w:r>
                <w:r>
                  <w:fldChar w:fldCharType="end"/>
                </w:r>
              </w:p>
            </w:txbxContent>
          </v:textbox>
          <w10:wrap anchorx="page" anchory="page"/>
        </v:shape>
      </w:pict>
    </w:r>
    <w:r>
      <w:pict w14:anchorId="547ECB73">
        <v:shape id="_x0000_s2147" type="#_x0000_t202" alt="" style="position:absolute;margin-left:127.2pt;margin-top:49.25pt;width:194.15pt;height:15.7pt;z-index:-22112256;mso-wrap-style:square;mso-wrap-edited:f;mso-width-percent:0;mso-height-percent:0;mso-position-horizontal-relative:page;mso-position-vertical-relative:page;mso-width-percent:0;mso-height-percent:0;v-text-anchor:top" filled="f" stroked="f">
          <v:textbox inset="0,0,0,0">
            <w:txbxContent>
              <w:p w14:paraId="0AD43BF9" w14:textId="77777777" w:rsidR="00AC5B84" w:rsidRDefault="00C74830">
                <w:pPr>
                  <w:pStyle w:val="BodyText"/>
                  <w:spacing w:before="31"/>
                  <w:ind w:left="20"/>
                  <w:rPr>
                    <w:rFonts w:ascii="Arial"/>
                  </w:rPr>
                </w:pPr>
                <w:r>
                  <w:rPr>
                    <w:rFonts w:ascii="Arial"/>
                    <w:color w:val="D11242"/>
                  </w:rPr>
                  <w:t xml:space="preserve">The English Club </w:t>
                </w:r>
                <w:r>
                  <w:rPr>
                    <w:rFonts w:ascii="Arial"/>
                    <w:color w:val="0F4B91"/>
                  </w:rPr>
                  <w:t xml:space="preserve">Leader Guide </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8E0"/>
    <w:multiLevelType w:val="hybridMultilevel"/>
    <w:tmpl w:val="000623B0"/>
    <w:lvl w:ilvl="0" w:tplc="79F0510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E4FC20C0">
      <w:numFmt w:val="bullet"/>
      <w:lvlText w:val="•"/>
      <w:lvlJc w:val="left"/>
      <w:pPr>
        <w:ind w:left="976" w:hanging="240"/>
      </w:pPr>
      <w:rPr>
        <w:rFonts w:hint="default"/>
        <w:lang w:val="en-US" w:eastAsia="en-US" w:bidi="ar-SA"/>
      </w:rPr>
    </w:lvl>
    <w:lvl w:ilvl="2" w:tplc="DFC418AA">
      <w:numFmt w:val="bullet"/>
      <w:lvlText w:val="•"/>
      <w:lvlJc w:val="left"/>
      <w:pPr>
        <w:ind w:left="1513" w:hanging="240"/>
      </w:pPr>
      <w:rPr>
        <w:rFonts w:hint="default"/>
        <w:lang w:val="en-US" w:eastAsia="en-US" w:bidi="ar-SA"/>
      </w:rPr>
    </w:lvl>
    <w:lvl w:ilvl="3" w:tplc="73367E94">
      <w:numFmt w:val="bullet"/>
      <w:lvlText w:val="•"/>
      <w:lvlJc w:val="left"/>
      <w:pPr>
        <w:ind w:left="2049" w:hanging="240"/>
      </w:pPr>
      <w:rPr>
        <w:rFonts w:hint="default"/>
        <w:lang w:val="en-US" w:eastAsia="en-US" w:bidi="ar-SA"/>
      </w:rPr>
    </w:lvl>
    <w:lvl w:ilvl="4" w:tplc="9238D69A">
      <w:numFmt w:val="bullet"/>
      <w:lvlText w:val="•"/>
      <w:lvlJc w:val="left"/>
      <w:pPr>
        <w:ind w:left="2586" w:hanging="240"/>
      </w:pPr>
      <w:rPr>
        <w:rFonts w:hint="default"/>
        <w:lang w:val="en-US" w:eastAsia="en-US" w:bidi="ar-SA"/>
      </w:rPr>
    </w:lvl>
    <w:lvl w:ilvl="5" w:tplc="5D96D3A0">
      <w:numFmt w:val="bullet"/>
      <w:lvlText w:val="•"/>
      <w:lvlJc w:val="left"/>
      <w:pPr>
        <w:ind w:left="3123" w:hanging="240"/>
      </w:pPr>
      <w:rPr>
        <w:rFonts w:hint="default"/>
        <w:lang w:val="en-US" w:eastAsia="en-US" w:bidi="ar-SA"/>
      </w:rPr>
    </w:lvl>
    <w:lvl w:ilvl="6" w:tplc="309C1894">
      <w:numFmt w:val="bullet"/>
      <w:lvlText w:val="•"/>
      <w:lvlJc w:val="left"/>
      <w:pPr>
        <w:ind w:left="3659" w:hanging="240"/>
      </w:pPr>
      <w:rPr>
        <w:rFonts w:hint="default"/>
        <w:lang w:val="en-US" w:eastAsia="en-US" w:bidi="ar-SA"/>
      </w:rPr>
    </w:lvl>
    <w:lvl w:ilvl="7" w:tplc="537AD108">
      <w:numFmt w:val="bullet"/>
      <w:lvlText w:val="•"/>
      <w:lvlJc w:val="left"/>
      <w:pPr>
        <w:ind w:left="4196" w:hanging="240"/>
      </w:pPr>
      <w:rPr>
        <w:rFonts w:hint="default"/>
        <w:lang w:val="en-US" w:eastAsia="en-US" w:bidi="ar-SA"/>
      </w:rPr>
    </w:lvl>
    <w:lvl w:ilvl="8" w:tplc="BF4428DE">
      <w:numFmt w:val="bullet"/>
      <w:lvlText w:val="•"/>
      <w:lvlJc w:val="left"/>
      <w:pPr>
        <w:ind w:left="4733" w:hanging="240"/>
      </w:pPr>
      <w:rPr>
        <w:rFonts w:hint="default"/>
        <w:lang w:val="en-US" w:eastAsia="en-US" w:bidi="ar-SA"/>
      </w:rPr>
    </w:lvl>
  </w:abstractNum>
  <w:abstractNum w:abstractNumId="1" w15:restartNumberingAfterBreak="0">
    <w:nsid w:val="00FB52F4"/>
    <w:multiLevelType w:val="hybridMultilevel"/>
    <w:tmpl w:val="41085C8E"/>
    <w:lvl w:ilvl="0" w:tplc="0FF823C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52EA689C">
      <w:numFmt w:val="bullet"/>
      <w:lvlText w:val="•"/>
      <w:lvlJc w:val="left"/>
      <w:pPr>
        <w:ind w:left="792" w:hanging="240"/>
      </w:pPr>
      <w:rPr>
        <w:rFonts w:hint="default"/>
        <w:lang w:val="en-US" w:eastAsia="en-US" w:bidi="ar-SA"/>
      </w:rPr>
    </w:lvl>
    <w:lvl w:ilvl="2" w:tplc="9B360E50">
      <w:numFmt w:val="bullet"/>
      <w:lvlText w:val="•"/>
      <w:lvlJc w:val="left"/>
      <w:pPr>
        <w:ind w:left="1145" w:hanging="240"/>
      </w:pPr>
      <w:rPr>
        <w:rFonts w:hint="default"/>
        <w:lang w:val="en-US" w:eastAsia="en-US" w:bidi="ar-SA"/>
      </w:rPr>
    </w:lvl>
    <w:lvl w:ilvl="3" w:tplc="5CEEB1EC">
      <w:numFmt w:val="bullet"/>
      <w:lvlText w:val="•"/>
      <w:lvlJc w:val="left"/>
      <w:pPr>
        <w:ind w:left="1498" w:hanging="240"/>
      </w:pPr>
      <w:rPr>
        <w:rFonts w:hint="default"/>
        <w:lang w:val="en-US" w:eastAsia="en-US" w:bidi="ar-SA"/>
      </w:rPr>
    </w:lvl>
    <w:lvl w:ilvl="4" w:tplc="1F521110">
      <w:numFmt w:val="bullet"/>
      <w:lvlText w:val="•"/>
      <w:lvlJc w:val="left"/>
      <w:pPr>
        <w:ind w:left="1851" w:hanging="240"/>
      </w:pPr>
      <w:rPr>
        <w:rFonts w:hint="default"/>
        <w:lang w:val="en-US" w:eastAsia="en-US" w:bidi="ar-SA"/>
      </w:rPr>
    </w:lvl>
    <w:lvl w:ilvl="5" w:tplc="E348DDB4">
      <w:numFmt w:val="bullet"/>
      <w:lvlText w:val="•"/>
      <w:lvlJc w:val="left"/>
      <w:pPr>
        <w:ind w:left="2204" w:hanging="240"/>
      </w:pPr>
      <w:rPr>
        <w:rFonts w:hint="default"/>
        <w:lang w:val="en-US" w:eastAsia="en-US" w:bidi="ar-SA"/>
      </w:rPr>
    </w:lvl>
    <w:lvl w:ilvl="6" w:tplc="046C1B94">
      <w:numFmt w:val="bullet"/>
      <w:lvlText w:val="•"/>
      <w:lvlJc w:val="left"/>
      <w:pPr>
        <w:ind w:left="2557" w:hanging="240"/>
      </w:pPr>
      <w:rPr>
        <w:rFonts w:hint="default"/>
        <w:lang w:val="en-US" w:eastAsia="en-US" w:bidi="ar-SA"/>
      </w:rPr>
    </w:lvl>
    <w:lvl w:ilvl="7" w:tplc="4B7C2498">
      <w:numFmt w:val="bullet"/>
      <w:lvlText w:val="•"/>
      <w:lvlJc w:val="left"/>
      <w:pPr>
        <w:ind w:left="2910" w:hanging="240"/>
      </w:pPr>
      <w:rPr>
        <w:rFonts w:hint="default"/>
        <w:lang w:val="en-US" w:eastAsia="en-US" w:bidi="ar-SA"/>
      </w:rPr>
    </w:lvl>
    <w:lvl w:ilvl="8" w:tplc="675C9558">
      <w:numFmt w:val="bullet"/>
      <w:lvlText w:val="•"/>
      <w:lvlJc w:val="left"/>
      <w:pPr>
        <w:ind w:left="3263" w:hanging="240"/>
      </w:pPr>
      <w:rPr>
        <w:rFonts w:hint="default"/>
        <w:lang w:val="en-US" w:eastAsia="en-US" w:bidi="ar-SA"/>
      </w:rPr>
    </w:lvl>
  </w:abstractNum>
  <w:abstractNum w:abstractNumId="2" w15:restartNumberingAfterBreak="0">
    <w:nsid w:val="01CF02EC"/>
    <w:multiLevelType w:val="hybridMultilevel"/>
    <w:tmpl w:val="6FD47378"/>
    <w:lvl w:ilvl="0" w:tplc="1F7C1DA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61D6BE3C">
      <w:numFmt w:val="bullet"/>
      <w:lvlText w:val="•"/>
      <w:lvlJc w:val="left"/>
      <w:pPr>
        <w:ind w:left="1065" w:hanging="240"/>
      </w:pPr>
      <w:rPr>
        <w:rFonts w:hint="default"/>
        <w:lang w:val="en-US" w:eastAsia="en-US" w:bidi="ar-SA"/>
      </w:rPr>
    </w:lvl>
    <w:lvl w:ilvl="2" w:tplc="916A2DC0">
      <w:numFmt w:val="bullet"/>
      <w:lvlText w:val="•"/>
      <w:lvlJc w:val="left"/>
      <w:pPr>
        <w:ind w:left="1690" w:hanging="240"/>
      </w:pPr>
      <w:rPr>
        <w:rFonts w:hint="default"/>
        <w:lang w:val="en-US" w:eastAsia="en-US" w:bidi="ar-SA"/>
      </w:rPr>
    </w:lvl>
    <w:lvl w:ilvl="3" w:tplc="884C2CE6">
      <w:numFmt w:val="bullet"/>
      <w:lvlText w:val="•"/>
      <w:lvlJc w:val="left"/>
      <w:pPr>
        <w:ind w:left="2315" w:hanging="240"/>
      </w:pPr>
      <w:rPr>
        <w:rFonts w:hint="default"/>
        <w:lang w:val="en-US" w:eastAsia="en-US" w:bidi="ar-SA"/>
      </w:rPr>
    </w:lvl>
    <w:lvl w:ilvl="4" w:tplc="E048D004">
      <w:numFmt w:val="bullet"/>
      <w:lvlText w:val="•"/>
      <w:lvlJc w:val="left"/>
      <w:pPr>
        <w:ind w:left="2941" w:hanging="240"/>
      </w:pPr>
      <w:rPr>
        <w:rFonts w:hint="default"/>
        <w:lang w:val="en-US" w:eastAsia="en-US" w:bidi="ar-SA"/>
      </w:rPr>
    </w:lvl>
    <w:lvl w:ilvl="5" w:tplc="CDFCB704">
      <w:numFmt w:val="bullet"/>
      <w:lvlText w:val="•"/>
      <w:lvlJc w:val="left"/>
      <w:pPr>
        <w:ind w:left="3566" w:hanging="240"/>
      </w:pPr>
      <w:rPr>
        <w:rFonts w:hint="default"/>
        <w:lang w:val="en-US" w:eastAsia="en-US" w:bidi="ar-SA"/>
      </w:rPr>
    </w:lvl>
    <w:lvl w:ilvl="6" w:tplc="A152515A">
      <w:numFmt w:val="bullet"/>
      <w:lvlText w:val="•"/>
      <w:lvlJc w:val="left"/>
      <w:pPr>
        <w:ind w:left="4191" w:hanging="240"/>
      </w:pPr>
      <w:rPr>
        <w:rFonts w:hint="default"/>
        <w:lang w:val="en-US" w:eastAsia="en-US" w:bidi="ar-SA"/>
      </w:rPr>
    </w:lvl>
    <w:lvl w:ilvl="7" w:tplc="4AAAF4AC">
      <w:numFmt w:val="bullet"/>
      <w:lvlText w:val="•"/>
      <w:lvlJc w:val="left"/>
      <w:pPr>
        <w:ind w:left="4816" w:hanging="240"/>
      </w:pPr>
      <w:rPr>
        <w:rFonts w:hint="default"/>
        <w:lang w:val="en-US" w:eastAsia="en-US" w:bidi="ar-SA"/>
      </w:rPr>
    </w:lvl>
    <w:lvl w:ilvl="8" w:tplc="086EE7C6">
      <w:numFmt w:val="bullet"/>
      <w:lvlText w:val="•"/>
      <w:lvlJc w:val="left"/>
      <w:pPr>
        <w:ind w:left="5442" w:hanging="240"/>
      </w:pPr>
      <w:rPr>
        <w:rFonts w:hint="default"/>
        <w:lang w:val="en-US" w:eastAsia="en-US" w:bidi="ar-SA"/>
      </w:rPr>
    </w:lvl>
  </w:abstractNum>
  <w:abstractNum w:abstractNumId="3" w15:restartNumberingAfterBreak="0">
    <w:nsid w:val="02B638AE"/>
    <w:multiLevelType w:val="hybridMultilevel"/>
    <w:tmpl w:val="5F2239C6"/>
    <w:lvl w:ilvl="0" w:tplc="D4E6F53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968AAA64">
      <w:numFmt w:val="bullet"/>
      <w:lvlText w:val="•"/>
      <w:lvlJc w:val="left"/>
      <w:pPr>
        <w:ind w:left="831" w:hanging="240"/>
      </w:pPr>
      <w:rPr>
        <w:rFonts w:hint="default"/>
        <w:lang w:val="en-US" w:eastAsia="en-US" w:bidi="ar-SA"/>
      </w:rPr>
    </w:lvl>
    <w:lvl w:ilvl="2" w:tplc="74288E16">
      <w:numFmt w:val="bullet"/>
      <w:lvlText w:val="•"/>
      <w:lvlJc w:val="left"/>
      <w:pPr>
        <w:ind w:left="1222" w:hanging="240"/>
      </w:pPr>
      <w:rPr>
        <w:rFonts w:hint="default"/>
        <w:lang w:val="en-US" w:eastAsia="en-US" w:bidi="ar-SA"/>
      </w:rPr>
    </w:lvl>
    <w:lvl w:ilvl="3" w:tplc="63E23CEA">
      <w:numFmt w:val="bullet"/>
      <w:lvlText w:val="•"/>
      <w:lvlJc w:val="left"/>
      <w:pPr>
        <w:ind w:left="1613" w:hanging="240"/>
      </w:pPr>
      <w:rPr>
        <w:rFonts w:hint="default"/>
        <w:lang w:val="en-US" w:eastAsia="en-US" w:bidi="ar-SA"/>
      </w:rPr>
    </w:lvl>
    <w:lvl w:ilvl="4" w:tplc="2572DE6E">
      <w:numFmt w:val="bullet"/>
      <w:lvlText w:val="•"/>
      <w:lvlJc w:val="left"/>
      <w:pPr>
        <w:ind w:left="2005" w:hanging="240"/>
      </w:pPr>
      <w:rPr>
        <w:rFonts w:hint="default"/>
        <w:lang w:val="en-US" w:eastAsia="en-US" w:bidi="ar-SA"/>
      </w:rPr>
    </w:lvl>
    <w:lvl w:ilvl="5" w:tplc="BCDA9102">
      <w:numFmt w:val="bullet"/>
      <w:lvlText w:val="•"/>
      <w:lvlJc w:val="left"/>
      <w:pPr>
        <w:ind w:left="2396" w:hanging="240"/>
      </w:pPr>
      <w:rPr>
        <w:rFonts w:hint="default"/>
        <w:lang w:val="en-US" w:eastAsia="en-US" w:bidi="ar-SA"/>
      </w:rPr>
    </w:lvl>
    <w:lvl w:ilvl="6" w:tplc="9D821B8C">
      <w:numFmt w:val="bullet"/>
      <w:lvlText w:val="•"/>
      <w:lvlJc w:val="left"/>
      <w:pPr>
        <w:ind w:left="2787" w:hanging="240"/>
      </w:pPr>
      <w:rPr>
        <w:rFonts w:hint="default"/>
        <w:lang w:val="en-US" w:eastAsia="en-US" w:bidi="ar-SA"/>
      </w:rPr>
    </w:lvl>
    <w:lvl w:ilvl="7" w:tplc="3D88F598">
      <w:numFmt w:val="bullet"/>
      <w:lvlText w:val="•"/>
      <w:lvlJc w:val="left"/>
      <w:pPr>
        <w:ind w:left="3178" w:hanging="240"/>
      </w:pPr>
      <w:rPr>
        <w:rFonts w:hint="default"/>
        <w:lang w:val="en-US" w:eastAsia="en-US" w:bidi="ar-SA"/>
      </w:rPr>
    </w:lvl>
    <w:lvl w:ilvl="8" w:tplc="5C42C82A">
      <w:numFmt w:val="bullet"/>
      <w:lvlText w:val="•"/>
      <w:lvlJc w:val="left"/>
      <w:pPr>
        <w:ind w:left="3570" w:hanging="240"/>
      </w:pPr>
      <w:rPr>
        <w:rFonts w:hint="default"/>
        <w:lang w:val="en-US" w:eastAsia="en-US" w:bidi="ar-SA"/>
      </w:rPr>
    </w:lvl>
  </w:abstractNum>
  <w:abstractNum w:abstractNumId="4" w15:restartNumberingAfterBreak="0">
    <w:nsid w:val="036F6E38"/>
    <w:multiLevelType w:val="hybridMultilevel"/>
    <w:tmpl w:val="349EF8BE"/>
    <w:lvl w:ilvl="0" w:tplc="5504FB26">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8C8A197A">
      <w:numFmt w:val="bullet"/>
      <w:lvlText w:val="•"/>
      <w:lvlJc w:val="left"/>
      <w:pPr>
        <w:ind w:left="831" w:hanging="240"/>
      </w:pPr>
      <w:rPr>
        <w:rFonts w:hint="default"/>
        <w:lang w:val="en-US" w:eastAsia="en-US" w:bidi="ar-SA"/>
      </w:rPr>
    </w:lvl>
    <w:lvl w:ilvl="2" w:tplc="D9F2C0B0">
      <w:numFmt w:val="bullet"/>
      <w:lvlText w:val="•"/>
      <w:lvlJc w:val="left"/>
      <w:pPr>
        <w:ind w:left="1222" w:hanging="240"/>
      </w:pPr>
      <w:rPr>
        <w:rFonts w:hint="default"/>
        <w:lang w:val="en-US" w:eastAsia="en-US" w:bidi="ar-SA"/>
      </w:rPr>
    </w:lvl>
    <w:lvl w:ilvl="3" w:tplc="D264BC66">
      <w:numFmt w:val="bullet"/>
      <w:lvlText w:val="•"/>
      <w:lvlJc w:val="left"/>
      <w:pPr>
        <w:ind w:left="1613" w:hanging="240"/>
      </w:pPr>
      <w:rPr>
        <w:rFonts w:hint="default"/>
        <w:lang w:val="en-US" w:eastAsia="en-US" w:bidi="ar-SA"/>
      </w:rPr>
    </w:lvl>
    <w:lvl w:ilvl="4" w:tplc="2B8A9F9E">
      <w:numFmt w:val="bullet"/>
      <w:lvlText w:val="•"/>
      <w:lvlJc w:val="left"/>
      <w:pPr>
        <w:ind w:left="2005" w:hanging="240"/>
      </w:pPr>
      <w:rPr>
        <w:rFonts w:hint="default"/>
        <w:lang w:val="en-US" w:eastAsia="en-US" w:bidi="ar-SA"/>
      </w:rPr>
    </w:lvl>
    <w:lvl w:ilvl="5" w:tplc="E93EA7B0">
      <w:numFmt w:val="bullet"/>
      <w:lvlText w:val="•"/>
      <w:lvlJc w:val="left"/>
      <w:pPr>
        <w:ind w:left="2396" w:hanging="240"/>
      </w:pPr>
      <w:rPr>
        <w:rFonts w:hint="default"/>
        <w:lang w:val="en-US" w:eastAsia="en-US" w:bidi="ar-SA"/>
      </w:rPr>
    </w:lvl>
    <w:lvl w:ilvl="6" w:tplc="7B4453CA">
      <w:numFmt w:val="bullet"/>
      <w:lvlText w:val="•"/>
      <w:lvlJc w:val="left"/>
      <w:pPr>
        <w:ind w:left="2787" w:hanging="240"/>
      </w:pPr>
      <w:rPr>
        <w:rFonts w:hint="default"/>
        <w:lang w:val="en-US" w:eastAsia="en-US" w:bidi="ar-SA"/>
      </w:rPr>
    </w:lvl>
    <w:lvl w:ilvl="7" w:tplc="BF468CEC">
      <w:numFmt w:val="bullet"/>
      <w:lvlText w:val="•"/>
      <w:lvlJc w:val="left"/>
      <w:pPr>
        <w:ind w:left="3178" w:hanging="240"/>
      </w:pPr>
      <w:rPr>
        <w:rFonts w:hint="default"/>
        <w:lang w:val="en-US" w:eastAsia="en-US" w:bidi="ar-SA"/>
      </w:rPr>
    </w:lvl>
    <w:lvl w:ilvl="8" w:tplc="DBC01706">
      <w:numFmt w:val="bullet"/>
      <w:lvlText w:val="•"/>
      <w:lvlJc w:val="left"/>
      <w:pPr>
        <w:ind w:left="3570" w:hanging="240"/>
      </w:pPr>
      <w:rPr>
        <w:rFonts w:hint="default"/>
        <w:lang w:val="en-US" w:eastAsia="en-US" w:bidi="ar-SA"/>
      </w:rPr>
    </w:lvl>
  </w:abstractNum>
  <w:abstractNum w:abstractNumId="5" w15:restartNumberingAfterBreak="0">
    <w:nsid w:val="058B54DF"/>
    <w:multiLevelType w:val="hybridMultilevel"/>
    <w:tmpl w:val="6E04FE18"/>
    <w:lvl w:ilvl="0" w:tplc="6E1A50F0">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B00A292">
      <w:numFmt w:val="bullet"/>
      <w:lvlText w:val="•"/>
      <w:lvlJc w:val="left"/>
      <w:pPr>
        <w:ind w:left="812" w:hanging="240"/>
      </w:pPr>
      <w:rPr>
        <w:rFonts w:hint="default"/>
        <w:lang w:val="en-US" w:eastAsia="en-US" w:bidi="ar-SA"/>
      </w:rPr>
    </w:lvl>
    <w:lvl w:ilvl="2" w:tplc="4B4867B2">
      <w:numFmt w:val="bullet"/>
      <w:lvlText w:val="•"/>
      <w:lvlJc w:val="left"/>
      <w:pPr>
        <w:ind w:left="1184" w:hanging="240"/>
      </w:pPr>
      <w:rPr>
        <w:rFonts w:hint="default"/>
        <w:lang w:val="en-US" w:eastAsia="en-US" w:bidi="ar-SA"/>
      </w:rPr>
    </w:lvl>
    <w:lvl w:ilvl="3" w:tplc="7782596A">
      <w:numFmt w:val="bullet"/>
      <w:lvlText w:val="•"/>
      <w:lvlJc w:val="left"/>
      <w:pPr>
        <w:ind w:left="1556" w:hanging="240"/>
      </w:pPr>
      <w:rPr>
        <w:rFonts w:hint="default"/>
        <w:lang w:val="en-US" w:eastAsia="en-US" w:bidi="ar-SA"/>
      </w:rPr>
    </w:lvl>
    <w:lvl w:ilvl="4" w:tplc="D0A284D4">
      <w:numFmt w:val="bullet"/>
      <w:lvlText w:val="•"/>
      <w:lvlJc w:val="left"/>
      <w:pPr>
        <w:ind w:left="1928" w:hanging="240"/>
      </w:pPr>
      <w:rPr>
        <w:rFonts w:hint="default"/>
        <w:lang w:val="en-US" w:eastAsia="en-US" w:bidi="ar-SA"/>
      </w:rPr>
    </w:lvl>
    <w:lvl w:ilvl="5" w:tplc="2C88BE66">
      <w:numFmt w:val="bullet"/>
      <w:lvlText w:val="•"/>
      <w:lvlJc w:val="left"/>
      <w:pPr>
        <w:ind w:left="2300" w:hanging="240"/>
      </w:pPr>
      <w:rPr>
        <w:rFonts w:hint="default"/>
        <w:lang w:val="en-US" w:eastAsia="en-US" w:bidi="ar-SA"/>
      </w:rPr>
    </w:lvl>
    <w:lvl w:ilvl="6" w:tplc="E30855E6">
      <w:numFmt w:val="bullet"/>
      <w:lvlText w:val="•"/>
      <w:lvlJc w:val="left"/>
      <w:pPr>
        <w:ind w:left="2672" w:hanging="240"/>
      </w:pPr>
      <w:rPr>
        <w:rFonts w:hint="default"/>
        <w:lang w:val="en-US" w:eastAsia="en-US" w:bidi="ar-SA"/>
      </w:rPr>
    </w:lvl>
    <w:lvl w:ilvl="7" w:tplc="CA303CF6">
      <w:numFmt w:val="bullet"/>
      <w:lvlText w:val="•"/>
      <w:lvlJc w:val="left"/>
      <w:pPr>
        <w:ind w:left="3044" w:hanging="240"/>
      </w:pPr>
      <w:rPr>
        <w:rFonts w:hint="default"/>
        <w:lang w:val="en-US" w:eastAsia="en-US" w:bidi="ar-SA"/>
      </w:rPr>
    </w:lvl>
    <w:lvl w:ilvl="8" w:tplc="26F8699E">
      <w:numFmt w:val="bullet"/>
      <w:lvlText w:val="•"/>
      <w:lvlJc w:val="left"/>
      <w:pPr>
        <w:ind w:left="3416" w:hanging="240"/>
      </w:pPr>
      <w:rPr>
        <w:rFonts w:hint="default"/>
        <w:lang w:val="en-US" w:eastAsia="en-US" w:bidi="ar-SA"/>
      </w:rPr>
    </w:lvl>
  </w:abstractNum>
  <w:abstractNum w:abstractNumId="6" w15:restartNumberingAfterBreak="0">
    <w:nsid w:val="06F92485"/>
    <w:multiLevelType w:val="hybridMultilevel"/>
    <w:tmpl w:val="5BD6933E"/>
    <w:lvl w:ilvl="0" w:tplc="4E300180">
      <w:start w:val="1"/>
      <w:numFmt w:val="decimal"/>
      <w:lvlText w:val="%1."/>
      <w:lvlJc w:val="left"/>
      <w:pPr>
        <w:ind w:left="1863" w:hanging="342"/>
        <w:jc w:val="left"/>
      </w:pPr>
      <w:rPr>
        <w:rFonts w:ascii="Arial" w:eastAsia="Arial" w:hAnsi="Arial" w:cs="Arial" w:hint="default"/>
        <w:b/>
        <w:bCs/>
        <w:color w:val="0F4B91"/>
        <w:w w:val="87"/>
        <w:sz w:val="22"/>
        <w:szCs w:val="22"/>
        <w:lang w:val="en-US" w:eastAsia="en-US" w:bidi="ar-SA"/>
      </w:rPr>
    </w:lvl>
    <w:lvl w:ilvl="1" w:tplc="C8B2D902">
      <w:numFmt w:val="bullet"/>
      <w:lvlText w:val="•"/>
      <w:lvlJc w:val="left"/>
      <w:pPr>
        <w:ind w:left="2726" w:hanging="342"/>
      </w:pPr>
      <w:rPr>
        <w:rFonts w:hint="default"/>
        <w:lang w:val="en-US" w:eastAsia="en-US" w:bidi="ar-SA"/>
      </w:rPr>
    </w:lvl>
    <w:lvl w:ilvl="2" w:tplc="B98E1B7C">
      <w:numFmt w:val="bullet"/>
      <w:lvlText w:val="•"/>
      <w:lvlJc w:val="left"/>
      <w:pPr>
        <w:ind w:left="3592" w:hanging="342"/>
      </w:pPr>
      <w:rPr>
        <w:rFonts w:hint="default"/>
        <w:lang w:val="en-US" w:eastAsia="en-US" w:bidi="ar-SA"/>
      </w:rPr>
    </w:lvl>
    <w:lvl w:ilvl="3" w:tplc="E92E12F4">
      <w:numFmt w:val="bullet"/>
      <w:lvlText w:val="•"/>
      <w:lvlJc w:val="left"/>
      <w:pPr>
        <w:ind w:left="4458" w:hanging="342"/>
      </w:pPr>
      <w:rPr>
        <w:rFonts w:hint="default"/>
        <w:lang w:val="en-US" w:eastAsia="en-US" w:bidi="ar-SA"/>
      </w:rPr>
    </w:lvl>
    <w:lvl w:ilvl="4" w:tplc="99889A7A">
      <w:numFmt w:val="bullet"/>
      <w:lvlText w:val="•"/>
      <w:lvlJc w:val="left"/>
      <w:pPr>
        <w:ind w:left="5324" w:hanging="342"/>
      </w:pPr>
      <w:rPr>
        <w:rFonts w:hint="default"/>
        <w:lang w:val="en-US" w:eastAsia="en-US" w:bidi="ar-SA"/>
      </w:rPr>
    </w:lvl>
    <w:lvl w:ilvl="5" w:tplc="C040F386">
      <w:numFmt w:val="bullet"/>
      <w:lvlText w:val="•"/>
      <w:lvlJc w:val="left"/>
      <w:pPr>
        <w:ind w:left="6190" w:hanging="342"/>
      </w:pPr>
      <w:rPr>
        <w:rFonts w:hint="default"/>
        <w:lang w:val="en-US" w:eastAsia="en-US" w:bidi="ar-SA"/>
      </w:rPr>
    </w:lvl>
    <w:lvl w:ilvl="6" w:tplc="1F44BC16">
      <w:numFmt w:val="bullet"/>
      <w:lvlText w:val="•"/>
      <w:lvlJc w:val="left"/>
      <w:pPr>
        <w:ind w:left="7056" w:hanging="342"/>
      </w:pPr>
      <w:rPr>
        <w:rFonts w:hint="default"/>
        <w:lang w:val="en-US" w:eastAsia="en-US" w:bidi="ar-SA"/>
      </w:rPr>
    </w:lvl>
    <w:lvl w:ilvl="7" w:tplc="153016B2">
      <w:numFmt w:val="bullet"/>
      <w:lvlText w:val="•"/>
      <w:lvlJc w:val="left"/>
      <w:pPr>
        <w:ind w:left="7922" w:hanging="342"/>
      </w:pPr>
      <w:rPr>
        <w:rFonts w:hint="default"/>
        <w:lang w:val="en-US" w:eastAsia="en-US" w:bidi="ar-SA"/>
      </w:rPr>
    </w:lvl>
    <w:lvl w:ilvl="8" w:tplc="FC88823A">
      <w:numFmt w:val="bullet"/>
      <w:lvlText w:val="•"/>
      <w:lvlJc w:val="left"/>
      <w:pPr>
        <w:ind w:left="8788" w:hanging="342"/>
      </w:pPr>
      <w:rPr>
        <w:rFonts w:hint="default"/>
        <w:lang w:val="en-US" w:eastAsia="en-US" w:bidi="ar-SA"/>
      </w:rPr>
    </w:lvl>
  </w:abstractNum>
  <w:abstractNum w:abstractNumId="7" w15:restartNumberingAfterBreak="0">
    <w:nsid w:val="0B073649"/>
    <w:multiLevelType w:val="hybridMultilevel"/>
    <w:tmpl w:val="8AC8A9F8"/>
    <w:lvl w:ilvl="0" w:tplc="2A4061BE">
      <w:numFmt w:val="bullet"/>
      <w:lvlText w:val="•"/>
      <w:lvlJc w:val="left"/>
      <w:pPr>
        <w:ind w:left="1683" w:hanging="180"/>
      </w:pPr>
      <w:rPr>
        <w:rFonts w:ascii="Wingdings" w:eastAsia="Wingdings" w:hAnsi="Wingdings" w:cs="Wingdings" w:hint="default"/>
        <w:w w:val="81"/>
        <w:sz w:val="22"/>
        <w:szCs w:val="22"/>
        <w:lang w:val="en-US" w:eastAsia="en-US" w:bidi="ar-SA"/>
      </w:rPr>
    </w:lvl>
    <w:lvl w:ilvl="1" w:tplc="399A5724">
      <w:numFmt w:val="bullet"/>
      <w:lvlText w:val="•"/>
      <w:lvlJc w:val="left"/>
      <w:pPr>
        <w:ind w:left="2564" w:hanging="180"/>
      </w:pPr>
      <w:rPr>
        <w:rFonts w:hint="default"/>
        <w:lang w:val="en-US" w:eastAsia="en-US" w:bidi="ar-SA"/>
      </w:rPr>
    </w:lvl>
    <w:lvl w:ilvl="2" w:tplc="6AC688F8">
      <w:numFmt w:val="bullet"/>
      <w:lvlText w:val="•"/>
      <w:lvlJc w:val="left"/>
      <w:pPr>
        <w:ind w:left="3448" w:hanging="180"/>
      </w:pPr>
      <w:rPr>
        <w:rFonts w:hint="default"/>
        <w:lang w:val="en-US" w:eastAsia="en-US" w:bidi="ar-SA"/>
      </w:rPr>
    </w:lvl>
    <w:lvl w:ilvl="3" w:tplc="0BD09732">
      <w:numFmt w:val="bullet"/>
      <w:lvlText w:val="•"/>
      <w:lvlJc w:val="left"/>
      <w:pPr>
        <w:ind w:left="4332" w:hanging="180"/>
      </w:pPr>
      <w:rPr>
        <w:rFonts w:hint="default"/>
        <w:lang w:val="en-US" w:eastAsia="en-US" w:bidi="ar-SA"/>
      </w:rPr>
    </w:lvl>
    <w:lvl w:ilvl="4" w:tplc="E73A23A0">
      <w:numFmt w:val="bullet"/>
      <w:lvlText w:val="•"/>
      <w:lvlJc w:val="left"/>
      <w:pPr>
        <w:ind w:left="5216" w:hanging="180"/>
      </w:pPr>
      <w:rPr>
        <w:rFonts w:hint="default"/>
        <w:lang w:val="en-US" w:eastAsia="en-US" w:bidi="ar-SA"/>
      </w:rPr>
    </w:lvl>
    <w:lvl w:ilvl="5" w:tplc="248A28B8">
      <w:numFmt w:val="bullet"/>
      <w:lvlText w:val="•"/>
      <w:lvlJc w:val="left"/>
      <w:pPr>
        <w:ind w:left="6100" w:hanging="180"/>
      </w:pPr>
      <w:rPr>
        <w:rFonts w:hint="default"/>
        <w:lang w:val="en-US" w:eastAsia="en-US" w:bidi="ar-SA"/>
      </w:rPr>
    </w:lvl>
    <w:lvl w:ilvl="6" w:tplc="70780830">
      <w:numFmt w:val="bullet"/>
      <w:lvlText w:val="•"/>
      <w:lvlJc w:val="left"/>
      <w:pPr>
        <w:ind w:left="6984" w:hanging="180"/>
      </w:pPr>
      <w:rPr>
        <w:rFonts w:hint="default"/>
        <w:lang w:val="en-US" w:eastAsia="en-US" w:bidi="ar-SA"/>
      </w:rPr>
    </w:lvl>
    <w:lvl w:ilvl="7" w:tplc="7E02B91A">
      <w:numFmt w:val="bullet"/>
      <w:lvlText w:val="•"/>
      <w:lvlJc w:val="left"/>
      <w:pPr>
        <w:ind w:left="7868" w:hanging="180"/>
      </w:pPr>
      <w:rPr>
        <w:rFonts w:hint="default"/>
        <w:lang w:val="en-US" w:eastAsia="en-US" w:bidi="ar-SA"/>
      </w:rPr>
    </w:lvl>
    <w:lvl w:ilvl="8" w:tplc="930E266C">
      <w:numFmt w:val="bullet"/>
      <w:lvlText w:val="•"/>
      <w:lvlJc w:val="left"/>
      <w:pPr>
        <w:ind w:left="8752" w:hanging="180"/>
      </w:pPr>
      <w:rPr>
        <w:rFonts w:hint="default"/>
        <w:lang w:val="en-US" w:eastAsia="en-US" w:bidi="ar-SA"/>
      </w:rPr>
    </w:lvl>
  </w:abstractNum>
  <w:abstractNum w:abstractNumId="8" w15:restartNumberingAfterBreak="0">
    <w:nsid w:val="0B851B5F"/>
    <w:multiLevelType w:val="hybridMultilevel"/>
    <w:tmpl w:val="5E3A6DE6"/>
    <w:lvl w:ilvl="0" w:tplc="887C997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829CF90A">
      <w:numFmt w:val="bullet"/>
      <w:lvlText w:val="•"/>
      <w:lvlJc w:val="left"/>
      <w:pPr>
        <w:ind w:left="976" w:hanging="240"/>
      </w:pPr>
      <w:rPr>
        <w:rFonts w:hint="default"/>
        <w:lang w:val="en-US" w:eastAsia="en-US" w:bidi="ar-SA"/>
      </w:rPr>
    </w:lvl>
    <w:lvl w:ilvl="2" w:tplc="9B3E46B0">
      <w:numFmt w:val="bullet"/>
      <w:lvlText w:val="•"/>
      <w:lvlJc w:val="left"/>
      <w:pPr>
        <w:ind w:left="1513" w:hanging="240"/>
      </w:pPr>
      <w:rPr>
        <w:rFonts w:hint="default"/>
        <w:lang w:val="en-US" w:eastAsia="en-US" w:bidi="ar-SA"/>
      </w:rPr>
    </w:lvl>
    <w:lvl w:ilvl="3" w:tplc="3DA44AC8">
      <w:numFmt w:val="bullet"/>
      <w:lvlText w:val="•"/>
      <w:lvlJc w:val="left"/>
      <w:pPr>
        <w:ind w:left="2049" w:hanging="240"/>
      </w:pPr>
      <w:rPr>
        <w:rFonts w:hint="default"/>
        <w:lang w:val="en-US" w:eastAsia="en-US" w:bidi="ar-SA"/>
      </w:rPr>
    </w:lvl>
    <w:lvl w:ilvl="4" w:tplc="368AA5CE">
      <w:numFmt w:val="bullet"/>
      <w:lvlText w:val="•"/>
      <w:lvlJc w:val="left"/>
      <w:pPr>
        <w:ind w:left="2586" w:hanging="240"/>
      </w:pPr>
      <w:rPr>
        <w:rFonts w:hint="default"/>
        <w:lang w:val="en-US" w:eastAsia="en-US" w:bidi="ar-SA"/>
      </w:rPr>
    </w:lvl>
    <w:lvl w:ilvl="5" w:tplc="67B270D4">
      <w:numFmt w:val="bullet"/>
      <w:lvlText w:val="•"/>
      <w:lvlJc w:val="left"/>
      <w:pPr>
        <w:ind w:left="3123" w:hanging="240"/>
      </w:pPr>
      <w:rPr>
        <w:rFonts w:hint="default"/>
        <w:lang w:val="en-US" w:eastAsia="en-US" w:bidi="ar-SA"/>
      </w:rPr>
    </w:lvl>
    <w:lvl w:ilvl="6" w:tplc="D6D09B64">
      <w:numFmt w:val="bullet"/>
      <w:lvlText w:val="•"/>
      <w:lvlJc w:val="left"/>
      <w:pPr>
        <w:ind w:left="3659" w:hanging="240"/>
      </w:pPr>
      <w:rPr>
        <w:rFonts w:hint="default"/>
        <w:lang w:val="en-US" w:eastAsia="en-US" w:bidi="ar-SA"/>
      </w:rPr>
    </w:lvl>
    <w:lvl w:ilvl="7" w:tplc="DE76D280">
      <w:numFmt w:val="bullet"/>
      <w:lvlText w:val="•"/>
      <w:lvlJc w:val="left"/>
      <w:pPr>
        <w:ind w:left="4196" w:hanging="240"/>
      </w:pPr>
      <w:rPr>
        <w:rFonts w:hint="default"/>
        <w:lang w:val="en-US" w:eastAsia="en-US" w:bidi="ar-SA"/>
      </w:rPr>
    </w:lvl>
    <w:lvl w:ilvl="8" w:tplc="16480D10">
      <w:numFmt w:val="bullet"/>
      <w:lvlText w:val="•"/>
      <w:lvlJc w:val="left"/>
      <w:pPr>
        <w:ind w:left="4733" w:hanging="240"/>
      </w:pPr>
      <w:rPr>
        <w:rFonts w:hint="default"/>
        <w:lang w:val="en-US" w:eastAsia="en-US" w:bidi="ar-SA"/>
      </w:rPr>
    </w:lvl>
  </w:abstractNum>
  <w:abstractNum w:abstractNumId="9" w15:restartNumberingAfterBreak="0">
    <w:nsid w:val="0CB236A6"/>
    <w:multiLevelType w:val="hybridMultilevel"/>
    <w:tmpl w:val="854069AA"/>
    <w:lvl w:ilvl="0" w:tplc="23BA2280">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F8DA50FA">
      <w:numFmt w:val="bullet"/>
      <w:lvlText w:val="•"/>
      <w:lvlJc w:val="left"/>
      <w:pPr>
        <w:ind w:left="831" w:hanging="240"/>
      </w:pPr>
      <w:rPr>
        <w:rFonts w:hint="default"/>
        <w:lang w:val="en-US" w:eastAsia="en-US" w:bidi="ar-SA"/>
      </w:rPr>
    </w:lvl>
    <w:lvl w:ilvl="2" w:tplc="D94015D0">
      <w:numFmt w:val="bullet"/>
      <w:lvlText w:val="•"/>
      <w:lvlJc w:val="left"/>
      <w:pPr>
        <w:ind w:left="1222" w:hanging="240"/>
      </w:pPr>
      <w:rPr>
        <w:rFonts w:hint="default"/>
        <w:lang w:val="en-US" w:eastAsia="en-US" w:bidi="ar-SA"/>
      </w:rPr>
    </w:lvl>
    <w:lvl w:ilvl="3" w:tplc="53B6C43C">
      <w:numFmt w:val="bullet"/>
      <w:lvlText w:val="•"/>
      <w:lvlJc w:val="left"/>
      <w:pPr>
        <w:ind w:left="1613" w:hanging="240"/>
      </w:pPr>
      <w:rPr>
        <w:rFonts w:hint="default"/>
        <w:lang w:val="en-US" w:eastAsia="en-US" w:bidi="ar-SA"/>
      </w:rPr>
    </w:lvl>
    <w:lvl w:ilvl="4" w:tplc="D2E2E65C">
      <w:numFmt w:val="bullet"/>
      <w:lvlText w:val="•"/>
      <w:lvlJc w:val="left"/>
      <w:pPr>
        <w:ind w:left="2005" w:hanging="240"/>
      </w:pPr>
      <w:rPr>
        <w:rFonts w:hint="default"/>
        <w:lang w:val="en-US" w:eastAsia="en-US" w:bidi="ar-SA"/>
      </w:rPr>
    </w:lvl>
    <w:lvl w:ilvl="5" w:tplc="02223F8E">
      <w:numFmt w:val="bullet"/>
      <w:lvlText w:val="•"/>
      <w:lvlJc w:val="left"/>
      <w:pPr>
        <w:ind w:left="2396" w:hanging="240"/>
      </w:pPr>
      <w:rPr>
        <w:rFonts w:hint="default"/>
        <w:lang w:val="en-US" w:eastAsia="en-US" w:bidi="ar-SA"/>
      </w:rPr>
    </w:lvl>
    <w:lvl w:ilvl="6" w:tplc="93E415E0">
      <w:numFmt w:val="bullet"/>
      <w:lvlText w:val="•"/>
      <w:lvlJc w:val="left"/>
      <w:pPr>
        <w:ind w:left="2787" w:hanging="240"/>
      </w:pPr>
      <w:rPr>
        <w:rFonts w:hint="default"/>
        <w:lang w:val="en-US" w:eastAsia="en-US" w:bidi="ar-SA"/>
      </w:rPr>
    </w:lvl>
    <w:lvl w:ilvl="7" w:tplc="83CA504C">
      <w:numFmt w:val="bullet"/>
      <w:lvlText w:val="•"/>
      <w:lvlJc w:val="left"/>
      <w:pPr>
        <w:ind w:left="3178" w:hanging="240"/>
      </w:pPr>
      <w:rPr>
        <w:rFonts w:hint="default"/>
        <w:lang w:val="en-US" w:eastAsia="en-US" w:bidi="ar-SA"/>
      </w:rPr>
    </w:lvl>
    <w:lvl w:ilvl="8" w:tplc="F7C625B8">
      <w:numFmt w:val="bullet"/>
      <w:lvlText w:val="•"/>
      <w:lvlJc w:val="left"/>
      <w:pPr>
        <w:ind w:left="3570" w:hanging="240"/>
      </w:pPr>
      <w:rPr>
        <w:rFonts w:hint="default"/>
        <w:lang w:val="en-US" w:eastAsia="en-US" w:bidi="ar-SA"/>
      </w:rPr>
    </w:lvl>
  </w:abstractNum>
  <w:abstractNum w:abstractNumId="10" w15:restartNumberingAfterBreak="0">
    <w:nsid w:val="0CC6468A"/>
    <w:multiLevelType w:val="hybridMultilevel"/>
    <w:tmpl w:val="BB0E8834"/>
    <w:lvl w:ilvl="0" w:tplc="A3B00D50">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139C97A0">
      <w:numFmt w:val="bullet"/>
      <w:lvlText w:val="•"/>
      <w:lvlJc w:val="left"/>
      <w:pPr>
        <w:ind w:left="2726" w:hanging="342"/>
      </w:pPr>
      <w:rPr>
        <w:rFonts w:hint="default"/>
        <w:lang w:val="en-US" w:eastAsia="en-US" w:bidi="ar-SA"/>
      </w:rPr>
    </w:lvl>
    <w:lvl w:ilvl="2" w:tplc="567AF426">
      <w:numFmt w:val="bullet"/>
      <w:lvlText w:val="•"/>
      <w:lvlJc w:val="left"/>
      <w:pPr>
        <w:ind w:left="3592" w:hanging="342"/>
      </w:pPr>
      <w:rPr>
        <w:rFonts w:hint="default"/>
        <w:lang w:val="en-US" w:eastAsia="en-US" w:bidi="ar-SA"/>
      </w:rPr>
    </w:lvl>
    <w:lvl w:ilvl="3" w:tplc="17B4C946">
      <w:numFmt w:val="bullet"/>
      <w:lvlText w:val="•"/>
      <w:lvlJc w:val="left"/>
      <w:pPr>
        <w:ind w:left="4458" w:hanging="342"/>
      </w:pPr>
      <w:rPr>
        <w:rFonts w:hint="default"/>
        <w:lang w:val="en-US" w:eastAsia="en-US" w:bidi="ar-SA"/>
      </w:rPr>
    </w:lvl>
    <w:lvl w:ilvl="4" w:tplc="17B4CD80">
      <w:numFmt w:val="bullet"/>
      <w:lvlText w:val="•"/>
      <w:lvlJc w:val="left"/>
      <w:pPr>
        <w:ind w:left="5324" w:hanging="342"/>
      </w:pPr>
      <w:rPr>
        <w:rFonts w:hint="default"/>
        <w:lang w:val="en-US" w:eastAsia="en-US" w:bidi="ar-SA"/>
      </w:rPr>
    </w:lvl>
    <w:lvl w:ilvl="5" w:tplc="363E6BE0">
      <w:numFmt w:val="bullet"/>
      <w:lvlText w:val="•"/>
      <w:lvlJc w:val="left"/>
      <w:pPr>
        <w:ind w:left="6190" w:hanging="342"/>
      </w:pPr>
      <w:rPr>
        <w:rFonts w:hint="default"/>
        <w:lang w:val="en-US" w:eastAsia="en-US" w:bidi="ar-SA"/>
      </w:rPr>
    </w:lvl>
    <w:lvl w:ilvl="6" w:tplc="D50EF704">
      <w:numFmt w:val="bullet"/>
      <w:lvlText w:val="•"/>
      <w:lvlJc w:val="left"/>
      <w:pPr>
        <w:ind w:left="7056" w:hanging="342"/>
      </w:pPr>
      <w:rPr>
        <w:rFonts w:hint="default"/>
        <w:lang w:val="en-US" w:eastAsia="en-US" w:bidi="ar-SA"/>
      </w:rPr>
    </w:lvl>
    <w:lvl w:ilvl="7" w:tplc="EB3E4472">
      <w:numFmt w:val="bullet"/>
      <w:lvlText w:val="•"/>
      <w:lvlJc w:val="left"/>
      <w:pPr>
        <w:ind w:left="7922" w:hanging="342"/>
      </w:pPr>
      <w:rPr>
        <w:rFonts w:hint="default"/>
        <w:lang w:val="en-US" w:eastAsia="en-US" w:bidi="ar-SA"/>
      </w:rPr>
    </w:lvl>
    <w:lvl w:ilvl="8" w:tplc="3D067F94">
      <w:numFmt w:val="bullet"/>
      <w:lvlText w:val="•"/>
      <w:lvlJc w:val="left"/>
      <w:pPr>
        <w:ind w:left="8788" w:hanging="342"/>
      </w:pPr>
      <w:rPr>
        <w:rFonts w:hint="default"/>
        <w:lang w:val="en-US" w:eastAsia="en-US" w:bidi="ar-SA"/>
      </w:rPr>
    </w:lvl>
  </w:abstractNum>
  <w:abstractNum w:abstractNumId="11" w15:restartNumberingAfterBreak="0">
    <w:nsid w:val="0CFC637A"/>
    <w:multiLevelType w:val="hybridMultilevel"/>
    <w:tmpl w:val="0D3E5C9A"/>
    <w:lvl w:ilvl="0" w:tplc="16063120">
      <w:numFmt w:val="bullet"/>
      <w:lvlText w:val="•"/>
      <w:lvlJc w:val="left"/>
      <w:pPr>
        <w:ind w:left="446" w:hanging="240"/>
      </w:pPr>
      <w:rPr>
        <w:rFonts w:ascii="Bodoni Std" w:eastAsia="Bodoni Std" w:hAnsi="Bodoni Std" w:cs="Bodoni Std" w:hint="default"/>
        <w:color w:val="F58024"/>
        <w:w w:val="100"/>
        <w:sz w:val="22"/>
        <w:szCs w:val="22"/>
        <w:lang w:val="en-US" w:eastAsia="en-US" w:bidi="ar-SA"/>
      </w:rPr>
    </w:lvl>
    <w:lvl w:ilvl="1" w:tplc="F4CE44A0">
      <w:numFmt w:val="bullet"/>
      <w:lvlText w:val="•"/>
      <w:lvlJc w:val="left"/>
      <w:pPr>
        <w:ind w:left="792" w:hanging="240"/>
      </w:pPr>
      <w:rPr>
        <w:rFonts w:hint="default"/>
        <w:lang w:val="en-US" w:eastAsia="en-US" w:bidi="ar-SA"/>
      </w:rPr>
    </w:lvl>
    <w:lvl w:ilvl="2" w:tplc="2E96A19E">
      <w:numFmt w:val="bullet"/>
      <w:lvlText w:val="•"/>
      <w:lvlJc w:val="left"/>
      <w:pPr>
        <w:ind w:left="1145" w:hanging="240"/>
      </w:pPr>
      <w:rPr>
        <w:rFonts w:hint="default"/>
        <w:lang w:val="en-US" w:eastAsia="en-US" w:bidi="ar-SA"/>
      </w:rPr>
    </w:lvl>
    <w:lvl w:ilvl="3" w:tplc="9AECFB20">
      <w:numFmt w:val="bullet"/>
      <w:lvlText w:val="•"/>
      <w:lvlJc w:val="left"/>
      <w:pPr>
        <w:ind w:left="1498" w:hanging="240"/>
      </w:pPr>
      <w:rPr>
        <w:rFonts w:hint="default"/>
        <w:lang w:val="en-US" w:eastAsia="en-US" w:bidi="ar-SA"/>
      </w:rPr>
    </w:lvl>
    <w:lvl w:ilvl="4" w:tplc="8F30A6E2">
      <w:numFmt w:val="bullet"/>
      <w:lvlText w:val="•"/>
      <w:lvlJc w:val="left"/>
      <w:pPr>
        <w:ind w:left="1851" w:hanging="240"/>
      </w:pPr>
      <w:rPr>
        <w:rFonts w:hint="default"/>
        <w:lang w:val="en-US" w:eastAsia="en-US" w:bidi="ar-SA"/>
      </w:rPr>
    </w:lvl>
    <w:lvl w:ilvl="5" w:tplc="A6325B08">
      <w:numFmt w:val="bullet"/>
      <w:lvlText w:val="•"/>
      <w:lvlJc w:val="left"/>
      <w:pPr>
        <w:ind w:left="2204" w:hanging="240"/>
      </w:pPr>
      <w:rPr>
        <w:rFonts w:hint="default"/>
        <w:lang w:val="en-US" w:eastAsia="en-US" w:bidi="ar-SA"/>
      </w:rPr>
    </w:lvl>
    <w:lvl w:ilvl="6" w:tplc="96FA96E2">
      <w:numFmt w:val="bullet"/>
      <w:lvlText w:val="•"/>
      <w:lvlJc w:val="left"/>
      <w:pPr>
        <w:ind w:left="2557" w:hanging="240"/>
      </w:pPr>
      <w:rPr>
        <w:rFonts w:hint="default"/>
        <w:lang w:val="en-US" w:eastAsia="en-US" w:bidi="ar-SA"/>
      </w:rPr>
    </w:lvl>
    <w:lvl w:ilvl="7" w:tplc="EF505208">
      <w:numFmt w:val="bullet"/>
      <w:lvlText w:val="•"/>
      <w:lvlJc w:val="left"/>
      <w:pPr>
        <w:ind w:left="2910" w:hanging="240"/>
      </w:pPr>
      <w:rPr>
        <w:rFonts w:hint="default"/>
        <w:lang w:val="en-US" w:eastAsia="en-US" w:bidi="ar-SA"/>
      </w:rPr>
    </w:lvl>
    <w:lvl w:ilvl="8" w:tplc="88D85FA8">
      <w:numFmt w:val="bullet"/>
      <w:lvlText w:val="•"/>
      <w:lvlJc w:val="left"/>
      <w:pPr>
        <w:ind w:left="3263" w:hanging="240"/>
      </w:pPr>
      <w:rPr>
        <w:rFonts w:hint="default"/>
        <w:lang w:val="en-US" w:eastAsia="en-US" w:bidi="ar-SA"/>
      </w:rPr>
    </w:lvl>
  </w:abstractNum>
  <w:abstractNum w:abstractNumId="12" w15:restartNumberingAfterBreak="0">
    <w:nsid w:val="0DA352B4"/>
    <w:multiLevelType w:val="hybridMultilevel"/>
    <w:tmpl w:val="210E609E"/>
    <w:lvl w:ilvl="0" w:tplc="0220CD1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3614F014">
      <w:numFmt w:val="bullet"/>
      <w:lvlText w:val="•"/>
      <w:lvlJc w:val="left"/>
      <w:pPr>
        <w:ind w:left="976" w:hanging="240"/>
      </w:pPr>
      <w:rPr>
        <w:rFonts w:hint="default"/>
        <w:lang w:val="en-US" w:eastAsia="en-US" w:bidi="ar-SA"/>
      </w:rPr>
    </w:lvl>
    <w:lvl w:ilvl="2" w:tplc="E1CC043E">
      <w:numFmt w:val="bullet"/>
      <w:lvlText w:val="•"/>
      <w:lvlJc w:val="left"/>
      <w:pPr>
        <w:ind w:left="1513" w:hanging="240"/>
      </w:pPr>
      <w:rPr>
        <w:rFonts w:hint="default"/>
        <w:lang w:val="en-US" w:eastAsia="en-US" w:bidi="ar-SA"/>
      </w:rPr>
    </w:lvl>
    <w:lvl w:ilvl="3" w:tplc="342618A4">
      <w:numFmt w:val="bullet"/>
      <w:lvlText w:val="•"/>
      <w:lvlJc w:val="left"/>
      <w:pPr>
        <w:ind w:left="2049" w:hanging="240"/>
      </w:pPr>
      <w:rPr>
        <w:rFonts w:hint="default"/>
        <w:lang w:val="en-US" w:eastAsia="en-US" w:bidi="ar-SA"/>
      </w:rPr>
    </w:lvl>
    <w:lvl w:ilvl="4" w:tplc="C07CE658">
      <w:numFmt w:val="bullet"/>
      <w:lvlText w:val="•"/>
      <w:lvlJc w:val="left"/>
      <w:pPr>
        <w:ind w:left="2586" w:hanging="240"/>
      </w:pPr>
      <w:rPr>
        <w:rFonts w:hint="default"/>
        <w:lang w:val="en-US" w:eastAsia="en-US" w:bidi="ar-SA"/>
      </w:rPr>
    </w:lvl>
    <w:lvl w:ilvl="5" w:tplc="736A15AE">
      <w:numFmt w:val="bullet"/>
      <w:lvlText w:val="•"/>
      <w:lvlJc w:val="left"/>
      <w:pPr>
        <w:ind w:left="3123" w:hanging="240"/>
      </w:pPr>
      <w:rPr>
        <w:rFonts w:hint="default"/>
        <w:lang w:val="en-US" w:eastAsia="en-US" w:bidi="ar-SA"/>
      </w:rPr>
    </w:lvl>
    <w:lvl w:ilvl="6" w:tplc="27902516">
      <w:numFmt w:val="bullet"/>
      <w:lvlText w:val="•"/>
      <w:lvlJc w:val="left"/>
      <w:pPr>
        <w:ind w:left="3659" w:hanging="240"/>
      </w:pPr>
      <w:rPr>
        <w:rFonts w:hint="default"/>
        <w:lang w:val="en-US" w:eastAsia="en-US" w:bidi="ar-SA"/>
      </w:rPr>
    </w:lvl>
    <w:lvl w:ilvl="7" w:tplc="0EE0144A">
      <w:numFmt w:val="bullet"/>
      <w:lvlText w:val="•"/>
      <w:lvlJc w:val="left"/>
      <w:pPr>
        <w:ind w:left="4196" w:hanging="240"/>
      </w:pPr>
      <w:rPr>
        <w:rFonts w:hint="default"/>
        <w:lang w:val="en-US" w:eastAsia="en-US" w:bidi="ar-SA"/>
      </w:rPr>
    </w:lvl>
    <w:lvl w:ilvl="8" w:tplc="99D642EA">
      <w:numFmt w:val="bullet"/>
      <w:lvlText w:val="•"/>
      <w:lvlJc w:val="left"/>
      <w:pPr>
        <w:ind w:left="4733" w:hanging="240"/>
      </w:pPr>
      <w:rPr>
        <w:rFonts w:hint="default"/>
        <w:lang w:val="en-US" w:eastAsia="en-US" w:bidi="ar-SA"/>
      </w:rPr>
    </w:lvl>
  </w:abstractNum>
  <w:abstractNum w:abstractNumId="13" w15:restartNumberingAfterBreak="0">
    <w:nsid w:val="0E050E43"/>
    <w:multiLevelType w:val="hybridMultilevel"/>
    <w:tmpl w:val="B60EDFD8"/>
    <w:lvl w:ilvl="0" w:tplc="E50C9B06">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C8586C1A">
      <w:numFmt w:val="bullet"/>
      <w:lvlText w:val="•"/>
      <w:lvlJc w:val="left"/>
      <w:pPr>
        <w:ind w:left="2654" w:hanging="342"/>
      </w:pPr>
      <w:rPr>
        <w:rFonts w:hint="default"/>
        <w:lang w:val="en-US" w:eastAsia="en-US" w:bidi="ar-SA"/>
      </w:rPr>
    </w:lvl>
    <w:lvl w:ilvl="2" w:tplc="7966DF4C">
      <w:numFmt w:val="bullet"/>
      <w:lvlText w:val="•"/>
      <w:lvlJc w:val="left"/>
      <w:pPr>
        <w:ind w:left="3528" w:hanging="342"/>
      </w:pPr>
      <w:rPr>
        <w:rFonts w:hint="default"/>
        <w:lang w:val="en-US" w:eastAsia="en-US" w:bidi="ar-SA"/>
      </w:rPr>
    </w:lvl>
    <w:lvl w:ilvl="3" w:tplc="F9E8E97A">
      <w:numFmt w:val="bullet"/>
      <w:lvlText w:val="•"/>
      <w:lvlJc w:val="left"/>
      <w:pPr>
        <w:ind w:left="4402" w:hanging="342"/>
      </w:pPr>
      <w:rPr>
        <w:rFonts w:hint="default"/>
        <w:lang w:val="en-US" w:eastAsia="en-US" w:bidi="ar-SA"/>
      </w:rPr>
    </w:lvl>
    <w:lvl w:ilvl="4" w:tplc="6DB6689E">
      <w:numFmt w:val="bullet"/>
      <w:lvlText w:val="•"/>
      <w:lvlJc w:val="left"/>
      <w:pPr>
        <w:ind w:left="5276" w:hanging="342"/>
      </w:pPr>
      <w:rPr>
        <w:rFonts w:hint="default"/>
        <w:lang w:val="en-US" w:eastAsia="en-US" w:bidi="ar-SA"/>
      </w:rPr>
    </w:lvl>
    <w:lvl w:ilvl="5" w:tplc="E4D8CE0C">
      <w:numFmt w:val="bullet"/>
      <w:lvlText w:val="•"/>
      <w:lvlJc w:val="left"/>
      <w:pPr>
        <w:ind w:left="6150" w:hanging="342"/>
      </w:pPr>
      <w:rPr>
        <w:rFonts w:hint="default"/>
        <w:lang w:val="en-US" w:eastAsia="en-US" w:bidi="ar-SA"/>
      </w:rPr>
    </w:lvl>
    <w:lvl w:ilvl="6" w:tplc="30A45A62">
      <w:numFmt w:val="bullet"/>
      <w:lvlText w:val="•"/>
      <w:lvlJc w:val="left"/>
      <w:pPr>
        <w:ind w:left="7024" w:hanging="342"/>
      </w:pPr>
      <w:rPr>
        <w:rFonts w:hint="default"/>
        <w:lang w:val="en-US" w:eastAsia="en-US" w:bidi="ar-SA"/>
      </w:rPr>
    </w:lvl>
    <w:lvl w:ilvl="7" w:tplc="D674A78A">
      <w:numFmt w:val="bullet"/>
      <w:lvlText w:val="•"/>
      <w:lvlJc w:val="left"/>
      <w:pPr>
        <w:ind w:left="7898" w:hanging="342"/>
      </w:pPr>
      <w:rPr>
        <w:rFonts w:hint="default"/>
        <w:lang w:val="en-US" w:eastAsia="en-US" w:bidi="ar-SA"/>
      </w:rPr>
    </w:lvl>
    <w:lvl w:ilvl="8" w:tplc="092E9C42">
      <w:numFmt w:val="bullet"/>
      <w:lvlText w:val="•"/>
      <w:lvlJc w:val="left"/>
      <w:pPr>
        <w:ind w:left="8772" w:hanging="342"/>
      </w:pPr>
      <w:rPr>
        <w:rFonts w:hint="default"/>
        <w:lang w:val="en-US" w:eastAsia="en-US" w:bidi="ar-SA"/>
      </w:rPr>
    </w:lvl>
  </w:abstractNum>
  <w:abstractNum w:abstractNumId="14" w15:restartNumberingAfterBreak="0">
    <w:nsid w:val="0E673812"/>
    <w:multiLevelType w:val="hybridMultilevel"/>
    <w:tmpl w:val="98E287BE"/>
    <w:lvl w:ilvl="0" w:tplc="08B08A54">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399A3D36">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CBF8980A">
      <w:numFmt w:val="bullet"/>
      <w:lvlText w:val="•"/>
      <w:lvlJc w:val="left"/>
      <w:pPr>
        <w:ind w:left="2822" w:hanging="342"/>
      </w:pPr>
      <w:rPr>
        <w:rFonts w:hint="default"/>
        <w:lang w:val="en-US" w:eastAsia="en-US" w:bidi="ar-SA"/>
      </w:rPr>
    </w:lvl>
    <w:lvl w:ilvl="3" w:tplc="6736E3A4">
      <w:numFmt w:val="bullet"/>
      <w:lvlText w:val="•"/>
      <w:lvlJc w:val="left"/>
      <w:pPr>
        <w:ind w:left="3784" w:hanging="342"/>
      </w:pPr>
      <w:rPr>
        <w:rFonts w:hint="default"/>
        <w:lang w:val="en-US" w:eastAsia="en-US" w:bidi="ar-SA"/>
      </w:rPr>
    </w:lvl>
    <w:lvl w:ilvl="4" w:tplc="BEF42EDC">
      <w:numFmt w:val="bullet"/>
      <w:lvlText w:val="•"/>
      <w:lvlJc w:val="left"/>
      <w:pPr>
        <w:ind w:left="4746" w:hanging="342"/>
      </w:pPr>
      <w:rPr>
        <w:rFonts w:hint="default"/>
        <w:lang w:val="en-US" w:eastAsia="en-US" w:bidi="ar-SA"/>
      </w:rPr>
    </w:lvl>
    <w:lvl w:ilvl="5" w:tplc="02389A20">
      <w:numFmt w:val="bullet"/>
      <w:lvlText w:val="•"/>
      <w:lvlJc w:val="left"/>
      <w:pPr>
        <w:ind w:left="5708" w:hanging="342"/>
      </w:pPr>
      <w:rPr>
        <w:rFonts w:hint="default"/>
        <w:lang w:val="en-US" w:eastAsia="en-US" w:bidi="ar-SA"/>
      </w:rPr>
    </w:lvl>
    <w:lvl w:ilvl="6" w:tplc="62D851EE">
      <w:numFmt w:val="bullet"/>
      <w:lvlText w:val="•"/>
      <w:lvlJc w:val="left"/>
      <w:pPr>
        <w:ind w:left="6671" w:hanging="342"/>
      </w:pPr>
      <w:rPr>
        <w:rFonts w:hint="default"/>
        <w:lang w:val="en-US" w:eastAsia="en-US" w:bidi="ar-SA"/>
      </w:rPr>
    </w:lvl>
    <w:lvl w:ilvl="7" w:tplc="A63A7954">
      <w:numFmt w:val="bullet"/>
      <w:lvlText w:val="•"/>
      <w:lvlJc w:val="left"/>
      <w:pPr>
        <w:ind w:left="7633" w:hanging="342"/>
      </w:pPr>
      <w:rPr>
        <w:rFonts w:hint="default"/>
        <w:lang w:val="en-US" w:eastAsia="en-US" w:bidi="ar-SA"/>
      </w:rPr>
    </w:lvl>
    <w:lvl w:ilvl="8" w:tplc="0F020264">
      <w:numFmt w:val="bullet"/>
      <w:lvlText w:val="•"/>
      <w:lvlJc w:val="left"/>
      <w:pPr>
        <w:ind w:left="8595" w:hanging="342"/>
      </w:pPr>
      <w:rPr>
        <w:rFonts w:hint="default"/>
        <w:lang w:val="en-US" w:eastAsia="en-US" w:bidi="ar-SA"/>
      </w:rPr>
    </w:lvl>
  </w:abstractNum>
  <w:abstractNum w:abstractNumId="15" w15:restartNumberingAfterBreak="0">
    <w:nsid w:val="0F044BA2"/>
    <w:multiLevelType w:val="hybridMultilevel"/>
    <w:tmpl w:val="7BFCF166"/>
    <w:lvl w:ilvl="0" w:tplc="580AD8E0">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A336DEB6">
      <w:numFmt w:val="bullet"/>
      <w:lvlText w:val="•"/>
      <w:lvlJc w:val="left"/>
      <w:pPr>
        <w:ind w:left="2726" w:hanging="342"/>
      </w:pPr>
      <w:rPr>
        <w:rFonts w:hint="default"/>
        <w:lang w:val="en-US" w:eastAsia="en-US" w:bidi="ar-SA"/>
      </w:rPr>
    </w:lvl>
    <w:lvl w:ilvl="2" w:tplc="67D00A98">
      <w:numFmt w:val="bullet"/>
      <w:lvlText w:val="•"/>
      <w:lvlJc w:val="left"/>
      <w:pPr>
        <w:ind w:left="3592" w:hanging="342"/>
      </w:pPr>
      <w:rPr>
        <w:rFonts w:hint="default"/>
        <w:lang w:val="en-US" w:eastAsia="en-US" w:bidi="ar-SA"/>
      </w:rPr>
    </w:lvl>
    <w:lvl w:ilvl="3" w:tplc="AD0C4232">
      <w:numFmt w:val="bullet"/>
      <w:lvlText w:val="•"/>
      <w:lvlJc w:val="left"/>
      <w:pPr>
        <w:ind w:left="4458" w:hanging="342"/>
      </w:pPr>
      <w:rPr>
        <w:rFonts w:hint="default"/>
        <w:lang w:val="en-US" w:eastAsia="en-US" w:bidi="ar-SA"/>
      </w:rPr>
    </w:lvl>
    <w:lvl w:ilvl="4" w:tplc="C958B148">
      <w:numFmt w:val="bullet"/>
      <w:lvlText w:val="•"/>
      <w:lvlJc w:val="left"/>
      <w:pPr>
        <w:ind w:left="5324" w:hanging="342"/>
      </w:pPr>
      <w:rPr>
        <w:rFonts w:hint="default"/>
        <w:lang w:val="en-US" w:eastAsia="en-US" w:bidi="ar-SA"/>
      </w:rPr>
    </w:lvl>
    <w:lvl w:ilvl="5" w:tplc="A24EF494">
      <w:numFmt w:val="bullet"/>
      <w:lvlText w:val="•"/>
      <w:lvlJc w:val="left"/>
      <w:pPr>
        <w:ind w:left="6190" w:hanging="342"/>
      </w:pPr>
      <w:rPr>
        <w:rFonts w:hint="default"/>
        <w:lang w:val="en-US" w:eastAsia="en-US" w:bidi="ar-SA"/>
      </w:rPr>
    </w:lvl>
    <w:lvl w:ilvl="6" w:tplc="71B83126">
      <w:numFmt w:val="bullet"/>
      <w:lvlText w:val="•"/>
      <w:lvlJc w:val="left"/>
      <w:pPr>
        <w:ind w:left="7056" w:hanging="342"/>
      </w:pPr>
      <w:rPr>
        <w:rFonts w:hint="default"/>
        <w:lang w:val="en-US" w:eastAsia="en-US" w:bidi="ar-SA"/>
      </w:rPr>
    </w:lvl>
    <w:lvl w:ilvl="7" w:tplc="FBE8AF58">
      <w:numFmt w:val="bullet"/>
      <w:lvlText w:val="•"/>
      <w:lvlJc w:val="left"/>
      <w:pPr>
        <w:ind w:left="7922" w:hanging="342"/>
      </w:pPr>
      <w:rPr>
        <w:rFonts w:hint="default"/>
        <w:lang w:val="en-US" w:eastAsia="en-US" w:bidi="ar-SA"/>
      </w:rPr>
    </w:lvl>
    <w:lvl w:ilvl="8" w:tplc="62D89584">
      <w:numFmt w:val="bullet"/>
      <w:lvlText w:val="•"/>
      <w:lvlJc w:val="left"/>
      <w:pPr>
        <w:ind w:left="8788" w:hanging="342"/>
      </w:pPr>
      <w:rPr>
        <w:rFonts w:hint="default"/>
        <w:lang w:val="en-US" w:eastAsia="en-US" w:bidi="ar-SA"/>
      </w:rPr>
    </w:lvl>
  </w:abstractNum>
  <w:abstractNum w:abstractNumId="16" w15:restartNumberingAfterBreak="0">
    <w:nsid w:val="0FA96AEA"/>
    <w:multiLevelType w:val="hybridMultilevel"/>
    <w:tmpl w:val="CA965120"/>
    <w:lvl w:ilvl="0" w:tplc="A8DEF116">
      <w:numFmt w:val="bullet"/>
      <w:lvlText w:val="•"/>
      <w:lvlJc w:val="left"/>
      <w:pPr>
        <w:ind w:left="429" w:hanging="240"/>
      </w:pPr>
      <w:rPr>
        <w:rFonts w:ascii="Bodoni Std" w:eastAsia="Bodoni Std" w:hAnsi="Bodoni Std" w:cs="Bodoni Std" w:hint="default"/>
        <w:w w:val="100"/>
        <w:sz w:val="22"/>
        <w:szCs w:val="22"/>
        <w:lang w:val="en-US" w:eastAsia="en-US" w:bidi="ar-SA"/>
      </w:rPr>
    </w:lvl>
    <w:lvl w:ilvl="1" w:tplc="A0BE10AE">
      <w:numFmt w:val="bullet"/>
      <w:lvlText w:val="•"/>
      <w:lvlJc w:val="left"/>
      <w:pPr>
        <w:ind w:left="986" w:hanging="240"/>
      </w:pPr>
      <w:rPr>
        <w:rFonts w:hint="default"/>
        <w:lang w:val="en-US" w:eastAsia="en-US" w:bidi="ar-SA"/>
      </w:rPr>
    </w:lvl>
    <w:lvl w:ilvl="2" w:tplc="55564224">
      <w:numFmt w:val="bullet"/>
      <w:lvlText w:val="•"/>
      <w:lvlJc w:val="left"/>
      <w:pPr>
        <w:ind w:left="1552" w:hanging="240"/>
      </w:pPr>
      <w:rPr>
        <w:rFonts w:hint="default"/>
        <w:lang w:val="en-US" w:eastAsia="en-US" w:bidi="ar-SA"/>
      </w:rPr>
    </w:lvl>
    <w:lvl w:ilvl="3" w:tplc="AC3E6BA2">
      <w:numFmt w:val="bullet"/>
      <w:lvlText w:val="•"/>
      <w:lvlJc w:val="left"/>
      <w:pPr>
        <w:ind w:left="2118" w:hanging="240"/>
      </w:pPr>
      <w:rPr>
        <w:rFonts w:hint="default"/>
        <w:lang w:val="en-US" w:eastAsia="en-US" w:bidi="ar-SA"/>
      </w:rPr>
    </w:lvl>
    <w:lvl w:ilvl="4" w:tplc="9D58E02C">
      <w:numFmt w:val="bullet"/>
      <w:lvlText w:val="•"/>
      <w:lvlJc w:val="left"/>
      <w:pPr>
        <w:ind w:left="2684" w:hanging="240"/>
      </w:pPr>
      <w:rPr>
        <w:rFonts w:hint="default"/>
        <w:lang w:val="en-US" w:eastAsia="en-US" w:bidi="ar-SA"/>
      </w:rPr>
    </w:lvl>
    <w:lvl w:ilvl="5" w:tplc="83723F38">
      <w:numFmt w:val="bullet"/>
      <w:lvlText w:val="•"/>
      <w:lvlJc w:val="left"/>
      <w:pPr>
        <w:ind w:left="3250" w:hanging="240"/>
      </w:pPr>
      <w:rPr>
        <w:rFonts w:hint="default"/>
        <w:lang w:val="en-US" w:eastAsia="en-US" w:bidi="ar-SA"/>
      </w:rPr>
    </w:lvl>
    <w:lvl w:ilvl="6" w:tplc="B16C14C6">
      <w:numFmt w:val="bullet"/>
      <w:lvlText w:val="•"/>
      <w:lvlJc w:val="left"/>
      <w:pPr>
        <w:ind w:left="3816" w:hanging="240"/>
      </w:pPr>
      <w:rPr>
        <w:rFonts w:hint="default"/>
        <w:lang w:val="en-US" w:eastAsia="en-US" w:bidi="ar-SA"/>
      </w:rPr>
    </w:lvl>
    <w:lvl w:ilvl="7" w:tplc="4A9805A0">
      <w:numFmt w:val="bullet"/>
      <w:lvlText w:val="•"/>
      <w:lvlJc w:val="left"/>
      <w:pPr>
        <w:ind w:left="4382" w:hanging="240"/>
      </w:pPr>
      <w:rPr>
        <w:rFonts w:hint="default"/>
        <w:lang w:val="en-US" w:eastAsia="en-US" w:bidi="ar-SA"/>
      </w:rPr>
    </w:lvl>
    <w:lvl w:ilvl="8" w:tplc="4B7E7492">
      <w:numFmt w:val="bullet"/>
      <w:lvlText w:val="•"/>
      <w:lvlJc w:val="left"/>
      <w:pPr>
        <w:ind w:left="4948" w:hanging="240"/>
      </w:pPr>
      <w:rPr>
        <w:rFonts w:hint="default"/>
        <w:lang w:val="en-US" w:eastAsia="en-US" w:bidi="ar-SA"/>
      </w:rPr>
    </w:lvl>
  </w:abstractNum>
  <w:abstractNum w:abstractNumId="17" w15:restartNumberingAfterBreak="0">
    <w:nsid w:val="0FAC598D"/>
    <w:multiLevelType w:val="hybridMultilevel"/>
    <w:tmpl w:val="731C8562"/>
    <w:lvl w:ilvl="0" w:tplc="9D46ED3E">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3ACFAAA">
      <w:numFmt w:val="bullet"/>
      <w:lvlText w:val="•"/>
      <w:lvlJc w:val="left"/>
      <w:pPr>
        <w:ind w:left="792" w:hanging="240"/>
      </w:pPr>
      <w:rPr>
        <w:rFonts w:hint="default"/>
        <w:lang w:val="en-US" w:eastAsia="en-US" w:bidi="ar-SA"/>
      </w:rPr>
    </w:lvl>
    <w:lvl w:ilvl="2" w:tplc="E5C0B3E4">
      <w:numFmt w:val="bullet"/>
      <w:lvlText w:val="•"/>
      <w:lvlJc w:val="left"/>
      <w:pPr>
        <w:ind w:left="1145" w:hanging="240"/>
      </w:pPr>
      <w:rPr>
        <w:rFonts w:hint="default"/>
        <w:lang w:val="en-US" w:eastAsia="en-US" w:bidi="ar-SA"/>
      </w:rPr>
    </w:lvl>
    <w:lvl w:ilvl="3" w:tplc="BE32FAF8">
      <w:numFmt w:val="bullet"/>
      <w:lvlText w:val="•"/>
      <w:lvlJc w:val="left"/>
      <w:pPr>
        <w:ind w:left="1498" w:hanging="240"/>
      </w:pPr>
      <w:rPr>
        <w:rFonts w:hint="default"/>
        <w:lang w:val="en-US" w:eastAsia="en-US" w:bidi="ar-SA"/>
      </w:rPr>
    </w:lvl>
    <w:lvl w:ilvl="4" w:tplc="8F8EB922">
      <w:numFmt w:val="bullet"/>
      <w:lvlText w:val="•"/>
      <w:lvlJc w:val="left"/>
      <w:pPr>
        <w:ind w:left="1851" w:hanging="240"/>
      </w:pPr>
      <w:rPr>
        <w:rFonts w:hint="default"/>
        <w:lang w:val="en-US" w:eastAsia="en-US" w:bidi="ar-SA"/>
      </w:rPr>
    </w:lvl>
    <w:lvl w:ilvl="5" w:tplc="FD60F266">
      <w:numFmt w:val="bullet"/>
      <w:lvlText w:val="•"/>
      <w:lvlJc w:val="left"/>
      <w:pPr>
        <w:ind w:left="2204" w:hanging="240"/>
      </w:pPr>
      <w:rPr>
        <w:rFonts w:hint="default"/>
        <w:lang w:val="en-US" w:eastAsia="en-US" w:bidi="ar-SA"/>
      </w:rPr>
    </w:lvl>
    <w:lvl w:ilvl="6" w:tplc="E20C81CC">
      <w:numFmt w:val="bullet"/>
      <w:lvlText w:val="•"/>
      <w:lvlJc w:val="left"/>
      <w:pPr>
        <w:ind w:left="2557" w:hanging="240"/>
      </w:pPr>
      <w:rPr>
        <w:rFonts w:hint="default"/>
        <w:lang w:val="en-US" w:eastAsia="en-US" w:bidi="ar-SA"/>
      </w:rPr>
    </w:lvl>
    <w:lvl w:ilvl="7" w:tplc="078E5698">
      <w:numFmt w:val="bullet"/>
      <w:lvlText w:val="•"/>
      <w:lvlJc w:val="left"/>
      <w:pPr>
        <w:ind w:left="2910" w:hanging="240"/>
      </w:pPr>
      <w:rPr>
        <w:rFonts w:hint="default"/>
        <w:lang w:val="en-US" w:eastAsia="en-US" w:bidi="ar-SA"/>
      </w:rPr>
    </w:lvl>
    <w:lvl w:ilvl="8" w:tplc="8A6E13F6">
      <w:numFmt w:val="bullet"/>
      <w:lvlText w:val="•"/>
      <w:lvlJc w:val="left"/>
      <w:pPr>
        <w:ind w:left="3263" w:hanging="240"/>
      </w:pPr>
      <w:rPr>
        <w:rFonts w:hint="default"/>
        <w:lang w:val="en-US" w:eastAsia="en-US" w:bidi="ar-SA"/>
      </w:rPr>
    </w:lvl>
  </w:abstractNum>
  <w:abstractNum w:abstractNumId="18" w15:restartNumberingAfterBreak="0">
    <w:nsid w:val="0FB01346"/>
    <w:multiLevelType w:val="hybridMultilevel"/>
    <w:tmpl w:val="18CA65D8"/>
    <w:lvl w:ilvl="0" w:tplc="A2BC760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69509F04">
      <w:numFmt w:val="bullet"/>
      <w:lvlText w:val="•"/>
      <w:lvlJc w:val="left"/>
      <w:pPr>
        <w:ind w:left="792" w:hanging="240"/>
      </w:pPr>
      <w:rPr>
        <w:rFonts w:hint="default"/>
        <w:lang w:val="en-US" w:eastAsia="en-US" w:bidi="ar-SA"/>
      </w:rPr>
    </w:lvl>
    <w:lvl w:ilvl="2" w:tplc="095A15A2">
      <w:numFmt w:val="bullet"/>
      <w:lvlText w:val="•"/>
      <w:lvlJc w:val="left"/>
      <w:pPr>
        <w:ind w:left="1145" w:hanging="240"/>
      </w:pPr>
      <w:rPr>
        <w:rFonts w:hint="default"/>
        <w:lang w:val="en-US" w:eastAsia="en-US" w:bidi="ar-SA"/>
      </w:rPr>
    </w:lvl>
    <w:lvl w:ilvl="3" w:tplc="4A96F4FC">
      <w:numFmt w:val="bullet"/>
      <w:lvlText w:val="•"/>
      <w:lvlJc w:val="left"/>
      <w:pPr>
        <w:ind w:left="1498" w:hanging="240"/>
      </w:pPr>
      <w:rPr>
        <w:rFonts w:hint="default"/>
        <w:lang w:val="en-US" w:eastAsia="en-US" w:bidi="ar-SA"/>
      </w:rPr>
    </w:lvl>
    <w:lvl w:ilvl="4" w:tplc="1D3E3466">
      <w:numFmt w:val="bullet"/>
      <w:lvlText w:val="•"/>
      <w:lvlJc w:val="left"/>
      <w:pPr>
        <w:ind w:left="1851" w:hanging="240"/>
      </w:pPr>
      <w:rPr>
        <w:rFonts w:hint="default"/>
        <w:lang w:val="en-US" w:eastAsia="en-US" w:bidi="ar-SA"/>
      </w:rPr>
    </w:lvl>
    <w:lvl w:ilvl="5" w:tplc="7BC22FF8">
      <w:numFmt w:val="bullet"/>
      <w:lvlText w:val="•"/>
      <w:lvlJc w:val="left"/>
      <w:pPr>
        <w:ind w:left="2204" w:hanging="240"/>
      </w:pPr>
      <w:rPr>
        <w:rFonts w:hint="default"/>
        <w:lang w:val="en-US" w:eastAsia="en-US" w:bidi="ar-SA"/>
      </w:rPr>
    </w:lvl>
    <w:lvl w:ilvl="6" w:tplc="8AFA22D2">
      <w:numFmt w:val="bullet"/>
      <w:lvlText w:val="•"/>
      <w:lvlJc w:val="left"/>
      <w:pPr>
        <w:ind w:left="2557" w:hanging="240"/>
      </w:pPr>
      <w:rPr>
        <w:rFonts w:hint="default"/>
        <w:lang w:val="en-US" w:eastAsia="en-US" w:bidi="ar-SA"/>
      </w:rPr>
    </w:lvl>
    <w:lvl w:ilvl="7" w:tplc="3BD84FA4">
      <w:numFmt w:val="bullet"/>
      <w:lvlText w:val="•"/>
      <w:lvlJc w:val="left"/>
      <w:pPr>
        <w:ind w:left="2910" w:hanging="240"/>
      </w:pPr>
      <w:rPr>
        <w:rFonts w:hint="default"/>
        <w:lang w:val="en-US" w:eastAsia="en-US" w:bidi="ar-SA"/>
      </w:rPr>
    </w:lvl>
    <w:lvl w:ilvl="8" w:tplc="D2B4E5C0">
      <w:numFmt w:val="bullet"/>
      <w:lvlText w:val="•"/>
      <w:lvlJc w:val="left"/>
      <w:pPr>
        <w:ind w:left="3263" w:hanging="240"/>
      </w:pPr>
      <w:rPr>
        <w:rFonts w:hint="default"/>
        <w:lang w:val="en-US" w:eastAsia="en-US" w:bidi="ar-SA"/>
      </w:rPr>
    </w:lvl>
  </w:abstractNum>
  <w:abstractNum w:abstractNumId="19" w15:restartNumberingAfterBreak="0">
    <w:nsid w:val="10485EAE"/>
    <w:multiLevelType w:val="hybridMultilevel"/>
    <w:tmpl w:val="12DE4DE2"/>
    <w:lvl w:ilvl="0" w:tplc="313671D6">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4ACF98C">
      <w:numFmt w:val="bullet"/>
      <w:lvlText w:val="•"/>
      <w:lvlJc w:val="left"/>
      <w:pPr>
        <w:ind w:left="831" w:hanging="240"/>
      </w:pPr>
      <w:rPr>
        <w:rFonts w:hint="default"/>
        <w:lang w:val="en-US" w:eastAsia="en-US" w:bidi="ar-SA"/>
      </w:rPr>
    </w:lvl>
    <w:lvl w:ilvl="2" w:tplc="0846C420">
      <w:numFmt w:val="bullet"/>
      <w:lvlText w:val="•"/>
      <w:lvlJc w:val="left"/>
      <w:pPr>
        <w:ind w:left="1222" w:hanging="240"/>
      </w:pPr>
      <w:rPr>
        <w:rFonts w:hint="default"/>
        <w:lang w:val="en-US" w:eastAsia="en-US" w:bidi="ar-SA"/>
      </w:rPr>
    </w:lvl>
    <w:lvl w:ilvl="3" w:tplc="712C01BE">
      <w:numFmt w:val="bullet"/>
      <w:lvlText w:val="•"/>
      <w:lvlJc w:val="left"/>
      <w:pPr>
        <w:ind w:left="1613" w:hanging="240"/>
      </w:pPr>
      <w:rPr>
        <w:rFonts w:hint="default"/>
        <w:lang w:val="en-US" w:eastAsia="en-US" w:bidi="ar-SA"/>
      </w:rPr>
    </w:lvl>
    <w:lvl w:ilvl="4" w:tplc="47304A46">
      <w:numFmt w:val="bullet"/>
      <w:lvlText w:val="•"/>
      <w:lvlJc w:val="left"/>
      <w:pPr>
        <w:ind w:left="2005" w:hanging="240"/>
      </w:pPr>
      <w:rPr>
        <w:rFonts w:hint="default"/>
        <w:lang w:val="en-US" w:eastAsia="en-US" w:bidi="ar-SA"/>
      </w:rPr>
    </w:lvl>
    <w:lvl w:ilvl="5" w:tplc="B6766A02">
      <w:numFmt w:val="bullet"/>
      <w:lvlText w:val="•"/>
      <w:lvlJc w:val="left"/>
      <w:pPr>
        <w:ind w:left="2396" w:hanging="240"/>
      </w:pPr>
      <w:rPr>
        <w:rFonts w:hint="default"/>
        <w:lang w:val="en-US" w:eastAsia="en-US" w:bidi="ar-SA"/>
      </w:rPr>
    </w:lvl>
    <w:lvl w:ilvl="6" w:tplc="5DFAD72C">
      <w:numFmt w:val="bullet"/>
      <w:lvlText w:val="•"/>
      <w:lvlJc w:val="left"/>
      <w:pPr>
        <w:ind w:left="2787" w:hanging="240"/>
      </w:pPr>
      <w:rPr>
        <w:rFonts w:hint="default"/>
        <w:lang w:val="en-US" w:eastAsia="en-US" w:bidi="ar-SA"/>
      </w:rPr>
    </w:lvl>
    <w:lvl w:ilvl="7" w:tplc="6CD82D54">
      <w:numFmt w:val="bullet"/>
      <w:lvlText w:val="•"/>
      <w:lvlJc w:val="left"/>
      <w:pPr>
        <w:ind w:left="3178" w:hanging="240"/>
      </w:pPr>
      <w:rPr>
        <w:rFonts w:hint="default"/>
        <w:lang w:val="en-US" w:eastAsia="en-US" w:bidi="ar-SA"/>
      </w:rPr>
    </w:lvl>
    <w:lvl w:ilvl="8" w:tplc="7194A3A0">
      <w:numFmt w:val="bullet"/>
      <w:lvlText w:val="•"/>
      <w:lvlJc w:val="left"/>
      <w:pPr>
        <w:ind w:left="3570" w:hanging="240"/>
      </w:pPr>
      <w:rPr>
        <w:rFonts w:hint="default"/>
        <w:lang w:val="en-US" w:eastAsia="en-US" w:bidi="ar-SA"/>
      </w:rPr>
    </w:lvl>
  </w:abstractNum>
  <w:abstractNum w:abstractNumId="20" w15:restartNumberingAfterBreak="0">
    <w:nsid w:val="104B3088"/>
    <w:multiLevelType w:val="hybridMultilevel"/>
    <w:tmpl w:val="07CEB5CA"/>
    <w:lvl w:ilvl="0" w:tplc="8528E512">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7A1AD1F8">
      <w:numFmt w:val="bullet"/>
      <w:lvlText w:val="•"/>
      <w:lvlJc w:val="left"/>
      <w:pPr>
        <w:ind w:left="831" w:hanging="240"/>
      </w:pPr>
      <w:rPr>
        <w:rFonts w:hint="default"/>
        <w:lang w:val="en-US" w:eastAsia="en-US" w:bidi="ar-SA"/>
      </w:rPr>
    </w:lvl>
    <w:lvl w:ilvl="2" w:tplc="AC50EAF2">
      <w:numFmt w:val="bullet"/>
      <w:lvlText w:val="•"/>
      <w:lvlJc w:val="left"/>
      <w:pPr>
        <w:ind w:left="1222" w:hanging="240"/>
      </w:pPr>
      <w:rPr>
        <w:rFonts w:hint="default"/>
        <w:lang w:val="en-US" w:eastAsia="en-US" w:bidi="ar-SA"/>
      </w:rPr>
    </w:lvl>
    <w:lvl w:ilvl="3" w:tplc="D43C9C8E">
      <w:numFmt w:val="bullet"/>
      <w:lvlText w:val="•"/>
      <w:lvlJc w:val="left"/>
      <w:pPr>
        <w:ind w:left="1613" w:hanging="240"/>
      </w:pPr>
      <w:rPr>
        <w:rFonts w:hint="default"/>
        <w:lang w:val="en-US" w:eastAsia="en-US" w:bidi="ar-SA"/>
      </w:rPr>
    </w:lvl>
    <w:lvl w:ilvl="4" w:tplc="7916A55A">
      <w:numFmt w:val="bullet"/>
      <w:lvlText w:val="•"/>
      <w:lvlJc w:val="left"/>
      <w:pPr>
        <w:ind w:left="2005" w:hanging="240"/>
      </w:pPr>
      <w:rPr>
        <w:rFonts w:hint="default"/>
        <w:lang w:val="en-US" w:eastAsia="en-US" w:bidi="ar-SA"/>
      </w:rPr>
    </w:lvl>
    <w:lvl w:ilvl="5" w:tplc="0FB87A9A">
      <w:numFmt w:val="bullet"/>
      <w:lvlText w:val="•"/>
      <w:lvlJc w:val="left"/>
      <w:pPr>
        <w:ind w:left="2396" w:hanging="240"/>
      </w:pPr>
      <w:rPr>
        <w:rFonts w:hint="default"/>
        <w:lang w:val="en-US" w:eastAsia="en-US" w:bidi="ar-SA"/>
      </w:rPr>
    </w:lvl>
    <w:lvl w:ilvl="6" w:tplc="F67EC9EE">
      <w:numFmt w:val="bullet"/>
      <w:lvlText w:val="•"/>
      <w:lvlJc w:val="left"/>
      <w:pPr>
        <w:ind w:left="2787" w:hanging="240"/>
      </w:pPr>
      <w:rPr>
        <w:rFonts w:hint="default"/>
        <w:lang w:val="en-US" w:eastAsia="en-US" w:bidi="ar-SA"/>
      </w:rPr>
    </w:lvl>
    <w:lvl w:ilvl="7" w:tplc="58924BEC">
      <w:numFmt w:val="bullet"/>
      <w:lvlText w:val="•"/>
      <w:lvlJc w:val="left"/>
      <w:pPr>
        <w:ind w:left="3178" w:hanging="240"/>
      </w:pPr>
      <w:rPr>
        <w:rFonts w:hint="default"/>
        <w:lang w:val="en-US" w:eastAsia="en-US" w:bidi="ar-SA"/>
      </w:rPr>
    </w:lvl>
    <w:lvl w:ilvl="8" w:tplc="28A469C6">
      <w:numFmt w:val="bullet"/>
      <w:lvlText w:val="•"/>
      <w:lvlJc w:val="left"/>
      <w:pPr>
        <w:ind w:left="3570" w:hanging="240"/>
      </w:pPr>
      <w:rPr>
        <w:rFonts w:hint="default"/>
        <w:lang w:val="en-US" w:eastAsia="en-US" w:bidi="ar-SA"/>
      </w:rPr>
    </w:lvl>
  </w:abstractNum>
  <w:abstractNum w:abstractNumId="21" w15:restartNumberingAfterBreak="0">
    <w:nsid w:val="113558EE"/>
    <w:multiLevelType w:val="hybridMultilevel"/>
    <w:tmpl w:val="CB9E03AE"/>
    <w:lvl w:ilvl="0" w:tplc="7804CB30">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A9162260">
      <w:numFmt w:val="bullet"/>
      <w:lvlText w:val="•"/>
      <w:lvlJc w:val="left"/>
      <w:pPr>
        <w:ind w:left="2726" w:hanging="342"/>
      </w:pPr>
      <w:rPr>
        <w:rFonts w:hint="default"/>
        <w:lang w:val="en-US" w:eastAsia="en-US" w:bidi="ar-SA"/>
      </w:rPr>
    </w:lvl>
    <w:lvl w:ilvl="2" w:tplc="07E2DBCE">
      <w:numFmt w:val="bullet"/>
      <w:lvlText w:val="•"/>
      <w:lvlJc w:val="left"/>
      <w:pPr>
        <w:ind w:left="3592" w:hanging="342"/>
      </w:pPr>
      <w:rPr>
        <w:rFonts w:hint="default"/>
        <w:lang w:val="en-US" w:eastAsia="en-US" w:bidi="ar-SA"/>
      </w:rPr>
    </w:lvl>
    <w:lvl w:ilvl="3" w:tplc="1F8803B2">
      <w:numFmt w:val="bullet"/>
      <w:lvlText w:val="•"/>
      <w:lvlJc w:val="left"/>
      <w:pPr>
        <w:ind w:left="4458" w:hanging="342"/>
      </w:pPr>
      <w:rPr>
        <w:rFonts w:hint="default"/>
        <w:lang w:val="en-US" w:eastAsia="en-US" w:bidi="ar-SA"/>
      </w:rPr>
    </w:lvl>
    <w:lvl w:ilvl="4" w:tplc="11F67020">
      <w:numFmt w:val="bullet"/>
      <w:lvlText w:val="•"/>
      <w:lvlJc w:val="left"/>
      <w:pPr>
        <w:ind w:left="5324" w:hanging="342"/>
      </w:pPr>
      <w:rPr>
        <w:rFonts w:hint="default"/>
        <w:lang w:val="en-US" w:eastAsia="en-US" w:bidi="ar-SA"/>
      </w:rPr>
    </w:lvl>
    <w:lvl w:ilvl="5" w:tplc="EBE43896">
      <w:numFmt w:val="bullet"/>
      <w:lvlText w:val="•"/>
      <w:lvlJc w:val="left"/>
      <w:pPr>
        <w:ind w:left="6190" w:hanging="342"/>
      </w:pPr>
      <w:rPr>
        <w:rFonts w:hint="default"/>
        <w:lang w:val="en-US" w:eastAsia="en-US" w:bidi="ar-SA"/>
      </w:rPr>
    </w:lvl>
    <w:lvl w:ilvl="6" w:tplc="2F425AE0">
      <w:numFmt w:val="bullet"/>
      <w:lvlText w:val="•"/>
      <w:lvlJc w:val="left"/>
      <w:pPr>
        <w:ind w:left="7056" w:hanging="342"/>
      </w:pPr>
      <w:rPr>
        <w:rFonts w:hint="default"/>
        <w:lang w:val="en-US" w:eastAsia="en-US" w:bidi="ar-SA"/>
      </w:rPr>
    </w:lvl>
    <w:lvl w:ilvl="7" w:tplc="A9F0FADA">
      <w:numFmt w:val="bullet"/>
      <w:lvlText w:val="•"/>
      <w:lvlJc w:val="left"/>
      <w:pPr>
        <w:ind w:left="7922" w:hanging="342"/>
      </w:pPr>
      <w:rPr>
        <w:rFonts w:hint="default"/>
        <w:lang w:val="en-US" w:eastAsia="en-US" w:bidi="ar-SA"/>
      </w:rPr>
    </w:lvl>
    <w:lvl w:ilvl="8" w:tplc="32C62AA2">
      <w:numFmt w:val="bullet"/>
      <w:lvlText w:val="•"/>
      <w:lvlJc w:val="left"/>
      <w:pPr>
        <w:ind w:left="8788" w:hanging="342"/>
      </w:pPr>
      <w:rPr>
        <w:rFonts w:hint="default"/>
        <w:lang w:val="en-US" w:eastAsia="en-US" w:bidi="ar-SA"/>
      </w:rPr>
    </w:lvl>
  </w:abstractNum>
  <w:abstractNum w:abstractNumId="22" w15:restartNumberingAfterBreak="0">
    <w:nsid w:val="11383F0F"/>
    <w:multiLevelType w:val="hybridMultilevel"/>
    <w:tmpl w:val="C6E60336"/>
    <w:lvl w:ilvl="0" w:tplc="6D724BF8">
      <w:start w:val="1"/>
      <w:numFmt w:val="decimal"/>
      <w:lvlText w:val="%1."/>
      <w:lvlJc w:val="left"/>
      <w:pPr>
        <w:ind w:left="1770" w:hanging="342"/>
        <w:jc w:val="left"/>
      </w:pPr>
      <w:rPr>
        <w:rFonts w:ascii="Arial" w:eastAsia="Arial" w:hAnsi="Arial" w:cs="Arial" w:hint="default"/>
        <w:b/>
        <w:bCs/>
        <w:color w:val="0F4B91"/>
        <w:w w:val="87"/>
        <w:sz w:val="22"/>
        <w:szCs w:val="22"/>
        <w:lang w:val="en-US" w:eastAsia="en-US" w:bidi="ar-SA"/>
      </w:rPr>
    </w:lvl>
    <w:lvl w:ilvl="1" w:tplc="E9E6A6D2">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4948B418">
      <w:numFmt w:val="bullet"/>
      <w:lvlText w:val="•"/>
      <w:lvlJc w:val="left"/>
      <w:pPr>
        <w:ind w:left="2822" w:hanging="342"/>
      </w:pPr>
      <w:rPr>
        <w:rFonts w:hint="default"/>
        <w:lang w:val="en-US" w:eastAsia="en-US" w:bidi="ar-SA"/>
      </w:rPr>
    </w:lvl>
    <w:lvl w:ilvl="3" w:tplc="9792226E">
      <w:numFmt w:val="bullet"/>
      <w:lvlText w:val="•"/>
      <w:lvlJc w:val="left"/>
      <w:pPr>
        <w:ind w:left="3784" w:hanging="342"/>
      </w:pPr>
      <w:rPr>
        <w:rFonts w:hint="default"/>
        <w:lang w:val="en-US" w:eastAsia="en-US" w:bidi="ar-SA"/>
      </w:rPr>
    </w:lvl>
    <w:lvl w:ilvl="4" w:tplc="4C920C1A">
      <w:numFmt w:val="bullet"/>
      <w:lvlText w:val="•"/>
      <w:lvlJc w:val="left"/>
      <w:pPr>
        <w:ind w:left="4746" w:hanging="342"/>
      </w:pPr>
      <w:rPr>
        <w:rFonts w:hint="default"/>
        <w:lang w:val="en-US" w:eastAsia="en-US" w:bidi="ar-SA"/>
      </w:rPr>
    </w:lvl>
    <w:lvl w:ilvl="5" w:tplc="A3241346">
      <w:numFmt w:val="bullet"/>
      <w:lvlText w:val="•"/>
      <w:lvlJc w:val="left"/>
      <w:pPr>
        <w:ind w:left="5708" w:hanging="342"/>
      </w:pPr>
      <w:rPr>
        <w:rFonts w:hint="default"/>
        <w:lang w:val="en-US" w:eastAsia="en-US" w:bidi="ar-SA"/>
      </w:rPr>
    </w:lvl>
    <w:lvl w:ilvl="6" w:tplc="B4F80940">
      <w:numFmt w:val="bullet"/>
      <w:lvlText w:val="•"/>
      <w:lvlJc w:val="left"/>
      <w:pPr>
        <w:ind w:left="6671" w:hanging="342"/>
      </w:pPr>
      <w:rPr>
        <w:rFonts w:hint="default"/>
        <w:lang w:val="en-US" w:eastAsia="en-US" w:bidi="ar-SA"/>
      </w:rPr>
    </w:lvl>
    <w:lvl w:ilvl="7" w:tplc="28B29D98">
      <w:numFmt w:val="bullet"/>
      <w:lvlText w:val="•"/>
      <w:lvlJc w:val="left"/>
      <w:pPr>
        <w:ind w:left="7633" w:hanging="342"/>
      </w:pPr>
      <w:rPr>
        <w:rFonts w:hint="default"/>
        <w:lang w:val="en-US" w:eastAsia="en-US" w:bidi="ar-SA"/>
      </w:rPr>
    </w:lvl>
    <w:lvl w:ilvl="8" w:tplc="49469138">
      <w:numFmt w:val="bullet"/>
      <w:lvlText w:val="•"/>
      <w:lvlJc w:val="left"/>
      <w:pPr>
        <w:ind w:left="8595" w:hanging="342"/>
      </w:pPr>
      <w:rPr>
        <w:rFonts w:hint="default"/>
        <w:lang w:val="en-US" w:eastAsia="en-US" w:bidi="ar-SA"/>
      </w:rPr>
    </w:lvl>
  </w:abstractNum>
  <w:abstractNum w:abstractNumId="23" w15:restartNumberingAfterBreak="0">
    <w:nsid w:val="11F179A0"/>
    <w:multiLevelType w:val="hybridMultilevel"/>
    <w:tmpl w:val="7FE02CFE"/>
    <w:lvl w:ilvl="0" w:tplc="6836802A">
      <w:start w:val="1"/>
      <w:numFmt w:val="decimal"/>
      <w:lvlText w:val="%1."/>
      <w:lvlJc w:val="left"/>
      <w:pPr>
        <w:ind w:left="1863" w:hanging="342"/>
        <w:jc w:val="left"/>
      </w:pPr>
      <w:rPr>
        <w:rFonts w:ascii="Arial" w:eastAsia="Arial" w:hAnsi="Arial" w:cs="Arial" w:hint="default"/>
        <w:b/>
        <w:bCs/>
        <w:color w:val="0F4B91"/>
        <w:w w:val="87"/>
        <w:sz w:val="22"/>
        <w:szCs w:val="22"/>
        <w:lang w:val="en-US" w:eastAsia="en-US" w:bidi="ar-SA"/>
      </w:rPr>
    </w:lvl>
    <w:lvl w:ilvl="1" w:tplc="2F3C652C">
      <w:numFmt w:val="bullet"/>
      <w:lvlText w:val="•"/>
      <w:lvlJc w:val="left"/>
      <w:pPr>
        <w:ind w:left="1863" w:hanging="180"/>
      </w:pPr>
      <w:rPr>
        <w:rFonts w:ascii="Wingdings" w:eastAsia="Wingdings" w:hAnsi="Wingdings" w:cs="Wingdings" w:hint="default"/>
        <w:w w:val="81"/>
        <w:sz w:val="22"/>
        <w:szCs w:val="22"/>
        <w:lang w:val="en-US" w:eastAsia="en-US" w:bidi="ar-SA"/>
      </w:rPr>
    </w:lvl>
    <w:lvl w:ilvl="2" w:tplc="CCBE0EF2">
      <w:numFmt w:val="bullet"/>
      <w:lvlText w:val="•"/>
      <w:lvlJc w:val="left"/>
      <w:pPr>
        <w:ind w:left="3592" w:hanging="180"/>
      </w:pPr>
      <w:rPr>
        <w:rFonts w:hint="default"/>
        <w:lang w:val="en-US" w:eastAsia="en-US" w:bidi="ar-SA"/>
      </w:rPr>
    </w:lvl>
    <w:lvl w:ilvl="3" w:tplc="BBA419CE">
      <w:numFmt w:val="bullet"/>
      <w:lvlText w:val="•"/>
      <w:lvlJc w:val="left"/>
      <w:pPr>
        <w:ind w:left="4458" w:hanging="180"/>
      </w:pPr>
      <w:rPr>
        <w:rFonts w:hint="default"/>
        <w:lang w:val="en-US" w:eastAsia="en-US" w:bidi="ar-SA"/>
      </w:rPr>
    </w:lvl>
    <w:lvl w:ilvl="4" w:tplc="7DF22800">
      <w:numFmt w:val="bullet"/>
      <w:lvlText w:val="•"/>
      <w:lvlJc w:val="left"/>
      <w:pPr>
        <w:ind w:left="5324" w:hanging="180"/>
      </w:pPr>
      <w:rPr>
        <w:rFonts w:hint="default"/>
        <w:lang w:val="en-US" w:eastAsia="en-US" w:bidi="ar-SA"/>
      </w:rPr>
    </w:lvl>
    <w:lvl w:ilvl="5" w:tplc="FC1C4EBE">
      <w:numFmt w:val="bullet"/>
      <w:lvlText w:val="•"/>
      <w:lvlJc w:val="left"/>
      <w:pPr>
        <w:ind w:left="6190" w:hanging="180"/>
      </w:pPr>
      <w:rPr>
        <w:rFonts w:hint="default"/>
        <w:lang w:val="en-US" w:eastAsia="en-US" w:bidi="ar-SA"/>
      </w:rPr>
    </w:lvl>
    <w:lvl w:ilvl="6" w:tplc="29C86172">
      <w:numFmt w:val="bullet"/>
      <w:lvlText w:val="•"/>
      <w:lvlJc w:val="left"/>
      <w:pPr>
        <w:ind w:left="7056" w:hanging="180"/>
      </w:pPr>
      <w:rPr>
        <w:rFonts w:hint="default"/>
        <w:lang w:val="en-US" w:eastAsia="en-US" w:bidi="ar-SA"/>
      </w:rPr>
    </w:lvl>
    <w:lvl w:ilvl="7" w:tplc="E8082748">
      <w:numFmt w:val="bullet"/>
      <w:lvlText w:val="•"/>
      <w:lvlJc w:val="left"/>
      <w:pPr>
        <w:ind w:left="7922" w:hanging="180"/>
      </w:pPr>
      <w:rPr>
        <w:rFonts w:hint="default"/>
        <w:lang w:val="en-US" w:eastAsia="en-US" w:bidi="ar-SA"/>
      </w:rPr>
    </w:lvl>
    <w:lvl w:ilvl="8" w:tplc="4C82A558">
      <w:numFmt w:val="bullet"/>
      <w:lvlText w:val="•"/>
      <w:lvlJc w:val="left"/>
      <w:pPr>
        <w:ind w:left="8788" w:hanging="180"/>
      </w:pPr>
      <w:rPr>
        <w:rFonts w:hint="default"/>
        <w:lang w:val="en-US" w:eastAsia="en-US" w:bidi="ar-SA"/>
      </w:rPr>
    </w:lvl>
  </w:abstractNum>
  <w:abstractNum w:abstractNumId="24" w15:restartNumberingAfterBreak="0">
    <w:nsid w:val="11F476FF"/>
    <w:multiLevelType w:val="hybridMultilevel"/>
    <w:tmpl w:val="CA5A8C72"/>
    <w:lvl w:ilvl="0" w:tplc="56E6461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9C6856C">
      <w:numFmt w:val="bullet"/>
      <w:lvlText w:val="•"/>
      <w:lvlJc w:val="left"/>
      <w:pPr>
        <w:ind w:left="976" w:hanging="240"/>
      </w:pPr>
      <w:rPr>
        <w:rFonts w:hint="default"/>
        <w:lang w:val="en-US" w:eastAsia="en-US" w:bidi="ar-SA"/>
      </w:rPr>
    </w:lvl>
    <w:lvl w:ilvl="2" w:tplc="E45C214A">
      <w:numFmt w:val="bullet"/>
      <w:lvlText w:val="•"/>
      <w:lvlJc w:val="left"/>
      <w:pPr>
        <w:ind w:left="1513" w:hanging="240"/>
      </w:pPr>
      <w:rPr>
        <w:rFonts w:hint="default"/>
        <w:lang w:val="en-US" w:eastAsia="en-US" w:bidi="ar-SA"/>
      </w:rPr>
    </w:lvl>
    <w:lvl w:ilvl="3" w:tplc="68AC06FA">
      <w:numFmt w:val="bullet"/>
      <w:lvlText w:val="•"/>
      <w:lvlJc w:val="left"/>
      <w:pPr>
        <w:ind w:left="2049" w:hanging="240"/>
      </w:pPr>
      <w:rPr>
        <w:rFonts w:hint="default"/>
        <w:lang w:val="en-US" w:eastAsia="en-US" w:bidi="ar-SA"/>
      </w:rPr>
    </w:lvl>
    <w:lvl w:ilvl="4" w:tplc="FA5AD33E">
      <w:numFmt w:val="bullet"/>
      <w:lvlText w:val="•"/>
      <w:lvlJc w:val="left"/>
      <w:pPr>
        <w:ind w:left="2586" w:hanging="240"/>
      </w:pPr>
      <w:rPr>
        <w:rFonts w:hint="default"/>
        <w:lang w:val="en-US" w:eastAsia="en-US" w:bidi="ar-SA"/>
      </w:rPr>
    </w:lvl>
    <w:lvl w:ilvl="5" w:tplc="6E202C1E">
      <w:numFmt w:val="bullet"/>
      <w:lvlText w:val="•"/>
      <w:lvlJc w:val="left"/>
      <w:pPr>
        <w:ind w:left="3123" w:hanging="240"/>
      </w:pPr>
      <w:rPr>
        <w:rFonts w:hint="default"/>
        <w:lang w:val="en-US" w:eastAsia="en-US" w:bidi="ar-SA"/>
      </w:rPr>
    </w:lvl>
    <w:lvl w:ilvl="6" w:tplc="DB62D558">
      <w:numFmt w:val="bullet"/>
      <w:lvlText w:val="•"/>
      <w:lvlJc w:val="left"/>
      <w:pPr>
        <w:ind w:left="3659" w:hanging="240"/>
      </w:pPr>
      <w:rPr>
        <w:rFonts w:hint="default"/>
        <w:lang w:val="en-US" w:eastAsia="en-US" w:bidi="ar-SA"/>
      </w:rPr>
    </w:lvl>
    <w:lvl w:ilvl="7" w:tplc="2062CC04">
      <w:numFmt w:val="bullet"/>
      <w:lvlText w:val="•"/>
      <w:lvlJc w:val="left"/>
      <w:pPr>
        <w:ind w:left="4196" w:hanging="240"/>
      </w:pPr>
      <w:rPr>
        <w:rFonts w:hint="default"/>
        <w:lang w:val="en-US" w:eastAsia="en-US" w:bidi="ar-SA"/>
      </w:rPr>
    </w:lvl>
    <w:lvl w:ilvl="8" w:tplc="5AFE33B0">
      <w:numFmt w:val="bullet"/>
      <w:lvlText w:val="•"/>
      <w:lvlJc w:val="left"/>
      <w:pPr>
        <w:ind w:left="4733" w:hanging="240"/>
      </w:pPr>
      <w:rPr>
        <w:rFonts w:hint="default"/>
        <w:lang w:val="en-US" w:eastAsia="en-US" w:bidi="ar-SA"/>
      </w:rPr>
    </w:lvl>
  </w:abstractNum>
  <w:abstractNum w:abstractNumId="25" w15:restartNumberingAfterBreak="0">
    <w:nsid w:val="12113C00"/>
    <w:multiLevelType w:val="hybridMultilevel"/>
    <w:tmpl w:val="1E10BCE6"/>
    <w:lvl w:ilvl="0" w:tplc="7450845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AE126E98">
      <w:numFmt w:val="bullet"/>
      <w:lvlText w:val="•"/>
      <w:lvlJc w:val="left"/>
      <w:pPr>
        <w:ind w:left="792" w:hanging="240"/>
      </w:pPr>
      <w:rPr>
        <w:rFonts w:hint="default"/>
        <w:lang w:val="en-US" w:eastAsia="en-US" w:bidi="ar-SA"/>
      </w:rPr>
    </w:lvl>
    <w:lvl w:ilvl="2" w:tplc="56185DBC">
      <w:numFmt w:val="bullet"/>
      <w:lvlText w:val="•"/>
      <w:lvlJc w:val="left"/>
      <w:pPr>
        <w:ind w:left="1145" w:hanging="240"/>
      </w:pPr>
      <w:rPr>
        <w:rFonts w:hint="default"/>
        <w:lang w:val="en-US" w:eastAsia="en-US" w:bidi="ar-SA"/>
      </w:rPr>
    </w:lvl>
    <w:lvl w:ilvl="3" w:tplc="844CC5AC">
      <w:numFmt w:val="bullet"/>
      <w:lvlText w:val="•"/>
      <w:lvlJc w:val="left"/>
      <w:pPr>
        <w:ind w:left="1498" w:hanging="240"/>
      </w:pPr>
      <w:rPr>
        <w:rFonts w:hint="default"/>
        <w:lang w:val="en-US" w:eastAsia="en-US" w:bidi="ar-SA"/>
      </w:rPr>
    </w:lvl>
    <w:lvl w:ilvl="4" w:tplc="E4228AE4">
      <w:numFmt w:val="bullet"/>
      <w:lvlText w:val="•"/>
      <w:lvlJc w:val="left"/>
      <w:pPr>
        <w:ind w:left="1851" w:hanging="240"/>
      </w:pPr>
      <w:rPr>
        <w:rFonts w:hint="default"/>
        <w:lang w:val="en-US" w:eastAsia="en-US" w:bidi="ar-SA"/>
      </w:rPr>
    </w:lvl>
    <w:lvl w:ilvl="5" w:tplc="E79A813A">
      <w:numFmt w:val="bullet"/>
      <w:lvlText w:val="•"/>
      <w:lvlJc w:val="left"/>
      <w:pPr>
        <w:ind w:left="2204" w:hanging="240"/>
      </w:pPr>
      <w:rPr>
        <w:rFonts w:hint="default"/>
        <w:lang w:val="en-US" w:eastAsia="en-US" w:bidi="ar-SA"/>
      </w:rPr>
    </w:lvl>
    <w:lvl w:ilvl="6" w:tplc="0EDA2770">
      <w:numFmt w:val="bullet"/>
      <w:lvlText w:val="•"/>
      <w:lvlJc w:val="left"/>
      <w:pPr>
        <w:ind w:left="2557" w:hanging="240"/>
      </w:pPr>
      <w:rPr>
        <w:rFonts w:hint="default"/>
        <w:lang w:val="en-US" w:eastAsia="en-US" w:bidi="ar-SA"/>
      </w:rPr>
    </w:lvl>
    <w:lvl w:ilvl="7" w:tplc="629A4DA8">
      <w:numFmt w:val="bullet"/>
      <w:lvlText w:val="•"/>
      <w:lvlJc w:val="left"/>
      <w:pPr>
        <w:ind w:left="2910" w:hanging="240"/>
      </w:pPr>
      <w:rPr>
        <w:rFonts w:hint="default"/>
        <w:lang w:val="en-US" w:eastAsia="en-US" w:bidi="ar-SA"/>
      </w:rPr>
    </w:lvl>
    <w:lvl w:ilvl="8" w:tplc="86421784">
      <w:numFmt w:val="bullet"/>
      <w:lvlText w:val="•"/>
      <w:lvlJc w:val="left"/>
      <w:pPr>
        <w:ind w:left="3263" w:hanging="240"/>
      </w:pPr>
      <w:rPr>
        <w:rFonts w:hint="default"/>
        <w:lang w:val="en-US" w:eastAsia="en-US" w:bidi="ar-SA"/>
      </w:rPr>
    </w:lvl>
  </w:abstractNum>
  <w:abstractNum w:abstractNumId="26" w15:restartNumberingAfterBreak="0">
    <w:nsid w:val="12B72477"/>
    <w:multiLevelType w:val="hybridMultilevel"/>
    <w:tmpl w:val="2AD80BB0"/>
    <w:lvl w:ilvl="0" w:tplc="9EAA576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C0F4F968">
      <w:numFmt w:val="bullet"/>
      <w:lvlText w:val="•"/>
      <w:lvlJc w:val="left"/>
      <w:pPr>
        <w:ind w:left="812" w:hanging="240"/>
      </w:pPr>
      <w:rPr>
        <w:rFonts w:hint="default"/>
        <w:lang w:val="en-US" w:eastAsia="en-US" w:bidi="ar-SA"/>
      </w:rPr>
    </w:lvl>
    <w:lvl w:ilvl="2" w:tplc="A65EDF08">
      <w:numFmt w:val="bullet"/>
      <w:lvlText w:val="•"/>
      <w:lvlJc w:val="left"/>
      <w:pPr>
        <w:ind w:left="1184" w:hanging="240"/>
      </w:pPr>
      <w:rPr>
        <w:rFonts w:hint="default"/>
        <w:lang w:val="en-US" w:eastAsia="en-US" w:bidi="ar-SA"/>
      </w:rPr>
    </w:lvl>
    <w:lvl w:ilvl="3" w:tplc="B9A234AA">
      <w:numFmt w:val="bullet"/>
      <w:lvlText w:val="•"/>
      <w:lvlJc w:val="left"/>
      <w:pPr>
        <w:ind w:left="1556" w:hanging="240"/>
      </w:pPr>
      <w:rPr>
        <w:rFonts w:hint="default"/>
        <w:lang w:val="en-US" w:eastAsia="en-US" w:bidi="ar-SA"/>
      </w:rPr>
    </w:lvl>
    <w:lvl w:ilvl="4" w:tplc="AB86D93A">
      <w:numFmt w:val="bullet"/>
      <w:lvlText w:val="•"/>
      <w:lvlJc w:val="left"/>
      <w:pPr>
        <w:ind w:left="1928" w:hanging="240"/>
      </w:pPr>
      <w:rPr>
        <w:rFonts w:hint="default"/>
        <w:lang w:val="en-US" w:eastAsia="en-US" w:bidi="ar-SA"/>
      </w:rPr>
    </w:lvl>
    <w:lvl w:ilvl="5" w:tplc="3DE4DFF6">
      <w:numFmt w:val="bullet"/>
      <w:lvlText w:val="•"/>
      <w:lvlJc w:val="left"/>
      <w:pPr>
        <w:ind w:left="2300" w:hanging="240"/>
      </w:pPr>
      <w:rPr>
        <w:rFonts w:hint="default"/>
        <w:lang w:val="en-US" w:eastAsia="en-US" w:bidi="ar-SA"/>
      </w:rPr>
    </w:lvl>
    <w:lvl w:ilvl="6" w:tplc="933A7FB8">
      <w:numFmt w:val="bullet"/>
      <w:lvlText w:val="•"/>
      <w:lvlJc w:val="left"/>
      <w:pPr>
        <w:ind w:left="2672" w:hanging="240"/>
      </w:pPr>
      <w:rPr>
        <w:rFonts w:hint="default"/>
        <w:lang w:val="en-US" w:eastAsia="en-US" w:bidi="ar-SA"/>
      </w:rPr>
    </w:lvl>
    <w:lvl w:ilvl="7" w:tplc="485A3C5C">
      <w:numFmt w:val="bullet"/>
      <w:lvlText w:val="•"/>
      <w:lvlJc w:val="left"/>
      <w:pPr>
        <w:ind w:left="3044" w:hanging="240"/>
      </w:pPr>
      <w:rPr>
        <w:rFonts w:hint="default"/>
        <w:lang w:val="en-US" w:eastAsia="en-US" w:bidi="ar-SA"/>
      </w:rPr>
    </w:lvl>
    <w:lvl w:ilvl="8" w:tplc="15FA7118">
      <w:numFmt w:val="bullet"/>
      <w:lvlText w:val="•"/>
      <w:lvlJc w:val="left"/>
      <w:pPr>
        <w:ind w:left="3416" w:hanging="240"/>
      </w:pPr>
      <w:rPr>
        <w:rFonts w:hint="default"/>
        <w:lang w:val="en-US" w:eastAsia="en-US" w:bidi="ar-SA"/>
      </w:rPr>
    </w:lvl>
  </w:abstractNum>
  <w:abstractNum w:abstractNumId="27" w15:restartNumberingAfterBreak="0">
    <w:nsid w:val="12EB7DEC"/>
    <w:multiLevelType w:val="hybridMultilevel"/>
    <w:tmpl w:val="4386F60E"/>
    <w:lvl w:ilvl="0" w:tplc="1F987826">
      <w:numFmt w:val="bullet"/>
      <w:lvlText w:val="•"/>
      <w:lvlJc w:val="left"/>
      <w:pPr>
        <w:ind w:left="1863" w:hanging="180"/>
      </w:pPr>
      <w:rPr>
        <w:rFonts w:ascii="Wingdings" w:eastAsia="Wingdings" w:hAnsi="Wingdings" w:cs="Wingdings" w:hint="default"/>
        <w:w w:val="81"/>
        <w:sz w:val="22"/>
        <w:szCs w:val="22"/>
        <w:lang w:val="en-US" w:eastAsia="en-US" w:bidi="ar-SA"/>
      </w:rPr>
    </w:lvl>
    <w:lvl w:ilvl="1" w:tplc="A6CEC4C4">
      <w:numFmt w:val="bullet"/>
      <w:lvlText w:val="•"/>
      <w:lvlJc w:val="left"/>
      <w:pPr>
        <w:ind w:left="2726" w:hanging="180"/>
      </w:pPr>
      <w:rPr>
        <w:rFonts w:hint="default"/>
        <w:lang w:val="en-US" w:eastAsia="en-US" w:bidi="ar-SA"/>
      </w:rPr>
    </w:lvl>
    <w:lvl w:ilvl="2" w:tplc="072C83DE">
      <w:numFmt w:val="bullet"/>
      <w:lvlText w:val="•"/>
      <w:lvlJc w:val="left"/>
      <w:pPr>
        <w:ind w:left="3592" w:hanging="180"/>
      </w:pPr>
      <w:rPr>
        <w:rFonts w:hint="default"/>
        <w:lang w:val="en-US" w:eastAsia="en-US" w:bidi="ar-SA"/>
      </w:rPr>
    </w:lvl>
    <w:lvl w:ilvl="3" w:tplc="7ABCEA28">
      <w:numFmt w:val="bullet"/>
      <w:lvlText w:val="•"/>
      <w:lvlJc w:val="left"/>
      <w:pPr>
        <w:ind w:left="4458" w:hanging="180"/>
      </w:pPr>
      <w:rPr>
        <w:rFonts w:hint="default"/>
        <w:lang w:val="en-US" w:eastAsia="en-US" w:bidi="ar-SA"/>
      </w:rPr>
    </w:lvl>
    <w:lvl w:ilvl="4" w:tplc="8B48C322">
      <w:numFmt w:val="bullet"/>
      <w:lvlText w:val="•"/>
      <w:lvlJc w:val="left"/>
      <w:pPr>
        <w:ind w:left="5324" w:hanging="180"/>
      </w:pPr>
      <w:rPr>
        <w:rFonts w:hint="default"/>
        <w:lang w:val="en-US" w:eastAsia="en-US" w:bidi="ar-SA"/>
      </w:rPr>
    </w:lvl>
    <w:lvl w:ilvl="5" w:tplc="894E1852">
      <w:numFmt w:val="bullet"/>
      <w:lvlText w:val="•"/>
      <w:lvlJc w:val="left"/>
      <w:pPr>
        <w:ind w:left="6190" w:hanging="180"/>
      </w:pPr>
      <w:rPr>
        <w:rFonts w:hint="default"/>
        <w:lang w:val="en-US" w:eastAsia="en-US" w:bidi="ar-SA"/>
      </w:rPr>
    </w:lvl>
    <w:lvl w:ilvl="6" w:tplc="52260468">
      <w:numFmt w:val="bullet"/>
      <w:lvlText w:val="•"/>
      <w:lvlJc w:val="left"/>
      <w:pPr>
        <w:ind w:left="7056" w:hanging="180"/>
      </w:pPr>
      <w:rPr>
        <w:rFonts w:hint="default"/>
        <w:lang w:val="en-US" w:eastAsia="en-US" w:bidi="ar-SA"/>
      </w:rPr>
    </w:lvl>
    <w:lvl w:ilvl="7" w:tplc="6AF8391E">
      <w:numFmt w:val="bullet"/>
      <w:lvlText w:val="•"/>
      <w:lvlJc w:val="left"/>
      <w:pPr>
        <w:ind w:left="7922" w:hanging="180"/>
      </w:pPr>
      <w:rPr>
        <w:rFonts w:hint="default"/>
        <w:lang w:val="en-US" w:eastAsia="en-US" w:bidi="ar-SA"/>
      </w:rPr>
    </w:lvl>
    <w:lvl w:ilvl="8" w:tplc="8A16085C">
      <w:numFmt w:val="bullet"/>
      <w:lvlText w:val="•"/>
      <w:lvlJc w:val="left"/>
      <w:pPr>
        <w:ind w:left="8788" w:hanging="180"/>
      </w:pPr>
      <w:rPr>
        <w:rFonts w:hint="default"/>
        <w:lang w:val="en-US" w:eastAsia="en-US" w:bidi="ar-SA"/>
      </w:rPr>
    </w:lvl>
  </w:abstractNum>
  <w:abstractNum w:abstractNumId="28" w15:restartNumberingAfterBreak="0">
    <w:nsid w:val="12F613B6"/>
    <w:multiLevelType w:val="hybridMultilevel"/>
    <w:tmpl w:val="B9D84BD0"/>
    <w:lvl w:ilvl="0" w:tplc="F4A6263C">
      <w:numFmt w:val="bullet"/>
      <w:lvlText w:val="•"/>
      <w:lvlJc w:val="left"/>
      <w:pPr>
        <w:ind w:left="449" w:hanging="240"/>
      </w:pPr>
      <w:rPr>
        <w:rFonts w:ascii="Bodoni Std" w:eastAsia="Bodoni Std" w:hAnsi="Bodoni Std" w:cs="Bodoni Std" w:hint="default"/>
        <w:color w:val="F58024"/>
        <w:w w:val="100"/>
        <w:sz w:val="22"/>
        <w:szCs w:val="22"/>
        <w:lang w:val="en-US" w:eastAsia="en-US" w:bidi="ar-SA"/>
      </w:rPr>
    </w:lvl>
    <w:lvl w:ilvl="1" w:tplc="573E68CA">
      <w:numFmt w:val="bullet"/>
      <w:lvlText w:val="•"/>
      <w:lvlJc w:val="left"/>
      <w:pPr>
        <w:ind w:left="831" w:hanging="240"/>
      </w:pPr>
      <w:rPr>
        <w:rFonts w:hint="default"/>
        <w:lang w:val="en-US" w:eastAsia="en-US" w:bidi="ar-SA"/>
      </w:rPr>
    </w:lvl>
    <w:lvl w:ilvl="2" w:tplc="9830D372">
      <w:numFmt w:val="bullet"/>
      <w:lvlText w:val="•"/>
      <w:lvlJc w:val="left"/>
      <w:pPr>
        <w:ind w:left="1222" w:hanging="240"/>
      </w:pPr>
      <w:rPr>
        <w:rFonts w:hint="default"/>
        <w:lang w:val="en-US" w:eastAsia="en-US" w:bidi="ar-SA"/>
      </w:rPr>
    </w:lvl>
    <w:lvl w:ilvl="3" w:tplc="3BB29156">
      <w:numFmt w:val="bullet"/>
      <w:lvlText w:val="•"/>
      <w:lvlJc w:val="left"/>
      <w:pPr>
        <w:ind w:left="1613" w:hanging="240"/>
      </w:pPr>
      <w:rPr>
        <w:rFonts w:hint="default"/>
        <w:lang w:val="en-US" w:eastAsia="en-US" w:bidi="ar-SA"/>
      </w:rPr>
    </w:lvl>
    <w:lvl w:ilvl="4" w:tplc="28E43D18">
      <w:numFmt w:val="bullet"/>
      <w:lvlText w:val="•"/>
      <w:lvlJc w:val="left"/>
      <w:pPr>
        <w:ind w:left="2005" w:hanging="240"/>
      </w:pPr>
      <w:rPr>
        <w:rFonts w:hint="default"/>
        <w:lang w:val="en-US" w:eastAsia="en-US" w:bidi="ar-SA"/>
      </w:rPr>
    </w:lvl>
    <w:lvl w:ilvl="5" w:tplc="0C1E54CA">
      <w:numFmt w:val="bullet"/>
      <w:lvlText w:val="•"/>
      <w:lvlJc w:val="left"/>
      <w:pPr>
        <w:ind w:left="2396" w:hanging="240"/>
      </w:pPr>
      <w:rPr>
        <w:rFonts w:hint="default"/>
        <w:lang w:val="en-US" w:eastAsia="en-US" w:bidi="ar-SA"/>
      </w:rPr>
    </w:lvl>
    <w:lvl w:ilvl="6" w:tplc="48847D04">
      <w:numFmt w:val="bullet"/>
      <w:lvlText w:val="•"/>
      <w:lvlJc w:val="left"/>
      <w:pPr>
        <w:ind w:left="2787" w:hanging="240"/>
      </w:pPr>
      <w:rPr>
        <w:rFonts w:hint="default"/>
        <w:lang w:val="en-US" w:eastAsia="en-US" w:bidi="ar-SA"/>
      </w:rPr>
    </w:lvl>
    <w:lvl w:ilvl="7" w:tplc="761C7068">
      <w:numFmt w:val="bullet"/>
      <w:lvlText w:val="•"/>
      <w:lvlJc w:val="left"/>
      <w:pPr>
        <w:ind w:left="3178" w:hanging="240"/>
      </w:pPr>
      <w:rPr>
        <w:rFonts w:hint="default"/>
        <w:lang w:val="en-US" w:eastAsia="en-US" w:bidi="ar-SA"/>
      </w:rPr>
    </w:lvl>
    <w:lvl w:ilvl="8" w:tplc="CC440060">
      <w:numFmt w:val="bullet"/>
      <w:lvlText w:val="•"/>
      <w:lvlJc w:val="left"/>
      <w:pPr>
        <w:ind w:left="3570" w:hanging="240"/>
      </w:pPr>
      <w:rPr>
        <w:rFonts w:hint="default"/>
        <w:lang w:val="en-US" w:eastAsia="en-US" w:bidi="ar-SA"/>
      </w:rPr>
    </w:lvl>
  </w:abstractNum>
  <w:abstractNum w:abstractNumId="29" w15:restartNumberingAfterBreak="0">
    <w:nsid w:val="134A2127"/>
    <w:multiLevelType w:val="hybridMultilevel"/>
    <w:tmpl w:val="FE884284"/>
    <w:lvl w:ilvl="0" w:tplc="35F09108">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4D6CAA4A">
      <w:numFmt w:val="bullet"/>
      <w:lvlText w:val="•"/>
      <w:lvlJc w:val="left"/>
      <w:pPr>
        <w:ind w:left="831" w:hanging="240"/>
      </w:pPr>
      <w:rPr>
        <w:rFonts w:hint="default"/>
        <w:lang w:val="en-US" w:eastAsia="en-US" w:bidi="ar-SA"/>
      </w:rPr>
    </w:lvl>
    <w:lvl w:ilvl="2" w:tplc="42566FE0">
      <w:numFmt w:val="bullet"/>
      <w:lvlText w:val="•"/>
      <w:lvlJc w:val="left"/>
      <w:pPr>
        <w:ind w:left="1222" w:hanging="240"/>
      </w:pPr>
      <w:rPr>
        <w:rFonts w:hint="default"/>
        <w:lang w:val="en-US" w:eastAsia="en-US" w:bidi="ar-SA"/>
      </w:rPr>
    </w:lvl>
    <w:lvl w:ilvl="3" w:tplc="45C03906">
      <w:numFmt w:val="bullet"/>
      <w:lvlText w:val="•"/>
      <w:lvlJc w:val="left"/>
      <w:pPr>
        <w:ind w:left="1613" w:hanging="240"/>
      </w:pPr>
      <w:rPr>
        <w:rFonts w:hint="default"/>
        <w:lang w:val="en-US" w:eastAsia="en-US" w:bidi="ar-SA"/>
      </w:rPr>
    </w:lvl>
    <w:lvl w:ilvl="4" w:tplc="2438C8E0">
      <w:numFmt w:val="bullet"/>
      <w:lvlText w:val="•"/>
      <w:lvlJc w:val="left"/>
      <w:pPr>
        <w:ind w:left="2005" w:hanging="240"/>
      </w:pPr>
      <w:rPr>
        <w:rFonts w:hint="default"/>
        <w:lang w:val="en-US" w:eastAsia="en-US" w:bidi="ar-SA"/>
      </w:rPr>
    </w:lvl>
    <w:lvl w:ilvl="5" w:tplc="D730EB12">
      <w:numFmt w:val="bullet"/>
      <w:lvlText w:val="•"/>
      <w:lvlJc w:val="left"/>
      <w:pPr>
        <w:ind w:left="2396" w:hanging="240"/>
      </w:pPr>
      <w:rPr>
        <w:rFonts w:hint="default"/>
        <w:lang w:val="en-US" w:eastAsia="en-US" w:bidi="ar-SA"/>
      </w:rPr>
    </w:lvl>
    <w:lvl w:ilvl="6" w:tplc="8E7CB3C0">
      <w:numFmt w:val="bullet"/>
      <w:lvlText w:val="•"/>
      <w:lvlJc w:val="left"/>
      <w:pPr>
        <w:ind w:left="2787" w:hanging="240"/>
      </w:pPr>
      <w:rPr>
        <w:rFonts w:hint="default"/>
        <w:lang w:val="en-US" w:eastAsia="en-US" w:bidi="ar-SA"/>
      </w:rPr>
    </w:lvl>
    <w:lvl w:ilvl="7" w:tplc="708296D6">
      <w:numFmt w:val="bullet"/>
      <w:lvlText w:val="•"/>
      <w:lvlJc w:val="left"/>
      <w:pPr>
        <w:ind w:left="3178" w:hanging="240"/>
      </w:pPr>
      <w:rPr>
        <w:rFonts w:hint="default"/>
        <w:lang w:val="en-US" w:eastAsia="en-US" w:bidi="ar-SA"/>
      </w:rPr>
    </w:lvl>
    <w:lvl w:ilvl="8" w:tplc="3624857C">
      <w:numFmt w:val="bullet"/>
      <w:lvlText w:val="•"/>
      <w:lvlJc w:val="left"/>
      <w:pPr>
        <w:ind w:left="3570" w:hanging="240"/>
      </w:pPr>
      <w:rPr>
        <w:rFonts w:hint="default"/>
        <w:lang w:val="en-US" w:eastAsia="en-US" w:bidi="ar-SA"/>
      </w:rPr>
    </w:lvl>
  </w:abstractNum>
  <w:abstractNum w:abstractNumId="30" w15:restartNumberingAfterBreak="0">
    <w:nsid w:val="13FA192C"/>
    <w:multiLevelType w:val="hybridMultilevel"/>
    <w:tmpl w:val="AED6D73E"/>
    <w:lvl w:ilvl="0" w:tplc="226E207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D020F928">
      <w:numFmt w:val="bullet"/>
      <w:lvlText w:val="•"/>
      <w:lvlJc w:val="left"/>
      <w:pPr>
        <w:ind w:left="1065" w:hanging="240"/>
      </w:pPr>
      <w:rPr>
        <w:rFonts w:hint="default"/>
        <w:lang w:val="en-US" w:eastAsia="en-US" w:bidi="ar-SA"/>
      </w:rPr>
    </w:lvl>
    <w:lvl w:ilvl="2" w:tplc="367EEECE">
      <w:numFmt w:val="bullet"/>
      <w:lvlText w:val="•"/>
      <w:lvlJc w:val="left"/>
      <w:pPr>
        <w:ind w:left="1690" w:hanging="240"/>
      </w:pPr>
      <w:rPr>
        <w:rFonts w:hint="default"/>
        <w:lang w:val="en-US" w:eastAsia="en-US" w:bidi="ar-SA"/>
      </w:rPr>
    </w:lvl>
    <w:lvl w:ilvl="3" w:tplc="D88AABF4">
      <w:numFmt w:val="bullet"/>
      <w:lvlText w:val="•"/>
      <w:lvlJc w:val="left"/>
      <w:pPr>
        <w:ind w:left="2315" w:hanging="240"/>
      </w:pPr>
      <w:rPr>
        <w:rFonts w:hint="default"/>
        <w:lang w:val="en-US" w:eastAsia="en-US" w:bidi="ar-SA"/>
      </w:rPr>
    </w:lvl>
    <w:lvl w:ilvl="4" w:tplc="6310CB82">
      <w:numFmt w:val="bullet"/>
      <w:lvlText w:val="•"/>
      <w:lvlJc w:val="left"/>
      <w:pPr>
        <w:ind w:left="2941" w:hanging="240"/>
      </w:pPr>
      <w:rPr>
        <w:rFonts w:hint="default"/>
        <w:lang w:val="en-US" w:eastAsia="en-US" w:bidi="ar-SA"/>
      </w:rPr>
    </w:lvl>
    <w:lvl w:ilvl="5" w:tplc="C874BE76">
      <w:numFmt w:val="bullet"/>
      <w:lvlText w:val="•"/>
      <w:lvlJc w:val="left"/>
      <w:pPr>
        <w:ind w:left="3566" w:hanging="240"/>
      </w:pPr>
      <w:rPr>
        <w:rFonts w:hint="default"/>
        <w:lang w:val="en-US" w:eastAsia="en-US" w:bidi="ar-SA"/>
      </w:rPr>
    </w:lvl>
    <w:lvl w:ilvl="6" w:tplc="280E1ECA">
      <w:numFmt w:val="bullet"/>
      <w:lvlText w:val="•"/>
      <w:lvlJc w:val="left"/>
      <w:pPr>
        <w:ind w:left="4191" w:hanging="240"/>
      </w:pPr>
      <w:rPr>
        <w:rFonts w:hint="default"/>
        <w:lang w:val="en-US" w:eastAsia="en-US" w:bidi="ar-SA"/>
      </w:rPr>
    </w:lvl>
    <w:lvl w:ilvl="7" w:tplc="839A1888">
      <w:numFmt w:val="bullet"/>
      <w:lvlText w:val="•"/>
      <w:lvlJc w:val="left"/>
      <w:pPr>
        <w:ind w:left="4816" w:hanging="240"/>
      </w:pPr>
      <w:rPr>
        <w:rFonts w:hint="default"/>
        <w:lang w:val="en-US" w:eastAsia="en-US" w:bidi="ar-SA"/>
      </w:rPr>
    </w:lvl>
    <w:lvl w:ilvl="8" w:tplc="84AE789C">
      <w:numFmt w:val="bullet"/>
      <w:lvlText w:val="•"/>
      <w:lvlJc w:val="left"/>
      <w:pPr>
        <w:ind w:left="5442" w:hanging="240"/>
      </w:pPr>
      <w:rPr>
        <w:rFonts w:hint="default"/>
        <w:lang w:val="en-US" w:eastAsia="en-US" w:bidi="ar-SA"/>
      </w:rPr>
    </w:lvl>
  </w:abstractNum>
  <w:abstractNum w:abstractNumId="31" w15:restartNumberingAfterBreak="0">
    <w:nsid w:val="140C3535"/>
    <w:multiLevelType w:val="hybridMultilevel"/>
    <w:tmpl w:val="C9AC4550"/>
    <w:lvl w:ilvl="0" w:tplc="8C8A1CC6">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3E04E88">
      <w:numFmt w:val="bullet"/>
      <w:lvlText w:val="•"/>
      <w:lvlJc w:val="left"/>
      <w:pPr>
        <w:ind w:left="831" w:hanging="240"/>
      </w:pPr>
      <w:rPr>
        <w:rFonts w:hint="default"/>
        <w:lang w:val="en-US" w:eastAsia="en-US" w:bidi="ar-SA"/>
      </w:rPr>
    </w:lvl>
    <w:lvl w:ilvl="2" w:tplc="2B2EDF40">
      <w:numFmt w:val="bullet"/>
      <w:lvlText w:val="•"/>
      <w:lvlJc w:val="left"/>
      <w:pPr>
        <w:ind w:left="1222" w:hanging="240"/>
      </w:pPr>
      <w:rPr>
        <w:rFonts w:hint="default"/>
        <w:lang w:val="en-US" w:eastAsia="en-US" w:bidi="ar-SA"/>
      </w:rPr>
    </w:lvl>
    <w:lvl w:ilvl="3" w:tplc="314A4710">
      <w:numFmt w:val="bullet"/>
      <w:lvlText w:val="•"/>
      <w:lvlJc w:val="left"/>
      <w:pPr>
        <w:ind w:left="1613" w:hanging="240"/>
      </w:pPr>
      <w:rPr>
        <w:rFonts w:hint="default"/>
        <w:lang w:val="en-US" w:eastAsia="en-US" w:bidi="ar-SA"/>
      </w:rPr>
    </w:lvl>
    <w:lvl w:ilvl="4" w:tplc="9C8C3634">
      <w:numFmt w:val="bullet"/>
      <w:lvlText w:val="•"/>
      <w:lvlJc w:val="left"/>
      <w:pPr>
        <w:ind w:left="2005" w:hanging="240"/>
      </w:pPr>
      <w:rPr>
        <w:rFonts w:hint="default"/>
        <w:lang w:val="en-US" w:eastAsia="en-US" w:bidi="ar-SA"/>
      </w:rPr>
    </w:lvl>
    <w:lvl w:ilvl="5" w:tplc="ED6CE25E">
      <w:numFmt w:val="bullet"/>
      <w:lvlText w:val="•"/>
      <w:lvlJc w:val="left"/>
      <w:pPr>
        <w:ind w:left="2396" w:hanging="240"/>
      </w:pPr>
      <w:rPr>
        <w:rFonts w:hint="default"/>
        <w:lang w:val="en-US" w:eastAsia="en-US" w:bidi="ar-SA"/>
      </w:rPr>
    </w:lvl>
    <w:lvl w:ilvl="6" w:tplc="C3E24092">
      <w:numFmt w:val="bullet"/>
      <w:lvlText w:val="•"/>
      <w:lvlJc w:val="left"/>
      <w:pPr>
        <w:ind w:left="2787" w:hanging="240"/>
      </w:pPr>
      <w:rPr>
        <w:rFonts w:hint="default"/>
        <w:lang w:val="en-US" w:eastAsia="en-US" w:bidi="ar-SA"/>
      </w:rPr>
    </w:lvl>
    <w:lvl w:ilvl="7" w:tplc="74F8E364">
      <w:numFmt w:val="bullet"/>
      <w:lvlText w:val="•"/>
      <w:lvlJc w:val="left"/>
      <w:pPr>
        <w:ind w:left="3178" w:hanging="240"/>
      </w:pPr>
      <w:rPr>
        <w:rFonts w:hint="default"/>
        <w:lang w:val="en-US" w:eastAsia="en-US" w:bidi="ar-SA"/>
      </w:rPr>
    </w:lvl>
    <w:lvl w:ilvl="8" w:tplc="1C36B562">
      <w:numFmt w:val="bullet"/>
      <w:lvlText w:val="•"/>
      <w:lvlJc w:val="left"/>
      <w:pPr>
        <w:ind w:left="3570" w:hanging="240"/>
      </w:pPr>
      <w:rPr>
        <w:rFonts w:hint="default"/>
        <w:lang w:val="en-US" w:eastAsia="en-US" w:bidi="ar-SA"/>
      </w:rPr>
    </w:lvl>
  </w:abstractNum>
  <w:abstractNum w:abstractNumId="32" w15:restartNumberingAfterBreak="0">
    <w:nsid w:val="15533E1E"/>
    <w:multiLevelType w:val="hybridMultilevel"/>
    <w:tmpl w:val="78FCF48A"/>
    <w:lvl w:ilvl="0" w:tplc="D80CDDB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AA61FCE">
      <w:numFmt w:val="bullet"/>
      <w:lvlText w:val="•"/>
      <w:lvlJc w:val="left"/>
      <w:pPr>
        <w:ind w:left="792" w:hanging="240"/>
      </w:pPr>
      <w:rPr>
        <w:rFonts w:hint="default"/>
        <w:lang w:val="en-US" w:eastAsia="en-US" w:bidi="ar-SA"/>
      </w:rPr>
    </w:lvl>
    <w:lvl w:ilvl="2" w:tplc="7A5EFA72">
      <w:numFmt w:val="bullet"/>
      <w:lvlText w:val="•"/>
      <w:lvlJc w:val="left"/>
      <w:pPr>
        <w:ind w:left="1145" w:hanging="240"/>
      </w:pPr>
      <w:rPr>
        <w:rFonts w:hint="default"/>
        <w:lang w:val="en-US" w:eastAsia="en-US" w:bidi="ar-SA"/>
      </w:rPr>
    </w:lvl>
    <w:lvl w:ilvl="3" w:tplc="8CF06068">
      <w:numFmt w:val="bullet"/>
      <w:lvlText w:val="•"/>
      <w:lvlJc w:val="left"/>
      <w:pPr>
        <w:ind w:left="1498" w:hanging="240"/>
      </w:pPr>
      <w:rPr>
        <w:rFonts w:hint="default"/>
        <w:lang w:val="en-US" w:eastAsia="en-US" w:bidi="ar-SA"/>
      </w:rPr>
    </w:lvl>
    <w:lvl w:ilvl="4" w:tplc="DC7AB2FC">
      <w:numFmt w:val="bullet"/>
      <w:lvlText w:val="•"/>
      <w:lvlJc w:val="left"/>
      <w:pPr>
        <w:ind w:left="1851" w:hanging="240"/>
      </w:pPr>
      <w:rPr>
        <w:rFonts w:hint="default"/>
        <w:lang w:val="en-US" w:eastAsia="en-US" w:bidi="ar-SA"/>
      </w:rPr>
    </w:lvl>
    <w:lvl w:ilvl="5" w:tplc="E9CE3F74">
      <w:numFmt w:val="bullet"/>
      <w:lvlText w:val="•"/>
      <w:lvlJc w:val="left"/>
      <w:pPr>
        <w:ind w:left="2204" w:hanging="240"/>
      </w:pPr>
      <w:rPr>
        <w:rFonts w:hint="default"/>
        <w:lang w:val="en-US" w:eastAsia="en-US" w:bidi="ar-SA"/>
      </w:rPr>
    </w:lvl>
    <w:lvl w:ilvl="6" w:tplc="9B908C8C">
      <w:numFmt w:val="bullet"/>
      <w:lvlText w:val="•"/>
      <w:lvlJc w:val="left"/>
      <w:pPr>
        <w:ind w:left="2557" w:hanging="240"/>
      </w:pPr>
      <w:rPr>
        <w:rFonts w:hint="default"/>
        <w:lang w:val="en-US" w:eastAsia="en-US" w:bidi="ar-SA"/>
      </w:rPr>
    </w:lvl>
    <w:lvl w:ilvl="7" w:tplc="397A4618">
      <w:numFmt w:val="bullet"/>
      <w:lvlText w:val="•"/>
      <w:lvlJc w:val="left"/>
      <w:pPr>
        <w:ind w:left="2910" w:hanging="240"/>
      </w:pPr>
      <w:rPr>
        <w:rFonts w:hint="default"/>
        <w:lang w:val="en-US" w:eastAsia="en-US" w:bidi="ar-SA"/>
      </w:rPr>
    </w:lvl>
    <w:lvl w:ilvl="8" w:tplc="9A867666">
      <w:numFmt w:val="bullet"/>
      <w:lvlText w:val="•"/>
      <w:lvlJc w:val="left"/>
      <w:pPr>
        <w:ind w:left="3263" w:hanging="240"/>
      </w:pPr>
      <w:rPr>
        <w:rFonts w:hint="default"/>
        <w:lang w:val="en-US" w:eastAsia="en-US" w:bidi="ar-SA"/>
      </w:rPr>
    </w:lvl>
  </w:abstractNum>
  <w:abstractNum w:abstractNumId="33" w15:restartNumberingAfterBreak="0">
    <w:nsid w:val="15F916B0"/>
    <w:multiLevelType w:val="hybridMultilevel"/>
    <w:tmpl w:val="0ADCEB94"/>
    <w:lvl w:ilvl="0" w:tplc="3B881E8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19CE7084">
      <w:numFmt w:val="bullet"/>
      <w:lvlText w:val="•"/>
      <w:lvlJc w:val="left"/>
      <w:pPr>
        <w:ind w:left="831" w:hanging="240"/>
      </w:pPr>
      <w:rPr>
        <w:rFonts w:hint="default"/>
        <w:lang w:val="en-US" w:eastAsia="en-US" w:bidi="ar-SA"/>
      </w:rPr>
    </w:lvl>
    <w:lvl w:ilvl="2" w:tplc="11F68B2A">
      <w:numFmt w:val="bullet"/>
      <w:lvlText w:val="•"/>
      <w:lvlJc w:val="left"/>
      <w:pPr>
        <w:ind w:left="1222" w:hanging="240"/>
      </w:pPr>
      <w:rPr>
        <w:rFonts w:hint="default"/>
        <w:lang w:val="en-US" w:eastAsia="en-US" w:bidi="ar-SA"/>
      </w:rPr>
    </w:lvl>
    <w:lvl w:ilvl="3" w:tplc="3C2602AA">
      <w:numFmt w:val="bullet"/>
      <w:lvlText w:val="•"/>
      <w:lvlJc w:val="left"/>
      <w:pPr>
        <w:ind w:left="1613" w:hanging="240"/>
      </w:pPr>
      <w:rPr>
        <w:rFonts w:hint="default"/>
        <w:lang w:val="en-US" w:eastAsia="en-US" w:bidi="ar-SA"/>
      </w:rPr>
    </w:lvl>
    <w:lvl w:ilvl="4" w:tplc="8A624AA0">
      <w:numFmt w:val="bullet"/>
      <w:lvlText w:val="•"/>
      <w:lvlJc w:val="left"/>
      <w:pPr>
        <w:ind w:left="2005" w:hanging="240"/>
      </w:pPr>
      <w:rPr>
        <w:rFonts w:hint="default"/>
        <w:lang w:val="en-US" w:eastAsia="en-US" w:bidi="ar-SA"/>
      </w:rPr>
    </w:lvl>
    <w:lvl w:ilvl="5" w:tplc="6B82F200">
      <w:numFmt w:val="bullet"/>
      <w:lvlText w:val="•"/>
      <w:lvlJc w:val="left"/>
      <w:pPr>
        <w:ind w:left="2396" w:hanging="240"/>
      </w:pPr>
      <w:rPr>
        <w:rFonts w:hint="default"/>
        <w:lang w:val="en-US" w:eastAsia="en-US" w:bidi="ar-SA"/>
      </w:rPr>
    </w:lvl>
    <w:lvl w:ilvl="6" w:tplc="A5AC2E00">
      <w:numFmt w:val="bullet"/>
      <w:lvlText w:val="•"/>
      <w:lvlJc w:val="left"/>
      <w:pPr>
        <w:ind w:left="2787" w:hanging="240"/>
      </w:pPr>
      <w:rPr>
        <w:rFonts w:hint="default"/>
        <w:lang w:val="en-US" w:eastAsia="en-US" w:bidi="ar-SA"/>
      </w:rPr>
    </w:lvl>
    <w:lvl w:ilvl="7" w:tplc="17FEF178">
      <w:numFmt w:val="bullet"/>
      <w:lvlText w:val="•"/>
      <w:lvlJc w:val="left"/>
      <w:pPr>
        <w:ind w:left="3178" w:hanging="240"/>
      </w:pPr>
      <w:rPr>
        <w:rFonts w:hint="default"/>
        <w:lang w:val="en-US" w:eastAsia="en-US" w:bidi="ar-SA"/>
      </w:rPr>
    </w:lvl>
    <w:lvl w:ilvl="8" w:tplc="0ED0BD34">
      <w:numFmt w:val="bullet"/>
      <w:lvlText w:val="•"/>
      <w:lvlJc w:val="left"/>
      <w:pPr>
        <w:ind w:left="3570" w:hanging="240"/>
      </w:pPr>
      <w:rPr>
        <w:rFonts w:hint="default"/>
        <w:lang w:val="en-US" w:eastAsia="en-US" w:bidi="ar-SA"/>
      </w:rPr>
    </w:lvl>
  </w:abstractNum>
  <w:abstractNum w:abstractNumId="34" w15:restartNumberingAfterBreak="0">
    <w:nsid w:val="187F62B6"/>
    <w:multiLevelType w:val="hybridMultilevel"/>
    <w:tmpl w:val="62C23B52"/>
    <w:lvl w:ilvl="0" w:tplc="4576492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820812C0">
      <w:numFmt w:val="bullet"/>
      <w:lvlText w:val="•"/>
      <w:lvlJc w:val="left"/>
      <w:pPr>
        <w:ind w:left="831" w:hanging="240"/>
      </w:pPr>
      <w:rPr>
        <w:rFonts w:hint="default"/>
        <w:lang w:val="en-US" w:eastAsia="en-US" w:bidi="ar-SA"/>
      </w:rPr>
    </w:lvl>
    <w:lvl w:ilvl="2" w:tplc="D020072E">
      <w:numFmt w:val="bullet"/>
      <w:lvlText w:val="•"/>
      <w:lvlJc w:val="left"/>
      <w:pPr>
        <w:ind w:left="1222" w:hanging="240"/>
      </w:pPr>
      <w:rPr>
        <w:rFonts w:hint="default"/>
        <w:lang w:val="en-US" w:eastAsia="en-US" w:bidi="ar-SA"/>
      </w:rPr>
    </w:lvl>
    <w:lvl w:ilvl="3" w:tplc="AA46CDAA">
      <w:numFmt w:val="bullet"/>
      <w:lvlText w:val="•"/>
      <w:lvlJc w:val="left"/>
      <w:pPr>
        <w:ind w:left="1613" w:hanging="240"/>
      </w:pPr>
      <w:rPr>
        <w:rFonts w:hint="default"/>
        <w:lang w:val="en-US" w:eastAsia="en-US" w:bidi="ar-SA"/>
      </w:rPr>
    </w:lvl>
    <w:lvl w:ilvl="4" w:tplc="72A6CD18">
      <w:numFmt w:val="bullet"/>
      <w:lvlText w:val="•"/>
      <w:lvlJc w:val="left"/>
      <w:pPr>
        <w:ind w:left="2005" w:hanging="240"/>
      </w:pPr>
      <w:rPr>
        <w:rFonts w:hint="default"/>
        <w:lang w:val="en-US" w:eastAsia="en-US" w:bidi="ar-SA"/>
      </w:rPr>
    </w:lvl>
    <w:lvl w:ilvl="5" w:tplc="B9E2B6AA">
      <w:numFmt w:val="bullet"/>
      <w:lvlText w:val="•"/>
      <w:lvlJc w:val="left"/>
      <w:pPr>
        <w:ind w:left="2396" w:hanging="240"/>
      </w:pPr>
      <w:rPr>
        <w:rFonts w:hint="default"/>
        <w:lang w:val="en-US" w:eastAsia="en-US" w:bidi="ar-SA"/>
      </w:rPr>
    </w:lvl>
    <w:lvl w:ilvl="6" w:tplc="1A1AB22A">
      <w:numFmt w:val="bullet"/>
      <w:lvlText w:val="•"/>
      <w:lvlJc w:val="left"/>
      <w:pPr>
        <w:ind w:left="2787" w:hanging="240"/>
      </w:pPr>
      <w:rPr>
        <w:rFonts w:hint="default"/>
        <w:lang w:val="en-US" w:eastAsia="en-US" w:bidi="ar-SA"/>
      </w:rPr>
    </w:lvl>
    <w:lvl w:ilvl="7" w:tplc="726277FC">
      <w:numFmt w:val="bullet"/>
      <w:lvlText w:val="•"/>
      <w:lvlJc w:val="left"/>
      <w:pPr>
        <w:ind w:left="3178" w:hanging="240"/>
      </w:pPr>
      <w:rPr>
        <w:rFonts w:hint="default"/>
        <w:lang w:val="en-US" w:eastAsia="en-US" w:bidi="ar-SA"/>
      </w:rPr>
    </w:lvl>
    <w:lvl w:ilvl="8" w:tplc="5F7A2174">
      <w:numFmt w:val="bullet"/>
      <w:lvlText w:val="•"/>
      <w:lvlJc w:val="left"/>
      <w:pPr>
        <w:ind w:left="3570" w:hanging="240"/>
      </w:pPr>
      <w:rPr>
        <w:rFonts w:hint="default"/>
        <w:lang w:val="en-US" w:eastAsia="en-US" w:bidi="ar-SA"/>
      </w:rPr>
    </w:lvl>
  </w:abstractNum>
  <w:abstractNum w:abstractNumId="35" w15:restartNumberingAfterBreak="0">
    <w:nsid w:val="198A7D03"/>
    <w:multiLevelType w:val="hybridMultilevel"/>
    <w:tmpl w:val="5FA80D0E"/>
    <w:lvl w:ilvl="0" w:tplc="3F54F98C">
      <w:numFmt w:val="bullet"/>
      <w:lvlText w:val="•"/>
      <w:lvlJc w:val="left"/>
      <w:pPr>
        <w:ind w:left="1762" w:hanging="180"/>
      </w:pPr>
      <w:rPr>
        <w:rFonts w:ascii="Wingdings" w:eastAsia="Wingdings" w:hAnsi="Wingdings" w:cs="Wingdings" w:hint="default"/>
        <w:w w:val="81"/>
        <w:sz w:val="22"/>
        <w:szCs w:val="22"/>
        <w:lang w:val="en-US" w:eastAsia="en-US" w:bidi="ar-SA"/>
      </w:rPr>
    </w:lvl>
    <w:lvl w:ilvl="1" w:tplc="F2A89D34">
      <w:numFmt w:val="bullet"/>
      <w:lvlText w:val="•"/>
      <w:lvlJc w:val="left"/>
      <w:pPr>
        <w:ind w:left="2636" w:hanging="180"/>
      </w:pPr>
      <w:rPr>
        <w:rFonts w:hint="default"/>
        <w:lang w:val="en-US" w:eastAsia="en-US" w:bidi="ar-SA"/>
      </w:rPr>
    </w:lvl>
    <w:lvl w:ilvl="2" w:tplc="8402CE74">
      <w:numFmt w:val="bullet"/>
      <w:lvlText w:val="•"/>
      <w:lvlJc w:val="left"/>
      <w:pPr>
        <w:ind w:left="3512" w:hanging="180"/>
      </w:pPr>
      <w:rPr>
        <w:rFonts w:hint="default"/>
        <w:lang w:val="en-US" w:eastAsia="en-US" w:bidi="ar-SA"/>
      </w:rPr>
    </w:lvl>
    <w:lvl w:ilvl="3" w:tplc="E4E6E5C6">
      <w:numFmt w:val="bullet"/>
      <w:lvlText w:val="•"/>
      <w:lvlJc w:val="left"/>
      <w:pPr>
        <w:ind w:left="4388" w:hanging="180"/>
      </w:pPr>
      <w:rPr>
        <w:rFonts w:hint="default"/>
        <w:lang w:val="en-US" w:eastAsia="en-US" w:bidi="ar-SA"/>
      </w:rPr>
    </w:lvl>
    <w:lvl w:ilvl="4" w:tplc="6E9CC9F8">
      <w:numFmt w:val="bullet"/>
      <w:lvlText w:val="•"/>
      <w:lvlJc w:val="left"/>
      <w:pPr>
        <w:ind w:left="5264" w:hanging="180"/>
      </w:pPr>
      <w:rPr>
        <w:rFonts w:hint="default"/>
        <w:lang w:val="en-US" w:eastAsia="en-US" w:bidi="ar-SA"/>
      </w:rPr>
    </w:lvl>
    <w:lvl w:ilvl="5" w:tplc="BB10FAE6">
      <w:numFmt w:val="bullet"/>
      <w:lvlText w:val="•"/>
      <w:lvlJc w:val="left"/>
      <w:pPr>
        <w:ind w:left="6140" w:hanging="180"/>
      </w:pPr>
      <w:rPr>
        <w:rFonts w:hint="default"/>
        <w:lang w:val="en-US" w:eastAsia="en-US" w:bidi="ar-SA"/>
      </w:rPr>
    </w:lvl>
    <w:lvl w:ilvl="6" w:tplc="0A10576A">
      <w:numFmt w:val="bullet"/>
      <w:lvlText w:val="•"/>
      <w:lvlJc w:val="left"/>
      <w:pPr>
        <w:ind w:left="7016" w:hanging="180"/>
      </w:pPr>
      <w:rPr>
        <w:rFonts w:hint="default"/>
        <w:lang w:val="en-US" w:eastAsia="en-US" w:bidi="ar-SA"/>
      </w:rPr>
    </w:lvl>
    <w:lvl w:ilvl="7" w:tplc="0E38F776">
      <w:numFmt w:val="bullet"/>
      <w:lvlText w:val="•"/>
      <w:lvlJc w:val="left"/>
      <w:pPr>
        <w:ind w:left="7892" w:hanging="180"/>
      </w:pPr>
      <w:rPr>
        <w:rFonts w:hint="default"/>
        <w:lang w:val="en-US" w:eastAsia="en-US" w:bidi="ar-SA"/>
      </w:rPr>
    </w:lvl>
    <w:lvl w:ilvl="8" w:tplc="169EFFE6">
      <w:numFmt w:val="bullet"/>
      <w:lvlText w:val="•"/>
      <w:lvlJc w:val="left"/>
      <w:pPr>
        <w:ind w:left="8768" w:hanging="180"/>
      </w:pPr>
      <w:rPr>
        <w:rFonts w:hint="default"/>
        <w:lang w:val="en-US" w:eastAsia="en-US" w:bidi="ar-SA"/>
      </w:rPr>
    </w:lvl>
  </w:abstractNum>
  <w:abstractNum w:abstractNumId="36" w15:restartNumberingAfterBreak="0">
    <w:nsid w:val="19A62599"/>
    <w:multiLevelType w:val="hybridMultilevel"/>
    <w:tmpl w:val="0DC81BD6"/>
    <w:lvl w:ilvl="0" w:tplc="235E143A">
      <w:numFmt w:val="bullet"/>
      <w:lvlText w:val="•"/>
      <w:lvlJc w:val="left"/>
      <w:pPr>
        <w:ind w:left="1770" w:hanging="180"/>
      </w:pPr>
      <w:rPr>
        <w:rFonts w:ascii="Wingdings" w:eastAsia="Wingdings" w:hAnsi="Wingdings" w:cs="Wingdings" w:hint="default"/>
        <w:w w:val="81"/>
        <w:sz w:val="22"/>
        <w:szCs w:val="22"/>
        <w:lang w:val="en-US" w:eastAsia="en-US" w:bidi="ar-SA"/>
      </w:rPr>
    </w:lvl>
    <w:lvl w:ilvl="1" w:tplc="74DA2B14">
      <w:numFmt w:val="bullet"/>
      <w:lvlText w:val="•"/>
      <w:lvlJc w:val="left"/>
      <w:pPr>
        <w:ind w:left="1863" w:hanging="180"/>
      </w:pPr>
      <w:rPr>
        <w:rFonts w:ascii="Wingdings" w:eastAsia="Wingdings" w:hAnsi="Wingdings" w:cs="Wingdings" w:hint="default"/>
        <w:w w:val="81"/>
        <w:sz w:val="22"/>
        <w:szCs w:val="22"/>
        <w:lang w:val="en-US" w:eastAsia="en-US" w:bidi="ar-SA"/>
      </w:rPr>
    </w:lvl>
    <w:lvl w:ilvl="2" w:tplc="2CAC25B2">
      <w:numFmt w:val="bullet"/>
      <w:lvlText w:val="•"/>
      <w:lvlJc w:val="left"/>
      <w:pPr>
        <w:ind w:left="2822" w:hanging="180"/>
      </w:pPr>
      <w:rPr>
        <w:rFonts w:hint="default"/>
        <w:lang w:val="en-US" w:eastAsia="en-US" w:bidi="ar-SA"/>
      </w:rPr>
    </w:lvl>
    <w:lvl w:ilvl="3" w:tplc="876497EA">
      <w:numFmt w:val="bullet"/>
      <w:lvlText w:val="•"/>
      <w:lvlJc w:val="left"/>
      <w:pPr>
        <w:ind w:left="3784" w:hanging="180"/>
      </w:pPr>
      <w:rPr>
        <w:rFonts w:hint="default"/>
        <w:lang w:val="en-US" w:eastAsia="en-US" w:bidi="ar-SA"/>
      </w:rPr>
    </w:lvl>
    <w:lvl w:ilvl="4" w:tplc="6B02A494">
      <w:numFmt w:val="bullet"/>
      <w:lvlText w:val="•"/>
      <w:lvlJc w:val="left"/>
      <w:pPr>
        <w:ind w:left="4746" w:hanging="180"/>
      </w:pPr>
      <w:rPr>
        <w:rFonts w:hint="default"/>
        <w:lang w:val="en-US" w:eastAsia="en-US" w:bidi="ar-SA"/>
      </w:rPr>
    </w:lvl>
    <w:lvl w:ilvl="5" w:tplc="5F5A5C9C">
      <w:numFmt w:val="bullet"/>
      <w:lvlText w:val="•"/>
      <w:lvlJc w:val="left"/>
      <w:pPr>
        <w:ind w:left="5708" w:hanging="180"/>
      </w:pPr>
      <w:rPr>
        <w:rFonts w:hint="default"/>
        <w:lang w:val="en-US" w:eastAsia="en-US" w:bidi="ar-SA"/>
      </w:rPr>
    </w:lvl>
    <w:lvl w:ilvl="6" w:tplc="25BC1CCA">
      <w:numFmt w:val="bullet"/>
      <w:lvlText w:val="•"/>
      <w:lvlJc w:val="left"/>
      <w:pPr>
        <w:ind w:left="6671" w:hanging="180"/>
      </w:pPr>
      <w:rPr>
        <w:rFonts w:hint="default"/>
        <w:lang w:val="en-US" w:eastAsia="en-US" w:bidi="ar-SA"/>
      </w:rPr>
    </w:lvl>
    <w:lvl w:ilvl="7" w:tplc="B1AC96F6">
      <w:numFmt w:val="bullet"/>
      <w:lvlText w:val="•"/>
      <w:lvlJc w:val="left"/>
      <w:pPr>
        <w:ind w:left="7633" w:hanging="180"/>
      </w:pPr>
      <w:rPr>
        <w:rFonts w:hint="default"/>
        <w:lang w:val="en-US" w:eastAsia="en-US" w:bidi="ar-SA"/>
      </w:rPr>
    </w:lvl>
    <w:lvl w:ilvl="8" w:tplc="D860680E">
      <w:numFmt w:val="bullet"/>
      <w:lvlText w:val="•"/>
      <w:lvlJc w:val="left"/>
      <w:pPr>
        <w:ind w:left="8595" w:hanging="180"/>
      </w:pPr>
      <w:rPr>
        <w:rFonts w:hint="default"/>
        <w:lang w:val="en-US" w:eastAsia="en-US" w:bidi="ar-SA"/>
      </w:rPr>
    </w:lvl>
  </w:abstractNum>
  <w:abstractNum w:abstractNumId="37" w15:restartNumberingAfterBreak="0">
    <w:nsid w:val="1E277603"/>
    <w:multiLevelType w:val="hybridMultilevel"/>
    <w:tmpl w:val="522E3FA8"/>
    <w:lvl w:ilvl="0" w:tplc="7548C87E">
      <w:numFmt w:val="bullet"/>
      <w:lvlText w:val="•"/>
      <w:lvlJc w:val="left"/>
      <w:pPr>
        <w:ind w:left="446" w:hanging="240"/>
      </w:pPr>
      <w:rPr>
        <w:rFonts w:ascii="Bodoni Std" w:eastAsia="Bodoni Std" w:hAnsi="Bodoni Std" w:cs="Bodoni Std" w:hint="default"/>
        <w:color w:val="F58024"/>
        <w:w w:val="100"/>
        <w:sz w:val="22"/>
        <w:szCs w:val="22"/>
        <w:lang w:val="en-US" w:eastAsia="en-US" w:bidi="ar-SA"/>
      </w:rPr>
    </w:lvl>
    <w:lvl w:ilvl="1" w:tplc="333A8C4A">
      <w:numFmt w:val="bullet"/>
      <w:lvlText w:val="•"/>
      <w:lvlJc w:val="left"/>
      <w:pPr>
        <w:ind w:left="792" w:hanging="240"/>
      </w:pPr>
      <w:rPr>
        <w:rFonts w:hint="default"/>
        <w:lang w:val="en-US" w:eastAsia="en-US" w:bidi="ar-SA"/>
      </w:rPr>
    </w:lvl>
    <w:lvl w:ilvl="2" w:tplc="881077E8">
      <w:numFmt w:val="bullet"/>
      <w:lvlText w:val="•"/>
      <w:lvlJc w:val="left"/>
      <w:pPr>
        <w:ind w:left="1145" w:hanging="240"/>
      </w:pPr>
      <w:rPr>
        <w:rFonts w:hint="default"/>
        <w:lang w:val="en-US" w:eastAsia="en-US" w:bidi="ar-SA"/>
      </w:rPr>
    </w:lvl>
    <w:lvl w:ilvl="3" w:tplc="83480AF2">
      <w:numFmt w:val="bullet"/>
      <w:lvlText w:val="•"/>
      <w:lvlJc w:val="left"/>
      <w:pPr>
        <w:ind w:left="1498" w:hanging="240"/>
      </w:pPr>
      <w:rPr>
        <w:rFonts w:hint="default"/>
        <w:lang w:val="en-US" w:eastAsia="en-US" w:bidi="ar-SA"/>
      </w:rPr>
    </w:lvl>
    <w:lvl w:ilvl="4" w:tplc="2E20FE0E">
      <w:numFmt w:val="bullet"/>
      <w:lvlText w:val="•"/>
      <w:lvlJc w:val="left"/>
      <w:pPr>
        <w:ind w:left="1851" w:hanging="240"/>
      </w:pPr>
      <w:rPr>
        <w:rFonts w:hint="default"/>
        <w:lang w:val="en-US" w:eastAsia="en-US" w:bidi="ar-SA"/>
      </w:rPr>
    </w:lvl>
    <w:lvl w:ilvl="5" w:tplc="E5A0CC20">
      <w:numFmt w:val="bullet"/>
      <w:lvlText w:val="•"/>
      <w:lvlJc w:val="left"/>
      <w:pPr>
        <w:ind w:left="2204" w:hanging="240"/>
      </w:pPr>
      <w:rPr>
        <w:rFonts w:hint="default"/>
        <w:lang w:val="en-US" w:eastAsia="en-US" w:bidi="ar-SA"/>
      </w:rPr>
    </w:lvl>
    <w:lvl w:ilvl="6" w:tplc="695C53EA">
      <w:numFmt w:val="bullet"/>
      <w:lvlText w:val="•"/>
      <w:lvlJc w:val="left"/>
      <w:pPr>
        <w:ind w:left="2557" w:hanging="240"/>
      </w:pPr>
      <w:rPr>
        <w:rFonts w:hint="default"/>
        <w:lang w:val="en-US" w:eastAsia="en-US" w:bidi="ar-SA"/>
      </w:rPr>
    </w:lvl>
    <w:lvl w:ilvl="7" w:tplc="C91837D0">
      <w:numFmt w:val="bullet"/>
      <w:lvlText w:val="•"/>
      <w:lvlJc w:val="left"/>
      <w:pPr>
        <w:ind w:left="2910" w:hanging="240"/>
      </w:pPr>
      <w:rPr>
        <w:rFonts w:hint="default"/>
        <w:lang w:val="en-US" w:eastAsia="en-US" w:bidi="ar-SA"/>
      </w:rPr>
    </w:lvl>
    <w:lvl w:ilvl="8" w:tplc="B6927E1E">
      <w:numFmt w:val="bullet"/>
      <w:lvlText w:val="•"/>
      <w:lvlJc w:val="left"/>
      <w:pPr>
        <w:ind w:left="3263" w:hanging="240"/>
      </w:pPr>
      <w:rPr>
        <w:rFonts w:hint="default"/>
        <w:lang w:val="en-US" w:eastAsia="en-US" w:bidi="ar-SA"/>
      </w:rPr>
    </w:lvl>
  </w:abstractNum>
  <w:abstractNum w:abstractNumId="38" w15:restartNumberingAfterBreak="0">
    <w:nsid w:val="1F117CE6"/>
    <w:multiLevelType w:val="hybridMultilevel"/>
    <w:tmpl w:val="D34EE21C"/>
    <w:lvl w:ilvl="0" w:tplc="D972723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F77E559E">
      <w:numFmt w:val="bullet"/>
      <w:lvlText w:val="•"/>
      <w:lvlJc w:val="left"/>
      <w:pPr>
        <w:ind w:left="976" w:hanging="240"/>
      </w:pPr>
      <w:rPr>
        <w:rFonts w:hint="default"/>
        <w:lang w:val="en-US" w:eastAsia="en-US" w:bidi="ar-SA"/>
      </w:rPr>
    </w:lvl>
    <w:lvl w:ilvl="2" w:tplc="00D662A8">
      <w:numFmt w:val="bullet"/>
      <w:lvlText w:val="•"/>
      <w:lvlJc w:val="left"/>
      <w:pPr>
        <w:ind w:left="1513" w:hanging="240"/>
      </w:pPr>
      <w:rPr>
        <w:rFonts w:hint="default"/>
        <w:lang w:val="en-US" w:eastAsia="en-US" w:bidi="ar-SA"/>
      </w:rPr>
    </w:lvl>
    <w:lvl w:ilvl="3" w:tplc="2ED4FE22">
      <w:numFmt w:val="bullet"/>
      <w:lvlText w:val="•"/>
      <w:lvlJc w:val="left"/>
      <w:pPr>
        <w:ind w:left="2049" w:hanging="240"/>
      </w:pPr>
      <w:rPr>
        <w:rFonts w:hint="default"/>
        <w:lang w:val="en-US" w:eastAsia="en-US" w:bidi="ar-SA"/>
      </w:rPr>
    </w:lvl>
    <w:lvl w:ilvl="4" w:tplc="EA4CE8FC">
      <w:numFmt w:val="bullet"/>
      <w:lvlText w:val="•"/>
      <w:lvlJc w:val="left"/>
      <w:pPr>
        <w:ind w:left="2586" w:hanging="240"/>
      </w:pPr>
      <w:rPr>
        <w:rFonts w:hint="default"/>
        <w:lang w:val="en-US" w:eastAsia="en-US" w:bidi="ar-SA"/>
      </w:rPr>
    </w:lvl>
    <w:lvl w:ilvl="5" w:tplc="C420B11A">
      <w:numFmt w:val="bullet"/>
      <w:lvlText w:val="•"/>
      <w:lvlJc w:val="left"/>
      <w:pPr>
        <w:ind w:left="3123" w:hanging="240"/>
      </w:pPr>
      <w:rPr>
        <w:rFonts w:hint="default"/>
        <w:lang w:val="en-US" w:eastAsia="en-US" w:bidi="ar-SA"/>
      </w:rPr>
    </w:lvl>
    <w:lvl w:ilvl="6" w:tplc="C7AA5EFA">
      <w:numFmt w:val="bullet"/>
      <w:lvlText w:val="•"/>
      <w:lvlJc w:val="left"/>
      <w:pPr>
        <w:ind w:left="3659" w:hanging="240"/>
      </w:pPr>
      <w:rPr>
        <w:rFonts w:hint="default"/>
        <w:lang w:val="en-US" w:eastAsia="en-US" w:bidi="ar-SA"/>
      </w:rPr>
    </w:lvl>
    <w:lvl w:ilvl="7" w:tplc="0BE6BC14">
      <w:numFmt w:val="bullet"/>
      <w:lvlText w:val="•"/>
      <w:lvlJc w:val="left"/>
      <w:pPr>
        <w:ind w:left="4196" w:hanging="240"/>
      </w:pPr>
      <w:rPr>
        <w:rFonts w:hint="default"/>
        <w:lang w:val="en-US" w:eastAsia="en-US" w:bidi="ar-SA"/>
      </w:rPr>
    </w:lvl>
    <w:lvl w:ilvl="8" w:tplc="0452316E">
      <w:numFmt w:val="bullet"/>
      <w:lvlText w:val="•"/>
      <w:lvlJc w:val="left"/>
      <w:pPr>
        <w:ind w:left="4733" w:hanging="240"/>
      </w:pPr>
      <w:rPr>
        <w:rFonts w:hint="default"/>
        <w:lang w:val="en-US" w:eastAsia="en-US" w:bidi="ar-SA"/>
      </w:rPr>
    </w:lvl>
  </w:abstractNum>
  <w:abstractNum w:abstractNumId="39" w15:restartNumberingAfterBreak="0">
    <w:nsid w:val="1F397873"/>
    <w:multiLevelType w:val="hybridMultilevel"/>
    <w:tmpl w:val="5B2AC74E"/>
    <w:lvl w:ilvl="0" w:tplc="88AA4F8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10CEF5AC">
      <w:numFmt w:val="bullet"/>
      <w:lvlText w:val="•"/>
      <w:lvlJc w:val="left"/>
      <w:pPr>
        <w:ind w:left="976" w:hanging="240"/>
      </w:pPr>
      <w:rPr>
        <w:rFonts w:hint="default"/>
        <w:lang w:val="en-US" w:eastAsia="en-US" w:bidi="ar-SA"/>
      </w:rPr>
    </w:lvl>
    <w:lvl w:ilvl="2" w:tplc="88A6C3A4">
      <w:numFmt w:val="bullet"/>
      <w:lvlText w:val="•"/>
      <w:lvlJc w:val="left"/>
      <w:pPr>
        <w:ind w:left="1513" w:hanging="240"/>
      </w:pPr>
      <w:rPr>
        <w:rFonts w:hint="default"/>
        <w:lang w:val="en-US" w:eastAsia="en-US" w:bidi="ar-SA"/>
      </w:rPr>
    </w:lvl>
    <w:lvl w:ilvl="3" w:tplc="110414BE">
      <w:numFmt w:val="bullet"/>
      <w:lvlText w:val="•"/>
      <w:lvlJc w:val="left"/>
      <w:pPr>
        <w:ind w:left="2049" w:hanging="240"/>
      </w:pPr>
      <w:rPr>
        <w:rFonts w:hint="default"/>
        <w:lang w:val="en-US" w:eastAsia="en-US" w:bidi="ar-SA"/>
      </w:rPr>
    </w:lvl>
    <w:lvl w:ilvl="4" w:tplc="21B21062">
      <w:numFmt w:val="bullet"/>
      <w:lvlText w:val="•"/>
      <w:lvlJc w:val="left"/>
      <w:pPr>
        <w:ind w:left="2586" w:hanging="240"/>
      </w:pPr>
      <w:rPr>
        <w:rFonts w:hint="default"/>
        <w:lang w:val="en-US" w:eastAsia="en-US" w:bidi="ar-SA"/>
      </w:rPr>
    </w:lvl>
    <w:lvl w:ilvl="5" w:tplc="C7D0ECD6">
      <w:numFmt w:val="bullet"/>
      <w:lvlText w:val="•"/>
      <w:lvlJc w:val="left"/>
      <w:pPr>
        <w:ind w:left="3123" w:hanging="240"/>
      </w:pPr>
      <w:rPr>
        <w:rFonts w:hint="default"/>
        <w:lang w:val="en-US" w:eastAsia="en-US" w:bidi="ar-SA"/>
      </w:rPr>
    </w:lvl>
    <w:lvl w:ilvl="6" w:tplc="72163D34">
      <w:numFmt w:val="bullet"/>
      <w:lvlText w:val="•"/>
      <w:lvlJc w:val="left"/>
      <w:pPr>
        <w:ind w:left="3659" w:hanging="240"/>
      </w:pPr>
      <w:rPr>
        <w:rFonts w:hint="default"/>
        <w:lang w:val="en-US" w:eastAsia="en-US" w:bidi="ar-SA"/>
      </w:rPr>
    </w:lvl>
    <w:lvl w:ilvl="7" w:tplc="81B227D4">
      <w:numFmt w:val="bullet"/>
      <w:lvlText w:val="•"/>
      <w:lvlJc w:val="left"/>
      <w:pPr>
        <w:ind w:left="4196" w:hanging="240"/>
      </w:pPr>
      <w:rPr>
        <w:rFonts w:hint="default"/>
        <w:lang w:val="en-US" w:eastAsia="en-US" w:bidi="ar-SA"/>
      </w:rPr>
    </w:lvl>
    <w:lvl w:ilvl="8" w:tplc="69205496">
      <w:numFmt w:val="bullet"/>
      <w:lvlText w:val="•"/>
      <w:lvlJc w:val="left"/>
      <w:pPr>
        <w:ind w:left="4733" w:hanging="240"/>
      </w:pPr>
      <w:rPr>
        <w:rFonts w:hint="default"/>
        <w:lang w:val="en-US" w:eastAsia="en-US" w:bidi="ar-SA"/>
      </w:rPr>
    </w:lvl>
  </w:abstractNum>
  <w:abstractNum w:abstractNumId="40" w15:restartNumberingAfterBreak="0">
    <w:nsid w:val="1FC043A5"/>
    <w:multiLevelType w:val="hybridMultilevel"/>
    <w:tmpl w:val="8B9EC358"/>
    <w:lvl w:ilvl="0" w:tplc="B65ECF9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F2623072">
      <w:numFmt w:val="bullet"/>
      <w:lvlText w:val="•"/>
      <w:lvlJc w:val="left"/>
      <w:pPr>
        <w:ind w:left="812" w:hanging="240"/>
      </w:pPr>
      <w:rPr>
        <w:rFonts w:hint="default"/>
        <w:lang w:val="en-US" w:eastAsia="en-US" w:bidi="ar-SA"/>
      </w:rPr>
    </w:lvl>
    <w:lvl w:ilvl="2" w:tplc="DF067A7E">
      <w:numFmt w:val="bullet"/>
      <w:lvlText w:val="•"/>
      <w:lvlJc w:val="left"/>
      <w:pPr>
        <w:ind w:left="1184" w:hanging="240"/>
      </w:pPr>
      <w:rPr>
        <w:rFonts w:hint="default"/>
        <w:lang w:val="en-US" w:eastAsia="en-US" w:bidi="ar-SA"/>
      </w:rPr>
    </w:lvl>
    <w:lvl w:ilvl="3" w:tplc="D6366FE8">
      <w:numFmt w:val="bullet"/>
      <w:lvlText w:val="•"/>
      <w:lvlJc w:val="left"/>
      <w:pPr>
        <w:ind w:left="1556" w:hanging="240"/>
      </w:pPr>
      <w:rPr>
        <w:rFonts w:hint="default"/>
        <w:lang w:val="en-US" w:eastAsia="en-US" w:bidi="ar-SA"/>
      </w:rPr>
    </w:lvl>
    <w:lvl w:ilvl="4" w:tplc="98B61E14">
      <w:numFmt w:val="bullet"/>
      <w:lvlText w:val="•"/>
      <w:lvlJc w:val="left"/>
      <w:pPr>
        <w:ind w:left="1928" w:hanging="240"/>
      </w:pPr>
      <w:rPr>
        <w:rFonts w:hint="default"/>
        <w:lang w:val="en-US" w:eastAsia="en-US" w:bidi="ar-SA"/>
      </w:rPr>
    </w:lvl>
    <w:lvl w:ilvl="5" w:tplc="4FE42C76">
      <w:numFmt w:val="bullet"/>
      <w:lvlText w:val="•"/>
      <w:lvlJc w:val="left"/>
      <w:pPr>
        <w:ind w:left="2300" w:hanging="240"/>
      </w:pPr>
      <w:rPr>
        <w:rFonts w:hint="default"/>
        <w:lang w:val="en-US" w:eastAsia="en-US" w:bidi="ar-SA"/>
      </w:rPr>
    </w:lvl>
    <w:lvl w:ilvl="6" w:tplc="031206F6">
      <w:numFmt w:val="bullet"/>
      <w:lvlText w:val="•"/>
      <w:lvlJc w:val="left"/>
      <w:pPr>
        <w:ind w:left="2672" w:hanging="240"/>
      </w:pPr>
      <w:rPr>
        <w:rFonts w:hint="default"/>
        <w:lang w:val="en-US" w:eastAsia="en-US" w:bidi="ar-SA"/>
      </w:rPr>
    </w:lvl>
    <w:lvl w:ilvl="7" w:tplc="662E815E">
      <w:numFmt w:val="bullet"/>
      <w:lvlText w:val="•"/>
      <w:lvlJc w:val="left"/>
      <w:pPr>
        <w:ind w:left="3044" w:hanging="240"/>
      </w:pPr>
      <w:rPr>
        <w:rFonts w:hint="default"/>
        <w:lang w:val="en-US" w:eastAsia="en-US" w:bidi="ar-SA"/>
      </w:rPr>
    </w:lvl>
    <w:lvl w:ilvl="8" w:tplc="732CF8DE">
      <w:numFmt w:val="bullet"/>
      <w:lvlText w:val="•"/>
      <w:lvlJc w:val="left"/>
      <w:pPr>
        <w:ind w:left="3416" w:hanging="240"/>
      </w:pPr>
      <w:rPr>
        <w:rFonts w:hint="default"/>
        <w:lang w:val="en-US" w:eastAsia="en-US" w:bidi="ar-SA"/>
      </w:rPr>
    </w:lvl>
  </w:abstractNum>
  <w:abstractNum w:abstractNumId="41" w15:restartNumberingAfterBreak="0">
    <w:nsid w:val="200E6500"/>
    <w:multiLevelType w:val="hybridMultilevel"/>
    <w:tmpl w:val="D8245A2C"/>
    <w:lvl w:ilvl="0" w:tplc="CF44006E">
      <w:numFmt w:val="bullet"/>
      <w:lvlText w:val="•"/>
      <w:lvlJc w:val="left"/>
      <w:pPr>
        <w:ind w:left="1770" w:hanging="180"/>
      </w:pPr>
      <w:rPr>
        <w:rFonts w:ascii="Wingdings" w:eastAsia="Wingdings" w:hAnsi="Wingdings" w:cs="Wingdings" w:hint="default"/>
        <w:w w:val="81"/>
        <w:sz w:val="22"/>
        <w:szCs w:val="22"/>
        <w:lang w:val="en-US" w:eastAsia="en-US" w:bidi="ar-SA"/>
      </w:rPr>
    </w:lvl>
    <w:lvl w:ilvl="1" w:tplc="F2A095CE">
      <w:numFmt w:val="bullet"/>
      <w:lvlText w:val="•"/>
      <w:lvlJc w:val="left"/>
      <w:pPr>
        <w:ind w:left="1683" w:hanging="180"/>
      </w:pPr>
      <w:rPr>
        <w:rFonts w:ascii="Wingdings" w:eastAsia="Wingdings" w:hAnsi="Wingdings" w:cs="Wingdings" w:hint="default"/>
        <w:w w:val="81"/>
        <w:sz w:val="22"/>
        <w:szCs w:val="22"/>
        <w:lang w:val="en-US" w:eastAsia="en-US" w:bidi="ar-SA"/>
      </w:rPr>
    </w:lvl>
    <w:lvl w:ilvl="2" w:tplc="A5C04B94">
      <w:numFmt w:val="bullet"/>
      <w:lvlText w:val="•"/>
      <w:lvlJc w:val="left"/>
      <w:pPr>
        <w:ind w:left="2751" w:hanging="180"/>
      </w:pPr>
      <w:rPr>
        <w:rFonts w:hint="default"/>
        <w:lang w:val="en-US" w:eastAsia="en-US" w:bidi="ar-SA"/>
      </w:rPr>
    </w:lvl>
    <w:lvl w:ilvl="3" w:tplc="F2683C8A">
      <w:numFmt w:val="bullet"/>
      <w:lvlText w:val="•"/>
      <w:lvlJc w:val="left"/>
      <w:pPr>
        <w:ind w:left="3722" w:hanging="180"/>
      </w:pPr>
      <w:rPr>
        <w:rFonts w:hint="default"/>
        <w:lang w:val="en-US" w:eastAsia="en-US" w:bidi="ar-SA"/>
      </w:rPr>
    </w:lvl>
    <w:lvl w:ilvl="4" w:tplc="FB0ECEB0">
      <w:numFmt w:val="bullet"/>
      <w:lvlText w:val="•"/>
      <w:lvlJc w:val="left"/>
      <w:pPr>
        <w:ind w:left="4693" w:hanging="180"/>
      </w:pPr>
      <w:rPr>
        <w:rFonts w:hint="default"/>
        <w:lang w:val="en-US" w:eastAsia="en-US" w:bidi="ar-SA"/>
      </w:rPr>
    </w:lvl>
    <w:lvl w:ilvl="5" w:tplc="DADE26B0">
      <w:numFmt w:val="bullet"/>
      <w:lvlText w:val="•"/>
      <w:lvlJc w:val="left"/>
      <w:pPr>
        <w:ind w:left="5664" w:hanging="180"/>
      </w:pPr>
      <w:rPr>
        <w:rFonts w:hint="default"/>
        <w:lang w:val="en-US" w:eastAsia="en-US" w:bidi="ar-SA"/>
      </w:rPr>
    </w:lvl>
    <w:lvl w:ilvl="6" w:tplc="A9189B64">
      <w:numFmt w:val="bullet"/>
      <w:lvlText w:val="•"/>
      <w:lvlJc w:val="left"/>
      <w:pPr>
        <w:ind w:left="6635" w:hanging="180"/>
      </w:pPr>
      <w:rPr>
        <w:rFonts w:hint="default"/>
        <w:lang w:val="en-US" w:eastAsia="en-US" w:bidi="ar-SA"/>
      </w:rPr>
    </w:lvl>
    <w:lvl w:ilvl="7" w:tplc="B7EC5AF0">
      <w:numFmt w:val="bullet"/>
      <w:lvlText w:val="•"/>
      <w:lvlJc w:val="left"/>
      <w:pPr>
        <w:ind w:left="7606" w:hanging="180"/>
      </w:pPr>
      <w:rPr>
        <w:rFonts w:hint="default"/>
        <w:lang w:val="en-US" w:eastAsia="en-US" w:bidi="ar-SA"/>
      </w:rPr>
    </w:lvl>
    <w:lvl w:ilvl="8" w:tplc="459622BC">
      <w:numFmt w:val="bullet"/>
      <w:lvlText w:val="•"/>
      <w:lvlJc w:val="left"/>
      <w:pPr>
        <w:ind w:left="8577" w:hanging="180"/>
      </w:pPr>
      <w:rPr>
        <w:rFonts w:hint="default"/>
        <w:lang w:val="en-US" w:eastAsia="en-US" w:bidi="ar-SA"/>
      </w:rPr>
    </w:lvl>
  </w:abstractNum>
  <w:abstractNum w:abstractNumId="42" w15:restartNumberingAfterBreak="0">
    <w:nsid w:val="20952F6F"/>
    <w:multiLevelType w:val="hybridMultilevel"/>
    <w:tmpl w:val="ECAE6DC0"/>
    <w:lvl w:ilvl="0" w:tplc="DCF4303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96C802B0">
      <w:numFmt w:val="bullet"/>
      <w:lvlText w:val="•"/>
      <w:lvlJc w:val="left"/>
      <w:pPr>
        <w:ind w:left="831" w:hanging="240"/>
      </w:pPr>
      <w:rPr>
        <w:rFonts w:hint="default"/>
        <w:lang w:val="en-US" w:eastAsia="en-US" w:bidi="ar-SA"/>
      </w:rPr>
    </w:lvl>
    <w:lvl w:ilvl="2" w:tplc="800E16EE">
      <w:numFmt w:val="bullet"/>
      <w:lvlText w:val="•"/>
      <w:lvlJc w:val="left"/>
      <w:pPr>
        <w:ind w:left="1222" w:hanging="240"/>
      </w:pPr>
      <w:rPr>
        <w:rFonts w:hint="default"/>
        <w:lang w:val="en-US" w:eastAsia="en-US" w:bidi="ar-SA"/>
      </w:rPr>
    </w:lvl>
    <w:lvl w:ilvl="3" w:tplc="1A884C24">
      <w:numFmt w:val="bullet"/>
      <w:lvlText w:val="•"/>
      <w:lvlJc w:val="left"/>
      <w:pPr>
        <w:ind w:left="1613" w:hanging="240"/>
      </w:pPr>
      <w:rPr>
        <w:rFonts w:hint="default"/>
        <w:lang w:val="en-US" w:eastAsia="en-US" w:bidi="ar-SA"/>
      </w:rPr>
    </w:lvl>
    <w:lvl w:ilvl="4" w:tplc="70A01E18">
      <w:numFmt w:val="bullet"/>
      <w:lvlText w:val="•"/>
      <w:lvlJc w:val="left"/>
      <w:pPr>
        <w:ind w:left="2005" w:hanging="240"/>
      </w:pPr>
      <w:rPr>
        <w:rFonts w:hint="default"/>
        <w:lang w:val="en-US" w:eastAsia="en-US" w:bidi="ar-SA"/>
      </w:rPr>
    </w:lvl>
    <w:lvl w:ilvl="5" w:tplc="096601C8">
      <w:numFmt w:val="bullet"/>
      <w:lvlText w:val="•"/>
      <w:lvlJc w:val="left"/>
      <w:pPr>
        <w:ind w:left="2396" w:hanging="240"/>
      </w:pPr>
      <w:rPr>
        <w:rFonts w:hint="default"/>
        <w:lang w:val="en-US" w:eastAsia="en-US" w:bidi="ar-SA"/>
      </w:rPr>
    </w:lvl>
    <w:lvl w:ilvl="6" w:tplc="B04A946E">
      <w:numFmt w:val="bullet"/>
      <w:lvlText w:val="•"/>
      <w:lvlJc w:val="left"/>
      <w:pPr>
        <w:ind w:left="2787" w:hanging="240"/>
      </w:pPr>
      <w:rPr>
        <w:rFonts w:hint="default"/>
        <w:lang w:val="en-US" w:eastAsia="en-US" w:bidi="ar-SA"/>
      </w:rPr>
    </w:lvl>
    <w:lvl w:ilvl="7" w:tplc="EA66057E">
      <w:numFmt w:val="bullet"/>
      <w:lvlText w:val="•"/>
      <w:lvlJc w:val="left"/>
      <w:pPr>
        <w:ind w:left="3178" w:hanging="240"/>
      </w:pPr>
      <w:rPr>
        <w:rFonts w:hint="default"/>
        <w:lang w:val="en-US" w:eastAsia="en-US" w:bidi="ar-SA"/>
      </w:rPr>
    </w:lvl>
    <w:lvl w:ilvl="8" w:tplc="EFBE0470">
      <w:numFmt w:val="bullet"/>
      <w:lvlText w:val="•"/>
      <w:lvlJc w:val="left"/>
      <w:pPr>
        <w:ind w:left="3570" w:hanging="240"/>
      </w:pPr>
      <w:rPr>
        <w:rFonts w:hint="default"/>
        <w:lang w:val="en-US" w:eastAsia="en-US" w:bidi="ar-SA"/>
      </w:rPr>
    </w:lvl>
  </w:abstractNum>
  <w:abstractNum w:abstractNumId="43" w15:restartNumberingAfterBreak="0">
    <w:nsid w:val="20BB5952"/>
    <w:multiLevelType w:val="hybridMultilevel"/>
    <w:tmpl w:val="C63C72D2"/>
    <w:lvl w:ilvl="0" w:tplc="6ADAA83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93A0E14A">
      <w:numFmt w:val="bullet"/>
      <w:lvlText w:val="•"/>
      <w:lvlJc w:val="left"/>
      <w:pPr>
        <w:ind w:left="792" w:hanging="240"/>
      </w:pPr>
      <w:rPr>
        <w:rFonts w:hint="default"/>
        <w:lang w:val="en-US" w:eastAsia="en-US" w:bidi="ar-SA"/>
      </w:rPr>
    </w:lvl>
    <w:lvl w:ilvl="2" w:tplc="7FBA8792">
      <w:numFmt w:val="bullet"/>
      <w:lvlText w:val="•"/>
      <w:lvlJc w:val="left"/>
      <w:pPr>
        <w:ind w:left="1145" w:hanging="240"/>
      </w:pPr>
      <w:rPr>
        <w:rFonts w:hint="default"/>
        <w:lang w:val="en-US" w:eastAsia="en-US" w:bidi="ar-SA"/>
      </w:rPr>
    </w:lvl>
    <w:lvl w:ilvl="3" w:tplc="944CBB28">
      <w:numFmt w:val="bullet"/>
      <w:lvlText w:val="•"/>
      <w:lvlJc w:val="left"/>
      <w:pPr>
        <w:ind w:left="1498" w:hanging="240"/>
      </w:pPr>
      <w:rPr>
        <w:rFonts w:hint="default"/>
        <w:lang w:val="en-US" w:eastAsia="en-US" w:bidi="ar-SA"/>
      </w:rPr>
    </w:lvl>
    <w:lvl w:ilvl="4" w:tplc="68120C30">
      <w:numFmt w:val="bullet"/>
      <w:lvlText w:val="•"/>
      <w:lvlJc w:val="left"/>
      <w:pPr>
        <w:ind w:left="1851" w:hanging="240"/>
      </w:pPr>
      <w:rPr>
        <w:rFonts w:hint="default"/>
        <w:lang w:val="en-US" w:eastAsia="en-US" w:bidi="ar-SA"/>
      </w:rPr>
    </w:lvl>
    <w:lvl w:ilvl="5" w:tplc="D39A6710">
      <w:numFmt w:val="bullet"/>
      <w:lvlText w:val="•"/>
      <w:lvlJc w:val="left"/>
      <w:pPr>
        <w:ind w:left="2204" w:hanging="240"/>
      </w:pPr>
      <w:rPr>
        <w:rFonts w:hint="default"/>
        <w:lang w:val="en-US" w:eastAsia="en-US" w:bidi="ar-SA"/>
      </w:rPr>
    </w:lvl>
    <w:lvl w:ilvl="6" w:tplc="286AB1CA">
      <w:numFmt w:val="bullet"/>
      <w:lvlText w:val="•"/>
      <w:lvlJc w:val="left"/>
      <w:pPr>
        <w:ind w:left="2557" w:hanging="240"/>
      </w:pPr>
      <w:rPr>
        <w:rFonts w:hint="default"/>
        <w:lang w:val="en-US" w:eastAsia="en-US" w:bidi="ar-SA"/>
      </w:rPr>
    </w:lvl>
    <w:lvl w:ilvl="7" w:tplc="17C40C5C">
      <w:numFmt w:val="bullet"/>
      <w:lvlText w:val="•"/>
      <w:lvlJc w:val="left"/>
      <w:pPr>
        <w:ind w:left="2910" w:hanging="240"/>
      </w:pPr>
      <w:rPr>
        <w:rFonts w:hint="default"/>
        <w:lang w:val="en-US" w:eastAsia="en-US" w:bidi="ar-SA"/>
      </w:rPr>
    </w:lvl>
    <w:lvl w:ilvl="8" w:tplc="6B588E8A">
      <w:numFmt w:val="bullet"/>
      <w:lvlText w:val="•"/>
      <w:lvlJc w:val="left"/>
      <w:pPr>
        <w:ind w:left="3263" w:hanging="240"/>
      </w:pPr>
      <w:rPr>
        <w:rFonts w:hint="default"/>
        <w:lang w:val="en-US" w:eastAsia="en-US" w:bidi="ar-SA"/>
      </w:rPr>
    </w:lvl>
  </w:abstractNum>
  <w:abstractNum w:abstractNumId="44" w15:restartNumberingAfterBreak="0">
    <w:nsid w:val="217415C2"/>
    <w:multiLevelType w:val="hybridMultilevel"/>
    <w:tmpl w:val="E65011FA"/>
    <w:lvl w:ilvl="0" w:tplc="FC62FE1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35882EDA">
      <w:numFmt w:val="bullet"/>
      <w:lvlText w:val="•"/>
      <w:lvlJc w:val="left"/>
      <w:pPr>
        <w:ind w:left="792" w:hanging="240"/>
      </w:pPr>
      <w:rPr>
        <w:rFonts w:hint="default"/>
        <w:lang w:val="en-US" w:eastAsia="en-US" w:bidi="ar-SA"/>
      </w:rPr>
    </w:lvl>
    <w:lvl w:ilvl="2" w:tplc="D7F4519A">
      <w:numFmt w:val="bullet"/>
      <w:lvlText w:val="•"/>
      <w:lvlJc w:val="left"/>
      <w:pPr>
        <w:ind w:left="1145" w:hanging="240"/>
      </w:pPr>
      <w:rPr>
        <w:rFonts w:hint="default"/>
        <w:lang w:val="en-US" w:eastAsia="en-US" w:bidi="ar-SA"/>
      </w:rPr>
    </w:lvl>
    <w:lvl w:ilvl="3" w:tplc="D48693C0">
      <w:numFmt w:val="bullet"/>
      <w:lvlText w:val="•"/>
      <w:lvlJc w:val="left"/>
      <w:pPr>
        <w:ind w:left="1498" w:hanging="240"/>
      </w:pPr>
      <w:rPr>
        <w:rFonts w:hint="default"/>
        <w:lang w:val="en-US" w:eastAsia="en-US" w:bidi="ar-SA"/>
      </w:rPr>
    </w:lvl>
    <w:lvl w:ilvl="4" w:tplc="B99C3AF8">
      <w:numFmt w:val="bullet"/>
      <w:lvlText w:val="•"/>
      <w:lvlJc w:val="left"/>
      <w:pPr>
        <w:ind w:left="1851" w:hanging="240"/>
      </w:pPr>
      <w:rPr>
        <w:rFonts w:hint="default"/>
        <w:lang w:val="en-US" w:eastAsia="en-US" w:bidi="ar-SA"/>
      </w:rPr>
    </w:lvl>
    <w:lvl w:ilvl="5" w:tplc="B9CC7306">
      <w:numFmt w:val="bullet"/>
      <w:lvlText w:val="•"/>
      <w:lvlJc w:val="left"/>
      <w:pPr>
        <w:ind w:left="2204" w:hanging="240"/>
      </w:pPr>
      <w:rPr>
        <w:rFonts w:hint="default"/>
        <w:lang w:val="en-US" w:eastAsia="en-US" w:bidi="ar-SA"/>
      </w:rPr>
    </w:lvl>
    <w:lvl w:ilvl="6" w:tplc="2D5A23C0">
      <w:numFmt w:val="bullet"/>
      <w:lvlText w:val="•"/>
      <w:lvlJc w:val="left"/>
      <w:pPr>
        <w:ind w:left="2557" w:hanging="240"/>
      </w:pPr>
      <w:rPr>
        <w:rFonts w:hint="default"/>
        <w:lang w:val="en-US" w:eastAsia="en-US" w:bidi="ar-SA"/>
      </w:rPr>
    </w:lvl>
    <w:lvl w:ilvl="7" w:tplc="D27C6B6A">
      <w:numFmt w:val="bullet"/>
      <w:lvlText w:val="•"/>
      <w:lvlJc w:val="left"/>
      <w:pPr>
        <w:ind w:left="2910" w:hanging="240"/>
      </w:pPr>
      <w:rPr>
        <w:rFonts w:hint="default"/>
        <w:lang w:val="en-US" w:eastAsia="en-US" w:bidi="ar-SA"/>
      </w:rPr>
    </w:lvl>
    <w:lvl w:ilvl="8" w:tplc="607E2CAA">
      <w:numFmt w:val="bullet"/>
      <w:lvlText w:val="•"/>
      <w:lvlJc w:val="left"/>
      <w:pPr>
        <w:ind w:left="3263" w:hanging="240"/>
      </w:pPr>
      <w:rPr>
        <w:rFonts w:hint="default"/>
        <w:lang w:val="en-US" w:eastAsia="en-US" w:bidi="ar-SA"/>
      </w:rPr>
    </w:lvl>
  </w:abstractNum>
  <w:abstractNum w:abstractNumId="45" w15:restartNumberingAfterBreak="0">
    <w:nsid w:val="21A32078"/>
    <w:multiLevelType w:val="hybridMultilevel"/>
    <w:tmpl w:val="AC1C4D3C"/>
    <w:lvl w:ilvl="0" w:tplc="84FE6B04">
      <w:numFmt w:val="bullet"/>
      <w:lvlText w:val="•"/>
      <w:lvlJc w:val="left"/>
      <w:pPr>
        <w:ind w:left="429" w:hanging="240"/>
      </w:pPr>
      <w:rPr>
        <w:rFonts w:ascii="Bodoni Std" w:eastAsia="Bodoni Std" w:hAnsi="Bodoni Std" w:cs="Bodoni Std" w:hint="default"/>
        <w:w w:val="100"/>
        <w:sz w:val="22"/>
        <w:szCs w:val="22"/>
        <w:lang w:val="en-US" w:eastAsia="en-US" w:bidi="ar-SA"/>
      </w:rPr>
    </w:lvl>
    <w:lvl w:ilvl="1" w:tplc="DA50B822">
      <w:numFmt w:val="bullet"/>
      <w:lvlText w:val="•"/>
      <w:lvlJc w:val="left"/>
      <w:pPr>
        <w:ind w:left="986" w:hanging="240"/>
      </w:pPr>
      <w:rPr>
        <w:rFonts w:hint="default"/>
        <w:lang w:val="en-US" w:eastAsia="en-US" w:bidi="ar-SA"/>
      </w:rPr>
    </w:lvl>
    <w:lvl w:ilvl="2" w:tplc="9F04E576">
      <w:numFmt w:val="bullet"/>
      <w:lvlText w:val="•"/>
      <w:lvlJc w:val="left"/>
      <w:pPr>
        <w:ind w:left="1552" w:hanging="240"/>
      </w:pPr>
      <w:rPr>
        <w:rFonts w:hint="default"/>
        <w:lang w:val="en-US" w:eastAsia="en-US" w:bidi="ar-SA"/>
      </w:rPr>
    </w:lvl>
    <w:lvl w:ilvl="3" w:tplc="5DEEFE76">
      <w:numFmt w:val="bullet"/>
      <w:lvlText w:val="•"/>
      <w:lvlJc w:val="left"/>
      <w:pPr>
        <w:ind w:left="2118" w:hanging="240"/>
      </w:pPr>
      <w:rPr>
        <w:rFonts w:hint="default"/>
        <w:lang w:val="en-US" w:eastAsia="en-US" w:bidi="ar-SA"/>
      </w:rPr>
    </w:lvl>
    <w:lvl w:ilvl="4" w:tplc="7C50A9F0">
      <w:numFmt w:val="bullet"/>
      <w:lvlText w:val="•"/>
      <w:lvlJc w:val="left"/>
      <w:pPr>
        <w:ind w:left="2684" w:hanging="240"/>
      </w:pPr>
      <w:rPr>
        <w:rFonts w:hint="default"/>
        <w:lang w:val="en-US" w:eastAsia="en-US" w:bidi="ar-SA"/>
      </w:rPr>
    </w:lvl>
    <w:lvl w:ilvl="5" w:tplc="CD9A3DD4">
      <w:numFmt w:val="bullet"/>
      <w:lvlText w:val="•"/>
      <w:lvlJc w:val="left"/>
      <w:pPr>
        <w:ind w:left="3250" w:hanging="240"/>
      </w:pPr>
      <w:rPr>
        <w:rFonts w:hint="default"/>
        <w:lang w:val="en-US" w:eastAsia="en-US" w:bidi="ar-SA"/>
      </w:rPr>
    </w:lvl>
    <w:lvl w:ilvl="6" w:tplc="81A88E16">
      <w:numFmt w:val="bullet"/>
      <w:lvlText w:val="•"/>
      <w:lvlJc w:val="left"/>
      <w:pPr>
        <w:ind w:left="3816" w:hanging="240"/>
      </w:pPr>
      <w:rPr>
        <w:rFonts w:hint="default"/>
        <w:lang w:val="en-US" w:eastAsia="en-US" w:bidi="ar-SA"/>
      </w:rPr>
    </w:lvl>
    <w:lvl w:ilvl="7" w:tplc="82E645EE">
      <w:numFmt w:val="bullet"/>
      <w:lvlText w:val="•"/>
      <w:lvlJc w:val="left"/>
      <w:pPr>
        <w:ind w:left="4382" w:hanging="240"/>
      </w:pPr>
      <w:rPr>
        <w:rFonts w:hint="default"/>
        <w:lang w:val="en-US" w:eastAsia="en-US" w:bidi="ar-SA"/>
      </w:rPr>
    </w:lvl>
    <w:lvl w:ilvl="8" w:tplc="40F8EC38">
      <w:numFmt w:val="bullet"/>
      <w:lvlText w:val="•"/>
      <w:lvlJc w:val="left"/>
      <w:pPr>
        <w:ind w:left="4948" w:hanging="240"/>
      </w:pPr>
      <w:rPr>
        <w:rFonts w:hint="default"/>
        <w:lang w:val="en-US" w:eastAsia="en-US" w:bidi="ar-SA"/>
      </w:rPr>
    </w:lvl>
  </w:abstractNum>
  <w:abstractNum w:abstractNumId="46" w15:restartNumberingAfterBreak="0">
    <w:nsid w:val="21DF16F2"/>
    <w:multiLevelType w:val="hybridMultilevel"/>
    <w:tmpl w:val="DCF4F688"/>
    <w:lvl w:ilvl="0" w:tplc="8B2A463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22A87B2">
      <w:numFmt w:val="bullet"/>
      <w:lvlText w:val="•"/>
      <w:lvlJc w:val="left"/>
      <w:pPr>
        <w:ind w:left="792" w:hanging="240"/>
      </w:pPr>
      <w:rPr>
        <w:rFonts w:hint="default"/>
        <w:lang w:val="en-US" w:eastAsia="en-US" w:bidi="ar-SA"/>
      </w:rPr>
    </w:lvl>
    <w:lvl w:ilvl="2" w:tplc="18303BEA">
      <w:numFmt w:val="bullet"/>
      <w:lvlText w:val="•"/>
      <w:lvlJc w:val="left"/>
      <w:pPr>
        <w:ind w:left="1145" w:hanging="240"/>
      </w:pPr>
      <w:rPr>
        <w:rFonts w:hint="default"/>
        <w:lang w:val="en-US" w:eastAsia="en-US" w:bidi="ar-SA"/>
      </w:rPr>
    </w:lvl>
    <w:lvl w:ilvl="3" w:tplc="EB6AF240">
      <w:numFmt w:val="bullet"/>
      <w:lvlText w:val="•"/>
      <w:lvlJc w:val="left"/>
      <w:pPr>
        <w:ind w:left="1498" w:hanging="240"/>
      </w:pPr>
      <w:rPr>
        <w:rFonts w:hint="default"/>
        <w:lang w:val="en-US" w:eastAsia="en-US" w:bidi="ar-SA"/>
      </w:rPr>
    </w:lvl>
    <w:lvl w:ilvl="4" w:tplc="050E685A">
      <w:numFmt w:val="bullet"/>
      <w:lvlText w:val="•"/>
      <w:lvlJc w:val="left"/>
      <w:pPr>
        <w:ind w:left="1851" w:hanging="240"/>
      </w:pPr>
      <w:rPr>
        <w:rFonts w:hint="default"/>
        <w:lang w:val="en-US" w:eastAsia="en-US" w:bidi="ar-SA"/>
      </w:rPr>
    </w:lvl>
    <w:lvl w:ilvl="5" w:tplc="A0685ECE">
      <w:numFmt w:val="bullet"/>
      <w:lvlText w:val="•"/>
      <w:lvlJc w:val="left"/>
      <w:pPr>
        <w:ind w:left="2204" w:hanging="240"/>
      </w:pPr>
      <w:rPr>
        <w:rFonts w:hint="default"/>
        <w:lang w:val="en-US" w:eastAsia="en-US" w:bidi="ar-SA"/>
      </w:rPr>
    </w:lvl>
    <w:lvl w:ilvl="6" w:tplc="65361D14">
      <w:numFmt w:val="bullet"/>
      <w:lvlText w:val="•"/>
      <w:lvlJc w:val="left"/>
      <w:pPr>
        <w:ind w:left="2557" w:hanging="240"/>
      </w:pPr>
      <w:rPr>
        <w:rFonts w:hint="default"/>
        <w:lang w:val="en-US" w:eastAsia="en-US" w:bidi="ar-SA"/>
      </w:rPr>
    </w:lvl>
    <w:lvl w:ilvl="7" w:tplc="FD347868">
      <w:numFmt w:val="bullet"/>
      <w:lvlText w:val="•"/>
      <w:lvlJc w:val="left"/>
      <w:pPr>
        <w:ind w:left="2910" w:hanging="240"/>
      </w:pPr>
      <w:rPr>
        <w:rFonts w:hint="default"/>
        <w:lang w:val="en-US" w:eastAsia="en-US" w:bidi="ar-SA"/>
      </w:rPr>
    </w:lvl>
    <w:lvl w:ilvl="8" w:tplc="C226AAB8">
      <w:numFmt w:val="bullet"/>
      <w:lvlText w:val="•"/>
      <w:lvlJc w:val="left"/>
      <w:pPr>
        <w:ind w:left="3263" w:hanging="240"/>
      </w:pPr>
      <w:rPr>
        <w:rFonts w:hint="default"/>
        <w:lang w:val="en-US" w:eastAsia="en-US" w:bidi="ar-SA"/>
      </w:rPr>
    </w:lvl>
  </w:abstractNum>
  <w:abstractNum w:abstractNumId="47" w15:restartNumberingAfterBreak="0">
    <w:nsid w:val="21FE3DC0"/>
    <w:multiLevelType w:val="hybridMultilevel"/>
    <w:tmpl w:val="3C26E330"/>
    <w:lvl w:ilvl="0" w:tplc="3F1688F0">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FB6ADD1E">
      <w:numFmt w:val="bullet"/>
      <w:lvlText w:val="•"/>
      <w:lvlJc w:val="left"/>
      <w:pPr>
        <w:ind w:left="1770" w:hanging="180"/>
      </w:pPr>
      <w:rPr>
        <w:rFonts w:ascii="Wingdings" w:eastAsia="Wingdings" w:hAnsi="Wingdings" w:cs="Wingdings" w:hint="default"/>
        <w:w w:val="81"/>
        <w:sz w:val="22"/>
        <w:szCs w:val="22"/>
        <w:lang w:val="en-US" w:eastAsia="en-US" w:bidi="ar-SA"/>
      </w:rPr>
    </w:lvl>
    <w:lvl w:ilvl="2" w:tplc="5748C042">
      <w:numFmt w:val="bullet"/>
      <w:lvlText w:val="•"/>
      <w:lvlJc w:val="left"/>
      <w:pPr>
        <w:ind w:left="3528" w:hanging="180"/>
      </w:pPr>
      <w:rPr>
        <w:rFonts w:hint="default"/>
        <w:lang w:val="en-US" w:eastAsia="en-US" w:bidi="ar-SA"/>
      </w:rPr>
    </w:lvl>
    <w:lvl w:ilvl="3" w:tplc="1BC4B67C">
      <w:numFmt w:val="bullet"/>
      <w:lvlText w:val="•"/>
      <w:lvlJc w:val="left"/>
      <w:pPr>
        <w:ind w:left="4402" w:hanging="180"/>
      </w:pPr>
      <w:rPr>
        <w:rFonts w:hint="default"/>
        <w:lang w:val="en-US" w:eastAsia="en-US" w:bidi="ar-SA"/>
      </w:rPr>
    </w:lvl>
    <w:lvl w:ilvl="4" w:tplc="59F481CE">
      <w:numFmt w:val="bullet"/>
      <w:lvlText w:val="•"/>
      <w:lvlJc w:val="left"/>
      <w:pPr>
        <w:ind w:left="5276" w:hanging="180"/>
      </w:pPr>
      <w:rPr>
        <w:rFonts w:hint="default"/>
        <w:lang w:val="en-US" w:eastAsia="en-US" w:bidi="ar-SA"/>
      </w:rPr>
    </w:lvl>
    <w:lvl w:ilvl="5" w:tplc="55529874">
      <w:numFmt w:val="bullet"/>
      <w:lvlText w:val="•"/>
      <w:lvlJc w:val="left"/>
      <w:pPr>
        <w:ind w:left="6150" w:hanging="180"/>
      </w:pPr>
      <w:rPr>
        <w:rFonts w:hint="default"/>
        <w:lang w:val="en-US" w:eastAsia="en-US" w:bidi="ar-SA"/>
      </w:rPr>
    </w:lvl>
    <w:lvl w:ilvl="6" w:tplc="37ECB554">
      <w:numFmt w:val="bullet"/>
      <w:lvlText w:val="•"/>
      <w:lvlJc w:val="left"/>
      <w:pPr>
        <w:ind w:left="7024" w:hanging="180"/>
      </w:pPr>
      <w:rPr>
        <w:rFonts w:hint="default"/>
        <w:lang w:val="en-US" w:eastAsia="en-US" w:bidi="ar-SA"/>
      </w:rPr>
    </w:lvl>
    <w:lvl w:ilvl="7" w:tplc="E8C0D086">
      <w:numFmt w:val="bullet"/>
      <w:lvlText w:val="•"/>
      <w:lvlJc w:val="left"/>
      <w:pPr>
        <w:ind w:left="7898" w:hanging="180"/>
      </w:pPr>
      <w:rPr>
        <w:rFonts w:hint="default"/>
        <w:lang w:val="en-US" w:eastAsia="en-US" w:bidi="ar-SA"/>
      </w:rPr>
    </w:lvl>
    <w:lvl w:ilvl="8" w:tplc="549AFC26">
      <w:numFmt w:val="bullet"/>
      <w:lvlText w:val="•"/>
      <w:lvlJc w:val="left"/>
      <w:pPr>
        <w:ind w:left="8772" w:hanging="180"/>
      </w:pPr>
      <w:rPr>
        <w:rFonts w:hint="default"/>
        <w:lang w:val="en-US" w:eastAsia="en-US" w:bidi="ar-SA"/>
      </w:rPr>
    </w:lvl>
  </w:abstractNum>
  <w:abstractNum w:abstractNumId="48" w15:restartNumberingAfterBreak="0">
    <w:nsid w:val="22AB34AF"/>
    <w:multiLevelType w:val="hybridMultilevel"/>
    <w:tmpl w:val="C86AFDCE"/>
    <w:lvl w:ilvl="0" w:tplc="7EECCC22">
      <w:numFmt w:val="bullet"/>
      <w:lvlText w:val="•"/>
      <w:lvlJc w:val="left"/>
      <w:pPr>
        <w:ind w:left="1770" w:hanging="180"/>
      </w:pPr>
      <w:rPr>
        <w:rFonts w:ascii="Wingdings" w:eastAsia="Wingdings" w:hAnsi="Wingdings" w:cs="Wingdings" w:hint="default"/>
        <w:w w:val="81"/>
        <w:sz w:val="22"/>
        <w:szCs w:val="22"/>
        <w:lang w:val="en-US" w:eastAsia="en-US" w:bidi="ar-SA"/>
      </w:rPr>
    </w:lvl>
    <w:lvl w:ilvl="1" w:tplc="B5FAE8D8">
      <w:numFmt w:val="bullet"/>
      <w:lvlText w:val="•"/>
      <w:lvlJc w:val="left"/>
      <w:pPr>
        <w:ind w:left="2654" w:hanging="180"/>
      </w:pPr>
      <w:rPr>
        <w:rFonts w:hint="default"/>
        <w:lang w:val="en-US" w:eastAsia="en-US" w:bidi="ar-SA"/>
      </w:rPr>
    </w:lvl>
    <w:lvl w:ilvl="2" w:tplc="3E743924">
      <w:numFmt w:val="bullet"/>
      <w:lvlText w:val="•"/>
      <w:lvlJc w:val="left"/>
      <w:pPr>
        <w:ind w:left="3528" w:hanging="180"/>
      </w:pPr>
      <w:rPr>
        <w:rFonts w:hint="default"/>
        <w:lang w:val="en-US" w:eastAsia="en-US" w:bidi="ar-SA"/>
      </w:rPr>
    </w:lvl>
    <w:lvl w:ilvl="3" w:tplc="6DE68748">
      <w:numFmt w:val="bullet"/>
      <w:lvlText w:val="•"/>
      <w:lvlJc w:val="left"/>
      <w:pPr>
        <w:ind w:left="4402" w:hanging="180"/>
      </w:pPr>
      <w:rPr>
        <w:rFonts w:hint="default"/>
        <w:lang w:val="en-US" w:eastAsia="en-US" w:bidi="ar-SA"/>
      </w:rPr>
    </w:lvl>
    <w:lvl w:ilvl="4" w:tplc="3920D53C">
      <w:numFmt w:val="bullet"/>
      <w:lvlText w:val="•"/>
      <w:lvlJc w:val="left"/>
      <w:pPr>
        <w:ind w:left="5276" w:hanging="180"/>
      </w:pPr>
      <w:rPr>
        <w:rFonts w:hint="default"/>
        <w:lang w:val="en-US" w:eastAsia="en-US" w:bidi="ar-SA"/>
      </w:rPr>
    </w:lvl>
    <w:lvl w:ilvl="5" w:tplc="06AC2DCA">
      <w:numFmt w:val="bullet"/>
      <w:lvlText w:val="•"/>
      <w:lvlJc w:val="left"/>
      <w:pPr>
        <w:ind w:left="6150" w:hanging="180"/>
      </w:pPr>
      <w:rPr>
        <w:rFonts w:hint="default"/>
        <w:lang w:val="en-US" w:eastAsia="en-US" w:bidi="ar-SA"/>
      </w:rPr>
    </w:lvl>
    <w:lvl w:ilvl="6" w:tplc="FA86AAA0">
      <w:numFmt w:val="bullet"/>
      <w:lvlText w:val="•"/>
      <w:lvlJc w:val="left"/>
      <w:pPr>
        <w:ind w:left="7024" w:hanging="180"/>
      </w:pPr>
      <w:rPr>
        <w:rFonts w:hint="default"/>
        <w:lang w:val="en-US" w:eastAsia="en-US" w:bidi="ar-SA"/>
      </w:rPr>
    </w:lvl>
    <w:lvl w:ilvl="7" w:tplc="39409CC6">
      <w:numFmt w:val="bullet"/>
      <w:lvlText w:val="•"/>
      <w:lvlJc w:val="left"/>
      <w:pPr>
        <w:ind w:left="7898" w:hanging="180"/>
      </w:pPr>
      <w:rPr>
        <w:rFonts w:hint="default"/>
        <w:lang w:val="en-US" w:eastAsia="en-US" w:bidi="ar-SA"/>
      </w:rPr>
    </w:lvl>
    <w:lvl w:ilvl="8" w:tplc="DA5C8DEE">
      <w:numFmt w:val="bullet"/>
      <w:lvlText w:val="•"/>
      <w:lvlJc w:val="left"/>
      <w:pPr>
        <w:ind w:left="8772" w:hanging="180"/>
      </w:pPr>
      <w:rPr>
        <w:rFonts w:hint="default"/>
        <w:lang w:val="en-US" w:eastAsia="en-US" w:bidi="ar-SA"/>
      </w:rPr>
    </w:lvl>
  </w:abstractNum>
  <w:abstractNum w:abstractNumId="49" w15:restartNumberingAfterBreak="0">
    <w:nsid w:val="23552218"/>
    <w:multiLevelType w:val="hybridMultilevel"/>
    <w:tmpl w:val="43DA6FC2"/>
    <w:lvl w:ilvl="0" w:tplc="C9F09094">
      <w:start w:val="28"/>
      <w:numFmt w:val="decimal"/>
      <w:lvlText w:val="%1."/>
      <w:lvlJc w:val="left"/>
      <w:pPr>
        <w:ind w:left="1143" w:hanging="414"/>
        <w:jc w:val="left"/>
      </w:pPr>
      <w:rPr>
        <w:rFonts w:ascii="Arial" w:eastAsia="Arial" w:hAnsi="Arial" w:cs="Arial" w:hint="default"/>
        <w:b/>
        <w:bCs/>
        <w:color w:val="0F4B91"/>
        <w:spacing w:val="0"/>
        <w:w w:val="109"/>
        <w:sz w:val="22"/>
        <w:szCs w:val="22"/>
        <w:lang w:val="en-US" w:eastAsia="en-US" w:bidi="ar-SA"/>
      </w:rPr>
    </w:lvl>
    <w:lvl w:ilvl="1" w:tplc="2B9459BC">
      <w:numFmt w:val="bullet"/>
      <w:lvlText w:val="•"/>
      <w:lvlJc w:val="left"/>
      <w:pPr>
        <w:ind w:left="2078" w:hanging="414"/>
      </w:pPr>
      <w:rPr>
        <w:rFonts w:hint="default"/>
        <w:lang w:val="en-US" w:eastAsia="en-US" w:bidi="ar-SA"/>
      </w:rPr>
    </w:lvl>
    <w:lvl w:ilvl="2" w:tplc="0C5C771C">
      <w:numFmt w:val="bullet"/>
      <w:lvlText w:val="•"/>
      <w:lvlJc w:val="left"/>
      <w:pPr>
        <w:ind w:left="3016" w:hanging="414"/>
      </w:pPr>
      <w:rPr>
        <w:rFonts w:hint="default"/>
        <w:lang w:val="en-US" w:eastAsia="en-US" w:bidi="ar-SA"/>
      </w:rPr>
    </w:lvl>
    <w:lvl w:ilvl="3" w:tplc="1012D950">
      <w:numFmt w:val="bullet"/>
      <w:lvlText w:val="•"/>
      <w:lvlJc w:val="left"/>
      <w:pPr>
        <w:ind w:left="3954" w:hanging="414"/>
      </w:pPr>
      <w:rPr>
        <w:rFonts w:hint="default"/>
        <w:lang w:val="en-US" w:eastAsia="en-US" w:bidi="ar-SA"/>
      </w:rPr>
    </w:lvl>
    <w:lvl w:ilvl="4" w:tplc="581A6FC4">
      <w:numFmt w:val="bullet"/>
      <w:lvlText w:val="•"/>
      <w:lvlJc w:val="left"/>
      <w:pPr>
        <w:ind w:left="4892" w:hanging="414"/>
      </w:pPr>
      <w:rPr>
        <w:rFonts w:hint="default"/>
        <w:lang w:val="en-US" w:eastAsia="en-US" w:bidi="ar-SA"/>
      </w:rPr>
    </w:lvl>
    <w:lvl w:ilvl="5" w:tplc="4A7CE71A">
      <w:numFmt w:val="bullet"/>
      <w:lvlText w:val="•"/>
      <w:lvlJc w:val="left"/>
      <w:pPr>
        <w:ind w:left="5830" w:hanging="414"/>
      </w:pPr>
      <w:rPr>
        <w:rFonts w:hint="default"/>
        <w:lang w:val="en-US" w:eastAsia="en-US" w:bidi="ar-SA"/>
      </w:rPr>
    </w:lvl>
    <w:lvl w:ilvl="6" w:tplc="6E308B6C">
      <w:numFmt w:val="bullet"/>
      <w:lvlText w:val="•"/>
      <w:lvlJc w:val="left"/>
      <w:pPr>
        <w:ind w:left="6768" w:hanging="414"/>
      </w:pPr>
      <w:rPr>
        <w:rFonts w:hint="default"/>
        <w:lang w:val="en-US" w:eastAsia="en-US" w:bidi="ar-SA"/>
      </w:rPr>
    </w:lvl>
    <w:lvl w:ilvl="7" w:tplc="29841F5C">
      <w:numFmt w:val="bullet"/>
      <w:lvlText w:val="•"/>
      <w:lvlJc w:val="left"/>
      <w:pPr>
        <w:ind w:left="7706" w:hanging="414"/>
      </w:pPr>
      <w:rPr>
        <w:rFonts w:hint="default"/>
        <w:lang w:val="en-US" w:eastAsia="en-US" w:bidi="ar-SA"/>
      </w:rPr>
    </w:lvl>
    <w:lvl w:ilvl="8" w:tplc="77AA214A">
      <w:numFmt w:val="bullet"/>
      <w:lvlText w:val="•"/>
      <w:lvlJc w:val="left"/>
      <w:pPr>
        <w:ind w:left="8644" w:hanging="414"/>
      </w:pPr>
      <w:rPr>
        <w:rFonts w:hint="default"/>
        <w:lang w:val="en-US" w:eastAsia="en-US" w:bidi="ar-SA"/>
      </w:rPr>
    </w:lvl>
  </w:abstractNum>
  <w:abstractNum w:abstractNumId="50" w15:restartNumberingAfterBreak="0">
    <w:nsid w:val="2360463D"/>
    <w:multiLevelType w:val="hybridMultilevel"/>
    <w:tmpl w:val="AF36217C"/>
    <w:lvl w:ilvl="0" w:tplc="DF72A1F2">
      <w:numFmt w:val="bullet"/>
      <w:lvlText w:val="•"/>
      <w:lvlJc w:val="left"/>
      <w:pPr>
        <w:ind w:left="1770" w:hanging="180"/>
      </w:pPr>
      <w:rPr>
        <w:rFonts w:ascii="Wingdings" w:eastAsia="Wingdings" w:hAnsi="Wingdings" w:cs="Wingdings" w:hint="default"/>
        <w:w w:val="81"/>
        <w:sz w:val="22"/>
        <w:szCs w:val="22"/>
        <w:lang w:val="en-US" w:eastAsia="en-US" w:bidi="ar-SA"/>
      </w:rPr>
    </w:lvl>
    <w:lvl w:ilvl="1" w:tplc="3F5CFBF8">
      <w:numFmt w:val="bullet"/>
      <w:lvlText w:val="•"/>
      <w:lvlJc w:val="left"/>
      <w:pPr>
        <w:ind w:left="2654" w:hanging="180"/>
      </w:pPr>
      <w:rPr>
        <w:rFonts w:hint="default"/>
        <w:lang w:val="en-US" w:eastAsia="en-US" w:bidi="ar-SA"/>
      </w:rPr>
    </w:lvl>
    <w:lvl w:ilvl="2" w:tplc="E190FFB6">
      <w:numFmt w:val="bullet"/>
      <w:lvlText w:val="•"/>
      <w:lvlJc w:val="left"/>
      <w:pPr>
        <w:ind w:left="3528" w:hanging="180"/>
      </w:pPr>
      <w:rPr>
        <w:rFonts w:hint="default"/>
        <w:lang w:val="en-US" w:eastAsia="en-US" w:bidi="ar-SA"/>
      </w:rPr>
    </w:lvl>
    <w:lvl w:ilvl="3" w:tplc="7E388E7C">
      <w:numFmt w:val="bullet"/>
      <w:lvlText w:val="•"/>
      <w:lvlJc w:val="left"/>
      <w:pPr>
        <w:ind w:left="4402" w:hanging="180"/>
      </w:pPr>
      <w:rPr>
        <w:rFonts w:hint="default"/>
        <w:lang w:val="en-US" w:eastAsia="en-US" w:bidi="ar-SA"/>
      </w:rPr>
    </w:lvl>
    <w:lvl w:ilvl="4" w:tplc="ABE4FDD0">
      <w:numFmt w:val="bullet"/>
      <w:lvlText w:val="•"/>
      <w:lvlJc w:val="left"/>
      <w:pPr>
        <w:ind w:left="5276" w:hanging="180"/>
      </w:pPr>
      <w:rPr>
        <w:rFonts w:hint="default"/>
        <w:lang w:val="en-US" w:eastAsia="en-US" w:bidi="ar-SA"/>
      </w:rPr>
    </w:lvl>
    <w:lvl w:ilvl="5" w:tplc="D56C2872">
      <w:numFmt w:val="bullet"/>
      <w:lvlText w:val="•"/>
      <w:lvlJc w:val="left"/>
      <w:pPr>
        <w:ind w:left="6150" w:hanging="180"/>
      </w:pPr>
      <w:rPr>
        <w:rFonts w:hint="default"/>
        <w:lang w:val="en-US" w:eastAsia="en-US" w:bidi="ar-SA"/>
      </w:rPr>
    </w:lvl>
    <w:lvl w:ilvl="6" w:tplc="F0824D9A">
      <w:numFmt w:val="bullet"/>
      <w:lvlText w:val="•"/>
      <w:lvlJc w:val="left"/>
      <w:pPr>
        <w:ind w:left="7024" w:hanging="180"/>
      </w:pPr>
      <w:rPr>
        <w:rFonts w:hint="default"/>
        <w:lang w:val="en-US" w:eastAsia="en-US" w:bidi="ar-SA"/>
      </w:rPr>
    </w:lvl>
    <w:lvl w:ilvl="7" w:tplc="9A008EBE">
      <w:numFmt w:val="bullet"/>
      <w:lvlText w:val="•"/>
      <w:lvlJc w:val="left"/>
      <w:pPr>
        <w:ind w:left="7898" w:hanging="180"/>
      </w:pPr>
      <w:rPr>
        <w:rFonts w:hint="default"/>
        <w:lang w:val="en-US" w:eastAsia="en-US" w:bidi="ar-SA"/>
      </w:rPr>
    </w:lvl>
    <w:lvl w:ilvl="8" w:tplc="7CD2E910">
      <w:numFmt w:val="bullet"/>
      <w:lvlText w:val="•"/>
      <w:lvlJc w:val="left"/>
      <w:pPr>
        <w:ind w:left="8772" w:hanging="180"/>
      </w:pPr>
      <w:rPr>
        <w:rFonts w:hint="default"/>
        <w:lang w:val="en-US" w:eastAsia="en-US" w:bidi="ar-SA"/>
      </w:rPr>
    </w:lvl>
  </w:abstractNum>
  <w:abstractNum w:abstractNumId="51" w15:restartNumberingAfterBreak="0">
    <w:nsid w:val="253D4F17"/>
    <w:multiLevelType w:val="hybridMultilevel"/>
    <w:tmpl w:val="FC84F0A0"/>
    <w:lvl w:ilvl="0" w:tplc="AE84A7D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7303E3E">
      <w:numFmt w:val="bullet"/>
      <w:lvlText w:val="•"/>
      <w:lvlJc w:val="left"/>
      <w:pPr>
        <w:ind w:left="1065" w:hanging="240"/>
      </w:pPr>
      <w:rPr>
        <w:rFonts w:hint="default"/>
        <w:lang w:val="en-US" w:eastAsia="en-US" w:bidi="ar-SA"/>
      </w:rPr>
    </w:lvl>
    <w:lvl w:ilvl="2" w:tplc="3D24F64E">
      <w:numFmt w:val="bullet"/>
      <w:lvlText w:val="•"/>
      <w:lvlJc w:val="left"/>
      <w:pPr>
        <w:ind w:left="1690" w:hanging="240"/>
      </w:pPr>
      <w:rPr>
        <w:rFonts w:hint="default"/>
        <w:lang w:val="en-US" w:eastAsia="en-US" w:bidi="ar-SA"/>
      </w:rPr>
    </w:lvl>
    <w:lvl w:ilvl="3" w:tplc="99F617EE">
      <w:numFmt w:val="bullet"/>
      <w:lvlText w:val="•"/>
      <w:lvlJc w:val="left"/>
      <w:pPr>
        <w:ind w:left="2315" w:hanging="240"/>
      </w:pPr>
      <w:rPr>
        <w:rFonts w:hint="default"/>
        <w:lang w:val="en-US" w:eastAsia="en-US" w:bidi="ar-SA"/>
      </w:rPr>
    </w:lvl>
    <w:lvl w:ilvl="4" w:tplc="89060EF0">
      <w:numFmt w:val="bullet"/>
      <w:lvlText w:val="•"/>
      <w:lvlJc w:val="left"/>
      <w:pPr>
        <w:ind w:left="2941" w:hanging="240"/>
      </w:pPr>
      <w:rPr>
        <w:rFonts w:hint="default"/>
        <w:lang w:val="en-US" w:eastAsia="en-US" w:bidi="ar-SA"/>
      </w:rPr>
    </w:lvl>
    <w:lvl w:ilvl="5" w:tplc="6720D386">
      <w:numFmt w:val="bullet"/>
      <w:lvlText w:val="•"/>
      <w:lvlJc w:val="left"/>
      <w:pPr>
        <w:ind w:left="3566" w:hanging="240"/>
      </w:pPr>
      <w:rPr>
        <w:rFonts w:hint="default"/>
        <w:lang w:val="en-US" w:eastAsia="en-US" w:bidi="ar-SA"/>
      </w:rPr>
    </w:lvl>
    <w:lvl w:ilvl="6" w:tplc="412A78EE">
      <w:numFmt w:val="bullet"/>
      <w:lvlText w:val="•"/>
      <w:lvlJc w:val="left"/>
      <w:pPr>
        <w:ind w:left="4191" w:hanging="240"/>
      </w:pPr>
      <w:rPr>
        <w:rFonts w:hint="default"/>
        <w:lang w:val="en-US" w:eastAsia="en-US" w:bidi="ar-SA"/>
      </w:rPr>
    </w:lvl>
    <w:lvl w:ilvl="7" w:tplc="E10AE98C">
      <w:numFmt w:val="bullet"/>
      <w:lvlText w:val="•"/>
      <w:lvlJc w:val="left"/>
      <w:pPr>
        <w:ind w:left="4816" w:hanging="240"/>
      </w:pPr>
      <w:rPr>
        <w:rFonts w:hint="default"/>
        <w:lang w:val="en-US" w:eastAsia="en-US" w:bidi="ar-SA"/>
      </w:rPr>
    </w:lvl>
    <w:lvl w:ilvl="8" w:tplc="4F26BD70">
      <w:numFmt w:val="bullet"/>
      <w:lvlText w:val="•"/>
      <w:lvlJc w:val="left"/>
      <w:pPr>
        <w:ind w:left="5442" w:hanging="240"/>
      </w:pPr>
      <w:rPr>
        <w:rFonts w:hint="default"/>
        <w:lang w:val="en-US" w:eastAsia="en-US" w:bidi="ar-SA"/>
      </w:rPr>
    </w:lvl>
  </w:abstractNum>
  <w:abstractNum w:abstractNumId="52" w15:restartNumberingAfterBreak="0">
    <w:nsid w:val="254B7A71"/>
    <w:multiLevelType w:val="hybridMultilevel"/>
    <w:tmpl w:val="1E7019CC"/>
    <w:lvl w:ilvl="0" w:tplc="F3EAD8D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51B8581A">
      <w:numFmt w:val="bullet"/>
      <w:lvlText w:val="•"/>
      <w:lvlJc w:val="left"/>
      <w:pPr>
        <w:ind w:left="792" w:hanging="240"/>
      </w:pPr>
      <w:rPr>
        <w:rFonts w:hint="default"/>
        <w:lang w:val="en-US" w:eastAsia="en-US" w:bidi="ar-SA"/>
      </w:rPr>
    </w:lvl>
    <w:lvl w:ilvl="2" w:tplc="37F86DC2">
      <w:numFmt w:val="bullet"/>
      <w:lvlText w:val="•"/>
      <w:lvlJc w:val="left"/>
      <w:pPr>
        <w:ind w:left="1145" w:hanging="240"/>
      </w:pPr>
      <w:rPr>
        <w:rFonts w:hint="default"/>
        <w:lang w:val="en-US" w:eastAsia="en-US" w:bidi="ar-SA"/>
      </w:rPr>
    </w:lvl>
    <w:lvl w:ilvl="3" w:tplc="1996F688">
      <w:numFmt w:val="bullet"/>
      <w:lvlText w:val="•"/>
      <w:lvlJc w:val="left"/>
      <w:pPr>
        <w:ind w:left="1498" w:hanging="240"/>
      </w:pPr>
      <w:rPr>
        <w:rFonts w:hint="default"/>
        <w:lang w:val="en-US" w:eastAsia="en-US" w:bidi="ar-SA"/>
      </w:rPr>
    </w:lvl>
    <w:lvl w:ilvl="4" w:tplc="79F4085C">
      <w:numFmt w:val="bullet"/>
      <w:lvlText w:val="•"/>
      <w:lvlJc w:val="left"/>
      <w:pPr>
        <w:ind w:left="1851" w:hanging="240"/>
      </w:pPr>
      <w:rPr>
        <w:rFonts w:hint="default"/>
        <w:lang w:val="en-US" w:eastAsia="en-US" w:bidi="ar-SA"/>
      </w:rPr>
    </w:lvl>
    <w:lvl w:ilvl="5" w:tplc="1E786788">
      <w:numFmt w:val="bullet"/>
      <w:lvlText w:val="•"/>
      <w:lvlJc w:val="left"/>
      <w:pPr>
        <w:ind w:left="2204" w:hanging="240"/>
      </w:pPr>
      <w:rPr>
        <w:rFonts w:hint="default"/>
        <w:lang w:val="en-US" w:eastAsia="en-US" w:bidi="ar-SA"/>
      </w:rPr>
    </w:lvl>
    <w:lvl w:ilvl="6" w:tplc="50821A7A">
      <w:numFmt w:val="bullet"/>
      <w:lvlText w:val="•"/>
      <w:lvlJc w:val="left"/>
      <w:pPr>
        <w:ind w:left="2557" w:hanging="240"/>
      </w:pPr>
      <w:rPr>
        <w:rFonts w:hint="default"/>
        <w:lang w:val="en-US" w:eastAsia="en-US" w:bidi="ar-SA"/>
      </w:rPr>
    </w:lvl>
    <w:lvl w:ilvl="7" w:tplc="FB8EFBAE">
      <w:numFmt w:val="bullet"/>
      <w:lvlText w:val="•"/>
      <w:lvlJc w:val="left"/>
      <w:pPr>
        <w:ind w:left="2910" w:hanging="240"/>
      </w:pPr>
      <w:rPr>
        <w:rFonts w:hint="default"/>
        <w:lang w:val="en-US" w:eastAsia="en-US" w:bidi="ar-SA"/>
      </w:rPr>
    </w:lvl>
    <w:lvl w:ilvl="8" w:tplc="0B6A3F24">
      <w:numFmt w:val="bullet"/>
      <w:lvlText w:val="•"/>
      <w:lvlJc w:val="left"/>
      <w:pPr>
        <w:ind w:left="3263" w:hanging="240"/>
      </w:pPr>
      <w:rPr>
        <w:rFonts w:hint="default"/>
        <w:lang w:val="en-US" w:eastAsia="en-US" w:bidi="ar-SA"/>
      </w:rPr>
    </w:lvl>
  </w:abstractNum>
  <w:abstractNum w:abstractNumId="53" w15:restartNumberingAfterBreak="0">
    <w:nsid w:val="25B537E3"/>
    <w:multiLevelType w:val="hybridMultilevel"/>
    <w:tmpl w:val="5C18860A"/>
    <w:lvl w:ilvl="0" w:tplc="C8EED1B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7E503DC2">
      <w:numFmt w:val="bullet"/>
      <w:lvlText w:val="•"/>
      <w:lvlJc w:val="left"/>
      <w:pPr>
        <w:ind w:left="831" w:hanging="240"/>
      </w:pPr>
      <w:rPr>
        <w:rFonts w:hint="default"/>
        <w:lang w:val="en-US" w:eastAsia="en-US" w:bidi="ar-SA"/>
      </w:rPr>
    </w:lvl>
    <w:lvl w:ilvl="2" w:tplc="ABAEBA28">
      <w:numFmt w:val="bullet"/>
      <w:lvlText w:val="•"/>
      <w:lvlJc w:val="left"/>
      <w:pPr>
        <w:ind w:left="1222" w:hanging="240"/>
      </w:pPr>
      <w:rPr>
        <w:rFonts w:hint="default"/>
        <w:lang w:val="en-US" w:eastAsia="en-US" w:bidi="ar-SA"/>
      </w:rPr>
    </w:lvl>
    <w:lvl w:ilvl="3" w:tplc="205A9184">
      <w:numFmt w:val="bullet"/>
      <w:lvlText w:val="•"/>
      <w:lvlJc w:val="left"/>
      <w:pPr>
        <w:ind w:left="1613" w:hanging="240"/>
      </w:pPr>
      <w:rPr>
        <w:rFonts w:hint="default"/>
        <w:lang w:val="en-US" w:eastAsia="en-US" w:bidi="ar-SA"/>
      </w:rPr>
    </w:lvl>
    <w:lvl w:ilvl="4" w:tplc="0AB2B83C">
      <w:numFmt w:val="bullet"/>
      <w:lvlText w:val="•"/>
      <w:lvlJc w:val="left"/>
      <w:pPr>
        <w:ind w:left="2005" w:hanging="240"/>
      </w:pPr>
      <w:rPr>
        <w:rFonts w:hint="default"/>
        <w:lang w:val="en-US" w:eastAsia="en-US" w:bidi="ar-SA"/>
      </w:rPr>
    </w:lvl>
    <w:lvl w:ilvl="5" w:tplc="546C060C">
      <w:numFmt w:val="bullet"/>
      <w:lvlText w:val="•"/>
      <w:lvlJc w:val="left"/>
      <w:pPr>
        <w:ind w:left="2396" w:hanging="240"/>
      </w:pPr>
      <w:rPr>
        <w:rFonts w:hint="default"/>
        <w:lang w:val="en-US" w:eastAsia="en-US" w:bidi="ar-SA"/>
      </w:rPr>
    </w:lvl>
    <w:lvl w:ilvl="6" w:tplc="51407AFA">
      <w:numFmt w:val="bullet"/>
      <w:lvlText w:val="•"/>
      <w:lvlJc w:val="left"/>
      <w:pPr>
        <w:ind w:left="2787" w:hanging="240"/>
      </w:pPr>
      <w:rPr>
        <w:rFonts w:hint="default"/>
        <w:lang w:val="en-US" w:eastAsia="en-US" w:bidi="ar-SA"/>
      </w:rPr>
    </w:lvl>
    <w:lvl w:ilvl="7" w:tplc="3AE4A65C">
      <w:numFmt w:val="bullet"/>
      <w:lvlText w:val="•"/>
      <w:lvlJc w:val="left"/>
      <w:pPr>
        <w:ind w:left="3178" w:hanging="240"/>
      </w:pPr>
      <w:rPr>
        <w:rFonts w:hint="default"/>
        <w:lang w:val="en-US" w:eastAsia="en-US" w:bidi="ar-SA"/>
      </w:rPr>
    </w:lvl>
    <w:lvl w:ilvl="8" w:tplc="84702E44">
      <w:numFmt w:val="bullet"/>
      <w:lvlText w:val="•"/>
      <w:lvlJc w:val="left"/>
      <w:pPr>
        <w:ind w:left="3570" w:hanging="240"/>
      </w:pPr>
      <w:rPr>
        <w:rFonts w:hint="default"/>
        <w:lang w:val="en-US" w:eastAsia="en-US" w:bidi="ar-SA"/>
      </w:rPr>
    </w:lvl>
  </w:abstractNum>
  <w:abstractNum w:abstractNumId="54" w15:restartNumberingAfterBreak="0">
    <w:nsid w:val="279078D5"/>
    <w:multiLevelType w:val="hybridMultilevel"/>
    <w:tmpl w:val="933E36BA"/>
    <w:lvl w:ilvl="0" w:tplc="ED78B308">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7CE1B44">
      <w:numFmt w:val="bullet"/>
      <w:lvlText w:val="•"/>
      <w:lvlJc w:val="left"/>
      <w:pPr>
        <w:ind w:left="831" w:hanging="240"/>
      </w:pPr>
      <w:rPr>
        <w:rFonts w:hint="default"/>
        <w:lang w:val="en-US" w:eastAsia="en-US" w:bidi="ar-SA"/>
      </w:rPr>
    </w:lvl>
    <w:lvl w:ilvl="2" w:tplc="5C26797E">
      <w:numFmt w:val="bullet"/>
      <w:lvlText w:val="•"/>
      <w:lvlJc w:val="left"/>
      <w:pPr>
        <w:ind w:left="1222" w:hanging="240"/>
      </w:pPr>
      <w:rPr>
        <w:rFonts w:hint="default"/>
        <w:lang w:val="en-US" w:eastAsia="en-US" w:bidi="ar-SA"/>
      </w:rPr>
    </w:lvl>
    <w:lvl w:ilvl="3" w:tplc="73144358">
      <w:numFmt w:val="bullet"/>
      <w:lvlText w:val="•"/>
      <w:lvlJc w:val="left"/>
      <w:pPr>
        <w:ind w:left="1613" w:hanging="240"/>
      </w:pPr>
      <w:rPr>
        <w:rFonts w:hint="default"/>
        <w:lang w:val="en-US" w:eastAsia="en-US" w:bidi="ar-SA"/>
      </w:rPr>
    </w:lvl>
    <w:lvl w:ilvl="4" w:tplc="0D4680F2">
      <w:numFmt w:val="bullet"/>
      <w:lvlText w:val="•"/>
      <w:lvlJc w:val="left"/>
      <w:pPr>
        <w:ind w:left="2005" w:hanging="240"/>
      </w:pPr>
      <w:rPr>
        <w:rFonts w:hint="default"/>
        <w:lang w:val="en-US" w:eastAsia="en-US" w:bidi="ar-SA"/>
      </w:rPr>
    </w:lvl>
    <w:lvl w:ilvl="5" w:tplc="607AB730">
      <w:numFmt w:val="bullet"/>
      <w:lvlText w:val="•"/>
      <w:lvlJc w:val="left"/>
      <w:pPr>
        <w:ind w:left="2396" w:hanging="240"/>
      </w:pPr>
      <w:rPr>
        <w:rFonts w:hint="default"/>
        <w:lang w:val="en-US" w:eastAsia="en-US" w:bidi="ar-SA"/>
      </w:rPr>
    </w:lvl>
    <w:lvl w:ilvl="6" w:tplc="3DA2C6EC">
      <w:numFmt w:val="bullet"/>
      <w:lvlText w:val="•"/>
      <w:lvlJc w:val="left"/>
      <w:pPr>
        <w:ind w:left="2787" w:hanging="240"/>
      </w:pPr>
      <w:rPr>
        <w:rFonts w:hint="default"/>
        <w:lang w:val="en-US" w:eastAsia="en-US" w:bidi="ar-SA"/>
      </w:rPr>
    </w:lvl>
    <w:lvl w:ilvl="7" w:tplc="F61C4688">
      <w:numFmt w:val="bullet"/>
      <w:lvlText w:val="•"/>
      <w:lvlJc w:val="left"/>
      <w:pPr>
        <w:ind w:left="3178" w:hanging="240"/>
      </w:pPr>
      <w:rPr>
        <w:rFonts w:hint="default"/>
        <w:lang w:val="en-US" w:eastAsia="en-US" w:bidi="ar-SA"/>
      </w:rPr>
    </w:lvl>
    <w:lvl w:ilvl="8" w:tplc="6494FF90">
      <w:numFmt w:val="bullet"/>
      <w:lvlText w:val="•"/>
      <w:lvlJc w:val="left"/>
      <w:pPr>
        <w:ind w:left="3570" w:hanging="240"/>
      </w:pPr>
      <w:rPr>
        <w:rFonts w:hint="default"/>
        <w:lang w:val="en-US" w:eastAsia="en-US" w:bidi="ar-SA"/>
      </w:rPr>
    </w:lvl>
  </w:abstractNum>
  <w:abstractNum w:abstractNumId="55" w15:restartNumberingAfterBreak="0">
    <w:nsid w:val="29637013"/>
    <w:multiLevelType w:val="hybridMultilevel"/>
    <w:tmpl w:val="C750D500"/>
    <w:lvl w:ilvl="0" w:tplc="F740D5FA">
      <w:numFmt w:val="bullet"/>
      <w:lvlText w:val="•"/>
      <w:lvlJc w:val="left"/>
      <w:pPr>
        <w:ind w:left="1863" w:hanging="180"/>
      </w:pPr>
      <w:rPr>
        <w:rFonts w:ascii="Wingdings" w:eastAsia="Wingdings" w:hAnsi="Wingdings" w:cs="Wingdings" w:hint="default"/>
        <w:w w:val="81"/>
        <w:sz w:val="22"/>
        <w:szCs w:val="22"/>
        <w:lang w:val="en-US" w:eastAsia="en-US" w:bidi="ar-SA"/>
      </w:rPr>
    </w:lvl>
    <w:lvl w:ilvl="1" w:tplc="8DD233D6">
      <w:numFmt w:val="bullet"/>
      <w:lvlText w:val="•"/>
      <w:lvlJc w:val="left"/>
      <w:pPr>
        <w:ind w:left="2726" w:hanging="180"/>
      </w:pPr>
      <w:rPr>
        <w:rFonts w:hint="default"/>
        <w:lang w:val="en-US" w:eastAsia="en-US" w:bidi="ar-SA"/>
      </w:rPr>
    </w:lvl>
    <w:lvl w:ilvl="2" w:tplc="11E6269E">
      <w:numFmt w:val="bullet"/>
      <w:lvlText w:val="•"/>
      <w:lvlJc w:val="left"/>
      <w:pPr>
        <w:ind w:left="3592" w:hanging="180"/>
      </w:pPr>
      <w:rPr>
        <w:rFonts w:hint="default"/>
        <w:lang w:val="en-US" w:eastAsia="en-US" w:bidi="ar-SA"/>
      </w:rPr>
    </w:lvl>
    <w:lvl w:ilvl="3" w:tplc="02EA2204">
      <w:numFmt w:val="bullet"/>
      <w:lvlText w:val="•"/>
      <w:lvlJc w:val="left"/>
      <w:pPr>
        <w:ind w:left="4458" w:hanging="180"/>
      </w:pPr>
      <w:rPr>
        <w:rFonts w:hint="default"/>
        <w:lang w:val="en-US" w:eastAsia="en-US" w:bidi="ar-SA"/>
      </w:rPr>
    </w:lvl>
    <w:lvl w:ilvl="4" w:tplc="4844F0F8">
      <w:numFmt w:val="bullet"/>
      <w:lvlText w:val="•"/>
      <w:lvlJc w:val="left"/>
      <w:pPr>
        <w:ind w:left="5324" w:hanging="180"/>
      </w:pPr>
      <w:rPr>
        <w:rFonts w:hint="default"/>
        <w:lang w:val="en-US" w:eastAsia="en-US" w:bidi="ar-SA"/>
      </w:rPr>
    </w:lvl>
    <w:lvl w:ilvl="5" w:tplc="FE6C102E">
      <w:numFmt w:val="bullet"/>
      <w:lvlText w:val="•"/>
      <w:lvlJc w:val="left"/>
      <w:pPr>
        <w:ind w:left="6190" w:hanging="180"/>
      </w:pPr>
      <w:rPr>
        <w:rFonts w:hint="default"/>
        <w:lang w:val="en-US" w:eastAsia="en-US" w:bidi="ar-SA"/>
      </w:rPr>
    </w:lvl>
    <w:lvl w:ilvl="6" w:tplc="34C4B6D2">
      <w:numFmt w:val="bullet"/>
      <w:lvlText w:val="•"/>
      <w:lvlJc w:val="left"/>
      <w:pPr>
        <w:ind w:left="7056" w:hanging="180"/>
      </w:pPr>
      <w:rPr>
        <w:rFonts w:hint="default"/>
        <w:lang w:val="en-US" w:eastAsia="en-US" w:bidi="ar-SA"/>
      </w:rPr>
    </w:lvl>
    <w:lvl w:ilvl="7" w:tplc="3C306BFC">
      <w:numFmt w:val="bullet"/>
      <w:lvlText w:val="•"/>
      <w:lvlJc w:val="left"/>
      <w:pPr>
        <w:ind w:left="7922" w:hanging="180"/>
      </w:pPr>
      <w:rPr>
        <w:rFonts w:hint="default"/>
        <w:lang w:val="en-US" w:eastAsia="en-US" w:bidi="ar-SA"/>
      </w:rPr>
    </w:lvl>
    <w:lvl w:ilvl="8" w:tplc="06B0CE78">
      <w:numFmt w:val="bullet"/>
      <w:lvlText w:val="•"/>
      <w:lvlJc w:val="left"/>
      <w:pPr>
        <w:ind w:left="8788" w:hanging="180"/>
      </w:pPr>
      <w:rPr>
        <w:rFonts w:hint="default"/>
        <w:lang w:val="en-US" w:eastAsia="en-US" w:bidi="ar-SA"/>
      </w:rPr>
    </w:lvl>
  </w:abstractNum>
  <w:abstractNum w:abstractNumId="56" w15:restartNumberingAfterBreak="0">
    <w:nsid w:val="29B242D7"/>
    <w:multiLevelType w:val="hybridMultilevel"/>
    <w:tmpl w:val="F878C312"/>
    <w:lvl w:ilvl="0" w:tplc="2DDE1C3E">
      <w:numFmt w:val="bullet"/>
      <w:lvlText w:val="•"/>
      <w:lvlJc w:val="left"/>
      <w:pPr>
        <w:ind w:left="1770" w:hanging="180"/>
      </w:pPr>
      <w:rPr>
        <w:rFonts w:hint="default"/>
        <w:w w:val="81"/>
        <w:lang w:val="en-US" w:eastAsia="en-US" w:bidi="ar-SA"/>
      </w:rPr>
    </w:lvl>
    <w:lvl w:ilvl="1" w:tplc="F2C03E0E">
      <w:numFmt w:val="bullet"/>
      <w:lvlText w:val="•"/>
      <w:lvlJc w:val="left"/>
      <w:pPr>
        <w:ind w:left="1863" w:hanging="180"/>
      </w:pPr>
      <w:rPr>
        <w:rFonts w:hint="default"/>
        <w:w w:val="81"/>
        <w:lang w:val="en-US" w:eastAsia="en-US" w:bidi="ar-SA"/>
      </w:rPr>
    </w:lvl>
    <w:lvl w:ilvl="2" w:tplc="15FCEAA8">
      <w:numFmt w:val="bullet"/>
      <w:lvlText w:val="•"/>
      <w:lvlJc w:val="left"/>
      <w:pPr>
        <w:ind w:left="2822" w:hanging="180"/>
      </w:pPr>
      <w:rPr>
        <w:rFonts w:hint="default"/>
        <w:lang w:val="en-US" w:eastAsia="en-US" w:bidi="ar-SA"/>
      </w:rPr>
    </w:lvl>
    <w:lvl w:ilvl="3" w:tplc="F77CFB54">
      <w:numFmt w:val="bullet"/>
      <w:lvlText w:val="•"/>
      <w:lvlJc w:val="left"/>
      <w:pPr>
        <w:ind w:left="3784" w:hanging="180"/>
      </w:pPr>
      <w:rPr>
        <w:rFonts w:hint="default"/>
        <w:lang w:val="en-US" w:eastAsia="en-US" w:bidi="ar-SA"/>
      </w:rPr>
    </w:lvl>
    <w:lvl w:ilvl="4" w:tplc="545CDCBE">
      <w:numFmt w:val="bullet"/>
      <w:lvlText w:val="•"/>
      <w:lvlJc w:val="left"/>
      <w:pPr>
        <w:ind w:left="4746" w:hanging="180"/>
      </w:pPr>
      <w:rPr>
        <w:rFonts w:hint="default"/>
        <w:lang w:val="en-US" w:eastAsia="en-US" w:bidi="ar-SA"/>
      </w:rPr>
    </w:lvl>
    <w:lvl w:ilvl="5" w:tplc="FCF4B622">
      <w:numFmt w:val="bullet"/>
      <w:lvlText w:val="•"/>
      <w:lvlJc w:val="left"/>
      <w:pPr>
        <w:ind w:left="5708" w:hanging="180"/>
      </w:pPr>
      <w:rPr>
        <w:rFonts w:hint="default"/>
        <w:lang w:val="en-US" w:eastAsia="en-US" w:bidi="ar-SA"/>
      </w:rPr>
    </w:lvl>
    <w:lvl w:ilvl="6" w:tplc="ACC821F0">
      <w:numFmt w:val="bullet"/>
      <w:lvlText w:val="•"/>
      <w:lvlJc w:val="left"/>
      <w:pPr>
        <w:ind w:left="6671" w:hanging="180"/>
      </w:pPr>
      <w:rPr>
        <w:rFonts w:hint="default"/>
        <w:lang w:val="en-US" w:eastAsia="en-US" w:bidi="ar-SA"/>
      </w:rPr>
    </w:lvl>
    <w:lvl w:ilvl="7" w:tplc="7DA0FD4C">
      <w:numFmt w:val="bullet"/>
      <w:lvlText w:val="•"/>
      <w:lvlJc w:val="left"/>
      <w:pPr>
        <w:ind w:left="7633" w:hanging="180"/>
      </w:pPr>
      <w:rPr>
        <w:rFonts w:hint="default"/>
        <w:lang w:val="en-US" w:eastAsia="en-US" w:bidi="ar-SA"/>
      </w:rPr>
    </w:lvl>
    <w:lvl w:ilvl="8" w:tplc="15FA6CAE">
      <w:numFmt w:val="bullet"/>
      <w:lvlText w:val="•"/>
      <w:lvlJc w:val="left"/>
      <w:pPr>
        <w:ind w:left="8595" w:hanging="180"/>
      </w:pPr>
      <w:rPr>
        <w:rFonts w:hint="default"/>
        <w:lang w:val="en-US" w:eastAsia="en-US" w:bidi="ar-SA"/>
      </w:rPr>
    </w:lvl>
  </w:abstractNum>
  <w:abstractNum w:abstractNumId="57" w15:restartNumberingAfterBreak="0">
    <w:nsid w:val="2A460076"/>
    <w:multiLevelType w:val="hybridMultilevel"/>
    <w:tmpl w:val="CE0C2AFE"/>
    <w:lvl w:ilvl="0" w:tplc="DDEA120E">
      <w:numFmt w:val="bullet"/>
      <w:lvlText w:val="▪"/>
      <w:lvlJc w:val="left"/>
      <w:pPr>
        <w:ind w:left="2130" w:hanging="180"/>
      </w:pPr>
      <w:rPr>
        <w:rFonts w:ascii="Wingdings" w:eastAsia="Wingdings" w:hAnsi="Wingdings" w:cs="Wingdings" w:hint="default"/>
        <w:w w:val="81"/>
        <w:sz w:val="22"/>
        <w:szCs w:val="22"/>
        <w:lang w:val="en-US" w:eastAsia="en-US" w:bidi="ar-SA"/>
      </w:rPr>
    </w:lvl>
    <w:lvl w:ilvl="1" w:tplc="E4122722">
      <w:numFmt w:val="bullet"/>
      <w:lvlText w:val="•"/>
      <w:lvlJc w:val="left"/>
      <w:pPr>
        <w:ind w:left="2978" w:hanging="180"/>
      </w:pPr>
      <w:rPr>
        <w:rFonts w:hint="default"/>
        <w:lang w:val="en-US" w:eastAsia="en-US" w:bidi="ar-SA"/>
      </w:rPr>
    </w:lvl>
    <w:lvl w:ilvl="2" w:tplc="BEEE63DC">
      <w:numFmt w:val="bullet"/>
      <w:lvlText w:val="•"/>
      <w:lvlJc w:val="left"/>
      <w:pPr>
        <w:ind w:left="3816" w:hanging="180"/>
      </w:pPr>
      <w:rPr>
        <w:rFonts w:hint="default"/>
        <w:lang w:val="en-US" w:eastAsia="en-US" w:bidi="ar-SA"/>
      </w:rPr>
    </w:lvl>
    <w:lvl w:ilvl="3" w:tplc="731C5334">
      <w:numFmt w:val="bullet"/>
      <w:lvlText w:val="•"/>
      <w:lvlJc w:val="left"/>
      <w:pPr>
        <w:ind w:left="4654" w:hanging="180"/>
      </w:pPr>
      <w:rPr>
        <w:rFonts w:hint="default"/>
        <w:lang w:val="en-US" w:eastAsia="en-US" w:bidi="ar-SA"/>
      </w:rPr>
    </w:lvl>
    <w:lvl w:ilvl="4" w:tplc="6018182C">
      <w:numFmt w:val="bullet"/>
      <w:lvlText w:val="•"/>
      <w:lvlJc w:val="left"/>
      <w:pPr>
        <w:ind w:left="5492" w:hanging="180"/>
      </w:pPr>
      <w:rPr>
        <w:rFonts w:hint="default"/>
        <w:lang w:val="en-US" w:eastAsia="en-US" w:bidi="ar-SA"/>
      </w:rPr>
    </w:lvl>
    <w:lvl w:ilvl="5" w:tplc="C8DC5796">
      <w:numFmt w:val="bullet"/>
      <w:lvlText w:val="•"/>
      <w:lvlJc w:val="left"/>
      <w:pPr>
        <w:ind w:left="6330" w:hanging="180"/>
      </w:pPr>
      <w:rPr>
        <w:rFonts w:hint="default"/>
        <w:lang w:val="en-US" w:eastAsia="en-US" w:bidi="ar-SA"/>
      </w:rPr>
    </w:lvl>
    <w:lvl w:ilvl="6" w:tplc="67B2703C">
      <w:numFmt w:val="bullet"/>
      <w:lvlText w:val="•"/>
      <w:lvlJc w:val="left"/>
      <w:pPr>
        <w:ind w:left="7168" w:hanging="180"/>
      </w:pPr>
      <w:rPr>
        <w:rFonts w:hint="default"/>
        <w:lang w:val="en-US" w:eastAsia="en-US" w:bidi="ar-SA"/>
      </w:rPr>
    </w:lvl>
    <w:lvl w:ilvl="7" w:tplc="2B6A0738">
      <w:numFmt w:val="bullet"/>
      <w:lvlText w:val="•"/>
      <w:lvlJc w:val="left"/>
      <w:pPr>
        <w:ind w:left="8006" w:hanging="180"/>
      </w:pPr>
      <w:rPr>
        <w:rFonts w:hint="default"/>
        <w:lang w:val="en-US" w:eastAsia="en-US" w:bidi="ar-SA"/>
      </w:rPr>
    </w:lvl>
    <w:lvl w:ilvl="8" w:tplc="3D4AC73C">
      <w:numFmt w:val="bullet"/>
      <w:lvlText w:val="•"/>
      <w:lvlJc w:val="left"/>
      <w:pPr>
        <w:ind w:left="8844" w:hanging="180"/>
      </w:pPr>
      <w:rPr>
        <w:rFonts w:hint="default"/>
        <w:lang w:val="en-US" w:eastAsia="en-US" w:bidi="ar-SA"/>
      </w:rPr>
    </w:lvl>
  </w:abstractNum>
  <w:abstractNum w:abstractNumId="58" w15:restartNumberingAfterBreak="0">
    <w:nsid w:val="2A6927B0"/>
    <w:multiLevelType w:val="hybridMultilevel"/>
    <w:tmpl w:val="A498CED2"/>
    <w:lvl w:ilvl="0" w:tplc="D236F3EE">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92E4D660">
      <w:numFmt w:val="bullet"/>
      <w:lvlText w:val="•"/>
      <w:lvlJc w:val="left"/>
      <w:pPr>
        <w:ind w:left="2726" w:hanging="342"/>
      </w:pPr>
      <w:rPr>
        <w:rFonts w:hint="default"/>
        <w:lang w:val="en-US" w:eastAsia="en-US" w:bidi="ar-SA"/>
      </w:rPr>
    </w:lvl>
    <w:lvl w:ilvl="2" w:tplc="DB1A32DE">
      <w:numFmt w:val="bullet"/>
      <w:lvlText w:val="•"/>
      <w:lvlJc w:val="left"/>
      <w:pPr>
        <w:ind w:left="3592" w:hanging="342"/>
      </w:pPr>
      <w:rPr>
        <w:rFonts w:hint="default"/>
        <w:lang w:val="en-US" w:eastAsia="en-US" w:bidi="ar-SA"/>
      </w:rPr>
    </w:lvl>
    <w:lvl w:ilvl="3" w:tplc="E8E67722">
      <w:numFmt w:val="bullet"/>
      <w:lvlText w:val="•"/>
      <w:lvlJc w:val="left"/>
      <w:pPr>
        <w:ind w:left="4458" w:hanging="342"/>
      </w:pPr>
      <w:rPr>
        <w:rFonts w:hint="default"/>
        <w:lang w:val="en-US" w:eastAsia="en-US" w:bidi="ar-SA"/>
      </w:rPr>
    </w:lvl>
    <w:lvl w:ilvl="4" w:tplc="CA20A5F2">
      <w:numFmt w:val="bullet"/>
      <w:lvlText w:val="•"/>
      <w:lvlJc w:val="left"/>
      <w:pPr>
        <w:ind w:left="5324" w:hanging="342"/>
      </w:pPr>
      <w:rPr>
        <w:rFonts w:hint="default"/>
        <w:lang w:val="en-US" w:eastAsia="en-US" w:bidi="ar-SA"/>
      </w:rPr>
    </w:lvl>
    <w:lvl w:ilvl="5" w:tplc="AAFE42DC">
      <w:numFmt w:val="bullet"/>
      <w:lvlText w:val="•"/>
      <w:lvlJc w:val="left"/>
      <w:pPr>
        <w:ind w:left="6190" w:hanging="342"/>
      </w:pPr>
      <w:rPr>
        <w:rFonts w:hint="default"/>
        <w:lang w:val="en-US" w:eastAsia="en-US" w:bidi="ar-SA"/>
      </w:rPr>
    </w:lvl>
    <w:lvl w:ilvl="6" w:tplc="44864F02">
      <w:numFmt w:val="bullet"/>
      <w:lvlText w:val="•"/>
      <w:lvlJc w:val="left"/>
      <w:pPr>
        <w:ind w:left="7056" w:hanging="342"/>
      </w:pPr>
      <w:rPr>
        <w:rFonts w:hint="default"/>
        <w:lang w:val="en-US" w:eastAsia="en-US" w:bidi="ar-SA"/>
      </w:rPr>
    </w:lvl>
    <w:lvl w:ilvl="7" w:tplc="52C47976">
      <w:numFmt w:val="bullet"/>
      <w:lvlText w:val="•"/>
      <w:lvlJc w:val="left"/>
      <w:pPr>
        <w:ind w:left="7922" w:hanging="342"/>
      </w:pPr>
      <w:rPr>
        <w:rFonts w:hint="default"/>
        <w:lang w:val="en-US" w:eastAsia="en-US" w:bidi="ar-SA"/>
      </w:rPr>
    </w:lvl>
    <w:lvl w:ilvl="8" w:tplc="0EBC8552">
      <w:numFmt w:val="bullet"/>
      <w:lvlText w:val="•"/>
      <w:lvlJc w:val="left"/>
      <w:pPr>
        <w:ind w:left="8788" w:hanging="342"/>
      </w:pPr>
      <w:rPr>
        <w:rFonts w:hint="default"/>
        <w:lang w:val="en-US" w:eastAsia="en-US" w:bidi="ar-SA"/>
      </w:rPr>
    </w:lvl>
  </w:abstractNum>
  <w:abstractNum w:abstractNumId="59" w15:restartNumberingAfterBreak="0">
    <w:nsid w:val="2A8B47CA"/>
    <w:multiLevelType w:val="hybridMultilevel"/>
    <w:tmpl w:val="952EB052"/>
    <w:lvl w:ilvl="0" w:tplc="A5D6AC62">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AFA6E224">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41AA7EB0">
      <w:numFmt w:val="bullet"/>
      <w:lvlText w:val="•"/>
      <w:lvlJc w:val="left"/>
      <w:pPr>
        <w:ind w:left="1863" w:hanging="180"/>
      </w:pPr>
      <w:rPr>
        <w:rFonts w:ascii="Wingdings" w:eastAsia="Wingdings" w:hAnsi="Wingdings" w:cs="Wingdings" w:hint="default"/>
        <w:w w:val="81"/>
        <w:sz w:val="22"/>
        <w:szCs w:val="22"/>
        <w:lang w:val="en-US" w:eastAsia="en-US" w:bidi="ar-SA"/>
      </w:rPr>
    </w:lvl>
    <w:lvl w:ilvl="3" w:tplc="B3D4613A">
      <w:numFmt w:val="bullet"/>
      <w:lvlText w:val="•"/>
      <w:lvlJc w:val="left"/>
      <w:pPr>
        <w:ind w:left="3784" w:hanging="180"/>
      </w:pPr>
      <w:rPr>
        <w:rFonts w:hint="default"/>
        <w:lang w:val="en-US" w:eastAsia="en-US" w:bidi="ar-SA"/>
      </w:rPr>
    </w:lvl>
    <w:lvl w:ilvl="4" w:tplc="77B4C7D4">
      <w:numFmt w:val="bullet"/>
      <w:lvlText w:val="•"/>
      <w:lvlJc w:val="left"/>
      <w:pPr>
        <w:ind w:left="4746" w:hanging="180"/>
      </w:pPr>
      <w:rPr>
        <w:rFonts w:hint="default"/>
        <w:lang w:val="en-US" w:eastAsia="en-US" w:bidi="ar-SA"/>
      </w:rPr>
    </w:lvl>
    <w:lvl w:ilvl="5" w:tplc="BCBCF974">
      <w:numFmt w:val="bullet"/>
      <w:lvlText w:val="•"/>
      <w:lvlJc w:val="left"/>
      <w:pPr>
        <w:ind w:left="5708" w:hanging="180"/>
      </w:pPr>
      <w:rPr>
        <w:rFonts w:hint="default"/>
        <w:lang w:val="en-US" w:eastAsia="en-US" w:bidi="ar-SA"/>
      </w:rPr>
    </w:lvl>
    <w:lvl w:ilvl="6" w:tplc="6E181526">
      <w:numFmt w:val="bullet"/>
      <w:lvlText w:val="•"/>
      <w:lvlJc w:val="left"/>
      <w:pPr>
        <w:ind w:left="6671" w:hanging="180"/>
      </w:pPr>
      <w:rPr>
        <w:rFonts w:hint="default"/>
        <w:lang w:val="en-US" w:eastAsia="en-US" w:bidi="ar-SA"/>
      </w:rPr>
    </w:lvl>
    <w:lvl w:ilvl="7" w:tplc="B08EBD3E">
      <w:numFmt w:val="bullet"/>
      <w:lvlText w:val="•"/>
      <w:lvlJc w:val="left"/>
      <w:pPr>
        <w:ind w:left="7633" w:hanging="180"/>
      </w:pPr>
      <w:rPr>
        <w:rFonts w:hint="default"/>
        <w:lang w:val="en-US" w:eastAsia="en-US" w:bidi="ar-SA"/>
      </w:rPr>
    </w:lvl>
    <w:lvl w:ilvl="8" w:tplc="7806F0CC">
      <w:numFmt w:val="bullet"/>
      <w:lvlText w:val="•"/>
      <w:lvlJc w:val="left"/>
      <w:pPr>
        <w:ind w:left="8595" w:hanging="180"/>
      </w:pPr>
      <w:rPr>
        <w:rFonts w:hint="default"/>
        <w:lang w:val="en-US" w:eastAsia="en-US" w:bidi="ar-SA"/>
      </w:rPr>
    </w:lvl>
  </w:abstractNum>
  <w:abstractNum w:abstractNumId="60" w15:restartNumberingAfterBreak="0">
    <w:nsid w:val="2B771D76"/>
    <w:multiLevelType w:val="hybridMultilevel"/>
    <w:tmpl w:val="F954B46C"/>
    <w:lvl w:ilvl="0" w:tplc="41A6C8E6">
      <w:start w:val="1"/>
      <w:numFmt w:val="lowerLetter"/>
      <w:lvlText w:val="%1."/>
      <w:lvlJc w:val="left"/>
      <w:pPr>
        <w:ind w:left="2310" w:hanging="339"/>
        <w:jc w:val="left"/>
      </w:pPr>
      <w:rPr>
        <w:rFonts w:ascii="Times New Roman" w:eastAsia="Times New Roman" w:hAnsi="Times New Roman" w:cs="Times New Roman" w:hint="default"/>
        <w:b/>
        <w:bCs/>
        <w:w w:val="96"/>
        <w:sz w:val="22"/>
        <w:szCs w:val="22"/>
        <w:lang w:val="en-US" w:eastAsia="en-US" w:bidi="ar-SA"/>
      </w:rPr>
    </w:lvl>
    <w:lvl w:ilvl="1" w:tplc="93243366">
      <w:numFmt w:val="bullet"/>
      <w:lvlText w:val="•"/>
      <w:lvlJc w:val="left"/>
      <w:pPr>
        <w:ind w:left="3140" w:hanging="339"/>
      </w:pPr>
      <w:rPr>
        <w:rFonts w:hint="default"/>
        <w:lang w:val="en-US" w:eastAsia="en-US" w:bidi="ar-SA"/>
      </w:rPr>
    </w:lvl>
    <w:lvl w:ilvl="2" w:tplc="39BEB532">
      <w:numFmt w:val="bullet"/>
      <w:lvlText w:val="•"/>
      <w:lvlJc w:val="left"/>
      <w:pPr>
        <w:ind w:left="3960" w:hanging="339"/>
      </w:pPr>
      <w:rPr>
        <w:rFonts w:hint="default"/>
        <w:lang w:val="en-US" w:eastAsia="en-US" w:bidi="ar-SA"/>
      </w:rPr>
    </w:lvl>
    <w:lvl w:ilvl="3" w:tplc="EB8E49E2">
      <w:numFmt w:val="bullet"/>
      <w:lvlText w:val="•"/>
      <w:lvlJc w:val="left"/>
      <w:pPr>
        <w:ind w:left="4780" w:hanging="339"/>
      </w:pPr>
      <w:rPr>
        <w:rFonts w:hint="default"/>
        <w:lang w:val="en-US" w:eastAsia="en-US" w:bidi="ar-SA"/>
      </w:rPr>
    </w:lvl>
    <w:lvl w:ilvl="4" w:tplc="EE74748A">
      <w:numFmt w:val="bullet"/>
      <w:lvlText w:val="•"/>
      <w:lvlJc w:val="left"/>
      <w:pPr>
        <w:ind w:left="5600" w:hanging="339"/>
      </w:pPr>
      <w:rPr>
        <w:rFonts w:hint="default"/>
        <w:lang w:val="en-US" w:eastAsia="en-US" w:bidi="ar-SA"/>
      </w:rPr>
    </w:lvl>
    <w:lvl w:ilvl="5" w:tplc="682E27A8">
      <w:numFmt w:val="bullet"/>
      <w:lvlText w:val="•"/>
      <w:lvlJc w:val="left"/>
      <w:pPr>
        <w:ind w:left="6420" w:hanging="339"/>
      </w:pPr>
      <w:rPr>
        <w:rFonts w:hint="default"/>
        <w:lang w:val="en-US" w:eastAsia="en-US" w:bidi="ar-SA"/>
      </w:rPr>
    </w:lvl>
    <w:lvl w:ilvl="6" w:tplc="BD5C04F2">
      <w:numFmt w:val="bullet"/>
      <w:lvlText w:val="•"/>
      <w:lvlJc w:val="left"/>
      <w:pPr>
        <w:ind w:left="7240" w:hanging="339"/>
      </w:pPr>
      <w:rPr>
        <w:rFonts w:hint="default"/>
        <w:lang w:val="en-US" w:eastAsia="en-US" w:bidi="ar-SA"/>
      </w:rPr>
    </w:lvl>
    <w:lvl w:ilvl="7" w:tplc="F8E89632">
      <w:numFmt w:val="bullet"/>
      <w:lvlText w:val="•"/>
      <w:lvlJc w:val="left"/>
      <w:pPr>
        <w:ind w:left="8060" w:hanging="339"/>
      </w:pPr>
      <w:rPr>
        <w:rFonts w:hint="default"/>
        <w:lang w:val="en-US" w:eastAsia="en-US" w:bidi="ar-SA"/>
      </w:rPr>
    </w:lvl>
    <w:lvl w:ilvl="8" w:tplc="611287FE">
      <w:numFmt w:val="bullet"/>
      <w:lvlText w:val="•"/>
      <w:lvlJc w:val="left"/>
      <w:pPr>
        <w:ind w:left="8880" w:hanging="339"/>
      </w:pPr>
      <w:rPr>
        <w:rFonts w:hint="default"/>
        <w:lang w:val="en-US" w:eastAsia="en-US" w:bidi="ar-SA"/>
      </w:rPr>
    </w:lvl>
  </w:abstractNum>
  <w:abstractNum w:abstractNumId="61" w15:restartNumberingAfterBreak="0">
    <w:nsid w:val="2BB5043A"/>
    <w:multiLevelType w:val="hybridMultilevel"/>
    <w:tmpl w:val="A67A14D0"/>
    <w:lvl w:ilvl="0" w:tplc="AC6EABB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30C20A60">
      <w:numFmt w:val="bullet"/>
      <w:lvlText w:val="•"/>
      <w:lvlJc w:val="left"/>
      <w:pPr>
        <w:ind w:left="812" w:hanging="240"/>
      </w:pPr>
      <w:rPr>
        <w:rFonts w:hint="default"/>
        <w:lang w:val="en-US" w:eastAsia="en-US" w:bidi="ar-SA"/>
      </w:rPr>
    </w:lvl>
    <w:lvl w:ilvl="2" w:tplc="444A4C58">
      <w:numFmt w:val="bullet"/>
      <w:lvlText w:val="•"/>
      <w:lvlJc w:val="left"/>
      <w:pPr>
        <w:ind w:left="1184" w:hanging="240"/>
      </w:pPr>
      <w:rPr>
        <w:rFonts w:hint="default"/>
        <w:lang w:val="en-US" w:eastAsia="en-US" w:bidi="ar-SA"/>
      </w:rPr>
    </w:lvl>
    <w:lvl w:ilvl="3" w:tplc="4796A97C">
      <w:numFmt w:val="bullet"/>
      <w:lvlText w:val="•"/>
      <w:lvlJc w:val="left"/>
      <w:pPr>
        <w:ind w:left="1556" w:hanging="240"/>
      </w:pPr>
      <w:rPr>
        <w:rFonts w:hint="default"/>
        <w:lang w:val="en-US" w:eastAsia="en-US" w:bidi="ar-SA"/>
      </w:rPr>
    </w:lvl>
    <w:lvl w:ilvl="4" w:tplc="6D747CFA">
      <w:numFmt w:val="bullet"/>
      <w:lvlText w:val="•"/>
      <w:lvlJc w:val="left"/>
      <w:pPr>
        <w:ind w:left="1928" w:hanging="240"/>
      </w:pPr>
      <w:rPr>
        <w:rFonts w:hint="default"/>
        <w:lang w:val="en-US" w:eastAsia="en-US" w:bidi="ar-SA"/>
      </w:rPr>
    </w:lvl>
    <w:lvl w:ilvl="5" w:tplc="FDE01160">
      <w:numFmt w:val="bullet"/>
      <w:lvlText w:val="•"/>
      <w:lvlJc w:val="left"/>
      <w:pPr>
        <w:ind w:left="2300" w:hanging="240"/>
      </w:pPr>
      <w:rPr>
        <w:rFonts w:hint="default"/>
        <w:lang w:val="en-US" w:eastAsia="en-US" w:bidi="ar-SA"/>
      </w:rPr>
    </w:lvl>
    <w:lvl w:ilvl="6" w:tplc="E6747B98">
      <w:numFmt w:val="bullet"/>
      <w:lvlText w:val="•"/>
      <w:lvlJc w:val="left"/>
      <w:pPr>
        <w:ind w:left="2672" w:hanging="240"/>
      </w:pPr>
      <w:rPr>
        <w:rFonts w:hint="default"/>
        <w:lang w:val="en-US" w:eastAsia="en-US" w:bidi="ar-SA"/>
      </w:rPr>
    </w:lvl>
    <w:lvl w:ilvl="7" w:tplc="F7841C96">
      <w:numFmt w:val="bullet"/>
      <w:lvlText w:val="•"/>
      <w:lvlJc w:val="left"/>
      <w:pPr>
        <w:ind w:left="3044" w:hanging="240"/>
      </w:pPr>
      <w:rPr>
        <w:rFonts w:hint="default"/>
        <w:lang w:val="en-US" w:eastAsia="en-US" w:bidi="ar-SA"/>
      </w:rPr>
    </w:lvl>
    <w:lvl w:ilvl="8" w:tplc="0FE8B2B6">
      <w:numFmt w:val="bullet"/>
      <w:lvlText w:val="•"/>
      <w:lvlJc w:val="left"/>
      <w:pPr>
        <w:ind w:left="3416" w:hanging="240"/>
      </w:pPr>
      <w:rPr>
        <w:rFonts w:hint="default"/>
        <w:lang w:val="en-US" w:eastAsia="en-US" w:bidi="ar-SA"/>
      </w:rPr>
    </w:lvl>
  </w:abstractNum>
  <w:abstractNum w:abstractNumId="62" w15:restartNumberingAfterBreak="0">
    <w:nsid w:val="2C920662"/>
    <w:multiLevelType w:val="hybridMultilevel"/>
    <w:tmpl w:val="24D0C53C"/>
    <w:lvl w:ilvl="0" w:tplc="0E9A81FE">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7E3C2968">
      <w:numFmt w:val="bullet"/>
      <w:lvlText w:val="•"/>
      <w:lvlJc w:val="left"/>
      <w:pPr>
        <w:ind w:left="2726" w:hanging="342"/>
      </w:pPr>
      <w:rPr>
        <w:rFonts w:hint="default"/>
        <w:lang w:val="en-US" w:eastAsia="en-US" w:bidi="ar-SA"/>
      </w:rPr>
    </w:lvl>
    <w:lvl w:ilvl="2" w:tplc="CB3C6564">
      <w:numFmt w:val="bullet"/>
      <w:lvlText w:val="•"/>
      <w:lvlJc w:val="left"/>
      <w:pPr>
        <w:ind w:left="3592" w:hanging="342"/>
      </w:pPr>
      <w:rPr>
        <w:rFonts w:hint="default"/>
        <w:lang w:val="en-US" w:eastAsia="en-US" w:bidi="ar-SA"/>
      </w:rPr>
    </w:lvl>
    <w:lvl w:ilvl="3" w:tplc="3A1E232A">
      <w:numFmt w:val="bullet"/>
      <w:lvlText w:val="•"/>
      <w:lvlJc w:val="left"/>
      <w:pPr>
        <w:ind w:left="4458" w:hanging="342"/>
      </w:pPr>
      <w:rPr>
        <w:rFonts w:hint="default"/>
        <w:lang w:val="en-US" w:eastAsia="en-US" w:bidi="ar-SA"/>
      </w:rPr>
    </w:lvl>
    <w:lvl w:ilvl="4" w:tplc="604A71DC">
      <w:numFmt w:val="bullet"/>
      <w:lvlText w:val="•"/>
      <w:lvlJc w:val="left"/>
      <w:pPr>
        <w:ind w:left="5324" w:hanging="342"/>
      </w:pPr>
      <w:rPr>
        <w:rFonts w:hint="default"/>
        <w:lang w:val="en-US" w:eastAsia="en-US" w:bidi="ar-SA"/>
      </w:rPr>
    </w:lvl>
    <w:lvl w:ilvl="5" w:tplc="7E40F162">
      <w:numFmt w:val="bullet"/>
      <w:lvlText w:val="•"/>
      <w:lvlJc w:val="left"/>
      <w:pPr>
        <w:ind w:left="6190" w:hanging="342"/>
      </w:pPr>
      <w:rPr>
        <w:rFonts w:hint="default"/>
        <w:lang w:val="en-US" w:eastAsia="en-US" w:bidi="ar-SA"/>
      </w:rPr>
    </w:lvl>
    <w:lvl w:ilvl="6" w:tplc="E09EA80A">
      <w:numFmt w:val="bullet"/>
      <w:lvlText w:val="•"/>
      <w:lvlJc w:val="left"/>
      <w:pPr>
        <w:ind w:left="7056" w:hanging="342"/>
      </w:pPr>
      <w:rPr>
        <w:rFonts w:hint="default"/>
        <w:lang w:val="en-US" w:eastAsia="en-US" w:bidi="ar-SA"/>
      </w:rPr>
    </w:lvl>
    <w:lvl w:ilvl="7" w:tplc="19A4154C">
      <w:numFmt w:val="bullet"/>
      <w:lvlText w:val="•"/>
      <w:lvlJc w:val="left"/>
      <w:pPr>
        <w:ind w:left="7922" w:hanging="342"/>
      </w:pPr>
      <w:rPr>
        <w:rFonts w:hint="default"/>
        <w:lang w:val="en-US" w:eastAsia="en-US" w:bidi="ar-SA"/>
      </w:rPr>
    </w:lvl>
    <w:lvl w:ilvl="8" w:tplc="4FD4EDC0">
      <w:numFmt w:val="bullet"/>
      <w:lvlText w:val="•"/>
      <w:lvlJc w:val="left"/>
      <w:pPr>
        <w:ind w:left="8788" w:hanging="342"/>
      </w:pPr>
      <w:rPr>
        <w:rFonts w:hint="default"/>
        <w:lang w:val="en-US" w:eastAsia="en-US" w:bidi="ar-SA"/>
      </w:rPr>
    </w:lvl>
  </w:abstractNum>
  <w:abstractNum w:abstractNumId="63" w15:restartNumberingAfterBreak="0">
    <w:nsid w:val="2D920177"/>
    <w:multiLevelType w:val="hybridMultilevel"/>
    <w:tmpl w:val="E812788E"/>
    <w:lvl w:ilvl="0" w:tplc="5A6406FE">
      <w:numFmt w:val="bullet"/>
      <w:lvlText w:val="•"/>
      <w:lvlJc w:val="left"/>
      <w:pPr>
        <w:ind w:left="1590" w:hanging="180"/>
      </w:pPr>
      <w:rPr>
        <w:rFonts w:ascii="Wingdings" w:eastAsia="Wingdings" w:hAnsi="Wingdings" w:cs="Wingdings" w:hint="default"/>
        <w:w w:val="81"/>
        <w:sz w:val="22"/>
        <w:szCs w:val="22"/>
        <w:lang w:val="en-US" w:eastAsia="en-US" w:bidi="ar-SA"/>
      </w:rPr>
    </w:lvl>
    <w:lvl w:ilvl="1" w:tplc="958ED37A">
      <w:numFmt w:val="bullet"/>
      <w:lvlText w:val="▪"/>
      <w:lvlJc w:val="left"/>
      <w:pPr>
        <w:ind w:left="2127" w:hanging="180"/>
      </w:pPr>
      <w:rPr>
        <w:rFonts w:ascii="Wingdings" w:eastAsia="Wingdings" w:hAnsi="Wingdings" w:cs="Wingdings" w:hint="default"/>
        <w:w w:val="81"/>
        <w:sz w:val="22"/>
        <w:szCs w:val="22"/>
        <w:lang w:val="en-US" w:eastAsia="en-US" w:bidi="ar-SA"/>
      </w:rPr>
    </w:lvl>
    <w:lvl w:ilvl="2" w:tplc="6868DB44">
      <w:numFmt w:val="bullet"/>
      <w:lvlText w:val="•"/>
      <w:lvlJc w:val="left"/>
      <w:pPr>
        <w:ind w:left="3053" w:hanging="180"/>
      </w:pPr>
      <w:rPr>
        <w:rFonts w:hint="default"/>
        <w:lang w:val="en-US" w:eastAsia="en-US" w:bidi="ar-SA"/>
      </w:rPr>
    </w:lvl>
    <w:lvl w:ilvl="3" w:tplc="81AAE6CC">
      <w:numFmt w:val="bullet"/>
      <w:lvlText w:val="•"/>
      <w:lvlJc w:val="left"/>
      <w:pPr>
        <w:ind w:left="3986" w:hanging="180"/>
      </w:pPr>
      <w:rPr>
        <w:rFonts w:hint="default"/>
        <w:lang w:val="en-US" w:eastAsia="en-US" w:bidi="ar-SA"/>
      </w:rPr>
    </w:lvl>
    <w:lvl w:ilvl="4" w:tplc="A86EFBAA">
      <w:numFmt w:val="bullet"/>
      <w:lvlText w:val="•"/>
      <w:lvlJc w:val="left"/>
      <w:pPr>
        <w:ind w:left="4920" w:hanging="180"/>
      </w:pPr>
      <w:rPr>
        <w:rFonts w:hint="default"/>
        <w:lang w:val="en-US" w:eastAsia="en-US" w:bidi="ar-SA"/>
      </w:rPr>
    </w:lvl>
    <w:lvl w:ilvl="5" w:tplc="361C507C">
      <w:numFmt w:val="bullet"/>
      <w:lvlText w:val="•"/>
      <w:lvlJc w:val="left"/>
      <w:pPr>
        <w:ind w:left="5853" w:hanging="180"/>
      </w:pPr>
      <w:rPr>
        <w:rFonts w:hint="default"/>
        <w:lang w:val="en-US" w:eastAsia="en-US" w:bidi="ar-SA"/>
      </w:rPr>
    </w:lvl>
    <w:lvl w:ilvl="6" w:tplc="33A0D55E">
      <w:numFmt w:val="bullet"/>
      <w:lvlText w:val="•"/>
      <w:lvlJc w:val="left"/>
      <w:pPr>
        <w:ind w:left="6786" w:hanging="180"/>
      </w:pPr>
      <w:rPr>
        <w:rFonts w:hint="default"/>
        <w:lang w:val="en-US" w:eastAsia="en-US" w:bidi="ar-SA"/>
      </w:rPr>
    </w:lvl>
    <w:lvl w:ilvl="7" w:tplc="2CD08BF2">
      <w:numFmt w:val="bullet"/>
      <w:lvlText w:val="•"/>
      <w:lvlJc w:val="left"/>
      <w:pPr>
        <w:ind w:left="7720" w:hanging="180"/>
      </w:pPr>
      <w:rPr>
        <w:rFonts w:hint="default"/>
        <w:lang w:val="en-US" w:eastAsia="en-US" w:bidi="ar-SA"/>
      </w:rPr>
    </w:lvl>
    <w:lvl w:ilvl="8" w:tplc="3DB0FA3C">
      <w:numFmt w:val="bullet"/>
      <w:lvlText w:val="•"/>
      <w:lvlJc w:val="left"/>
      <w:pPr>
        <w:ind w:left="8653" w:hanging="180"/>
      </w:pPr>
      <w:rPr>
        <w:rFonts w:hint="default"/>
        <w:lang w:val="en-US" w:eastAsia="en-US" w:bidi="ar-SA"/>
      </w:rPr>
    </w:lvl>
  </w:abstractNum>
  <w:abstractNum w:abstractNumId="64" w15:restartNumberingAfterBreak="0">
    <w:nsid w:val="2DB53C75"/>
    <w:multiLevelType w:val="hybridMultilevel"/>
    <w:tmpl w:val="09BA7534"/>
    <w:lvl w:ilvl="0" w:tplc="CBC0224E">
      <w:numFmt w:val="bullet"/>
      <w:lvlText w:val="•"/>
      <w:lvlJc w:val="left"/>
      <w:pPr>
        <w:ind w:left="446" w:hanging="240"/>
      </w:pPr>
      <w:rPr>
        <w:rFonts w:ascii="Bodoni Std" w:eastAsia="Bodoni Std" w:hAnsi="Bodoni Std" w:cs="Bodoni Std" w:hint="default"/>
        <w:color w:val="F58024"/>
        <w:w w:val="100"/>
        <w:sz w:val="22"/>
        <w:szCs w:val="22"/>
        <w:lang w:val="en-US" w:eastAsia="en-US" w:bidi="ar-SA"/>
      </w:rPr>
    </w:lvl>
    <w:lvl w:ilvl="1" w:tplc="4D0294C4">
      <w:numFmt w:val="bullet"/>
      <w:lvlText w:val="•"/>
      <w:lvlJc w:val="left"/>
      <w:pPr>
        <w:ind w:left="792" w:hanging="240"/>
      </w:pPr>
      <w:rPr>
        <w:rFonts w:hint="default"/>
        <w:lang w:val="en-US" w:eastAsia="en-US" w:bidi="ar-SA"/>
      </w:rPr>
    </w:lvl>
    <w:lvl w:ilvl="2" w:tplc="8D1C1028">
      <w:numFmt w:val="bullet"/>
      <w:lvlText w:val="•"/>
      <w:lvlJc w:val="left"/>
      <w:pPr>
        <w:ind w:left="1145" w:hanging="240"/>
      </w:pPr>
      <w:rPr>
        <w:rFonts w:hint="default"/>
        <w:lang w:val="en-US" w:eastAsia="en-US" w:bidi="ar-SA"/>
      </w:rPr>
    </w:lvl>
    <w:lvl w:ilvl="3" w:tplc="2E54BC06">
      <w:numFmt w:val="bullet"/>
      <w:lvlText w:val="•"/>
      <w:lvlJc w:val="left"/>
      <w:pPr>
        <w:ind w:left="1498" w:hanging="240"/>
      </w:pPr>
      <w:rPr>
        <w:rFonts w:hint="default"/>
        <w:lang w:val="en-US" w:eastAsia="en-US" w:bidi="ar-SA"/>
      </w:rPr>
    </w:lvl>
    <w:lvl w:ilvl="4" w:tplc="AFF60744">
      <w:numFmt w:val="bullet"/>
      <w:lvlText w:val="•"/>
      <w:lvlJc w:val="left"/>
      <w:pPr>
        <w:ind w:left="1851" w:hanging="240"/>
      </w:pPr>
      <w:rPr>
        <w:rFonts w:hint="default"/>
        <w:lang w:val="en-US" w:eastAsia="en-US" w:bidi="ar-SA"/>
      </w:rPr>
    </w:lvl>
    <w:lvl w:ilvl="5" w:tplc="12AA59D2">
      <w:numFmt w:val="bullet"/>
      <w:lvlText w:val="•"/>
      <w:lvlJc w:val="left"/>
      <w:pPr>
        <w:ind w:left="2204" w:hanging="240"/>
      </w:pPr>
      <w:rPr>
        <w:rFonts w:hint="default"/>
        <w:lang w:val="en-US" w:eastAsia="en-US" w:bidi="ar-SA"/>
      </w:rPr>
    </w:lvl>
    <w:lvl w:ilvl="6" w:tplc="585AF9CA">
      <w:numFmt w:val="bullet"/>
      <w:lvlText w:val="•"/>
      <w:lvlJc w:val="left"/>
      <w:pPr>
        <w:ind w:left="2557" w:hanging="240"/>
      </w:pPr>
      <w:rPr>
        <w:rFonts w:hint="default"/>
        <w:lang w:val="en-US" w:eastAsia="en-US" w:bidi="ar-SA"/>
      </w:rPr>
    </w:lvl>
    <w:lvl w:ilvl="7" w:tplc="47B0BFF8">
      <w:numFmt w:val="bullet"/>
      <w:lvlText w:val="•"/>
      <w:lvlJc w:val="left"/>
      <w:pPr>
        <w:ind w:left="2910" w:hanging="240"/>
      </w:pPr>
      <w:rPr>
        <w:rFonts w:hint="default"/>
        <w:lang w:val="en-US" w:eastAsia="en-US" w:bidi="ar-SA"/>
      </w:rPr>
    </w:lvl>
    <w:lvl w:ilvl="8" w:tplc="1CCAE330">
      <w:numFmt w:val="bullet"/>
      <w:lvlText w:val="•"/>
      <w:lvlJc w:val="left"/>
      <w:pPr>
        <w:ind w:left="3263" w:hanging="240"/>
      </w:pPr>
      <w:rPr>
        <w:rFonts w:hint="default"/>
        <w:lang w:val="en-US" w:eastAsia="en-US" w:bidi="ar-SA"/>
      </w:rPr>
    </w:lvl>
  </w:abstractNum>
  <w:abstractNum w:abstractNumId="65" w15:restartNumberingAfterBreak="0">
    <w:nsid w:val="300B4781"/>
    <w:multiLevelType w:val="hybridMultilevel"/>
    <w:tmpl w:val="B4A26396"/>
    <w:lvl w:ilvl="0" w:tplc="093EC95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314960E">
      <w:numFmt w:val="bullet"/>
      <w:lvlText w:val="•"/>
      <w:lvlJc w:val="left"/>
      <w:pPr>
        <w:ind w:left="792" w:hanging="240"/>
      </w:pPr>
      <w:rPr>
        <w:rFonts w:hint="default"/>
        <w:lang w:val="en-US" w:eastAsia="en-US" w:bidi="ar-SA"/>
      </w:rPr>
    </w:lvl>
    <w:lvl w:ilvl="2" w:tplc="3E1079F0">
      <w:numFmt w:val="bullet"/>
      <w:lvlText w:val="•"/>
      <w:lvlJc w:val="left"/>
      <w:pPr>
        <w:ind w:left="1145" w:hanging="240"/>
      </w:pPr>
      <w:rPr>
        <w:rFonts w:hint="default"/>
        <w:lang w:val="en-US" w:eastAsia="en-US" w:bidi="ar-SA"/>
      </w:rPr>
    </w:lvl>
    <w:lvl w:ilvl="3" w:tplc="4E940C82">
      <w:numFmt w:val="bullet"/>
      <w:lvlText w:val="•"/>
      <w:lvlJc w:val="left"/>
      <w:pPr>
        <w:ind w:left="1498" w:hanging="240"/>
      </w:pPr>
      <w:rPr>
        <w:rFonts w:hint="default"/>
        <w:lang w:val="en-US" w:eastAsia="en-US" w:bidi="ar-SA"/>
      </w:rPr>
    </w:lvl>
    <w:lvl w:ilvl="4" w:tplc="5714ED28">
      <w:numFmt w:val="bullet"/>
      <w:lvlText w:val="•"/>
      <w:lvlJc w:val="left"/>
      <w:pPr>
        <w:ind w:left="1851" w:hanging="240"/>
      </w:pPr>
      <w:rPr>
        <w:rFonts w:hint="default"/>
        <w:lang w:val="en-US" w:eastAsia="en-US" w:bidi="ar-SA"/>
      </w:rPr>
    </w:lvl>
    <w:lvl w:ilvl="5" w:tplc="A942CC78">
      <w:numFmt w:val="bullet"/>
      <w:lvlText w:val="•"/>
      <w:lvlJc w:val="left"/>
      <w:pPr>
        <w:ind w:left="2204" w:hanging="240"/>
      </w:pPr>
      <w:rPr>
        <w:rFonts w:hint="default"/>
        <w:lang w:val="en-US" w:eastAsia="en-US" w:bidi="ar-SA"/>
      </w:rPr>
    </w:lvl>
    <w:lvl w:ilvl="6" w:tplc="D5C45D46">
      <w:numFmt w:val="bullet"/>
      <w:lvlText w:val="•"/>
      <w:lvlJc w:val="left"/>
      <w:pPr>
        <w:ind w:left="2557" w:hanging="240"/>
      </w:pPr>
      <w:rPr>
        <w:rFonts w:hint="default"/>
        <w:lang w:val="en-US" w:eastAsia="en-US" w:bidi="ar-SA"/>
      </w:rPr>
    </w:lvl>
    <w:lvl w:ilvl="7" w:tplc="B6EAAC90">
      <w:numFmt w:val="bullet"/>
      <w:lvlText w:val="•"/>
      <w:lvlJc w:val="left"/>
      <w:pPr>
        <w:ind w:left="2910" w:hanging="240"/>
      </w:pPr>
      <w:rPr>
        <w:rFonts w:hint="default"/>
        <w:lang w:val="en-US" w:eastAsia="en-US" w:bidi="ar-SA"/>
      </w:rPr>
    </w:lvl>
    <w:lvl w:ilvl="8" w:tplc="B13AB15A">
      <w:numFmt w:val="bullet"/>
      <w:lvlText w:val="•"/>
      <w:lvlJc w:val="left"/>
      <w:pPr>
        <w:ind w:left="3263" w:hanging="240"/>
      </w:pPr>
      <w:rPr>
        <w:rFonts w:hint="default"/>
        <w:lang w:val="en-US" w:eastAsia="en-US" w:bidi="ar-SA"/>
      </w:rPr>
    </w:lvl>
  </w:abstractNum>
  <w:abstractNum w:abstractNumId="66" w15:restartNumberingAfterBreak="0">
    <w:nsid w:val="30806B8C"/>
    <w:multiLevelType w:val="hybridMultilevel"/>
    <w:tmpl w:val="451466A8"/>
    <w:lvl w:ilvl="0" w:tplc="9A367196">
      <w:numFmt w:val="bullet"/>
      <w:lvlText w:val="•"/>
      <w:lvlJc w:val="left"/>
      <w:pPr>
        <w:ind w:left="446" w:hanging="240"/>
      </w:pPr>
      <w:rPr>
        <w:rFonts w:ascii="Bodoni Std" w:eastAsia="Bodoni Std" w:hAnsi="Bodoni Std" w:cs="Bodoni Std" w:hint="default"/>
        <w:w w:val="100"/>
        <w:sz w:val="22"/>
        <w:szCs w:val="22"/>
        <w:lang w:val="en-US" w:eastAsia="en-US" w:bidi="ar-SA"/>
      </w:rPr>
    </w:lvl>
    <w:lvl w:ilvl="1" w:tplc="23D4DB26">
      <w:numFmt w:val="bullet"/>
      <w:lvlText w:val="•"/>
      <w:lvlJc w:val="left"/>
      <w:pPr>
        <w:ind w:left="1065" w:hanging="240"/>
      </w:pPr>
      <w:rPr>
        <w:rFonts w:hint="default"/>
        <w:lang w:val="en-US" w:eastAsia="en-US" w:bidi="ar-SA"/>
      </w:rPr>
    </w:lvl>
    <w:lvl w:ilvl="2" w:tplc="D2327B72">
      <w:numFmt w:val="bullet"/>
      <w:lvlText w:val="•"/>
      <w:lvlJc w:val="left"/>
      <w:pPr>
        <w:ind w:left="1690" w:hanging="240"/>
      </w:pPr>
      <w:rPr>
        <w:rFonts w:hint="default"/>
        <w:lang w:val="en-US" w:eastAsia="en-US" w:bidi="ar-SA"/>
      </w:rPr>
    </w:lvl>
    <w:lvl w:ilvl="3" w:tplc="540EF7AC">
      <w:numFmt w:val="bullet"/>
      <w:lvlText w:val="•"/>
      <w:lvlJc w:val="left"/>
      <w:pPr>
        <w:ind w:left="2315" w:hanging="240"/>
      </w:pPr>
      <w:rPr>
        <w:rFonts w:hint="default"/>
        <w:lang w:val="en-US" w:eastAsia="en-US" w:bidi="ar-SA"/>
      </w:rPr>
    </w:lvl>
    <w:lvl w:ilvl="4" w:tplc="1A266CE4">
      <w:numFmt w:val="bullet"/>
      <w:lvlText w:val="•"/>
      <w:lvlJc w:val="left"/>
      <w:pPr>
        <w:ind w:left="2941" w:hanging="240"/>
      </w:pPr>
      <w:rPr>
        <w:rFonts w:hint="default"/>
        <w:lang w:val="en-US" w:eastAsia="en-US" w:bidi="ar-SA"/>
      </w:rPr>
    </w:lvl>
    <w:lvl w:ilvl="5" w:tplc="E244C4A6">
      <w:numFmt w:val="bullet"/>
      <w:lvlText w:val="•"/>
      <w:lvlJc w:val="left"/>
      <w:pPr>
        <w:ind w:left="3566" w:hanging="240"/>
      </w:pPr>
      <w:rPr>
        <w:rFonts w:hint="default"/>
        <w:lang w:val="en-US" w:eastAsia="en-US" w:bidi="ar-SA"/>
      </w:rPr>
    </w:lvl>
    <w:lvl w:ilvl="6" w:tplc="BDB8CFFA">
      <w:numFmt w:val="bullet"/>
      <w:lvlText w:val="•"/>
      <w:lvlJc w:val="left"/>
      <w:pPr>
        <w:ind w:left="4191" w:hanging="240"/>
      </w:pPr>
      <w:rPr>
        <w:rFonts w:hint="default"/>
        <w:lang w:val="en-US" w:eastAsia="en-US" w:bidi="ar-SA"/>
      </w:rPr>
    </w:lvl>
    <w:lvl w:ilvl="7" w:tplc="30FC9680">
      <w:numFmt w:val="bullet"/>
      <w:lvlText w:val="•"/>
      <w:lvlJc w:val="left"/>
      <w:pPr>
        <w:ind w:left="4816" w:hanging="240"/>
      </w:pPr>
      <w:rPr>
        <w:rFonts w:hint="default"/>
        <w:lang w:val="en-US" w:eastAsia="en-US" w:bidi="ar-SA"/>
      </w:rPr>
    </w:lvl>
    <w:lvl w:ilvl="8" w:tplc="16806CAA">
      <w:numFmt w:val="bullet"/>
      <w:lvlText w:val="•"/>
      <w:lvlJc w:val="left"/>
      <w:pPr>
        <w:ind w:left="5442" w:hanging="240"/>
      </w:pPr>
      <w:rPr>
        <w:rFonts w:hint="default"/>
        <w:lang w:val="en-US" w:eastAsia="en-US" w:bidi="ar-SA"/>
      </w:rPr>
    </w:lvl>
  </w:abstractNum>
  <w:abstractNum w:abstractNumId="67" w15:restartNumberingAfterBreak="0">
    <w:nsid w:val="32BC18FF"/>
    <w:multiLevelType w:val="hybridMultilevel"/>
    <w:tmpl w:val="2EAE3A78"/>
    <w:lvl w:ilvl="0" w:tplc="77BE16A8">
      <w:start w:val="1"/>
      <w:numFmt w:val="decimal"/>
      <w:lvlText w:val="%1."/>
      <w:lvlJc w:val="left"/>
      <w:pPr>
        <w:ind w:left="1770" w:hanging="346"/>
        <w:jc w:val="left"/>
      </w:pPr>
      <w:rPr>
        <w:rFonts w:ascii="Times New Roman" w:eastAsia="Times New Roman" w:hAnsi="Times New Roman" w:cs="Times New Roman" w:hint="default"/>
        <w:b/>
        <w:bCs/>
        <w:color w:val="0F4B91"/>
        <w:w w:val="100"/>
        <w:sz w:val="22"/>
        <w:szCs w:val="22"/>
        <w:lang w:val="en-US" w:eastAsia="en-US" w:bidi="ar-SA"/>
      </w:rPr>
    </w:lvl>
    <w:lvl w:ilvl="1" w:tplc="89D0587C">
      <w:start w:val="1"/>
      <w:numFmt w:val="lowerLetter"/>
      <w:lvlText w:val="%2."/>
      <w:lvlJc w:val="left"/>
      <w:pPr>
        <w:ind w:left="2541" w:hanging="294"/>
        <w:jc w:val="left"/>
      </w:pPr>
      <w:rPr>
        <w:rFonts w:ascii="Times New Roman" w:eastAsia="Times New Roman" w:hAnsi="Times New Roman" w:cs="Times New Roman" w:hint="default"/>
        <w:color w:val="050404"/>
        <w:w w:val="96"/>
        <w:sz w:val="22"/>
        <w:szCs w:val="22"/>
        <w:lang w:val="en-US" w:eastAsia="en-US" w:bidi="ar-SA"/>
      </w:rPr>
    </w:lvl>
    <w:lvl w:ilvl="2" w:tplc="E850C650">
      <w:numFmt w:val="bullet"/>
      <w:lvlText w:val="•"/>
      <w:lvlJc w:val="left"/>
      <w:pPr>
        <w:ind w:left="3426" w:hanging="294"/>
      </w:pPr>
      <w:rPr>
        <w:rFonts w:hint="default"/>
        <w:lang w:val="en-US" w:eastAsia="en-US" w:bidi="ar-SA"/>
      </w:rPr>
    </w:lvl>
    <w:lvl w:ilvl="3" w:tplc="89B2D108">
      <w:numFmt w:val="bullet"/>
      <w:lvlText w:val="•"/>
      <w:lvlJc w:val="left"/>
      <w:pPr>
        <w:ind w:left="4313" w:hanging="294"/>
      </w:pPr>
      <w:rPr>
        <w:rFonts w:hint="default"/>
        <w:lang w:val="en-US" w:eastAsia="en-US" w:bidi="ar-SA"/>
      </w:rPr>
    </w:lvl>
    <w:lvl w:ilvl="4" w:tplc="BEE29A6A">
      <w:numFmt w:val="bullet"/>
      <w:lvlText w:val="•"/>
      <w:lvlJc w:val="left"/>
      <w:pPr>
        <w:ind w:left="5200" w:hanging="294"/>
      </w:pPr>
      <w:rPr>
        <w:rFonts w:hint="default"/>
        <w:lang w:val="en-US" w:eastAsia="en-US" w:bidi="ar-SA"/>
      </w:rPr>
    </w:lvl>
    <w:lvl w:ilvl="5" w:tplc="68029D7E">
      <w:numFmt w:val="bullet"/>
      <w:lvlText w:val="•"/>
      <w:lvlJc w:val="left"/>
      <w:pPr>
        <w:ind w:left="6086" w:hanging="294"/>
      </w:pPr>
      <w:rPr>
        <w:rFonts w:hint="default"/>
        <w:lang w:val="en-US" w:eastAsia="en-US" w:bidi="ar-SA"/>
      </w:rPr>
    </w:lvl>
    <w:lvl w:ilvl="6" w:tplc="925A040A">
      <w:numFmt w:val="bullet"/>
      <w:lvlText w:val="•"/>
      <w:lvlJc w:val="left"/>
      <w:pPr>
        <w:ind w:left="6973" w:hanging="294"/>
      </w:pPr>
      <w:rPr>
        <w:rFonts w:hint="default"/>
        <w:lang w:val="en-US" w:eastAsia="en-US" w:bidi="ar-SA"/>
      </w:rPr>
    </w:lvl>
    <w:lvl w:ilvl="7" w:tplc="5DC4820E">
      <w:numFmt w:val="bullet"/>
      <w:lvlText w:val="•"/>
      <w:lvlJc w:val="left"/>
      <w:pPr>
        <w:ind w:left="7860" w:hanging="294"/>
      </w:pPr>
      <w:rPr>
        <w:rFonts w:hint="default"/>
        <w:lang w:val="en-US" w:eastAsia="en-US" w:bidi="ar-SA"/>
      </w:rPr>
    </w:lvl>
    <w:lvl w:ilvl="8" w:tplc="E3B08AA4">
      <w:numFmt w:val="bullet"/>
      <w:lvlText w:val="•"/>
      <w:lvlJc w:val="left"/>
      <w:pPr>
        <w:ind w:left="8746" w:hanging="294"/>
      </w:pPr>
      <w:rPr>
        <w:rFonts w:hint="default"/>
        <w:lang w:val="en-US" w:eastAsia="en-US" w:bidi="ar-SA"/>
      </w:rPr>
    </w:lvl>
  </w:abstractNum>
  <w:abstractNum w:abstractNumId="68" w15:restartNumberingAfterBreak="0">
    <w:nsid w:val="32DD1353"/>
    <w:multiLevelType w:val="hybridMultilevel"/>
    <w:tmpl w:val="0E3442BA"/>
    <w:lvl w:ilvl="0" w:tplc="56F2D5C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E7FA1248">
      <w:numFmt w:val="bullet"/>
      <w:lvlText w:val="•"/>
      <w:lvlJc w:val="left"/>
      <w:pPr>
        <w:ind w:left="792" w:hanging="240"/>
      </w:pPr>
      <w:rPr>
        <w:rFonts w:hint="default"/>
        <w:lang w:val="en-US" w:eastAsia="en-US" w:bidi="ar-SA"/>
      </w:rPr>
    </w:lvl>
    <w:lvl w:ilvl="2" w:tplc="9A6C8DDE">
      <w:numFmt w:val="bullet"/>
      <w:lvlText w:val="•"/>
      <w:lvlJc w:val="left"/>
      <w:pPr>
        <w:ind w:left="1145" w:hanging="240"/>
      </w:pPr>
      <w:rPr>
        <w:rFonts w:hint="default"/>
        <w:lang w:val="en-US" w:eastAsia="en-US" w:bidi="ar-SA"/>
      </w:rPr>
    </w:lvl>
    <w:lvl w:ilvl="3" w:tplc="F140ECA4">
      <w:numFmt w:val="bullet"/>
      <w:lvlText w:val="•"/>
      <w:lvlJc w:val="left"/>
      <w:pPr>
        <w:ind w:left="1498" w:hanging="240"/>
      </w:pPr>
      <w:rPr>
        <w:rFonts w:hint="default"/>
        <w:lang w:val="en-US" w:eastAsia="en-US" w:bidi="ar-SA"/>
      </w:rPr>
    </w:lvl>
    <w:lvl w:ilvl="4" w:tplc="FB92BED8">
      <w:numFmt w:val="bullet"/>
      <w:lvlText w:val="•"/>
      <w:lvlJc w:val="left"/>
      <w:pPr>
        <w:ind w:left="1851" w:hanging="240"/>
      </w:pPr>
      <w:rPr>
        <w:rFonts w:hint="default"/>
        <w:lang w:val="en-US" w:eastAsia="en-US" w:bidi="ar-SA"/>
      </w:rPr>
    </w:lvl>
    <w:lvl w:ilvl="5" w:tplc="1780F364">
      <w:numFmt w:val="bullet"/>
      <w:lvlText w:val="•"/>
      <w:lvlJc w:val="left"/>
      <w:pPr>
        <w:ind w:left="2204" w:hanging="240"/>
      </w:pPr>
      <w:rPr>
        <w:rFonts w:hint="default"/>
        <w:lang w:val="en-US" w:eastAsia="en-US" w:bidi="ar-SA"/>
      </w:rPr>
    </w:lvl>
    <w:lvl w:ilvl="6" w:tplc="CA7EB694">
      <w:numFmt w:val="bullet"/>
      <w:lvlText w:val="•"/>
      <w:lvlJc w:val="left"/>
      <w:pPr>
        <w:ind w:left="2557" w:hanging="240"/>
      </w:pPr>
      <w:rPr>
        <w:rFonts w:hint="default"/>
        <w:lang w:val="en-US" w:eastAsia="en-US" w:bidi="ar-SA"/>
      </w:rPr>
    </w:lvl>
    <w:lvl w:ilvl="7" w:tplc="D3F609AC">
      <w:numFmt w:val="bullet"/>
      <w:lvlText w:val="•"/>
      <w:lvlJc w:val="left"/>
      <w:pPr>
        <w:ind w:left="2910" w:hanging="240"/>
      </w:pPr>
      <w:rPr>
        <w:rFonts w:hint="default"/>
        <w:lang w:val="en-US" w:eastAsia="en-US" w:bidi="ar-SA"/>
      </w:rPr>
    </w:lvl>
    <w:lvl w:ilvl="8" w:tplc="8A427C54">
      <w:numFmt w:val="bullet"/>
      <w:lvlText w:val="•"/>
      <w:lvlJc w:val="left"/>
      <w:pPr>
        <w:ind w:left="3263" w:hanging="240"/>
      </w:pPr>
      <w:rPr>
        <w:rFonts w:hint="default"/>
        <w:lang w:val="en-US" w:eastAsia="en-US" w:bidi="ar-SA"/>
      </w:rPr>
    </w:lvl>
  </w:abstractNum>
  <w:abstractNum w:abstractNumId="69" w15:restartNumberingAfterBreak="0">
    <w:nsid w:val="33016465"/>
    <w:multiLevelType w:val="hybridMultilevel"/>
    <w:tmpl w:val="6F64C6B2"/>
    <w:lvl w:ilvl="0" w:tplc="3098931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026405EE">
      <w:numFmt w:val="bullet"/>
      <w:lvlText w:val="•"/>
      <w:lvlJc w:val="left"/>
      <w:pPr>
        <w:ind w:left="792" w:hanging="240"/>
      </w:pPr>
      <w:rPr>
        <w:rFonts w:hint="default"/>
        <w:lang w:val="en-US" w:eastAsia="en-US" w:bidi="ar-SA"/>
      </w:rPr>
    </w:lvl>
    <w:lvl w:ilvl="2" w:tplc="E2C2CAB6">
      <w:numFmt w:val="bullet"/>
      <w:lvlText w:val="•"/>
      <w:lvlJc w:val="left"/>
      <w:pPr>
        <w:ind w:left="1145" w:hanging="240"/>
      </w:pPr>
      <w:rPr>
        <w:rFonts w:hint="default"/>
        <w:lang w:val="en-US" w:eastAsia="en-US" w:bidi="ar-SA"/>
      </w:rPr>
    </w:lvl>
    <w:lvl w:ilvl="3" w:tplc="1F40501C">
      <w:numFmt w:val="bullet"/>
      <w:lvlText w:val="•"/>
      <w:lvlJc w:val="left"/>
      <w:pPr>
        <w:ind w:left="1498" w:hanging="240"/>
      </w:pPr>
      <w:rPr>
        <w:rFonts w:hint="default"/>
        <w:lang w:val="en-US" w:eastAsia="en-US" w:bidi="ar-SA"/>
      </w:rPr>
    </w:lvl>
    <w:lvl w:ilvl="4" w:tplc="B150C1E6">
      <w:numFmt w:val="bullet"/>
      <w:lvlText w:val="•"/>
      <w:lvlJc w:val="left"/>
      <w:pPr>
        <w:ind w:left="1851" w:hanging="240"/>
      </w:pPr>
      <w:rPr>
        <w:rFonts w:hint="default"/>
        <w:lang w:val="en-US" w:eastAsia="en-US" w:bidi="ar-SA"/>
      </w:rPr>
    </w:lvl>
    <w:lvl w:ilvl="5" w:tplc="224AB98A">
      <w:numFmt w:val="bullet"/>
      <w:lvlText w:val="•"/>
      <w:lvlJc w:val="left"/>
      <w:pPr>
        <w:ind w:left="2204" w:hanging="240"/>
      </w:pPr>
      <w:rPr>
        <w:rFonts w:hint="default"/>
        <w:lang w:val="en-US" w:eastAsia="en-US" w:bidi="ar-SA"/>
      </w:rPr>
    </w:lvl>
    <w:lvl w:ilvl="6" w:tplc="6292DF1A">
      <w:numFmt w:val="bullet"/>
      <w:lvlText w:val="•"/>
      <w:lvlJc w:val="left"/>
      <w:pPr>
        <w:ind w:left="2557" w:hanging="240"/>
      </w:pPr>
      <w:rPr>
        <w:rFonts w:hint="default"/>
        <w:lang w:val="en-US" w:eastAsia="en-US" w:bidi="ar-SA"/>
      </w:rPr>
    </w:lvl>
    <w:lvl w:ilvl="7" w:tplc="9DF436A4">
      <w:numFmt w:val="bullet"/>
      <w:lvlText w:val="•"/>
      <w:lvlJc w:val="left"/>
      <w:pPr>
        <w:ind w:left="2910" w:hanging="240"/>
      </w:pPr>
      <w:rPr>
        <w:rFonts w:hint="default"/>
        <w:lang w:val="en-US" w:eastAsia="en-US" w:bidi="ar-SA"/>
      </w:rPr>
    </w:lvl>
    <w:lvl w:ilvl="8" w:tplc="8F52B6EA">
      <w:numFmt w:val="bullet"/>
      <w:lvlText w:val="•"/>
      <w:lvlJc w:val="left"/>
      <w:pPr>
        <w:ind w:left="3263" w:hanging="240"/>
      </w:pPr>
      <w:rPr>
        <w:rFonts w:hint="default"/>
        <w:lang w:val="en-US" w:eastAsia="en-US" w:bidi="ar-SA"/>
      </w:rPr>
    </w:lvl>
  </w:abstractNum>
  <w:abstractNum w:abstractNumId="70" w15:restartNumberingAfterBreak="0">
    <w:nsid w:val="331D2808"/>
    <w:multiLevelType w:val="hybridMultilevel"/>
    <w:tmpl w:val="004478E4"/>
    <w:lvl w:ilvl="0" w:tplc="46603C0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65ACA50">
      <w:numFmt w:val="bullet"/>
      <w:lvlText w:val="•"/>
      <w:lvlJc w:val="left"/>
      <w:pPr>
        <w:ind w:left="976" w:hanging="240"/>
      </w:pPr>
      <w:rPr>
        <w:rFonts w:hint="default"/>
        <w:lang w:val="en-US" w:eastAsia="en-US" w:bidi="ar-SA"/>
      </w:rPr>
    </w:lvl>
    <w:lvl w:ilvl="2" w:tplc="D2A0F610">
      <w:numFmt w:val="bullet"/>
      <w:lvlText w:val="•"/>
      <w:lvlJc w:val="left"/>
      <w:pPr>
        <w:ind w:left="1513" w:hanging="240"/>
      </w:pPr>
      <w:rPr>
        <w:rFonts w:hint="default"/>
        <w:lang w:val="en-US" w:eastAsia="en-US" w:bidi="ar-SA"/>
      </w:rPr>
    </w:lvl>
    <w:lvl w:ilvl="3" w:tplc="4A3A06E2">
      <w:numFmt w:val="bullet"/>
      <w:lvlText w:val="•"/>
      <w:lvlJc w:val="left"/>
      <w:pPr>
        <w:ind w:left="2049" w:hanging="240"/>
      </w:pPr>
      <w:rPr>
        <w:rFonts w:hint="default"/>
        <w:lang w:val="en-US" w:eastAsia="en-US" w:bidi="ar-SA"/>
      </w:rPr>
    </w:lvl>
    <w:lvl w:ilvl="4" w:tplc="5E6A7F24">
      <w:numFmt w:val="bullet"/>
      <w:lvlText w:val="•"/>
      <w:lvlJc w:val="left"/>
      <w:pPr>
        <w:ind w:left="2586" w:hanging="240"/>
      </w:pPr>
      <w:rPr>
        <w:rFonts w:hint="default"/>
        <w:lang w:val="en-US" w:eastAsia="en-US" w:bidi="ar-SA"/>
      </w:rPr>
    </w:lvl>
    <w:lvl w:ilvl="5" w:tplc="F52EADE4">
      <w:numFmt w:val="bullet"/>
      <w:lvlText w:val="•"/>
      <w:lvlJc w:val="left"/>
      <w:pPr>
        <w:ind w:left="3123" w:hanging="240"/>
      </w:pPr>
      <w:rPr>
        <w:rFonts w:hint="default"/>
        <w:lang w:val="en-US" w:eastAsia="en-US" w:bidi="ar-SA"/>
      </w:rPr>
    </w:lvl>
    <w:lvl w:ilvl="6" w:tplc="9594C938">
      <w:numFmt w:val="bullet"/>
      <w:lvlText w:val="•"/>
      <w:lvlJc w:val="left"/>
      <w:pPr>
        <w:ind w:left="3659" w:hanging="240"/>
      </w:pPr>
      <w:rPr>
        <w:rFonts w:hint="default"/>
        <w:lang w:val="en-US" w:eastAsia="en-US" w:bidi="ar-SA"/>
      </w:rPr>
    </w:lvl>
    <w:lvl w:ilvl="7" w:tplc="E6561384">
      <w:numFmt w:val="bullet"/>
      <w:lvlText w:val="•"/>
      <w:lvlJc w:val="left"/>
      <w:pPr>
        <w:ind w:left="4196" w:hanging="240"/>
      </w:pPr>
      <w:rPr>
        <w:rFonts w:hint="default"/>
        <w:lang w:val="en-US" w:eastAsia="en-US" w:bidi="ar-SA"/>
      </w:rPr>
    </w:lvl>
    <w:lvl w:ilvl="8" w:tplc="1E6EE9D6">
      <w:numFmt w:val="bullet"/>
      <w:lvlText w:val="•"/>
      <w:lvlJc w:val="left"/>
      <w:pPr>
        <w:ind w:left="4733" w:hanging="240"/>
      </w:pPr>
      <w:rPr>
        <w:rFonts w:hint="default"/>
        <w:lang w:val="en-US" w:eastAsia="en-US" w:bidi="ar-SA"/>
      </w:rPr>
    </w:lvl>
  </w:abstractNum>
  <w:abstractNum w:abstractNumId="71" w15:restartNumberingAfterBreak="0">
    <w:nsid w:val="33515571"/>
    <w:multiLevelType w:val="hybridMultilevel"/>
    <w:tmpl w:val="3068840E"/>
    <w:lvl w:ilvl="0" w:tplc="7E700108">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D422AA4C">
      <w:numFmt w:val="bullet"/>
      <w:lvlText w:val="•"/>
      <w:lvlJc w:val="left"/>
      <w:pPr>
        <w:ind w:left="2726" w:hanging="342"/>
      </w:pPr>
      <w:rPr>
        <w:rFonts w:hint="default"/>
        <w:lang w:val="en-US" w:eastAsia="en-US" w:bidi="ar-SA"/>
      </w:rPr>
    </w:lvl>
    <w:lvl w:ilvl="2" w:tplc="DB389884">
      <w:numFmt w:val="bullet"/>
      <w:lvlText w:val="•"/>
      <w:lvlJc w:val="left"/>
      <w:pPr>
        <w:ind w:left="3592" w:hanging="342"/>
      </w:pPr>
      <w:rPr>
        <w:rFonts w:hint="default"/>
        <w:lang w:val="en-US" w:eastAsia="en-US" w:bidi="ar-SA"/>
      </w:rPr>
    </w:lvl>
    <w:lvl w:ilvl="3" w:tplc="A10AADEA">
      <w:numFmt w:val="bullet"/>
      <w:lvlText w:val="•"/>
      <w:lvlJc w:val="left"/>
      <w:pPr>
        <w:ind w:left="4458" w:hanging="342"/>
      </w:pPr>
      <w:rPr>
        <w:rFonts w:hint="default"/>
        <w:lang w:val="en-US" w:eastAsia="en-US" w:bidi="ar-SA"/>
      </w:rPr>
    </w:lvl>
    <w:lvl w:ilvl="4" w:tplc="7194A1BA">
      <w:numFmt w:val="bullet"/>
      <w:lvlText w:val="•"/>
      <w:lvlJc w:val="left"/>
      <w:pPr>
        <w:ind w:left="5324" w:hanging="342"/>
      </w:pPr>
      <w:rPr>
        <w:rFonts w:hint="default"/>
        <w:lang w:val="en-US" w:eastAsia="en-US" w:bidi="ar-SA"/>
      </w:rPr>
    </w:lvl>
    <w:lvl w:ilvl="5" w:tplc="0C3A8694">
      <w:numFmt w:val="bullet"/>
      <w:lvlText w:val="•"/>
      <w:lvlJc w:val="left"/>
      <w:pPr>
        <w:ind w:left="6190" w:hanging="342"/>
      </w:pPr>
      <w:rPr>
        <w:rFonts w:hint="default"/>
        <w:lang w:val="en-US" w:eastAsia="en-US" w:bidi="ar-SA"/>
      </w:rPr>
    </w:lvl>
    <w:lvl w:ilvl="6" w:tplc="51F45316">
      <w:numFmt w:val="bullet"/>
      <w:lvlText w:val="•"/>
      <w:lvlJc w:val="left"/>
      <w:pPr>
        <w:ind w:left="7056" w:hanging="342"/>
      </w:pPr>
      <w:rPr>
        <w:rFonts w:hint="default"/>
        <w:lang w:val="en-US" w:eastAsia="en-US" w:bidi="ar-SA"/>
      </w:rPr>
    </w:lvl>
    <w:lvl w:ilvl="7" w:tplc="E7DA3662">
      <w:numFmt w:val="bullet"/>
      <w:lvlText w:val="•"/>
      <w:lvlJc w:val="left"/>
      <w:pPr>
        <w:ind w:left="7922" w:hanging="342"/>
      </w:pPr>
      <w:rPr>
        <w:rFonts w:hint="default"/>
        <w:lang w:val="en-US" w:eastAsia="en-US" w:bidi="ar-SA"/>
      </w:rPr>
    </w:lvl>
    <w:lvl w:ilvl="8" w:tplc="9B2C8A06">
      <w:numFmt w:val="bullet"/>
      <w:lvlText w:val="•"/>
      <w:lvlJc w:val="left"/>
      <w:pPr>
        <w:ind w:left="8788" w:hanging="342"/>
      </w:pPr>
      <w:rPr>
        <w:rFonts w:hint="default"/>
        <w:lang w:val="en-US" w:eastAsia="en-US" w:bidi="ar-SA"/>
      </w:rPr>
    </w:lvl>
  </w:abstractNum>
  <w:abstractNum w:abstractNumId="72" w15:restartNumberingAfterBreak="0">
    <w:nsid w:val="341849AC"/>
    <w:multiLevelType w:val="hybridMultilevel"/>
    <w:tmpl w:val="0A7ED7DC"/>
    <w:lvl w:ilvl="0" w:tplc="BF04860E">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59E1F74">
      <w:numFmt w:val="bullet"/>
      <w:lvlText w:val="•"/>
      <w:lvlJc w:val="left"/>
      <w:pPr>
        <w:ind w:left="831" w:hanging="240"/>
      </w:pPr>
      <w:rPr>
        <w:rFonts w:hint="default"/>
        <w:lang w:val="en-US" w:eastAsia="en-US" w:bidi="ar-SA"/>
      </w:rPr>
    </w:lvl>
    <w:lvl w:ilvl="2" w:tplc="0D2C9698">
      <w:numFmt w:val="bullet"/>
      <w:lvlText w:val="•"/>
      <w:lvlJc w:val="left"/>
      <w:pPr>
        <w:ind w:left="1222" w:hanging="240"/>
      </w:pPr>
      <w:rPr>
        <w:rFonts w:hint="default"/>
        <w:lang w:val="en-US" w:eastAsia="en-US" w:bidi="ar-SA"/>
      </w:rPr>
    </w:lvl>
    <w:lvl w:ilvl="3" w:tplc="B8E84F2C">
      <w:numFmt w:val="bullet"/>
      <w:lvlText w:val="•"/>
      <w:lvlJc w:val="left"/>
      <w:pPr>
        <w:ind w:left="1613" w:hanging="240"/>
      </w:pPr>
      <w:rPr>
        <w:rFonts w:hint="default"/>
        <w:lang w:val="en-US" w:eastAsia="en-US" w:bidi="ar-SA"/>
      </w:rPr>
    </w:lvl>
    <w:lvl w:ilvl="4" w:tplc="C6DC6670">
      <w:numFmt w:val="bullet"/>
      <w:lvlText w:val="•"/>
      <w:lvlJc w:val="left"/>
      <w:pPr>
        <w:ind w:left="2005" w:hanging="240"/>
      </w:pPr>
      <w:rPr>
        <w:rFonts w:hint="default"/>
        <w:lang w:val="en-US" w:eastAsia="en-US" w:bidi="ar-SA"/>
      </w:rPr>
    </w:lvl>
    <w:lvl w:ilvl="5" w:tplc="55A4ED4E">
      <w:numFmt w:val="bullet"/>
      <w:lvlText w:val="•"/>
      <w:lvlJc w:val="left"/>
      <w:pPr>
        <w:ind w:left="2396" w:hanging="240"/>
      </w:pPr>
      <w:rPr>
        <w:rFonts w:hint="default"/>
        <w:lang w:val="en-US" w:eastAsia="en-US" w:bidi="ar-SA"/>
      </w:rPr>
    </w:lvl>
    <w:lvl w:ilvl="6" w:tplc="8C088AF8">
      <w:numFmt w:val="bullet"/>
      <w:lvlText w:val="•"/>
      <w:lvlJc w:val="left"/>
      <w:pPr>
        <w:ind w:left="2787" w:hanging="240"/>
      </w:pPr>
      <w:rPr>
        <w:rFonts w:hint="default"/>
        <w:lang w:val="en-US" w:eastAsia="en-US" w:bidi="ar-SA"/>
      </w:rPr>
    </w:lvl>
    <w:lvl w:ilvl="7" w:tplc="EDC41A14">
      <w:numFmt w:val="bullet"/>
      <w:lvlText w:val="•"/>
      <w:lvlJc w:val="left"/>
      <w:pPr>
        <w:ind w:left="3178" w:hanging="240"/>
      </w:pPr>
      <w:rPr>
        <w:rFonts w:hint="default"/>
        <w:lang w:val="en-US" w:eastAsia="en-US" w:bidi="ar-SA"/>
      </w:rPr>
    </w:lvl>
    <w:lvl w:ilvl="8" w:tplc="FA82141E">
      <w:numFmt w:val="bullet"/>
      <w:lvlText w:val="•"/>
      <w:lvlJc w:val="left"/>
      <w:pPr>
        <w:ind w:left="3570" w:hanging="240"/>
      </w:pPr>
      <w:rPr>
        <w:rFonts w:hint="default"/>
        <w:lang w:val="en-US" w:eastAsia="en-US" w:bidi="ar-SA"/>
      </w:rPr>
    </w:lvl>
  </w:abstractNum>
  <w:abstractNum w:abstractNumId="73" w15:restartNumberingAfterBreak="0">
    <w:nsid w:val="34E74D0A"/>
    <w:multiLevelType w:val="hybridMultilevel"/>
    <w:tmpl w:val="9D869F12"/>
    <w:lvl w:ilvl="0" w:tplc="08ECC67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63BCA8A0">
      <w:numFmt w:val="bullet"/>
      <w:lvlText w:val="•"/>
      <w:lvlJc w:val="left"/>
      <w:pPr>
        <w:ind w:left="792" w:hanging="240"/>
      </w:pPr>
      <w:rPr>
        <w:rFonts w:hint="default"/>
        <w:lang w:val="en-US" w:eastAsia="en-US" w:bidi="ar-SA"/>
      </w:rPr>
    </w:lvl>
    <w:lvl w:ilvl="2" w:tplc="9C18E7F6">
      <w:numFmt w:val="bullet"/>
      <w:lvlText w:val="•"/>
      <w:lvlJc w:val="left"/>
      <w:pPr>
        <w:ind w:left="1145" w:hanging="240"/>
      </w:pPr>
      <w:rPr>
        <w:rFonts w:hint="default"/>
        <w:lang w:val="en-US" w:eastAsia="en-US" w:bidi="ar-SA"/>
      </w:rPr>
    </w:lvl>
    <w:lvl w:ilvl="3" w:tplc="5F18713E">
      <w:numFmt w:val="bullet"/>
      <w:lvlText w:val="•"/>
      <w:lvlJc w:val="left"/>
      <w:pPr>
        <w:ind w:left="1498" w:hanging="240"/>
      </w:pPr>
      <w:rPr>
        <w:rFonts w:hint="default"/>
        <w:lang w:val="en-US" w:eastAsia="en-US" w:bidi="ar-SA"/>
      </w:rPr>
    </w:lvl>
    <w:lvl w:ilvl="4" w:tplc="DDE08B8E">
      <w:numFmt w:val="bullet"/>
      <w:lvlText w:val="•"/>
      <w:lvlJc w:val="left"/>
      <w:pPr>
        <w:ind w:left="1851" w:hanging="240"/>
      </w:pPr>
      <w:rPr>
        <w:rFonts w:hint="default"/>
        <w:lang w:val="en-US" w:eastAsia="en-US" w:bidi="ar-SA"/>
      </w:rPr>
    </w:lvl>
    <w:lvl w:ilvl="5" w:tplc="39B2B740">
      <w:numFmt w:val="bullet"/>
      <w:lvlText w:val="•"/>
      <w:lvlJc w:val="left"/>
      <w:pPr>
        <w:ind w:left="2204" w:hanging="240"/>
      </w:pPr>
      <w:rPr>
        <w:rFonts w:hint="default"/>
        <w:lang w:val="en-US" w:eastAsia="en-US" w:bidi="ar-SA"/>
      </w:rPr>
    </w:lvl>
    <w:lvl w:ilvl="6" w:tplc="C3A2D6A0">
      <w:numFmt w:val="bullet"/>
      <w:lvlText w:val="•"/>
      <w:lvlJc w:val="left"/>
      <w:pPr>
        <w:ind w:left="2557" w:hanging="240"/>
      </w:pPr>
      <w:rPr>
        <w:rFonts w:hint="default"/>
        <w:lang w:val="en-US" w:eastAsia="en-US" w:bidi="ar-SA"/>
      </w:rPr>
    </w:lvl>
    <w:lvl w:ilvl="7" w:tplc="4B9ACD4A">
      <w:numFmt w:val="bullet"/>
      <w:lvlText w:val="•"/>
      <w:lvlJc w:val="left"/>
      <w:pPr>
        <w:ind w:left="2910" w:hanging="240"/>
      </w:pPr>
      <w:rPr>
        <w:rFonts w:hint="default"/>
        <w:lang w:val="en-US" w:eastAsia="en-US" w:bidi="ar-SA"/>
      </w:rPr>
    </w:lvl>
    <w:lvl w:ilvl="8" w:tplc="37AC1CE4">
      <w:numFmt w:val="bullet"/>
      <w:lvlText w:val="•"/>
      <w:lvlJc w:val="left"/>
      <w:pPr>
        <w:ind w:left="3263" w:hanging="240"/>
      </w:pPr>
      <w:rPr>
        <w:rFonts w:hint="default"/>
        <w:lang w:val="en-US" w:eastAsia="en-US" w:bidi="ar-SA"/>
      </w:rPr>
    </w:lvl>
  </w:abstractNum>
  <w:abstractNum w:abstractNumId="74" w15:restartNumberingAfterBreak="0">
    <w:nsid w:val="35036F7D"/>
    <w:multiLevelType w:val="hybridMultilevel"/>
    <w:tmpl w:val="AF9EE49C"/>
    <w:lvl w:ilvl="0" w:tplc="C6F6438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C8BA2CA0">
      <w:numFmt w:val="bullet"/>
      <w:lvlText w:val="•"/>
      <w:lvlJc w:val="left"/>
      <w:pPr>
        <w:ind w:left="792" w:hanging="240"/>
      </w:pPr>
      <w:rPr>
        <w:rFonts w:hint="default"/>
        <w:lang w:val="en-US" w:eastAsia="en-US" w:bidi="ar-SA"/>
      </w:rPr>
    </w:lvl>
    <w:lvl w:ilvl="2" w:tplc="5E7E6F7A">
      <w:numFmt w:val="bullet"/>
      <w:lvlText w:val="•"/>
      <w:lvlJc w:val="left"/>
      <w:pPr>
        <w:ind w:left="1145" w:hanging="240"/>
      </w:pPr>
      <w:rPr>
        <w:rFonts w:hint="default"/>
        <w:lang w:val="en-US" w:eastAsia="en-US" w:bidi="ar-SA"/>
      </w:rPr>
    </w:lvl>
    <w:lvl w:ilvl="3" w:tplc="103052E6">
      <w:numFmt w:val="bullet"/>
      <w:lvlText w:val="•"/>
      <w:lvlJc w:val="left"/>
      <w:pPr>
        <w:ind w:left="1498" w:hanging="240"/>
      </w:pPr>
      <w:rPr>
        <w:rFonts w:hint="default"/>
        <w:lang w:val="en-US" w:eastAsia="en-US" w:bidi="ar-SA"/>
      </w:rPr>
    </w:lvl>
    <w:lvl w:ilvl="4" w:tplc="9C2AA88E">
      <w:numFmt w:val="bullet"/>
      <w:lvlText w:val="•"/>
      <w:lvlJc w:val="left"/>
      <w:pPr>
        <w:ind w:left="1851" w:hanging="240"/>
      </w:pPr>
      <w:rPr>
        <w:rFonts w:hint="default"/>
        <w:lang w:val="en-US" w:eastAsia="en-US" w:bidi="ar-SA"/>
      </w:rPr>
    </w:lvl>
    <w:lvl w:ilvl="5" w:tplc="DD2A37AA">
      <w:numFmt w:val="bullet"/>
      <w:lvlText w:val="•"/>
      <w:lvlJc w:val="left"/>
      <w:pPr>
        <w:ind w:left="2204" w:hanging="240"/>
      </w:pPr>
      <w:rPr>
        <w:rFonts w:hint="default"/>
        <w:lang w:val="en-US" w:eastAsia="en-US" w:bidi="ar-SA"/>
      </w:rPr>
    </w:lvl>
    <w:lvl w:ilvl="6" w:tplc="E8F23A26">
      <w:numFmt w:val="bullet"/>
      <w:lvlText w:val="•"/>
      <w:lvlJc w:val="left"/>
      <w:pPr>
        <w:ind w:left="2557" w:hanging="240"/>
      </w:pPr>
      <w:rPr>
        <w:rFonts w:hint="default"/>
        <w:lang w:val="en-US" w:eastAsia="en-US" w:bidi="ar-SA"/>
      </w:rPr>
    </w:lvl>
    <w:lvl w:ilvl="7" w:tplc="2DBCF07A">
      <w:numFmt w:val="bullet"/>
      <w:lvlText w:val="•"/>
      <w:lvlJc w:val="left"/>
      <w:pPr>
        <w:ind w:left="2910" w:hanging="240"/>
      </w:pPr>
      <w:rPr>
        <w:rFonts w:hint="default"/>
        <w:lang w:val="en-US" w:eastAsia="en-US" w:bidi="ar-SA"/>
      </w:rPr>
    </w:lvl>
    <w:lvl w:ilvl="8" w:tplc="07DCF770">
      <w:numFmt w:val="bullet"/>
      <w:lvlText w:val="•"/>
      <w:lvlJc w:val="left"/>
      <w:pPr>
        <w:ind w:left="3263" w:hanging="240"/>
      </w:pPr>
      <w:rPr>
        <w:rFonts w:hint="default"/>
        <w:lang w:val="en-US" w:eastAsia="en-US" w:bidi="ar-SA"/>
      </w:rPr>
    </w:lvl>
  </w:abstractNum>
  <w:abstractNum w:abstractNumId="75" w15:restartNumberingAfterBreak="0">
    <w:nsid w:val="351C288F"/>
    <w:multiLevelType w:val="hybridMultilevel"/>
    <w:tmpl w:val="5F2C73B4"/>
    <w:lvl w:ilvl="0" w:tplc="59825CA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8E6670E4">
      <w:numFmt w:val="bullet"/>
      <w:lvlText w:val="•"/>
      <w:lvlJc w:val="left"/>
      <w:pPr>
        <w:ind w:left="831" w:hanging="240"/>
      </w:pPr>
      <w:rPr>
        <w:rFonts w:hint="default"/>
        <w:lang w:val="en-US" w:eastAsia="en-US" w:bidi="ar-SA"/>
      </w:rPr>
    </w:lvl>
    <w:lvl w:ilvl="2" w:tplc="428443A6">
      <w:numFmt w:val="bullet"/>
      <w:lvlText w:val="•"/>
      <w:lvlJc w:val="left"/>
      <w:pPr>
        <w:ind w:left="1222" w:hanging="240"/>
      </w:pPr>
      <w:rPr>
        <w:rFonts w:hint="default"/>
        <w:lang w:val="en-US" w:eastAsia="en-US" w:bidi="ar-SA"/>
      </w:rPr>
    </w:lvl>
    <w:lvl w:ilvl="3" w:tplc="821E520E">
      <w:numFmt w:val="bullet"/>
      <w:lvlText w:val="•"/>
      <w:lvlJc w:val="left"/>
      <w:pPr>
        <w:ind w:left="1613" w:hanging="240"/>
      </w:pPr>
      <w:rPr>
        <w:rFonts w:hint="default"/>
        <w:lang w:val="en-US" w:eastAsia="en-US" w:bidi="ar-SA"/>
      </w:rPr>
    </w:lvl>
    <w:lvl w:ilvl="4" w:tplc="54549E50">
      <w:numFmt w:val="bullet"/>
      <w:lvlText w:val="•"/>
      <w:lvlJc w:val="left"/>
      <w:pPr>
        <w:ind w:left="2005" w:hanging="240"/>
      </w:pPr>
      <w:rPr>
        <w:rFonts w:hint="default"/>
        <w:lang w:val="en-US" w:eastAsia="en-US" w:bidi="ar-SA"/>
      </w:rPr>
    </w:lvl>
    <w:lvl w:ilvl="5" w:tplc="D8DE683A">
      <w:numFmt w:val="bullet"/>
      <w:lvlText w:val="•"/>
      <w:lvlJc w:val="left"/>
      <w:pPr>
        <w:ind w:left="2396" w:hanging="240"/>
      </w:pPr>
      <w:rPr>
        <w:rFonts w:hint="default"/>
        <w:lang w:val="en-US" w:eastAsia="en-US" w:bidi="ar-SA"/>
      </w:rPr>
    </w:lvl>
    <w:lvl w:ilvl="6" w:tplc="E5326A18">
      <w:numFmt w:val="bullet"/>
      <w:lvlText w:val="•"/>
      <w:lvlJc w:val="left"/>
      <w:pPr>
        <w:ind w:left="2787" w:hanging="240"/>
      </w:pPr>
      <w:rPr>
        <w:rFonts w:hint="default"/>
        <w:lang w:val="en-US" w:eastAsia="en-US" w:bidi="ar-SA"/>
      </w:rPr>
    </w:lvl>
    <w:lvl w:ilvl="7" w:tplc="B9B28B5C">
      <w:numFmt w:val="bullet"/>
      <w:lvlText w:val="•"/>
      <w:lvlJc w:val="left"/>
      <w:pPr>
        <w:ind w:left="3178" w:hanging="240"/>
      </w:pPr>
      <w:rPr>
        <w:rFonts w:hint="default"/>
        <w:lang w:val="en-US" w:eastAsia="en-US" w:bidi="ar-SA"/>
      </w:rPr>
    </w:lvl>
    <w:lvl w:ilvl="8" w:tplc="B828887E">
      <w:numFmt w:val="bullet"/>
      <w:lvlText w:val="•"/>
      <w:lvlJc w:val="left"/>
      <w:pPr>
        <w:ind w:left="3570" w:hanging="240"/>
      </w:pPr>
      <w:rPr>
        <w:rFonts w:hint="default"/>
        <w:lang w:val="en-US" w:eastAsia="en-US" w:bidi="ar-SA"/>
      </w:rPr>
    </w:lvl>
  </w:abstractNum>
  <w:abstractNum w:abstractNumId="76" w15:restartNumberingAfterBreak="0">
    <w:nsid w:val="36977C26"/>
    <w:multiLevelType w:val="hybridMultilevel"/>
    <w:tmpl w:val="17E2BB1A"/>
    <w:lvl w:ilvl="0" w:tplc="8E026E1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80E9246">
      <w:numFmt w:val="bullet"/>
      <w:lvlText w:val="•"/>
      <w:lvlJc w:val="left"/>
      <w:pPr>
        <w:ind w:left="792" w:hanging="240"/>
      </w:pPr>
      <w:rPr>
        <w:rFonts w:hint="default"/>
        <w:lang w:val="en-US" w:eastAsia="en-US" w:bidi="ar-SA"/>
      </w:rPr>
    </w:lvl>
    <w:lvl w:ilvl="2" w:tplc="F894CDB2">
      <w:numFmt w:val="bullet"/>
      <w:lvlText w:val="•"/>
      <w:lvlJc w:val="left"/>
      <w:pPr>
        <w:ind w:left="1145" w:hanging="240"/>
      </w:pPr>
      <w:rPr>
        <w:rFonts w:hint="default"/>
        <w:lang w:val="en-US" w:eastAsia="en-US" w:bidi="ar-SA"/>
      </w:rPr>
    </w:lvl>
    <w:lvl w:ilvl="3" w:tplc="C15EB628">
      <w:numFmt w:val="bullet"/>
      <w:lvlText w:val="•"/>
      <w:lvlJc w:val="left"/>
      <w:pPr>
        <w:ind w:left="1498" w:hanging="240"/>
      </w:pPr>
      <w:rPr>
        <w:rFonts w:hint="default"/>
        <w:lang w:val="en-US" w:eastAsia="en-US" w:bidi="ar-SA"/>
      </w:rPr>
    </w:lvl>
    <w:lvl w:ilvl="4" w:tplc="CA966654">
      <w:numFmt w:val="bullet"/>
      <w:lvlText w:val="•"/>
      <w:lvlJc w:val="left"/>
      <w:pPr>
        <w:ind w:left="1851" w:hanging="240"/>
      </w:pPr>
      <w:rPr>
        <w:rFonts w:hint="default"/>
        <w:lang w:val="en-US" w:eastAsia="en-US" w:bidi="ar-SA"/>
      </w:rPr>
    </w:lvl>
    <w:lvl w:ilvl="5" w:tplc="17C421BE">
      <w:numFmt w:val="bullet"/>
      <w:lvlText w:val="•"/>
      <w:lvlJc w:val="left"/>
      <w:pPr>
        <w:ind w:left="2204" w:hanging="240"/>
      </w:pPr>
      <w:rPr>
        <w:rFonts w:hint="default"/>
        <w:lang w:val="en-US" w:eastAsia="en-US" w:bidi="ar-SA"/>
      </w:rPr>
    </w:lvl>
    <w:lvl w:ilvl="6" w:tplc="F00A4E32">
      <w:numFmt w:val="bullet"/>
      <w:lvlText w:val="•"/>
      <w:lvlJc w:val="left"/>
      <w:pPr>
        <w:ind w:left="2557" w:hanging="240"/>
      </w:pPr>
      <w:rPr>
        <w:rFonts w:hint="default"/>
        <w:lang w:val="en-US" w:eastAsia="en-US" w:bidi="ar-SA"/>
      </w:rPr>
    </w:lvl>
    <w:lvl w:ilvl="7" w:tplc="3EDE1598">
      <w:numFmt w:val="bullet"/>
      <w:lvlText w:val="•"/>
      <w:lvlJc w:val="left"/>
      <w:pPr>
        <w:ind w:left="2910" w:hanging="240"/>
      </w:pPr>
      <w:rPr>
        <w:rFonts w:hint="default"/>
        <w:lang w:val="en-US" w:eastAsia="en-US" w:bidi="ar-SA"/>
      </w:rPr>
    </w:lvl>
    <w:lvl w:ilvl="8" w:tplc="EC5E7D5C">
      <w:numFmt w:val="bullet"/>
      <w:lvlText w:val="•"/>
      <w:lvlJc w:val="left"/>
      <w:pPr>
        <w:ind w:left="3263" w:hanging="240"/>
      </w:pPr>
      <w:rPr>
        <w:rFonts w:hint="default"/>
        <w:lang w:val="en-US" w:eastAsia="en-US" w:bidi="ar-SA"/>
      </w:rPr>
    </w:lvl>
  </w:abstractNum>
  <w:abstractNum w:abstractNumId="77" w15:restartNumberingAfterBreak="0">
    <w:nsid w:val="37062D50"/>
    <w:multiLevelType w:val="hybridMultilevel"/>
    <w:tmpl w:val="428679BE"/>
    <w:lvl w:ilvl="0" w:tplc="081800FC">
      <w:numFmt w:val="bullet"/>
      <w:lvlText w:val="•"/>
      <w:lvlJc w:val="left"/>
      <w:pPr>
        <w:ind w:left="1863" w:hanging="180"/>
      </w:pPr>
      <w:rPr>
        <w:rFonts w:ascii="Wingdings" w:eastAsia="Wingdings" w:hAnsi="Wingdings" w:cs="Wingdings" w:hint="default"/>
        <w:w w:val="81"/>
        <w:sz w:val="22"/>
        <w:szCs w:val="22"/>
        <w:lang w:val="en-US" w:eastAsia="en-US" w:bidi="ar-SA"/>
      </w:rPr>
    </w:lvl>
    <w:lvl w:ilvl="1" w:tplc="15248892">
      <w:numFmt w:val="bullet"/>
      <w:lvlText w:val="•"/>
      <w:lvlJc w:val="left"/>
      <w:pPr>
        <w:ind w:left="2726" w:hanging="180"/>
      </w:pPr>
      <w:rPr>
        <w:rFonts w:hint="default"/>
        <w:lang w:val="en-US" w:eastAsia="en-US" w:bidi="ar-SA"/>
      </w:rPr>
    </w:lvl>
    <w:lvl w:ilvl="2" w:tplc="D4D0DE5A">
      <w:numFmt w:val="bullet"/>
      <w:lvlText w:val="•"/>
      <w:lvlJc w:val="left"/>
      <w:pPr>
        <w:ind w:left="3592" w:hanging="180"/>
      </w:pPr>
      <w:rPr>
        <w:rFonts w:hint="default"/>
        <w:lang w:val="en-US" w:eastAsia="en-US" w:bidi="ar-SA"/>
      </w:rPr>
    </w:lvl>
    <w:lvl w:ilvl="3" w:tplc="DAE4FD38">
      <w:numFmt w:val="bullet"/>
      <w:lvlText w:val="•"/>
      <w:lvlJc w:val="left"/>
      <w:pPr>
        <w:ind w:left="4458" w:hanging="180"/>
      </w:pPr>
      <w:rPr>
        <w:rFonts w:hint="default"/>
        <w:lang w:val="en-US" w:eastAsia="en-US" w:bidi="ar-SA"/>
      </w:rPr>
    </w:lvl>
    <w:lvl w:ilvl="4" w:tplc="18E445CE">
      <w:numFmt w:val="bullet"/>
      <w:lvlText w:val="•"/>
      <w:lvlJc w:val="left"/>
      <w:pPr>
        <w:ind w:left="5324" w:hanging="180"/>
      </w:pPr>
      <w:rPr>
        <w:rFonts w:hint="default"/>
        <w:lang w:val="en-US" w:eastAsia="en-US" w:bidi="ar-SA"/>
      </w:rPr>
    </w:lvl>
    <w:lvl w:ilvl="5" w:tplc="75A84060">
      <w:numFmt w:val="bullet"/>
      <w:lvlText w:val="•"/>
      <w:lvlJc w:val="left"/>
      <w:pPr>
        <w:ind w:left="6190" w:hanging="180"/>
      </w:pPr>
      <w:rPr>
        <w:rFonts w:hint="default"/>
        <w:lang w:val="en-US" w:eastAsia="en-US" w:bidi="ar-SA"/>
      </w:rPr>
    </w:lvl>
    <w:lvl w:ilvl="6" w:tplc="0782883A">
      <w:numFmt w:val="bullet"/>
      <w:lvlText w:val="•"/>
      <w:lvlJc w:val="left"/>
      <w:pPr>
        <w:ind w:left="7056" w:hanging="180"/>
      </w:pPr>
      <w:rPr>
        <w:rFonts w:hint="default"/>
        <w:lang w:val="en-US" w:eastAsia="en-US" w:bidi="ar-SA"/>
      </w:rPr>
    </w:lvl>
    <w:lvl w:ilvl="7" w:tplc="88E2DDA2">
      <w:numFmt w:val="bullet"/>
      <w:lvlText w:val="•"/>
      <w:lvlJc w:val="left"/>
      <w:pPr>
        <w:ind w:left="7922" w:hanging="180"/>
      </w:pPr>
      <w:rPr>
        <w:rFonts w:hint="default"/>
        <w:lang w:val="en-US" w:eastAsia="en-US" w:bidi="ar-SA"/>
      </w:rPr>
    </w:lvl>
    <w:lvl w:ilvl="8" w:tplc="1BC6DAD0">
      <w:numFmt w:val="bullet"/>
      <w:lvlText w:val="•"/>
      <w:lvlJc w:val="left"/>
      <w:pPr>
        <w:ind w:left="8788" w:hanging="180"/>
      </w:pPr>
      <w:rPr>
        <w:rFonts w:hint="default"/>
        <w:lang w:val="en-US" w:eastAsia="en-US" w:bidi="ar-SA"/>
      </w:rPr>
    </w:lvl>
  </w:abstractNum>
  <w:abstractNum w:abstractNumId="78" w15:restartNumberingAfterBreak="0">
    <w:nsid w:val="389F583C"/>
    <w:multiLevelType w:val="hybridMultilevel"/>
    <w:tmpl w:val="836C50BE"/>
    <w:lvl w:ilvl="0" w:tplc="0AF8326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E36E24E">
      <w:numFmt w:val="bullet"/>
      <w:lvlText w:val="•"/>
      <w:lvlJc w:val="left"/>
      <w:pPr>
        <w:ind w:left="831" w:hanging="240"/>
      </w:pPr>
      <w:rPr>
        <w:rFonts w:hint="default"/>
        <w:lang w:val="en-US" w:eastAsia="en-US" w:bidi="ar-SA"/>
      </w:rPr>
    </w:lvl>
    <w:lvl w:ilvl="2" w:tplc="4E6290C8">
      <w:numFmt w:val="bullet"/>
      <w:lvlText w:val="•"/>
      <w:lvlJc w:val="left"/>
      <w:pPr>
        <w:ind w:left="1222" w:hanging="240"/>
      </w:pPr>
      <w:rPr>
        <w:rFonts w:hint="default"/>
        <w:lang w:val="en-US" w:eastAsia="en-US" w:bidi="ar-SA"/>
      </w:rPr>
    </w:lvl>
    <w:lvl w:ilvl="3" w:tplc="ED86D950">
      <w:numFmt w:val="bullet"/>
      <w:lvlText w:val="•"/>
      <w:lvlJc w:val="left"/>
      <w:pPr>
        <w:ind w:left="1613" w:hanging="240"/>
      </w:pPr>
      <w:rPr>
        <w:rFonts w:hint="default"/>
        <w:lang w:val="en-US" w:eastAsia="en-US" w:bidi="ar-SA"/>
      </w:rPr>
    </w:lvl>
    <w:lvl w:ilvl="4" w:tplc="4FB0663C">
      <w:numFmt w:val="bullet"/>
      <w:lvlText w:val="•"/>
      <w:lvlJc w:val="left"/>
      <w:pPr>
        <w:ind w:left="2005" w:hanging="240"/>
      </w:pPr>
      <w:rPr>
        <w:rFonts w:hint="default"/>
        <w:lang w:val="en-US" w:eastAsia="en-US" w:bidi="ar-SA"/>
      </w:rPr>
    </w:lvl>
    <w:lvl w:ilvl="5" w:tplc="9F6EABDA">
      <w:numFmt w:val="bullet"/>
      <w:lvlText w:val="•"/>
      <w:lvlJc w:val="left"/>
      <w:pPr>
        <w:ind w:left="2396" w:hanging="240"/>
      </w:pPr>
      <w:rPr>
        <w:rFonts w:hint="default"/>
        <w:lang w:val="en-US" w:eastAsia="en-US" w:bidi="ar-SA"/>
      </w:rPr>
    </w:lvl>
    <w:lvl w:ilvl="6" w:tplc="7E0E7EF4">
      <w:numFmt w:val="bullet"/>
      <w:lvlText w:val="•"/>
      <w:lvlJc w:val="left"/>
      <w:pPr>
        <w:ind w:left="2787" w:hanging="240"/>
      </w:pPr>
      <w:rPr>
        <w:rFonts w:hint="default"/>
        <w:lang w:val="en-US" w:eastAsia="en-US" w:bidi="ar-SA"/>
      </w:rPr>
    </w:lvl>
    <w:lvl w:ilvl="7" w:tplc="B4047CCC">
      <w:numFmt w:val="bullet"/>
      <w:lvlText w:val="•"/>
      <w:lvlJc w:val="left"/>
      <w:pPr>
        <w:ind w:left="3178" w:hanging="240"/>
      </w:pPr>
      <w:rPr>
        <w:rFonts w:hint="default"/>
        <w:lang w:val="en-US" w:eastAsia="en-US" w:bidi="ar-SA"/>
      </w:rPr>
    </w:lvl>
    <w:lvl w:ilvl="8" w:tplc="0EA659D4">
      <w:numFmt w:val="bullet"/>
      <w:lvlText w:val="•"/>
      <w:lvlJc w:val="left"/>
      <w:pPr>
        <w:ind w:left="3570" w:hanging="240"/>
      </w:pPr>
      <w:rPr>
        <w:rFonts w:hint="default"/>
        <w:lang w:val="en-US" w:eastAsia="en-US" w:bidi="ar-SA"/>
      </w:rPr>
    </w:lvl>
  </w:abstractNum>
  <w:abstractNum w:abstractNumId="79" w15:restartNumberingAfterBreak="0">
    <w:nsid w:val="389F7AFB"/>
    <w:multiLevelType w:val="hybridMultilevel"/>
    <w:tmpl w:val="9BB87062"/>
    <w:lvl w:ilvl="0" w:tplc="E7960EF6">
      <w:numFmt w:val="bullet"/>
      <w:lvlText w:val="•"/>
      <w:lvlJc w:val="left"/>
      <w:pPr>
        <w:ind w:left="449" w:hanging="240"/>
      </w:pPr>
      <w:rPr>
        <w:rFonts w:ascii="Bodoni Std" w:eastAsia="Bodoni Std" w:hAnsi="Bodoni Std" w:cs="Bodoni Std" w:hint="default"/>
        <w:color w:val="F58024"/>
        <w:w w:val="100"/>
        <w:sz w:val="22"/>
        <w:szCs w:val="22"/>
        <w:lang w:val="en-US" w:eastAsia="en-US" w:bidi="ar-SA"/>
      </w:rPr>
    </w:lvl>
    <w:lvl w:ilvl="1" w:tplc="4EBAA55E">
      <w:numFmt w:val="bullet"/>
      <w:lvlText w:val="•"/>
      <w:lvlJc w:val="left"/>
      <w:pPr>
        <w:ind w:left="831" w:hanging="240"/>
      </w:pPr>
      <w:rPr>
        <w:rFonts w:hint="default"/>
        <w:lang w:val="en-US" w:eastAsia="en-US" w:bidi="ar-SA"/>
      </w:rPr>
    </w:lvl>
    <w:lvl w:ilvl="2" w:tplc="A07640DA">
      <w:numFmt w:val="bullet"/>
      <w:lvlText w:val="•"/>
      <w:lvlJc w:val="left"/>
      <w:pPr>
        <w:ind w:left="1222" w:hanging="240"/>
      </w:pPr>
      <w:rPr>
        <w:rFonts w:hint="default"/>
        <w:lang w:val="en-US" w:eastAsia="en-US" w:bidi="ar-SA"/>
      </w:rPr>
    </w:lvl>
    <w:lvl w:ilvl="3" w:tplc="6298E52A">
      <w:numFmt w:val="bullet"/>
      <w:lvlText w:val="•"/>
      <w:lvlJc w:val="left"/>
      <w:pPr>
        <w:ind w:left="1613" w:hanging="240"/>
      </w:pPr>
      <w:rPr>
        <w:rFonts w:hint="default"/>
        <w:lang w:val="en-US" w:eastAsia="en-US" w:bidi="ar-SA"/>
      </w:rPr>
    </w:lvl>
    <w:lvl w:ilvl="4" w:tplc="380E0068">
      <w:numFmt w:val="bullet"/>
      <w:lvlText w:val="•"/>
      <w:lvlJc w:val="left"/>
      <w:pPr>
        <w:ind w:left="2005" w:hanging="240"/>
      </w:pPr>
      <w:rPr>
        <w:rFonts w:hint="default"/>
        <w:lang w:val="en-US" w:eastAsia="en-US" w:bidi="ar-SA"/>
      </w:rPr>
    </w:lvl>
    <w:lvl w:ilvl="5" w:tplc="D7405AB2">
      <w:numFmt w:val="bullet"/>
      <w:lvlText w:val="•"/>
      <w:lvlJc w:val="left"/>
      <w:pPr>
        <w:ind w:left="2396" w:hanging="240"/>
      </w:pPr>
      <w:rPr>
        <w:rFonts w:hint="default"/>
        <w:lang w:val="en-US" w:eastAsia="en-US" w:bidi="ar-SA"/>
      </w:rPr>
    </w:lvl>
    <w:lvl w:ilvl="6" w:tplc="FBBE4C3C">
      <w:numFmt w:val="bullet"/>
      <w:lvlText w:val="•"/>
      <w:lvlJc w:val="left"/>
      <w:pPr>
        <w:ind w:left="2787" w:hanging="240"/>
      </w:pPr>
      <w:rPr>
        <w:rFonts w:hint="default"/>
        <w:lang w:val="en-US" w:eastAsia="en-US" w:bidi="ar-SA"/>
      </w:rPr>
    </w:lvl>
    <w:lvl w:ilvl="7" w:tplc="1FCE7F3C">
      <w:numFmt w:val="bullet"/>
      <w:lvlText w:val="•"/>
      <w:lvlJc w:val="left"/>
      <w:pPr>
        <w:ind w:left="3178" w:hanging="240"/>
      </w:pPr>
      <w:rPr>
        <w:rFonts w:hint="default"/>
        <w:lang w:val="en-US" w:eastAsia="en-US" w:bidi="ar-SA"/>
      </w:rPr>
    </w:lvl>
    <w:lvl w:ilvl="8" w:tplc="B6B019CE">
      <w:numFmt w:val="bullet"/>
      <w:lvlText w:val="•"/>
      <w:lvlJc w:val="left"/>
      <w:pPr>
        <w:ind w:left="3570" w:hanging="240"/>
      </w:pPr>
      <w:rPr>
        <w:rFonts w:hint="default"/>
        <w:lang w:val="en-US" w:eastAsia="en-US" w:bidi="ar-SA"/>
      </w:rPr>
    </w:lvl>
  </w:abstractNum>
  <w:abstractNum w:abstractNumId="80" w15:restartNumberingAfterBreak="0">
    <w:nsid w:val="390231B3"/>
    <w:multiLevelType w:val="hybridMultilevel"/>
    <w:tmpl w:val="B8E4B044"/>
    <w:lvl w:ilvl="0" w:tplc="C80E4C7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3A58A47A">
      <w:numFmt w:val="bullet"/>
      <w:lvlText w:val="•"/>
      <w:lvlJc w:val="left"/>
      <w:pPr>
        <w:ind w:left="831" w:hanging="240"/>
      </w:pPr>
      <w:rPr>
        <w:rFonts w:hint="default"/>
        <w:lang w:val="en-US" w:eastAsia="en-US" w:bidi="ar-SA"/>
      </w:rPr>
    </w:lvl>
    <w:lvl w:ilvl="2" w:tplc="47E476EC">
      <w:numFmt w:val="bullet"/>
      <w:lvlText w:val="•"/>
      <w:lvlJc w:val="left"/>
      <w:pPr>
        <w:ind w:left="1222" w:hanging="240"/>
      </w:pPr>
      <w:rPr>
        <w:rFonts w:hint="default"/>
        <w:lang w:val="en-US" w:eastAsia="en-US" w:bidi="ar-SA"/>
      </w:rPr>
    </w:lvl>
    <w:lvl w:ilvl="3" w:tplc="E222BF56">
      <w:numFmt w:val="bullet"/>
      <w:lvlText w:val="•"/>
      <w:lvlJc w:val="left"/>
      <w:pPr>
        <w:ind w:left="1613" w:hanging="240"/>
      </w:pPr>
      <w:rPr>
        <w:rFonts w:hint="default"/>
        <w:lang w:val="en-US" w:eastAsia="en-US" w:bidi="ar-SA"/>
      </w:rPr>
    </w:lvl>
    <w:lvl w:ilvl="4" w:tplc="D8862BF2">
      <w:numFmt w:val="bullet"/>
      <w:lvlText w:val="•"/>
      <w:lvlJc w:val="left"/>
      <w:pPr>
        <w:ind w:left="2005" w:hanging="240"/>
      </w:pPr>
      <w:rPr>
        <w:rFonts w:hint="default"/>
        <w:lang w:val="en-US" w:eastAsia="en-US" w:bidi="ar-SA"/>
      </w:rPr>
    </w:lvl>
    <w:lvl w:ilvl="5" w:tplc="50E4B2CA">
      <w:numFmt w:val="bullet"/>
      <w:lvlText w:val="•"/>
      <w:lvlJc w:val="left"/>
      <w:pPr>
        <w:ind w:left="2396" w:hanging="240"/>
      </w:pPr>
      <w:rPr>
        <w:rFonts w:hint="default"/>
        <w:lang w:val="en-US" w:eastAsia="en-US" w:bidi="ar-SA"/>
      </w:rPr>
    </w:lvl>
    <w:lvl w:ilvl="6" w:tplc="63D67422">
      <w:numFmt w:val="bullet"/>
      <w:lvlText w:val="•"/>
      <w:lvlJc w:val="left"/>
      <w:pPr>
        <w:ind w:left="2787" w:hanging="240"/>
      </w:pPr>
      <w:rPr>
        <w:rFonts w:hint="default"/>
        <w:lang w:val="en-US" w:eastAsia="en-US" w:bidi="ar-SA"/>
      </w:rPr>
    </w:lvl>
    <w:lvl w:ilvl="7" w:tplc="BED0C804">
      <w:numFmt w:val="bullet"/>
      <w:lvlText w:val="•"/>
      <w:lvlJc w:val="left"/>
      <w:pPr>
        <w:ind w:left="3178" w:hanging="240"/>
      </w:pPr>
      <w:rPr>
        <w:rFonts w:hint="default"/>
        <w:lang w:val="en-US" w:eastAsia="en-US" w:bidi="ar-SA"/>
      </w:rPr>
    </w:lvl>
    <w:lvl w:ilvl="8" w:tplc="C96A795E">
      <w:numFmt w:val="bullet"/>
      <w:lvlText w:val="•"/>
      <w:lvlJc w:val="left"/>
      <w:pPr>
        <w:ind w:left="3570" w:hanging="240"/>
      </w:pPr>
      <w:rPr>
        <w:rFonts w:hint="default"/>
        <w:lang w:val="en-US" w:eastAsia="en-US" w:bidi="ar-SA"/>
      </w:rPr>
    </w:lvl>
  </w:abstractNum>
  <w:abstractNum w:abstractNumId="81" w15:restartNumberingAfterBreak="0">
    <w:nsid w:val="39121AAD"/>
    <w:multiLevelType w:val="hybridMultilevel"/>
    <w:tmpl w:val="3C8875E2"/>
    <w:lvl w:ilvl="0" w:tplc="C002BE40">
      <w:numFmt w:val="bullet"/>
      <w:lvlText w:val="•"/>
      <w:lvlJc w:val="left"/>
      <w:pPr>
        <w:ind w:left="1770" w:hanging="180"/>
      </w:pPr>
      <w:rPr>
        <w:rFonts w:ascii="Wingdings" w:eastAsia="Wingdings" w:hAnsi="Wingdings" w:cs="Wingdings" w:hint="default"/>
        <w:w w:val="81"/>
        <w:sz w:val="22"/>
        <w:szCs w:val="22"/>
        <w:lang w:val="en-US" w:eastAsia="en-US" w:bidi="ar-SA"/>
      </w:rPr>
    </w:lvl>
    <w:lvl w:ilvl="1" w:tplc="31F26A5E">
      <w:numFmt w:val="bullet"/>
      <w:lvlText w:val="•"/>
      <w:lvlJc w:val="left"/>
      <w:pPr>
        <w:ind w:left="2654" w:hanging="180"/>
      </w:pPr>
      <w:rPr>
        <w:rFonts w:hint="default"/>
        <w:lang w:val="en-US" w:eastAsia="en-US" w:bidi="ar-SA"/>
      </w:rPr>
    </w:lvl>
    <w:lvl w:ilvl="2" w:tplc="352435E4">
      <w:numFmt w:val="bullet"/>
      <w:lvlText w:val="•"/>
      <w:lvlJc w:val="left"/>
      <w:pPr>
        <w:ind w:left="3528" w:hanging="180"/>
      </w:pPr>
      <w:rPr>
        <w:rFonts w:hint="default"/>
        <w:lang w:val="en-US" w:eastAsia="en-US" w:bidi="ar-SA"/>
      </w:rPr>
    </w:lvl>
    <w:lvl w:ilvl="3" w:tplc="E402B86A">
      <w:numFmt w:val="bullet"/>
      <w:lvlText w:val="•"/>
      <w:lvlJc w:val="left"/>
      <w:pPr>
        <w:ind w:left="4402" w:hanging="180"/>
      </w:pPr>
      <w:rPr>
        <w:rFonts w:hint="default"/>
        <w:lang w:val="en-US" w:eastAsia="en-US" w:bidi="ar-SA"/>
      </w:rPr>
    </w:lvl>
    <w:lvl w:ilvl="4" w:tplc="56321284">
      <w:numFmt w:val="bullet"/>
      <w:lvlText w:val="•"/>
      <w:lvlJc w:val="left"/>
      <w:pPr>
        <w:ind w:left="5276" w:hanging="180"/>
      </w:pPr>
      <w:rPr>
        <w:rFonts w:hint="default"/>
        <w:lang w:val="en-US" w:eastAsia="en-US" w:bidi="ar-SA"/>
      </w:rPr>
    </w:lvl>
    <w:lvl w:ilvl="5" w:tplc="C324BEE4">
      <w:numFmt w:val="bullet"/>
      <w:lvlText w:val="•"/>
      <w:lvlJc w:val="left"/>
      <w:pPr>
        <w:ind w:left="6150" w:hanging="180"/>
      </w:pPr>
      <w:rPr>
        <w:rFonts w:hint="default"/>
        <w:lang w:val="en-US" w:eastAsia="en-US" w:bidi="ar-SA"/>
      </w:rPr>
    </w:lvl>
    <w:lvl w:ilvl="6" w:tplc="AEA0A5AA">
      <w:numFmt w:val="bullet"/>
      <w:lvlText w:val="•"/>
      <w:lvlJc w:val="left"/>
      <w:pPr>
        <w:ind w:left="7024" w:hanging="180"/>
      </w:pPr>
      <w:rPr>
        <w:rFonts w:hint="default"/>
        <w:lang w:val="en-US" w:eastAsia="en-US" w:bidi="ar-SA"/>
      </w:rPr>
    </w:lvl>
    <w:lvl w:ilvl="7" w:tplc="FEF6CF86">
      <w:numFmt w:val="bullet"/>
      <w:lvlText w:val="•"/>
      <w:lvlJc w:val="left"/>
      <w:pPr>
        <w:ind w:left="7898" w:hanging="180"/>
      </w:pPr>
      <w:rPr>
        <w:rFonts w:hint="default"/>
        <w:lang w:val="en-US" w:eastAsia="en-US" w:bidi="ar-SA"/>
      </w:rPr>
    </w:lvl>
    <w:lvl w:ilvl="8" w:tplc="F8069214">
      <w:numFmt w:val="bullet"/>
      <w:lvlText w:val="•"/>
      <w:lvlJc w:val="left"/>
      <w:pPr>
        <w:ind w:left="8772" w:hanging="180"/>
      </w:pPr>
      <w:rPr>
        <w:rFonts w:hint="default"/>
        <w:lang w:val="en-US" w:eastAsia="en-US" w:bidi="ar-SA"/>
      </w:rPr>
    </w:lvl>
  </w:abstractNum>
  <w:abstractNum w:abstractNumId="82" w15:restartNumberingAfterBreak="0">
    <w:nsid w:val="39EB3A56"/>
    <w:multiLevelType w:val="hybridMultilevel"/>
    <w:tmpl w:val="64E8B440"/>
    <w:lvl w:ilvl="0" w:tplc="A3D2518C">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CF8CBF7E">
      <w:numFmt w:val="bullet"/>
      <w:lvlText w:val="•"/>
      <w:lvlJc w:val="left"/>
      <w:pPr>
        <w:ind w:left="792" w:hanging="240"/>
      </w:pPr>
      <w:rPr>
        <w:rFonts w:hint="default"/>
        <w:lang w:val="en-US" w:eastAsia="en-US" w:bidi="ar-SA"/>
      </w:rPr>
    </w:lvl>
    <w:lvl w:ilvl="2" w:tplc="D3FA9E82">
      <w:numFmt w:val="bullet"/>
      <w:lvlText w:val="•"/>
      <w:lvlJc w:val="left"/>
      <w:pPr>
        <w:ind w:left="1145" w:hanging="240"/>
      </w:pPr>
      <w:rPr>
        <w:rFonts w:hint="default"/>
        <w:lang w:val="en-US" w:eastAsia="en-US" w:bidi="ar-SA"/>
      </w:rPr>
    </w:lvl>
    <w:lvl w:ilvl="3" w:tplc="7406A5F2">
      <w:numFmt w:val="bullet"/>
      <w:lvlText w:val="•"/>
      <w:lvlJc w:val="left"/>
      <w:pPr>
        <w:ind w:left="1498" w:hanging="240"/>
      </w:pPr>
      <w:rPr>
        <w:rFonts w:hint="default"/>
        <w:lang w:val="en-US" w:eastAsia="en-US" w:bidi="ar-SA"/>
      </w:rPr>
    </w:lvl>
    <w:lvl w:ilvl="4" w:tplc="D5C0CCD4">
      <w:numFmt w:val="bullet"/>
      <w:lvlText w:val="•"/>
      <w:lvlJc w:val="left"/>
      <w:pPr>
        <w:ind w:left="1851" w:hanging="240"/>
      </w:pPr>
      <w:rPr>
        <w:rFonts w:hint="default"/>
        <w:lang w:val="en-US" w:eastAsia="en-US" w:bidi="ar-SA"/>
      </w:rPr>
    </w:lvl>
    <w:lvl w:ilvl="5" w:tplc="7A86EE26">
      <w:numFmt w:val="bullet"/>
      <w:lvlText w:val="•"/>
      <w:lvlJc w:val="left"/>
      <w:pPr>
        <w:ind w:left="2204" w:hanging="240"/>
      </w:pPr>
      <w:rPr>
        <w:rFonts w:hint="default"/>
        <w:lang w:val="en-US" w:eastAsia="en-US" w:bidi="ar-SA"/>
      </w:rPr>
    </w:lvl>
    <w:lvl w:ilvl="6" w:tplc="E1B2154A">
      <w:numFmt w:val="bullet"/>
      <w:lvlText w:val="•"/>
      <w:lvlJc w:val="left"/>
      <w:pPr>
        <w:ind w:left="2557" w:hanging="240"/>
      </w:pPr>
      <w:rPr>
        <w:rFonts w:hint="default"/>
        <w:lang w:val="en-US" w:eastAsia="en-US" w:bidi="ar-SA"/>
      </w:rPr>
    </w:lvl>
    <w:lvl w:ilvl="7" w:tplc="0D02638A">
      <w:numFmt w:val="bullet"/>
      <w:lvlText w:val="•"/>
      <w:lvlJc w:val="left"/>
      <w:pPr>
        <w:ind w:left="2910" w:hanging="240"/>
      </w:pPr>
      <w:rPr>
        <w:rFonts w:hint="default"/>
        <w:lang w:val="en-US" w:eastAsia="en-US" w:bidi="ar-SA"/>
      </w:rPr>
    </w:lvl>
    <w:lvl w:ilvl="8" w:tplc="2B2EDCBA">
      <w:numFmt w:val="bullet"/>
      <w:lvlText w:val="•"/>
      <w:lvlJc w:val="left"/>
      <w:pPr>
        <w:ind w:left="3263" w:hanging="240"/>
      </w:pPr>
      <w:rPr>
        <w:rFonts w:hint="default"/>
        <w:lang w:val="en-US" w:eastAsia="en-US" w:bidi="ar-SA"/>
      </w:rPr>
    </w:lvl>
  </w:abstractNum>
  <w:abstractNum w:abstractNumId="83" w15:restartNumberingAfterBreak="0">
    <w:nsid w:val="3CC34B19"/>
    <w:multiLevelType w:val="hybridMultilevel"/>
    <w:tmpl w:val="67B051BC"/>
    <w:lvl w:ilvl="0" w:tplc="F14473F0">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574EB7FE">
      <w:numFmt w:val="bullet"/>
      <w:lvlText w:val="•"/>
      <w:lvlJc w:val="left"/>
      <w:pPr>
        <w:ind w:left="2654" w:hanging="342"/>
      </w:pPr>
      <w:rPr>
        <w:rFonts w:hint="default"/>
        <w:lang w:val="en-US" w:eastAsia="en-US" w:bidi="ar-SA"/>
      </w:rPr>
    </w:lvl>
    <w:lvl w:ilvl="2" w:tplc="3DBA56DA">
      <w:numFmt w:val="bullet"/>
      <w:lvlText w:val="•"/>
      <w:lvlJc w:val="left"/>
      <w:pPr>
        <w:ind w:left="3528" w:hanging="342"/>
      </w:pPr>
      <w:rPr>
        <w:rFonts w:hint="default"/>
        <w:lang w:val="en-US" w:eastAsia="en-US" w:bidi="ar-SA"/>
      </w:rPr>
    </w:lvl>
    <w:lvl w:ilvl="3" w:tplc="51463FD6">
      <w:numFmt w:val="bullet"/>
      <w:lvlText w:val="•"/>
      <w:lvlJc w:val="left"/>
      <w:pPr>
        <w:ind w:left="4402" w:hanging="342"/>
      </w:pPr>
      <w:rPr>
        <w:rFonts w:hint="default"/>
        <w:lang w:val="en-US" w:eastAsia="en-US" w:bidi="ar-SA"/>
      </w:rPr>
    </w:lvl>
    <w:lvl w:ilvl="4" w:tplc="61D0E69E">
      <w:numFmt w:val="bullet"/>
      <w:lvlText w:val="•"/>
      <w:lvlJc w:val="left"/>
      <w:pPr>
        <w:ind w:left="5276" w:hanging="342"/>
      </w:pPr>
      <w:rPr>
        <w:rFonts w:hint="default"/>
        <w:lang w:val="en-US" w:eastAsia="en-US" w:bidi="ar-SA"/>
      </w:rPr>
    </w:lvl>
    <w:lvl w:ilvl="5" w:tplc="EF648AD4">
      <w:numFmt w:val="bullet"/>
      <w:lvlText w:val="•"/>
      <w:lvlJc w:val="left"/>
      <w:pPr>
        <w:ind w:left="6150" w:hanging="342"/>
      </w:pPr>
      <w:rPr>
        <w:rFonts w:hint="default"/>
        <w:lang w:val="en-US" w:eastAsia="en-US" w:bidi="ar-SA"/>
      </w:rPr>
    </w:lvl>
    <w:lvl w:ilvl="6" w:tplc="8A5677A6">
      <w:numFmt w:val="bullet"/>
      <w:lvlText w:val="•"/>
      <w:lvlJc w:val="left"/>
      <w:pPr>
        <w:ind w:left="7024" w:hanging="342"/>
      </w:pPr>
      <w:rPr>
        <w:rFonts w:hint="default"/>
        <w:lang w:val="en-US" w:eastAsia="en-US" w:bidi="ar-SA"/>
      </w:rPr>
    </w:lvl>
    <w:lvl w:ilvl="7" w:tplc="B85414FA">
      <w:numFmt w:val="bullet"/>
      <w:lvlText w:val="•"/>
      <w:lvlJc w:val="left"/>
      <w:pPr>
        <w:ind w:left="7898" w:hanging="342"/>
      </w:pPr>
      <w:rPr>
        <w:rFonts w:hint="default"/>
        <w:lang w:val="en-US" w:eastAsia="en-US" w:bidi="ar-SA"/>
      </w:rPr>
    </w:lvl>
    <w:lvl w:ilvl="8" w:tplc="433CA766">
      <w:numFmt w:val="bullet"/>
      <w:lvlText w:val="•"/>
      <w:lvlJc w:val="left"/>
      <w:pPr>
        <w:ind w:left="8772" w:hanging="342"/>
      </w:pPr>
      <w:rPr>
        <w:rFonts w:hint="default"/>
        <w:lang w:val="en-US" w:eastAsia="en-US" w:bidi="ar-SA"/>
      </w:rPr>
    </w:lvl>
  </w:abstractNum>
  <w:abstractNum w:abstractNumId="84" w15:restartNumberingAfterBreak="0">
    <w:nsid w:val="3D0E7C89"/>
    <w:multiLevelType w:val="hybridMultilevel"/>
    <w:tmpl w:val="E21853E0"/>
    <w:lvl w:ilvl="0" w:tplc="2C46F544">
      <w:numFmt w:val="bullet"/>
      <w:lvlText w:val="•"/>
      <w:lvlJc w:val="left"/>
      <w:pPr>
        <w:ind w:left="446" w:hanging="240"/>
      </w:pPr>
      <w:rPr>
        <w:rFonts w:ascii="Bodoni Std" w:eastAsia="Bodoni Std" w:hAnsi="Bodoni Std" w:cs="Bodoni Std" w:hint="default"/>
        <w:w w:val="100"/>
        <w:sz w:val="22"/>
        <w:szCs w:val="22"/>
        <w:lang w:val="en-US" w:eastAsia="en-US" w:bidi="ar-SA"/>
      </w:rPr>
    </w:lvl>
    <w:lvl w:ilvl="1" w:tplc="FB2EA4F8">
      <w:numFmt w:val="bullet"/>
      <w:lvlText w:val="▪"/>
      <w:lvlJc w:val="left"/>
      <w:pPr>
        <w:ind w:left="669" w:hanging="241"/>
      </w:pPr>
      <w:rPr>
        <w:rFonts w:ascii="Wingdings" w:eastAsia="Wingdings" w:hAnsi="Wingdings" w:cs="Wingdings" w:hint="default"/>
        <w:w w:val="91"/>
        <w:sz w:val="22"/>
        <w:szCs w:val="22"/>
        <w:lang w:val="en-US" w:eastAsia="en-US" w:bidi="ar-SA"/>
      </w:rPr>
    </w:lvl>
    <w:lvl w:ilvl="2" w:tplc="71C4D240">
      <w:numFmt w:val="bullet"/>
      <w:lvlText w:val="•"/>
      <w:lvlJc w:val="left"/>
      <w:pPr>
        <w:ind w:left="1262" w:hanging="241"/>
      </w:pPr>
      <w:rPr>
        <w:rFonts w:hint="default"/>
        <w:lang w:val="en-US" w:eastAsia="en-US" w:bidi="ar-SA"/>
      </w:rPr>
    </w:lvl>
    <w:lvl w:ilvl="3" w:tplc="5972CC10">
      <w:numFmt w:val="bullet"/>
      <w:lvlText w:val="•"/>
      <w:lvlJc w:val="left"/>
      <w:pPr>
        <w:ind w:left="1864" w:hanging="241"/>
      </w:pPr>
      <w:rPr>
        <w:rFonts w:hint="default"/>
        <w:lang w:val="en-US" w:eastAsia="en-US" w:bidi="ar-SA"/>
      </w:rPr>
    </w:lvl>
    <w:lvl w:ilvl="4" w:tplc="3B50CEF8">
      <w:numFmt w:val="bullet"/>
      <w:lvlText w:val="•"/>
      <w:lvlJc w:val="left"/>
      <w:pPr>
        <w:ind w:left="2466" w:hanging="241"/>
      </w:pPr>
      <w:rPr>
        <w:rFonts w:hint="default"/>
        <w:lang w:val="en-US" w:eastAsia="en-US" w:bidi="ar-SA"/>
      </w:rPr>
    </w:lvl>
    <w:lvl w:ilvl="5" w:tplc="769CBE14">
      <w:numFmt w:val="bullet"/>
      <w:lvlText w:val="•"/>
      <w:lvlJc w:val="left"/>
      <w:pPr>
        <w:ind w:left="3069" w:hanging="241"/>
      </w:pPr>
      <w:rPr>
        <w:rFonts w:hint="default"/>
        <w:lang w:val="en-US" w:eastAsia="en-US" w:bidi="ar-SA"/>
      </w:rPr>
    </w:lvl>
    <w:lvl w:ilvl="6" w:tplc="B8981AE2">
      <w:numFmt w:val="bullet"/>
      <w:lvlText w:val="•"/>
      <w:lvlJc w:val="left"/>
      <w:pPr>
        <w:ind w:left="3671" w:hanging="241"/>
      </w:pPr>
      <w:rPr>
        <w:rFonts w:hint="default"/>
        <w:lang w:val="en-US" w:eastAsia="en-US" w:bidi="ar-SA"/>
      </w:rPr>
    </w:lvl>
    <w:lvl w:ilvl="7" w:tplc="9EAEE316">
      <w:numFmt w:val="bullet"/>
      <w:lvlText w:val="•"/>
      <w:lvlJc w:val="left"/>
      <w:pPr>
        <w:ind w:left="4273" w:hanging="241"/>
      </w:pPr>
      <w:rPr>
        <w:rFonts w:hint="default"/>
        <w:lang w:val="en-US" w:eastAsia="en-US" w:bidi="ar-SA"/>
      </w:rPr>
    </w:lvl>
    <w:lvl w:ilvl="8" w:tplc="3E825E18">
      <w:numFmt w:val="bullet"/>
      <w:lvlText w:val="•"/>
      <w:lvlJc w:val="left"/>
      <w:pPr>
        <w:ind w:left="4875" w:hanging="241"/>
      </w:pPr>
      <w:rPr>
        <w:rFonts w:hint="default"/>
        <w:lang w:val="en-US" w:eastAsia="en-US" w:bidi="ar-SA"/>
      </w:rPr>
    </w:lvl>
  </w:abstractNum>
  <w:abstractNum w:abstractNumId="85" w15:restartNumberingAfterBreak="0">
    <w:nsid w:val="3E701FA8"/>
    <w:multiLevelType w:val="hybridMultilevel"/>
    <w:tmpl w:val="4F5022AE"/>
    <w:lvl w:ilvl="0" w:tplc="F75E6A00">
      <w:numFmt w:val="bullet"/>
      <w:lvlText w:val="•"/>
      <w:lvlJc w:val="left"/>
      <w:pPr>
        <w:ind w:left="1770" w:hanging="180"/>
      </w:pPr>
      <w:rPr>
        <w:rFonts w:ascii="Wingdings" w:eastAsia="Wingdings" w:hAnsi="Wingdings" w:cs="Wingdings" w:hint="default"/>
        <w:w w:val="81"/>
        <w:sz w:val="22"/>
        <w:szCs w:val="22"/>
        <w:lang w:val="en-US" w:eastAsia="en-US" w:bidi="ar-SA"/>
      </w:rPr>
    </w:lvl>
    <w:lvl w:ilvl="1" w:tplc="EA8E07A2">
      <w:numFmt w:val="bullet"/>
      <w:lvlText w:val="•"/>
      <w:lvlJc w:val="left"/>
      <w:pPr>
        <w:ind w:left="1863" w:hanging="180"/>
      </w:pPr>
      <w:rPr>
        <w:rFonts w:ascii="Wingdings" w:eastAsia="Wingdings" w:hAnsi="Wingdings" w:cs="Wingdings" w:hint="default"/>
        <w:w w:val="81"/>
        <w:sz w:val="22"/>
        <w:szCs w:val="22"/>
        <w:lang w:val="en-US" w:eastAsia="en-US" w:bidi="ar-SA"/>
      </w:rPr>
    </w:lvl>
    <w:lvl w:ilvl="2" w:tplc="0DDCEBB4">
      <w:numFmt w:val="bullet"/>
      <w:lvlText w:val="•"/>
      <w:lvlJc w:val="left"/>
      <w:pPr>
        <w:ind w:left="2822" w:hanging="180"/>
      </w:pPr>
      <w:rPr>
        <w:rFonts w:hint="default"/>
        <w:lang w:val="en-US" w:eastAsia="en-US" w:bidi="ar-SA"/>
      </w:rPr>
    </w:lvl>
    <w:lvl w:ilvl="3" w:tplc="E718498A">
      <w:numFmt w:val="bullet"/>
      <w:lvlText w:val="•"/>
      <w:lvlJc w:val="left"/>
      <w:pPr>
        <w:ind w:left="3784" w:hanging="180"/>
      </w:pPr>
      <w:rPr>
        <w:rFonts w:hint="default"/>
        <w:lang w:val="en-US" w:eastAsia="en-US" w:bidi="ar-SA"/>
      </w:rPr>
    </w:lvl>
    <w:lvl w:ilvl="4" w:tplc="BEF081F2">
      <w:numFmt w:val="bullet"/>
      <w:lvlText w:val="•"/>
      <w:lvlJc w:val="left"/>
      <w:pPr>
        <w:ind w:left="4746" w:hanging="180"/>
      </w:pPr>
      <w:rPr>
        <w:rFonts w:hint="default"/>
        <w:lang w:val="en-US" w:eastAsia="en-US" w:bidi="ar-SA"/>
      </w:rPr>
    </w:lvl>
    <w:lvl w:ilvl="5" w:tplc="9DF44846">
      <w:numFmt w:val="bullet"/>
      <w:lvlText w:val="•"/>
      <w:lvlJc w:val="left"/>
      <w:pPr>
        <w:ind w:left="5708" w:hanging="180"/>
      </w:pPr>
      <w:rPr>
        <w:rFonts w:hint="default"/>
        <w:lang w:val="en-US" w:eastAsia="en-US" w:bidi="ar-SA"/>
      </w:rPr>
    </w:lvl>
    <w:lvl w:ilvl="6" w:tplc="1DCEF1A4">
      <w:numFmt w:val="bullet"/>
      <w:lvlText w:val="•"/>
      <w:lvlJc w:val="left"/>
      <w:pPr>
        <w:ind w:left="6671" w:hanging="180"/>
      </w:pPr>
      <w:rPr>
        <w:rFonts w:hint="default"/>
        <w:lang w:val="en-US" w:eastAsia="en-US" w:bidi="ar-SA"/>
      </w:rPr>
    </w:lvl>
    <w:lvl w:ilvl="7" w:tplc="E57C6C44">
      <w:numFmt w:val="bullet"/>
      <w:lvlText w:val="•"/>
      <w:lvlJc w:val="left"/>
      <w:pPr>
        <w:ind w:left="7633" w:hanging="180"/>
      </w:pPr>
      <w:rPr>
        <w:rFonts w:hint="default"/>
        <w:lang w:val="en-US" w:eastAsia="en-US" w:bidi="ar-SA"/>
      </w:rPr>
    </w:lvl>
    <w:lvl w:ilvl="8" w:tplc="F8EAF22E">
      <w:numFmt w:val="bullet"/>
      <w:lvlText w:val="•"/>
      <w:lvlJc w:val="left"/>
      <w:pPr>
        <w:ind w:left="8595" w:hanging="180"/>
      </w:pPr>
      <w:rPr>
        <w:rFonts w:hint="default"/>
        <w:lang w:val="en-US" w:eastAsia="en-US" w:bidi="ar-SA"/>
      </w:rPr>
    </w:lvl>
  </w:abstractNum>
  <w:abstractNum w:abstractNumId="86" w15:restartNumberingAfterBreak="0">
    <w:nsid w:val="3E8F434D"/>
    <w:multiLevelType w:val="hybridMultilevel"/>
    <w:tmpl w:val="4AB8E688"/>
    <w:lvl w:ilvl="0" w:tplc="8876B430">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1EBC7996">
      <w:numFmt w:val="bullet"/>
      <w:lvlText w:val="•"/>
      <w:lvlJc w:val="left"/>
      <w:pPr>
        <w:ind w:left="1863" w:hanging="180"/>
      </w:pPr>
      <w:rPr>
        <w:rFonts w:hint="default"/>
        <w:w w:val="81"/>
        <w:lang w:val="en-US" w:eastAsia="en-US" w:bidi="ar-SA"/>
      </w:rPr>
    </w:lvl>
    <w:lvl w:ilvl="2" w:tplc="DFAE9464">
      <w:numFmt w:val="bullet"/>
      <w:lvlText w:val="•"/>
      <w:lvlJc w:val="left"/>
      <w:pPr>
        <w:ind w:left="3592" w:hanging="180"/>
      </w:pPr>
      <w:rPr>
        <w:rFonts w:hint="default"/>
        <w:lang w:val="en-US" w:eastAsia="en-US" w:bidi="ar-SA"/>
      </w:rPr>
    </w:lvl>
    <w:lvl w:ilvl="3" w:tplc="5D527074">
      <w:numFmt w:val="bullet"/>
      <w:lvlText w:val="•"/>
      <w:lvlJc w:val="left"/>
      <w:pPr>
        <w:ind w:left="4458" w:hanging="180"/>
      </w:pPr>
      <w:rPr>
        <w:rFonts w:hint="default"/>
        <w:lang w:val="en-US" w:eastAsia="en-US" w:bidi="ar-SA"/>
      </w:rPr>
    </w:lvl>
    <w:lvl w:ilvl="4" w:tplc="9DBEE800">
      <w:numFmt w:val="bullet"/>
      <w:lvlText w:val="•"/>
      <w:lvlJc w:val="left"/>
      <w:pPr>
        <w:ind w:left="5324" w:hanging="180"/>
      </w:pPr>
      <w:rPr>
        <w:rFonts w:hint="default"/>
        <w:lang w:val="en-US" w:eastAsia="en-US" w:bidi="ar-SA"/>
      </w:rPr>
    </w:lvl>
    <w:lvl w:ilvl="5" w:tplc="03D2051A">
      <w:numFmt w:val="bullet"/>
      <w:lvlText w:val="•"/>
      <w:lvlJc w:val="left"/>
      <w:pPr>
        <w:ind w:left="6190" w:hanging="180"/>
      </w:pPr>
      <w:rPr>
        <w:rFonts w:hint="default"/>
        <w:lang w:val="en-US" w:eastAsia="en-US" w:bidi="ar-SA"/>
      </w:rPr>
    </w:lvl>
    <w:lvl w:ilvl="6" w:tplc="031C9B28">
      <w:numFmt w:val="bullet"/>
      <w:lvlText w:val="•"/>
      <w:lvlJc w:val="left"/>
      <w:pPr>
        <w:ind w:left="7056" w:hanging="180"/>
      </w:pPr>
      <w:rPr>
        <w:rFonts w:hint="default"/>
        <w:lang w:val="en-US" w:eastAsia="en-US" w:bidi="ar-SA"/>
      </w:rPr>
    </w:lvl>
    <w:lvl w:ilvl="7" w:tplc="BF28EF38">
      <w:numFmt w:val="bullet"/>
      <w:lvlText w:val="•"/>
      <w:lvlJc w:val="left"/>
      <w:pPr>
        <w:ind w:left="7922" w:hanging="180"/>
      </w:pPr>
      <w:rPr>
        <w:rFonts w:hint="default"/>
        <w:lang w:val="en-US" w:eastAsia="en-US" w:bidi="ar-SA"/>
      </w:rPr>
    </w:lvl>
    <w:lvl w:ilvl="8" w:tplc="FCC24810">
      <w:numFmt w:val="bullet"/>
      <w:lvlText w:val="•"/>
      <w:lvlJc w:val="left"/>
      <w:pPr>
        <w:ind w:left="8788" w:hanging="180"/>
      </w:pPr>
      <w:rPr>
        <w:rFonts w:hint="default"/>
        <w:lang w:val="en-US" w:eastAsia="en-US" w:bidi="ar-SA"/>
      </w:rPr>
    </w:lvl>
  </w:abstractNum>
  <w:abstractNum w:abstractNumId="87" w15:restartNumberingAfterBreak="0">
    <w:nsid w:val="3F067D58"/>
    <w:multiLevelType w:val="hybridMultilevel"/>
    <w:tmpl w:val="C67C1464"/>
    <w:lvl w:ilvl="0" w:tplc="89DAF50C">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6E3EAAA0">
      <w:numFmt w:val="bullet"/>
      <w:lvlText w:val="•"/>
      <w:lvlJc w:val="left"/>
      <w:pPr>
        <w:ind w:left="2654" w:hanging="342"/>
      </w:pPr>
      <w:rPr>
        <w:rFonts w:hint="default"/>
        <w:lang w:val="en-US" w:eastAsia="en-US" w:bidi="ar-SA"/>
      </w:rPr>
    </w:lvl>
    <w:lvl w:ilvl="2" w:tplc="71EE1518">
      <w:numFmt w:val="bullet"/>
      <w:lvlText w:val="•"/>
      <w:lvlJc w:val="left"/>
      <w:pPr>
        <w:ind w:left="3528" w:hanging="342"/>
      </w:pPr>
      <w:rPr>
        <w:rFonts w:hint="default"/>
        <w:lang w:val="en-US" w:eastAsia="en-US" w:bidi="ar-SA"/>
      </w:rPr>
    </w:lvl>
    <w:lvl w:ilvl="3" w:tplc="81647D3A">
      <w:numFmt w:val="bullet"/>
      <w:lvlText w:val="•"/>
      <w:lvlJc w:val="left"/>
      <w:pPr>
        <w:ind w:left="4402" w:hanging="342"/>
      </w:pPr>
      <w:rPr>
        <w:rFonts w:hint="default"/>
        <w:lang w:val="en-US" w:eastAsia="en-US" w:bidi="ar-SA"/>
      </w:rPr>
    </w:lvl>
    <w:lvl w:ilvl="4" w:tplc="8A0C5812">
      <w:numFmt w:val="bullet"/>
      <w:lvlText w:val="•"/>
      <w:lvlJc w:val="left"/>
      <w:pPr>
        <w:ind w:left="5276" w:hanging="342"/>
      </w:pPr>
      <w:rPr>
        <w:rFonts w:hint="default"/>
        <w:lang w:val="en-US" w:eastAsia="en-US" w:bidi="ar-SA"/>
      </w:rPr>
    </w:lvl>
    <w:lvl w:ilvl="5" w:tplc="FF98FF8C">
      <w:numFmt w:val="bullet"/>
      <w:lvlText w:val="•"/>
      <w:lvlJc w:val="left"/>
      <w:pPr>
        <w:ind w:left="6150" w:hanging="342"/>
      </w:pPr>
      <w:rPr>
        <w:rFonts w:hint="default"/>
        <w:lang w:val="en-US" w:eastAsia="en-US" w:bidi="ar-SA"/>
      </w:rPr>
    </w:lvl>
    <w:lvl w:ilvl="6" w:tplc="69B8415C">
      <w:numFmt w:val="bullet"/>
      <w:lvlText w:val="•"/>
      <w:lvlJc w:val="left"/>
      <w:pPr>
        <w:ind w:left="7024" w:hanging="342"/>
      </w:pPr>
      <w:rPr>
        <w:rFonts w:hint="default"/>
        <w:lang w:val="en-US" w:eastAsia="en-US" w:bidi="ar-SA"/>
      </w:rPr>
    </w:lvl>
    <w:lvl w:ilvl="7" w:tplc="CD0A80C6">
      <w:numFmt w:val="bullet"/>
      <w:lvlText w:val="•"/>
      <w:lvlJc w:val="left"/>
      <w:pPr>
        <w:ind w:left="7898" w:hanging="342"/>
      </w:pPr>
      <w:rPr>
        <w:rFonts w:hint="default"/>
        <w:lang w:val="en-US" w:eastAsia="en-US" w:bidi="ar-SA"/>
      </w:rPr>
    </w:lvl>
    <w:lvl w:ilvl="8" w:tplc="ABC89C8A">
      <w:numFmt w:val="bullet"/>
      <w:lvlText w:val="•"/>
      <w:lvlJc w:val="left"/>
      <w:pPr>
        <w:ind w:left="8772" w:hanging="342"/>
      </w:pPr>
      <w:rPr>
        <w:rFonts w:hint="default"/>
        <w:lang w:val="en-US" w:eastAsia="en-US" w:bidi="ar-SA"/>
      </w:rPr>
    </w:lvl>
  </w:abstractNum>
  <w:abstractNum w:abstractNumId="88" w15:restartNumberingAfterBreak="0">
    <w:nsid w:val="4011177D"/>
    <w:multiLevelType w:val="hybridMultilevel"/>
    <w:tmpl w:val="A85C5484"/>
    <w:lvl w:ilvl="0" w:tplc="CD920B48">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422635E6">
      <w:numFmt w:val="bullet"/>
      <w:lvlText w:val="•"/>
      <w:lvlJc w:val="left"/>
      <w:pPr>
        <w:ind w:left="2726" w:hanging="342"/>
      </w:pPr>
      <w:rPr>
        <w:rFonts w:hint="default"/>
        <w:lang w:val="en-US" w:eastAsia="en-US" w:bidi="ar-SA"/>
      </w:rPr>
    </w:lvl>
    <w:lvl w:ilvl="2" w:tplc="3B7C66F0">
      <w:numFmt w:val="bullet"/>
      <w:lvlText w:val="•"/>
      <w:lvlJc w:val="left"/>
      <w:pPr>
        <w:ind w:left="3592" w:hanging="342"/>
      </w:pPr>
      <w:rPr>
        <w:rFonts w:hint="default"/>
        <w:lang w:val="en-US" w:eastAsia="en-US" w:bidi="ar-SA"/>
      </w:rPr>
    </w:lvl>
    <w:lvl w:ilvl="3" w:tplc="94D65FA2">
      <w:numFmt w:val="bullet"/>
      <w:lvlText w:val="•"/>
      <w:lvlJc w:val="left"/>
      <w:pPr>
        <w:ind w:left="4458" w:hanging="342"/>
      </w:pPr>
      <w:rPr>
        <w:rFonts w:hint="default"/>
        <w:lang w:val="en-US" w:eastAsia="en-US" w:bidi="ar-SA"/>
      </w:rPr>
    </w:lvl>
    <w:lvl w:ilvl="4" w:tplc="55D8AF8E">
      <w:numFmt w:val="bullet"/>
      <w:lvlText w:val="•"/>
      <w:lvlJc w:val="left"/>
      <w:pPr>
        <w:ind w:left="5324" w:hanging="342"/>
      </w:pPr>
      <w:rPr>
        <w:rFonts w:hint="default"/>
        <w:lang w:val="en-US" w:eastAsia="en-US" w:bidi="ar-SA"/>
      </w:rPr>
    </w:lvl>
    <w:lvl w:ilvl="5" w:tplc="6DF61060">
      <w:numFmt w:val="bullet"/>
      <w:lvlText w:val="•"/>
      <w:lvlJc w:val="left"/>
      <w:pPr>
        <w:ind w:left="6190" w:hanging="342"/>
      </w:pPr>
      <w:rPr>
        <w:rFonts w:hint="default"/>
        <w:lang w:val="en-US" w:eastAsia="en-US" w:bidi="ar-SA"/>
      </w:rPr>
    </w:lvl>
    <w:lvl w:ilvl="6" w:tplc="B26A0092">
      <w:numFmt w:val="bullet"/>
      <w:lvlText w:val="•"/>
      <w:lvlJc w:val="left"/>
      <w:pPr>
        <w:ind w:left="7056" w:hanging="342"/>
      </w:pPr>
      <w:rPr>
        <w:rFonts w:hint="default"/>
        <w:lang w:val="en-US" w:eastAsia="en-US" w:bidi="ar-SA"/>
      </w:rPr>
    </w:lvl>
    <w:lvl w:ilvl="7" w:tplc="5958FE8C">
      <w:numFmt w:val="bullet"/>
      <w:lvlText w:val="•"/>
      <w:lvlJc w:val="left"/>
      <w:pPr>
        <w:ind w:left="7922" w:hanging="342"/>
      </w:pPr>
      <w:rPr>
        <w:rFonts w:hint="default"/>
        <w:lang w:val="en-US" w:eastAsia="en-US" w:bidi="ar-SA"/>
      </w:rPr>
    </w:lvl>
    <w:lvl w:ilvl="8" w:tplc="FE048F18">
      <w:numFmt w:val="bullet"/>
      <w:lvlText w:val="•"/>
      <w:lvlJc w:val="left"/>
      <w:pPr>
        <w:ind w:left="8788" w:hanging="342"/>
      </w:pPr>
      <w:rPr>
        <w:rFonts w:hint="default"/>
        <w:lang w:val="en-US" w:eastAsia="en-US" w:bidi="ar-SA"/>
      </w:rPr>
    </w:lvl>
  </w:abstractNum>
  <w:abstractNum w:abstractNumId="89" w15:restartNumberingAfterBreak="0">
    <w:nsid w:val="4071024A"/>
    <w:multiLevelType w:val="hybridMultilevel"/>
    <w:tmpl w:val="F5A4325A"/>
    <w:lvl w:ilvl="0" w:tplc="174C0C0C">
      <w:start w:val="1"/>
      <w:numFmt w:val="decimal"/>
      <w:lvlText w:val="%1."/>
      <w:lvlJc w:val="left"/>
      <w:pPr>
        <w:ind w:left="1770" w:hanging="342"/>
        <w:jc w:val="left"/>
      </w:pPr>
      <w:rPr>
        <w:rFonts w:ascii="Arial" w:eastAsia="Arial" w:hAnsi="Arial" w:cs="Arial" w:hint="default"/>
        <w:b/>
        <w:bCs/>
        <w:color w:val="0F4B91"/>
        <w:w w:val="87"/>
        <w:sz w:val="22"/>
        <w:szCs w:val="22"/>
        <w:lang w:val="en-US" w:eastAsia="en-US" w:bidi="ar-SA"/>
      </w:rPr>
    </w:lvl>
    <w:lvl w:ilvl="1" w:tplc="7828FB90">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46C8D1F6">
      <w:numFmt w:val="bullet"/>
      <w:lvlText w:val="•"/>
      <w:lvlJc w:val="left"/>
      <w:pPr>
        <w:ind w:left="2822" w:hanging="342"/>
      </w:pPr>
      <w:rPr>
        <w:rFonts w:hint="default"/>
        <w:lang w:val="en-US" w:eastAsia="en-US" w:bidi="ar-SA"/>
      </w:rPr>
    </w:lvl>
    <w:lvl w:ilvl="3" w:tplc="4456F826">
      <w:numFmt w:val="bullet"/>
      <w:lvlText w:val="•"/>
      <w:lvlJc w:val="left"/>
      <w:pPr>
        <w:ind w:left="3784" w:hanging="342"/>
      </w:pPr>
      <w:rPr>
        <w:rFonts w:hint="default"/>
        <w:lang w:val="en-US" w:eastAsia="en-US" w:bidi="ar-SA"/>
      </w:rPr>
    </w:lvl>
    <w:lvl w:ilvl="4" w:tplc="50BC8AA8">
      <w:numFmt w:val="bullet"/>
      <w:lvlText w:val="•"/>
      <w:lvlJc w:val="left"/>
      <w:pPr>
        <w:ind w:left="4746" w:hanging="342"/>
      </w:pPr>
      <w:rPr>
        <w:rFonts w:hint="default"/>
        <w:lang w:val="en-US" w:eastAsia="en-US" w:bidi="ar-SA"/>
      </w:rPr>
    </w:lvl>
    <w:lvl w:ilvl="5" w:tplc="C2164AD0">
      <w:numFmt w:val="bullet"/>
      <w:lvlText w:val="•"/>
      <w:lvlJc w:val="left"/>
      <w:pPr>
        <w:ind w:left="5708" w:hanging="342"/>
      </w:pPr>
      <w:rPr>
        <w:rFonts w:hint="default"/>
        <w:lang w:val="en-US" w:eastAsia="en-US" w:bidi="ar-SA"/>
      </w:rPr>
    </w:lvl>
    <w:lvl w:ilvl="6" w:tplc="A3AC85FE">
      <w:numFmt w:val="bullet"/>
      <w:lvlText w:val="•"/>
      <w:lvlJc w:val="left"/>
      <w:pPr>
        <w:ind w:left="6671" w:hanging="342"/>
      </w:pPr>
      <w:rPr>
        <w:rFonts w:hint="default"/>
        <w:lang w:val="en-US" w:eastAsia="en-US" w:bidi="ar-SA"/>
      </w:rPr>
    </w:lvl>
    <w:lvl w:ilvl="7" w:tplc="010EF40E">
      <w:numFmt w:val="bullet"/>
      <w:lvlText w:val="•"/>
      <w:lvlJc w:val="left"/>
      <w:pPr>
        <w:ind w:left="7633" w:hanging="342"/>
      </w:pPr>
      <w:rPr>
        <w:rFonts w:hint="default"/>
        <w:lang w:val="en-US" w:eastAsia="en-US" w:bidi="ar-SA"/>
      </w:rPr>
    </w:lvl>
    <w:lvl w:ilvl="8" w:tplc="6C96225E">
      <w:numFmt w:val="bullet"/>
      <w:lvlText w:val="•"/>
      <w:lvlJc w:val="left"/>
      <w:pPr>
        <w:ind w:left="8595" w:hanging="342"/>
      </w:pPr>
      <w:rPr>
        <w:rFonts w:hint="default"/>
        <w:lang w:val="en-US" w:eastAsia="en-US" w:bidi="ar-SA"/>
      </w:rPr>
    </w:lvl>
  </w:abstractNum>
  <w:abstractNum w:abstractNumId="90" w15:restartNumberingAfterBreak="0">
    <w:nsid w:val="40801E91"/>
    <w:multiLevelType w:val="hybridMultilevel"/>
    <w:tmpl w:val="97947B1C"/>
    <w:lvl w:ilvl="0" w:tplc="7E1093D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9766BC5C">
      <w:numFmt w:val="bullet"/>
      <w:lvlText w:val="•"/>
      <w:lvlJc w:val="left"/>
      <w:pPr>
        <w:ind w:left="792" w:hanging="240"/>
      </w:pPr>
      <w:rPr>
        <w:rFonts w:hint="default"/>
        <w:lang w:val="en-US" w:eastAsia="en-US" w:bidi="ar-SA"/>
      </w:rPr>
    </w:lvl>
    <w:lvl w:ilvl="2" w:tplc="978430AE">
      <w:numFmt w:val="bullet"/>
      <w:lvlText w:val="•"/>
      <w:lvlJc w:val="left"/>
      <w:pPr>
        <w:ind w:left="1145" w:hanging="240"/>
      </w:pPr>
      <w:rPr>
        <w:rFonts w:hint="default"/>
        <w:lang w:val="en-US" w:eastAsia="en-US" w:bidi="ar-SA"/>
      </w:rPr>
    </w:lvl>
    <w:lvl w:ilvl="3" w:tplc="E0722F64">
      <w:numFmt w:val="bullet"/>
      <w:lvlText w:val="•"/>
      <w:lvlJc w:val="left"/>
      <w:pPr>
        <w:ind w:left="1498" w:hanging="240"/>
      </w:pPr>
      <w:rPr>
        <w:rFonts w:hint="default"/>
        <w:lang w:val="en-US" w:eastAsia="en-US" w:bidi="ar-SA"/>
      </w:rPr>
    </w:lvl>
    <w:lvl w:ilvl="4" w:tplc="6C9CF3D2">
      <w:numFmt w:val="bullet"/>
      <w:lvlText w:val="•"/>
      <w:lvlJc w:val="left"/>
      <w:pPr>
        <w:ind w:left="1851" w:hanging="240"/>
      </w:pPr>
      <w:rPr>
        <w:rFonts w:hint="default"/>
        <w:lang w:val="en-US" w:eastAsia="en-US" w:bidi="ar-SA"/>
      </w:rPr>
    </w:lvl>
    <w:lvl w:ilvl="5" w:tplc="4254F090">
      <w:numFmt w:val="bullet"/>
      <w:lvlText w:val="•"/>
      <w:lvlJc w:val="left"/>
      <w:pPr>
        <w:ind w:left="2204" w:hanging="240"/>
      </w:pPr>
      <w:rPr>
        <w:rFonts w:hint="default"/>
        <w:lang w:val="en-US" w:eastAsia="en-US" w:bidi="ar-SA"/>
      </w:rPr>
    </w:lvl>
    <w:lvl w:ilvl="6" w:tplc="85DA740E">
      <w:numFmt w:val="bullet"/>
      <w:lvlText w:val="•"/>
      <w:lvlJc w:val="left"/>
      <w:pPr>
        <w:ind w:left="2557" w:hanging="240"/>
      </w:pPr>
      <w:rPr>
        <w:rFonts w:hint="default"/>
        <w:lang w:val="en-US" w:eastAsia="en-US" w:bidi="ar-SA"/>
      </w:rPr>
    </w:lvl>
    <w:lvl w:ilvl="7" w:tplc="E1F889FC">
      <w:numFmt w:val="bullet"/>
      <w:lvlText w:val="•"/>
      <w:lvlJc w:val="left"/>
      <w:pPr>
        <w:ind w:left="2910" w:hanging="240"/>
      </w:pPr>
      <w:rPr>
        <w:rFonts w:hint="default"/>
        <w:lang w:val="en-US" w:eastAsia="en-US" w:bidi="ar-SA"/>
      </w:rPr>
    </w:lvl>
    <w:lvl w:ilvl="8" w:tplc="18F02648">
      <w:numFmt w:val="bullet"/>
      <w:lvlText w:val="•"/>
      <w:lvlJc w:val="left"/>
      <w:pPr>
        <w:ind w:left="3263" w:hanging="240"/>
      </w:pPr>
      <w:rPr>
        <w:rFonts w:hint="default"/>
        <w:lang w:val="en-US" w:eastAsia="en-US" w:bidi="ar-SA"/>
      </w:rPr>
    </w:lvl>
  </w:abstractNum>
  <w:abstractNum w:abstractNumId="91" w15:restartNumberingAfterBreak="0">
    <w:nsid w:val="40B75E1A"/>
    <w:multiLevelType w:val="hybridMultilevel"/>
    <w:tmpl w:val="AC329D36"/>
    <w:lvl w:ilvl="0" w:tplc="CE3EC382">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EAFC6AA2">
      <w:numFmt w:val="bullet"/>
      <w:lvlText w:val="•"/>
      <w:lvlJc w:val="left"/>
      <w:pPr>
        <w:ind w:left="1590" w:hanging="180"/>
      </w:pPr>
      <w:rPr>
        <w:rFonts w:ascii="Wingdings" w:eastAsia="Wingdings" w:hAnsi="Wingdings" w:cs="Wingdings" w:hint="default"/>
        <w:w w:val="81"/>
        <w:sz w:val="22"/>
        <w:szCs w:val="22"/>
        <w:lang w:val="en-US" w:eastAsia="en-US" w:bidi="ar-SA"/>
      </w:rPr>
    </w:lvl>
    <w:lvl w:ilvl="2" w:tplc="550C3E84">
      <w:numFmt w:val="bullet"/>
      <w:lvlText w:val="•"/>
      <w:lvlJc w:val="left"/>
      <w:pPr>
        <w:ind w:left="1863" w:hanging="180"/>
      </w:pPr>
      <w:rPr>
        <w:rFonts w:ascii="Wingdings" w:eastAsia="Wingdings" w:hAnsi="Wingdings" w:cs="Wingdings" w:hint="default"/>
        <w:w w:val="81"/>
        <w:sz w:val="22"/>
        <w:szCs w:val="22"/>
        <w:lang w:val="en-US" w:eastAsia="en-US" w:bidi="ar-SA"/>
      </w:rPr>
    </w:lvl>
    <w:lvl w:ilvl="3" w:tplc="B1C8DA66">
      <w:numFmt w:val="bullet"/>
      <w:lvlText w:val="•"/>
      <w:lvlJc w:val="left"/>
      <w:pPr>
        <w:ind w:left="2942" w:hanging="180"/>
      </w:pPr>
      <w:rPr>
        <w:rFonts w:hint="default"/>
        <w:lang w:val="en-US" w:eastAsia="en-US" w:bidi="ar-SA"/>
      </w:rPr>
    </w:lvl>
    <w:lvl w:ilvl="4" w:tplc="22F2E4F4">
      <w:numFmt w:val="bullet"/>
      <w:lvlText w:val="•"/>
      <w:lvlJc w:val="left"/>
      <w:pPr>
        <w:ind w:left="4025" w:hanging="180"/>
      </w:pPr>
      <w:rPr>
        <w:rFonts w:hint="default"/>
        <w:lang w:val="en-US" w:eastAsia="en-US" w:bidi="ar-SA"/>
      </w:rPr>
    </w:lvl>
    <w:lvl w:ilvl="5" w:tplc="EFEA7928">
      <w:numFmt w:val="bullet"/>
      <w:lvlText w:val="•"/>
      <w:lvlJc w:val="left"/>
      <w:pPr>
        <w:ind w:left="5107" w:hanging="180"/>
      </w:pPr>
      <w:rPr>
        <w:rFonts w:hint="default"/>
        <w:lang w:val="en-US" w:eastAsia="en-US" w:bidi="ar-SA"/>
      </w:rPr>
    </w:lvl>
    <w:lvl w:ilvl="6" w:tplc="66F4102C">
      <w:numFmt w:val="bullet"/>
      <w:lvlText w:val="•"/>
      <w:lvlJc w:val="left"/>
      <w:pPr>
        <w:ind w:left="6190" w:hanging="180"/>
      </w:pPr>
      <w:rPr>
        <w:rFonts w:hint="default"/>
        <w:lang w:val="en-US" w:eastAsia="en-US" w:bidi="ar-SA"/>
      </w:rPr>
    </w:lvl>
    <w:lvl w:ilvl="7" w:tplc="BFBC2BC6">
      <w:numFmt w:val="bullet"/>
      <w:lvlText w:val="•"/>
      <w:lvlJc w:val="left"/>
      <w:pPr>
        <w:ind w:left="7272" w:hanging="180"/>
      </w:pPr>
      <w:rPr>
        <w:rFonts w:hint="default"/>
        <w:lang w:val="en-US" w:eastAsia="en-US" w:bidi="ar-SA"/>
      </w:rPr>
    </w:lvl>
    <w:lvl w:ilvl="8" w:tplc="B694C25A">
      <w:numFmt w:val="bullet"/>
      <w:lvlText w:val="•"/>
      <w:lvlJc w:val="left"/>
      <w:pPr>
        <w:ind w:left="8355" w:hanging="180"/>
      </w:pPr>
      <w:rPr>
        <w:rFonts w:hint="default"/>
        <w:lang w:val="en-US" w:eastAsia="en-US" w:bidi="ar-SA"/>
      </w:rPr>
    </w:lvl>
  </w:abstractNum>
  <w:abstractNum w:abstractNumId="92" w15:restartNumberingAfterBreak="0">
    <w:nsid w:val="414114BF"/>
    <w:multiLevelType w:val="hybridMultilevel"/>
    <w:tmpl w:val="136EE4AC"/>
    <w:lvl w:ilvl="0" w:tplc="54082E14">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2710E9D0">
      <w:numFmt w:val="bullet"/>
      <w:lvlText w:val="•"/>
      <w:lvlJc w:val="left"/>
      <w:pPr>
        <w:ind w:left="2726" w:hanging="342"/>
      </w:pPr>
      <w:rPr>
        <w:rFonts w:hint="default"/>
        <w:lang w:val="en-US" w:eastAsia="en-US" w:bidi="ar-SA"/>
      </w:rPr>
    </w:lvl>
    <w:lvl w:ilvl="2" w:tplc="5CC8B9C8">
      <w:numFmt w:val="bullet"/>
      <w:lvlText w:val="•"/>
      <w:lvlJc w:val="left"/>
      <w:pPr>
        <w:ind w:left="3592" w:hanging="342"/>
      </w:pPr>
      <w:rPr>
        <w:rFonts w:hint="default"/>
        <w:lang w:val="en-US" w:eastAsia="en-US" w:bidi="ar-SA"/>
      </w:rPr>
    </w:lvl>
    <w:lvl w:ilvl="3" w:tplc="E1D66C58">
      <w:numFmt w:val="bullet"/>
      <w:lvlText w:val="•"/>
      <w:lvlJc w:val="left"/>
      <w:pPr>
        <w:ind w:left="4458" w:hanging="342"/>
      </w:pPr>
      <w:rPr>
        <w:rFonts w:hint="default"/>
        <w:lang w:val="en-US" w:eastAsia="en-US" w:bidi="ar-SA"/>
      </w:rPr>
    </w:lvl>
    <w:lvl w:ilvl="4" w:tplc="059465DC">
      <w:numFmt w:val="bullet"/>
      <w:lvlText w:val="•"/>
      <w:lvlJc w:val="left"/>
      <w:pPr>
        <w:ind w:left="5324" w:hanging="342"/>
      </w:pPr>
      <w:rPr>
        <w:rFonts w:hint="default"/>
        <w:lang w:val="en-US" w:eastAsia="en-US" w:bidi="ar-SA"/>
      </w:rPr>
    </w:lvl>
    <w:lvl w:ilvl="5" w:tplc="3F8EB50C">
      <w:numFmt w:val="bullet"/>
      <w:lvlText w:val="•"/>
      <w:lvlJc w:val="left"/>
      <w:pPr>
        <w:ind w:left="6190" w:hanging="342"/>
      </w:pPr>
      <w:rPr>
        <w:rFonts w:hint="default"/>
        <w:lang w:val="en-US" w:eastAsia="en-US" w:bidi="ar-SA"/>
      </w:rPr>
    </w:lvl>
    <w:lvl w:ilvl="6" w:tplc="0908D464">
      <w:numFmt w:val="bullet"/>
      <w:lvlText w:val="•"/>
      <w:lvlJc w:val="left"/>
      <w:pPr>
        <w:ind w:left="7056" w:hanging="342"/>
      </w:pPr>
      <w:rPr>
        <w:rFonts w:hint="default"/>
        <w:lang w:val="en-US" w:eastAsia="en-US" w:bidi="ar-SA"/>
      </w:rPr>
    </w:lvl>
    <w:lvl w:ilvl="7" w:tplc="8D940376">
      <w:numFmt w:val="bullet"/>
      <w:lvlText w:val="•"/>
      <w:lvlJc w:val="left"/>
      <w:pPr>
        <w:ind w:left="7922" w:hanging="342"/>
      </w:pPr>
      <w:rPr>
        <w:rFonts w:hint="default"/>
        <w:lang w:val="en-US" w:eastAsia="en-US" w:bidi="ar-SA"/>
      </w:rPr>
    </w:lvl>
    <w:lvl w:ilvl="8" w:tplc="45040302">
      <w:numFmt w:val="bullet"/>
      <w:lvlText w:val="•"/>
      <w:lvlJc w:val="left"/>
      <w:pPr>
        <w:ind w:left="8788" w:hanging="342"/>
      </w:pPr>
      <w:rPr>
        <w:rFonts w:hint="default"/>
        <w:lang w:val="en-US" w:eastAsia="en-US" w:bidi="ar-SA"/>
      </w:rPr>
    </w:lvl>
  </w:abstractNum>
  <w:abstractNum w:abstractNumId="93" w15:restartNumberingAfterBreak="0">
    <w:nsid w:val="41506CAB"/>
    <w:multiLevelType w:val="hybridMultilevel"/>
    <w:tmpl w:val="4006AC72"/>
    <w:lvl w:ilvl="0" w:tplc="16701B7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F77E3A10">
      <w:numFmt w:val="bullet"/>
      <w:lvlText w:val="•"/>
      <w:lvlJc w:val="left"/>
      <w:pPr>
        <w:ind w:left="976" w:hanging="240"/>
      </w:pPr>
      <w:rPr>
        <w:rFonts w:hint="default"/>
        <w:lang w:val="en-US" w:eastAsia="en-US" w:bidi="ar-SA"/>
      </w:rPr>
    </w:lvl>
    <w:lvl w:ilvl="2" w:tplc="C532C352">
      <w:numFmt w:val="bullet"/>
      <w:lvlText w:val="•"/>
      <w:lvlJc w:val="left"/>
      <w:pPr>
        <w:ind w:left="1513" w:hanging="240"/>
      </w:pPr>
      <w:rPr>
        <w:rFonts w:hint="default"/>
        <w:lang w:val="en-US" w:eastAsia="en-US" w:bidi="ar-SA"/>
      </w:rPr>
    </w:lvl>
    <w:lvl w:ilvl="3" w:tplc="BB78708A">
      <w:numFmt w:val="bullet"/>
      <w:lvlText w:val="•"/>
      <w:lvlJc w:val="left"/>
      <w:pPr>
        <w:ind w:left="2049" w:hanging="240"/>
      </w:pPr>
      <w:rPr>
        <w:rFonts w:hint="default"/>
        <w:lang w:val="en-US" w:eastAsia="en-US" w:bidi="ar-SA"/>
      </w:rPr>
    </w:lvl>
    <w:lvl w:ilvl="4" w:tplc="E8D848EA">
      <w:numFmt w:val="bullet"/>
      <w:lvlText w:val="•"/>
      <w:lvlJc w:val="left"/>
      <w:pPr>
        <w:ind w:left="2586" w:hanging="240"/>
      </w:pPr>
      <w:rPr>
        <w:rFonts w:hint="default"/>
        <w:lang w:val="en-US" w:eastAsia="en-US" w:bidi="ar-SA"/>
      </w:rPr>
    </w:lvl>
    <w:lvl w:ilvl="5" w:tplc="C70A7FE0">
      <w:numFmt w:val="bullet"/>
      <w:lvlText w:val="•"/>
      <w:lvlJc w:val="left"/>
      <w:pPr>
        <w:ind w:left="3123" w:hanging="240"/>
      </w:pPr>
      <w:rPr>
        <w:rFonts w:hint="default"/>
        <w:lang w:val="en-US" w:eastAsia="en-US" w:bidi="ar-SA"/>
      </w:rPr>
    </w:lvl>
    <w:lvl w:ilvl="6" w:tplc="1E4C90EA">
      <w:numFmt w:val="bullet"/>
      <w:lvlText w:val="•"/>
      <w:lvlJc w:val="left"/>
      <w:pPr>
        <w:ind w:left="3659" w:hanging="240"/>
      </w:pPr>
      <w:rPr>
        <w:rFonts w:hint="default"/>
        <w:lang w:val="en-US" w:eastAsia="en-US" w:bidi="ar-SA"/>
      </w:rPr>
    </w:lvl>
    <w:lvl w:ilvl="7" w:tplc="064288F6">
      <w:numFmt w:val="bullet"/>
      <w:lvlText w:val="•"/>
      <w:lvlJc w:val="left"/>
      <w:pPr>
        <w:ind w:left="4196" w:hanging="240"/>
      </w:pPr>
      <w:rPr>
        <w:rFonts w:hint="default"/>
        <w:lang w:val="en-US" w:eastAsia="en-US" w:bidi="ar-SA"/>
      </w:rPr>
    </w:lvl>
    <w:lvl w:ilvl="8" w:tplc="C1E26BB6">
      <w:numFmt w:val="bullet"/>
      <w:lvlText w:val="•"/>
      <w:lvlJc w:val="left"/>
      <w:pPr>
        <w:ind w:left="4733" w:hanging="240"/>
      </w:pPr>
      <w:rPr>
        <w:rFonts w:hint="default"/>
        <w:lang w:val="en-US" w:eastAsia="en-US" w:bidi="ar-SA"/>
      </w:rPr>
    </w:lvl>
  </w:abstractNum>
  <w:abstractNum w:abstractNumId="94" w15:restartNumberingAfterBreak="0">
    <w:nsid w:val="41C02A2E"/>
    <w:multiLevelType w:val="hybridMultilevel"/>
    <w:tmpl w:val="A880E91E"/>
    <w:lvl w:ilvl="0" w:tplc="DA906A4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61B2791C">
      <w:numFmt w:val="bullet"/>
      <w:lvlText w:val="•"/>
      <w:lvlJc w:val="left"/>
      <w:pPr>
        <w:ind w:left="812" w:hanging="240"/>
      </w:pPr>
      <w:rPr>
        <w:rFonts w:hint="default"/>
        <w:lang w:val="en-US" w:eastAsia="en-US" w:bidi="ar-SA"/>
      </w:rPr>
    </w:lvl>
    <w:lvl w:ilvl="2" w:tplc="A150FAF0">
      <w:numFmt w:val="bullet"/>
      <w:lvlText w:val="•"/>
      <w:lvlJc w:val="left"/>
      <w:pPr>
        <w:ind w:left="1184" w:hanging="240"/>
      </w:pPr>
      <w:rPr>
        <w:rFonts w:hint="default"/>
        <w:lang w:val="en-US" w:eastAsia="en-US" w:bidi="ar-SA"/>
      </w:rPr>
    </w:lvl>
    <w:lvl w:ilvl="3" w:tplc="8494B6DA">
      <w:numFmt w:val="bullet"/>
      <w:lvlText w:val="•"/>
      <w:lvlJc w:val="left"/>
      <w:pPr>
        <w:ind w:left="1556" w:hanging="240"/>
      </w:pPr>
      <w:rPr>
        <w:rFonts w:hint="default"/>
        <w:lang w:val="en-US" w:eastAsia="en-US" w:bidi="ar-SA"/>
      </w:rPr>
    </w:lvl>
    <w:lvl w:ilvl="4" w:tplc="73ECAE50">
      <w:numFmt w:val="bullet"/>
      <w:lvlText w:val="•"/>
      <w:lvlJc w:val="left"/>
      <w:pPr>
        <w:ind w:left="1928" w:hanging="240"/>
      </w:pPr>
      <w:rPr>
        <w:rFonts w:hint="default"/>
        <w:lang w:val="en-US" w:eastAsia="en-US" w:bidi="ar-SA"/>
      </w:rPr>
    </w:lvl>
    <w:lvl w:ilvl="5" w:tplc="D88AC398">
      <w:numFmt w:val="bullet"/>
      <w:lvlText w:val="•"/>
      <w:lvlJc w:val="left"/>
      <w:pPr>
        <w:ind w:left="2300" w:hanging="240"/>
      </w:pPr>
      <w:rPr>
        <w:rFonts w:hint="default"/>
        <w:lang w:val="en-US" w:eastAsia="en-US" w:bidi="ar-SA"/>
      </w:rPr>
    </w:lvl>
    <w:lvl w:ilvl="6" w:tplc="50DC95BE">
      <w:numFmt w:val="bullet"/>
      <w:lvlText w:val="•"/>
      <w:lvlJc w:val="left"/>
      <w:pPr>
        <w:ind w:left="2672" w:hanging="240"/>
      </w:pPr>
      <w:rPr>
        <w:rFonts w:hint="default"/>
        <w:lang w:val="en-US" w:eastAsia="en-US" w:bidi="ar-SA"/>
      </w:rPr>
    </w:lvl>
    <w:lvl w:ilvl="7" w:tplc="33B864D0">
      <w:numFmt w:val="bullet"/>
      <w:lvlText w:val="•"/>
      <w:lvlJc w:val="left"/>
      <w:pPr>
        <w:ind w:left="3044" w:hanging="240"/>
      </w:pPr>
      <w:rPr>
        <w:rFonts w:hint="default"/>
        <w:lang w:val="en-US" w:eastAsia="en-US" w:bidi="ar-SA"/>
      </w:rPr>
    </w:lvl>
    <w:lvl w:ilvl="8" w:tplc="E7EAA32E">
      <w:numFmt w:val="bullet"/>
      <w:lvlText w:val="•"/>
      <w:lvlJc w:val="left"/>
      <w:pPr>
        <w:ind w:left="3416" w:hanging="240"/>
      </w:pPr>
      <w:rPr>
        <w:rFonts w:hint="default"/>
        <w:lang w:val="en-US" w:eastAsia="en-US" w:bidi="ar-SA"/>
      </w:rPr>
    </w:lvl>
  </w:abstractNum>
  <w:abstractNum w:abstractNumId="95" w15:restartNumberingAfterBreak="0">
    <w:nsid w:val="42A749BE"/>
    <w:multiLevelType w:val="hybridMultilevel"/>
    <w:tmpl w:val="8E84D5E2"/>
    <w:lvl w:ilvl="0" w:tplc="DA08DCD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72185D5A">
      <w:numFmt w:val="bullet"/>
      <w:lvlText w:val="•"/>
      <w:lvlJc w:val="left"/>
      <w:pPr>
        <w:ind w:left="976" w:hanging="240"/>
      </w:pPr>
      <w:rPr>
        <w:rFonts w:hint="default"/>
        <w:lang w:val="en-US" w:eastAsia="en-US" w:bidi="ar-SA"/>
      </w:rPr>
    </w:lvl>
    <w:lvl w:ilvl="2" w:tplc="CD2822E4">
      <w:numFmt w:val="bullet"/>
      <w:lvlText w:val="•"/>
      <w:lvlJc w:val="left"/>
      <w:pPr>
        <w:ind w:left="1513" w:hanging="240"/>
      </w:pPr>
      <w:rPr>
        <w:rFonts w:hint="default"/>
        <w:lang w:val="en-US" w:eastAsia="en-US" w:bidi="ar-SA"/>
      </w:rPr>
    </w:lvl>
    <w:lvl w:ilvl="3" w:tplc="E7CAD11C">
      <w:numFmt w:val="bullet"/>
      <w:lvlText w:val="•"/>
      <w:lvlJc w:val="left"/>
      <w:pPr>
        <w:ind w:left="2049" w:hanging="240"/>
      </w:pPr>
      <w:rPr>
        <w:rFonts w:hint="default"/>
        <w:lang w:val="en-US" w:eastAsia="en-US" w:bidi="ar-SA"/>
      </w:rPr>
    </w:lvl>
    <w:lvl w:ilvl="4" w:tplc="C286FFF4">
      <w:numFmt w:val="bullet"/>
      <w:lvlText w:val="•"/>
      <w:lvlJc w:val="left"/>
      <w:pPr>
        <w:ind w:left="2586" w:hanging="240"/>
      </w:pPr>
      <w:rPr>
        <w:rFonts w:hint="default"/>
        <w:lang w:val="en-US" w:eastAsia="en-US" w:bidi="ar-SA"/>
      </w:rPr>
    </w:lvl>
    <w:lvl w:ilvl="5" w:tplc="D9FC4396">
      <w:numFmt w:val="bullet"/>
      <w:lvlText w:val="•"/>
      <w:lvlJc w:val="left"/>
      <w:pPr>
        <w:ind w:left="3123" w:hanging="240"/>
      </w:pPr>
      <w:rPr>
        <w:rFonts w:hint="default"/>
        <w:lang w:val="en-US" w:eastAsia="en-US" w:bidi="ar-SA"/>
      </w:rPr>
    </w:lvl>
    <w:lvl w:ilvl="6" w:tplc="49665F0E">
      <w:numFmt w:val="bullet"/>
      <w:lvlText w:val="•"/>
      <w:lvlJc w:val="left"/>
      <w:pPr>
        <w:ind w:left="3659" w:hanging="240"/>
      </w:pPr>
      <w:rPr>
        <w:rFonts w:hint="default"/>
        <w:lang w:val="en-US" w:eastAsia="en-US" w:bidi="ar-SA"/>
      </w:rPr>
    </w:lvl>
    <w:lvl w:ilvl="7" w:tplc="0C74053E">
      <w:numFmt w:val="bullet"/>
      <w:lvlText w:val="•"/>
      <w:lvlJc w:val="left"/>
      <w:pPr>
        <w:ind w:left="4196" w:hanging="240"/>
      </w:pPr>
      <w:rPr>
        <w:rFonts w:hint="default"/>
        <w:lang w:val="en-US" w:eastAsia="en-US" w:bidi="ar-SA"/>
      </w:rPr>
    </w:lvl>
    <w:lvl w:ilvl="8" w:tplc="8BB8A154">
      <w:numFmt w:val="bullet"/>
      <w:lvlText w:val="•"/>
      <w:lvlJc w:val="left"/>
      <w:pPr>
        <w:ind w:left="4733" w:hanging="240"/>
      </w:pPr>
      <w:rPr>
        <w:rFonts w:hint="default"/>
        <w:lang w:val="en-US" w:eastAsia="en-US" w:bidi="ar-SA"/>
      </w:rPr>
    </w:lvl>
  </w:abstractNum>
  <w:abstractNum w:abstractNumId="96" w15:restartNumberingAfterBreak="0">
    <w:nsid w:val="42AA2B60"/>
    <w:multiLevelType w:val="hybridMultilevel"/>
    <w:tmpl w:val="95FEB11E"/>
    <w:lvl w:ilvl="0" w:tplc="66E4BF5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9FE482B6">
      <w:numFmt w:val="bullet"/>
      <w:lvlText w:val="•"/>
      <w:lvlJc w:val="left"/>
      <w:pPr>
        <w:ind w:left="831" w:hanging="240"/>
      </w:pPr>
      <w:rPr>
        <w:rFonts w:hint="default"/>
        <w:lang w:val="en-US" w:eastAsia="en-US" w:bidi="ar-SA"/>
      </w:rPr>
    </w:lvl>
    <w:lvl w:ilvl="2" w:tplc="05CE2CB2">
      <w:numFmt w:val="bullet"/>
      <w:lvlText w:val="•"/>
      <w:lvlJc w:val="left"/>
      <w:pPr>
        <w:ind w:left="1222" w:hanging="240"/>
      </w:pPr>
      <w:rPr>
        <w:rFonts w:hint="default"/>
        <w:lang w:val="en-US" w:eastAsia="en-US" w:bidi="ar-SA"/>
      </w:rPr>
    </w:lvl>
    <w:lvl w:ilvl="3" w:tplc="F64C60BA">
      <w:numFmt w:val="bullet"/>
      <w:lvlText w:val="•"/>
      <w:lvlJc w:val="left"/>
      <w:pPr>
        <w:ind w:left="1613" w:hanging="240"/>
      </w:pPr>
      <w:rPr>
        <w:rFonts w:hint="default"/>
        <w:lang w:val="en-US" w:eastAsia="en-US" w:bidi="ar-SA"/>
      </w:rPr>
    </w:lvl>
    <w:lvl w:ilvl="4" w:tplc="13C81DF2">
      <w:numFmt w:val="bullet"/>
      <w:lvlText w:val="•"/>
      <w:lvlJc w:val="left"/>
      <w:pPr>
        <w:ind w:left="2005" w:hanging="240"/>
      </w:pPr>
      <w:rPr>
        <w:rFonts w:hint="default"/>
        <w:lang w:val="en-US" w:eastAsia="en-US" w:bidi="ar-SA"/>
      </w:rPr>
    </w:lvl>
    <w:lvl w:ilvl="5" w:tplc="4B546CE4">
      <w:numFmt w:val="bullet"/>
      <w:lvlText w:val="•"/>
      <w:lvlJc w:val="left"/>
      <w:pPr>
        <w:ind w:left="2396" w:hanging="240"/>
      </w:pPr>
      <w:rPr>
        <w:rFonts w:hint="default"/>
        <w:lang w:val="en-US" w:eastAsia="en-US" w:bidi="ar-SA"/>
      </w:rPr>
    </w:lvl>
    <w:lvl w:ilvl="6" w:tplc="DF0C82B8">
      <w:numFmt w:val="bullet"/>
      <w:lvlText w:val="•"/>
      <w:lvlJc w:val="left"/>
      <w:pPr>
        <w:ind w:left="2787" w:hanging="240"/>
      </w:pPr>
      <w:rPr>
        <w:rFonts w:hint="default"/>
        <w:lang w:val="en-US" w:eastAsia="en-US" w:bidi="ar-SA"/>
      </w:rPr>
    </w:lvl>
    <w:lvl w:ilvl="7" w:tplc="3864E2E4">
      <w:numFmt w:val="bullet"/>
      <w:lvlText w:val="•"/>
      <w:lvlJc w:val="left"/>
      <w:pPr>
        <w:ind w:left="3178" w:hanging="240"/>
      </w:pPr>
      <w:rPr>
        <w:rFonts w:hint="default"/>
        <w:lang w:val="en-US" w:eastAsia="en-US" w:bidi="ar-SA"/>
      </w:rPr>
    </w:lvl>
    <w:lvl w:ilvl="8" w:tplc="F4D07CA6">
      <w:numFmt w:val="bullet"/>
      <w:lvlText w:val="•"/>
      <w:lvlJc w:val="left"/>
      <w:pPr>
        <w:ind w:left="3570" w:hanging="240"/>
      </w:pPr>
      <w:rPr>
        <w:rFonts w:hint="default"/>
        <w:lang w:val="en-US" w:eastAsia="en-US" w:bidi="ar-SA"/>
      </w:rPr>
    </w:lvl>
  </w:abstractNum>
  <w:abstractNum w:abstractNumId="97" w15:restartNumberingAfterBreak="0">
    <w:nsid w:val="42B55388"/>
    <w:multiLevelType w:val="hybridMultilevel"/>
    <w:tmpl w:val="BBA43030"/>
    <w:lvl w:ilvl="0" w:tplc="0D805EB2">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6E52C926">
      <w:numFmt w:val="bullet"/>
      <w:lvlText w:val="•"/>
      <w:lvlJc w:val="left"/>
      <w:pPr>
        <w:ind w:left="831" w:hanging="240"/>
      </w:pPr>
      <w:rPr>
        <w:rFonts w:hint="default"/>
        <w:lang w:val="en-US" w:eastAsia="en-US" w:bidi="ar-SA"/>
      </w:rPr>
    </w:lvl>
    <w:lvl w:ilvl="2" w:tplc="3216DC00">
      <w:numFmt w:val="bullet"/>
      <w:lvlText w:val="•"/>
      <w:lvlJc w:val="left"/>
      <w:pPr>
        <w:ind w:left="1222" w:hanging="240"/>
      </w:pPr>
      <w:rPr>
        <w:rFonts w:hint="default"/>
        <w:lang w:val="en-US" w:eastAsia="en-US" w:bidi="ar-SA"/>
      </w:rPr>
    </w:lvl>
    <w:lvl w:ilvl="3" w:tplc="6CA2230A">
      <w:numFmt w:val="bullet"/>
      <w:lvlText w:val="•"/>
      <w:lvlJc w:val="left"/>
      <w:pPr>
        <w:ind w:left="1613" w:hanging="240"/>
      </w:pPr>
      <w:rPr>
        <w:rFonts w:hint="default"/>
        <w:lang w:val="en-US" w:eastAsia="en-US" w:bidi="ar-SA"/>
      </w:rPr>
    </w:lvl>
    <w:lvl w:ilvl="4" w:tplc="C194ED52">
      <w:numFmt w:val="bullet"/>
      <w:lvlText w:val="•"/>
      <w:lvlJc w:val="left"/>
      <w:pPr>
        <w:ind w:left="2005" w:hanging="240"/>
      </w:pPr>
      <w:rPr>
        <w:rFonts w:hint="default"/>
        <w:lang w:val="en-US" w:eastAsia="en-US" w:bidi="ar-SA"/>
      </w:rPr>
    </w:lvl>
    <w:lvl w:ilvl="5" w:tplc="0B1EDC5E">
      <w:numFmt w:val="bullet"/>
      <w:lvlText w:val="•"/>
      <w:lvlJc w:val="left"/>
      <w:pPr>
        <w:ind w:left="2396" w:hanging="240"/>
      </w:pPr>
      <w:rPr>
        <w:rFonts w:hint="default"/>
        <w:lang w:val="en-US" w:eastAsia="en-US" w:bidi="ar-SA"/>
      </w:rPr>
    </w:lvl>
    <w:lvl w:ilvl="6" w:tplc="9C26C598">
      <w:numFmt w:val="bullet"/>
      <w:lvlText w:val="•"/>
      <w:lvlJc w:val="left"/>
      <w:pPr>
        <w:ind w:left="2787" w:hanging="240"/>
      </w:pPr>
      <w:rPr>
        <w:rFonts w:hint="default"/>
        <w:lang w:val="en-US" w:eastAsia="en-US" w:bidi="ar-SA"/>
      </w:rPr>
    </w:lvl>
    <w:lvl w:ilvl="7" w:tplc="F378C5F6">
      <w:numFmt w:val="bullet"/>
      <w:lvlText w:val="•"/>
      <w:lvlJc w:val="left"/>
      <w:pPr>
        <w:ind w:left="3178" w:hanging="240"/>
      </w:pPr>
      <w:rPr>
        <w:rFonts w:hint="default"/>
        <w:lang w:val="en-US" w:eastAsia="en-US" w:bidi="ar-SA"/>
      </w:rPr>
    </w:lvl>
    <w:lvl w:ilvl="8" w:tplc="F41ECA5A">
      <w:numFmt w:val="bullet"/>
      <w:lvlText w:val="•"/>
      <w:lvlJc w:val="left"/>
      <w:pPr>
        <w:ind w:left="3570" w:hanging="240"/>
      </w:pPr>
      <w:rPr>
        <w:rFonts w:hint="default"/>
        <w:lang w:val="en-US" w:eastAsia="en-US" w:bidi="ar-SA"/>
      </w:rPr>
    </w:lvl>
  </w:abstractNum>
  <w:abstractNum w:abstractNumId="98" w15:restartNumberingAfterBreak="0">
    <w:nsid w:val="438209F6"/>
    <w:multiLevelType w:val="hybridMultilevel"/>
    <w:tmpl w:val="9EC44D76"/>
    <w:lvl w:ilvl="0" w:tplc="1A5CA64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09C63AC0">
      <w:numFmt w:val="bullet"/>
      <w:lvlText w:val="•"/>
      <w:lvlJc w:val="left"/>
      <w:pPr>
        <w:ind w:left="812" w:hanging="240"/>
      </w:pPr>
      <w:rPr>
        <w:rFonts w:hint="default"/>
        <w:lang w:val="en-US" w:eastAsia="en-US" w:bidi="ar-SA"/>
      </w:rPr>
    </w:lvl>
    <w:lvl w:ilvl="2" w:tplc="3D5A0C4A">
      <w:numFmt w:val="bullet"/>
      <w:lvlText w:val="•"/>
      <w:lvlJc w:val="left"/>
      <w:pPr>
        <w:ind w:left="1184" w:hanging="240"/>
      </w:pPr>
      <w:rPr>
        <w:rFonts w:hint="default"/>
        <w:lang w:val="en-US" w:eastAsia="en-US" w:bidi="ar-SA"/>
      </w:rPr>
    </w:lvl>
    <w:lvl w:ilvl="3" w:tplc="D6A89A86">
      <w:numFmt w:val="bullet"/>
      <w:lvlText w:val="•"/>
      <w:lvlJc w:val="left"/>
      <w:pPr>
        <w:ind w:left="1556" w:hanging="240"/>
      </w:pPr>
      <w:rPr>
        <w:rFonts w:hint="default"/>
        <w:lang w:val="en-US" w:eastAsia="en-US" w:bidi="ar-SA"/>
      </w:rPr>
    </w:lvl>
    <w:lvl w:ilvl="4" w:tplc="B6A2030A">
      <w:numFmt w:val="bullet"/>
      <w:lvlText w:val="•"/>
      <w:lvlJc w:val="left"/>
      <w:pPr>
        <w:ind w:left="1928" w:hanging="240"/>
      </w:pPr>
      <w:rPr>
        <w:rFonts w:hint="default"/>
        <w:lang w:val="en-US" w:eastAsia="en-US" w:bidi="ar-SA"/>
      </w:rPr>
    </w:lvl>
    <w:lvl w:ilvl="5" w:tplc="ED22E026">
      <w:numFmt w:val="bullet"/>
      <w:lvlText w:val="•"/>
      <w:lvlJc w:val="left"/>
      <w:pPr>
        <w:ind w:left="2300" w:hanging="240"/>
      </w:pPr>
      <w:rPr>
        <w:rFonts w:hint="default"/>
        <w:lang w:val="en-US" w:eastAsia="en-US" w:bidi="ar-SA"/>
      </w:rPr>
    </w:lvl>
    <w:lvl w:ilvl="6" w:tplc="B6C40A90">
      <w:numFmt w:val="bullet"/>
      <w:lvlText w:val="•"/>
      <w:lvlJc w:val="left"/>
      <w:pPr>
        <w:ind w:left="2672" w:hanging="240"/>
      </w:pPr>
      <w:rPr>
        <w:rFonts w:hint="default"/>
        <w:lang w:val="en-US" w:eastAsia="en-US" w:bidi="ar-SA"/>
      </w:rPr>
    </w:lvl>
    <w:lvl w:ilvl="7" w:tplc="94D08A56">
      <w:numFmt w:val="bullet"/>
      <w:lvlText w:val="•"/>
      <w:lvlJc w:val="left"/>
      <w:pPr>
        <w:ind w:left="3044" w:hanging="240"/>
      </w:pPr>
      <w:rPr>
        <w:rFonts w:hint="default"/>
        <w:lang w:val="en-US" w:eastAsia="en-US" w:bidi="ar-SA"/>
      </w:rPr>
    </w:lvl>
    <w:lvl w:ilvl="8" w:tplc="8FD46400">
      <w:numFmt w:val="bullet"/>
      <w:lvlText w:val="•"/>
      <w:lvlJc w:val="left"/>
      <w:pPr>
        <w:ind w:left="3416" w:hanging="240"/>
      </w:pPr>
      <w:rPr>
        <w:rFonts w:hint="default"/>
        <w:lang w:val="en-US" w:eastAsia="en-US" w:bidi="ar-SA"/>
      </w:rPr>
    </w:lvl>
  </w:abstractNum>
  <w:abstractNum w:abstractNumId="99" w15:restartNumberingAfterBreak="0">
    <w:nsid w:val="43957AC2"/>
    <w:multiLevelType w:val="hybridMultilevel"/>
    <w:tmpl w:val="5CB85A10"/>
    <w:lvl w:ilvl="0" w:tplc="8CD6966C">
      <w:numFmt w:val="bullet"/>
      <w:lvlText w:val="•"/>
      <w:lvlJc w:val="left"/>
      <w:pPr>
        <w:ind w:left="446" w:hanging="240"/>
      </w:pPr>
      <w:rPr>
        <w:rFonts w:ascii="Bodoni Std" w:eastAsia="Bodoni Std" w:hAnsi="Bodoni Std" w:cs="Bodoni Std" w:hint="default"/>
        <w:w w:val="100"/>
        <w:sz w:val="22"/>
        <w:szCs w:val="22"/>
        <w:lang w:val="en-US" w:eastAsia="en-US" w:bidi="ar-SA"/>
      </w:rPr>
    </w:lvl>
    <w:lvl w:ilvl="1" w:tplc="2F984606">
      <w:numFmt w:val="bullet"/>
      <w:lvlText w:val="▪"/>
      <w:lvlJc w:val="left"/>
      <w:pPr>
        <w:ind w:left="669" w:hanging="241"/>
      </w:pPr>
      <w:rPr>
        <w:rFonts w:ascii="Wingdings" w:eastAsia="Wingdings" w:hAnsi="Wingdings" w:cs="Wingdings" w:hint="default"/>
        <w:w w:val="91"/>
        <w:sz w:val="22"/>
        <w:szCs w:val="22"/>
        <w:lang w:val="en-US" w:eastAsia="en-US" w:bidi="ar-SA"/>
      </w:rPr>
    </w:lvl>
    <w:lvl w:ilvl="2" w:tplc="CAACDEE2">
      <w:numFmt w:val="bullet"/>
      <w:lvlText w:val="•"/>
      <w:lvlJc w:val="left"/>
      <w:pPr>
        <w:ind w:left="1262" w:hanging="241"/>
      </w:pPr>
      <w:rPr>
        <w:rFonts w:hint="default"/>
        <w:lang w:val="en-US" w:eastAsia="en-US" w:bidi="ar-SA"/>
      </w:rPr>
    </w:lvl>
    <w:lvl w:ilvl="3" w:tplc="3C7CEE5E">
      <w:numFmt w:val="bullet"/>
      <w:lvlText w:val="•"/>
      <w:lvlJc w:val="left"/>
      <w:pPr>
        <w:ind w:left="1864" w:hanging="241"/>
      </w:pPr>
      <w:rPr>
        <w:rFonts w:hint="default"/>
        <w:lang w:val="en-US" w:eastAsia="en-US" w:bidi="ar-SA"/>
      </w:rPr>
    </w:lvl>
    <w:lvl w:ilvl="4" w:tplc="281E7B1A">
      <w:numFmt w:val="bullet"/>
      <w:lvlText w:val="•"/>
      <w:lvlJc w:val="left"/>
      <w:pPr>
        <w:ind w:left="2466" w:hanging="241"/>
      </w:pPr>
      <w:rPr>
        <w:rFonts w:hint="default"/>
        <w:lang w:val="en-US" w:eastAsia="en-US" w:bidi="ar-SA"/>
      </w:rPr>
    </w:lvl>
    <w:lvl w:ilvl="5" w:tplc="1E0C25A8">
      <w:numFmt w:val="bullet"/>
      <w:lvlText w:val="•"/>
      <w:lvlJc w:val="left"/>
      <w:pPr>
        <w:ind w:left="3069" w:hanging="241"/>
      </w:pPr>
      <w:rPr>
        <w:rFonts w:hint="default"/>
        <w:lang w:val="en-US" w:eastAsia="en-US" w:bidi="ar-SA"/>
      </w:rPr>
    </w:lvl>
    <w:lvl w:ilvl="6" w:tplc="F49833F0">
      <w:numFmt w:val="bullet"/>
      <w:lvlText w:val="•"/>
      <w:lvlJc w:val="left"/>
      <w:pPr>
        <w:ind w:left="3671" w:hanging="241"/>
      </w:pPr>
      <w:rPr>
        <w:rFonts w:hint="default"/>
        <w:lang w:val="en-US" w:eastAsia="en-US" w:bidi="ar-SA"/>
      </w:rPr>
    </w:lvl>
    <w:lvl w:ilvl="7" w:tplc="0EBEDDFE">
      <w:numFmt w:val="bullet"/>
      <w:lvlText w:val="•"/>
      <w:lvlJc w:val="left"/>
      <w:pPr>
        <w:ind w:left="4273" w:hanging="241"/>
      </w:pPr>
      <w:rPr>
        <w:rFonts w:hint="default"/>
        <w:lang w:val="en-US" w:eastAsia="en-US" w:bidi="ar-SA"/>
      </w:rPr>
    </w:lvl>
    <w:lvl w:ilvl="8" w:tplc="00E254BE">
      <w:numFmt w:val="bullet"/>
      <w:lvlText w:val="•"/>
      <w:lvlJc w:val="left"/>
      <w:pPr>
        <w:ind w:left="4875" w:hanging="241"/>
      </w:pPr>
      <w:rPr>
        <w:rFonts w:hint="default"/>
        <w:lang w:val="en-US" w:eastAsia="en-US" w:bidi="ar-SA"/>
      </w:rPr>
    </w:lvl>
  </w:abstractNum>
  <w:abstractNum w:abstractNumId="100" w15:restartNumberingAfterBreak="0">
    <w:nsid w:val="440358DF"/>
    <w:multiLevelType w:val="hybridMultilevel"/>
    <w:tmpl w:val="5B7AC8F4"/>
    <w:lvl w:ilvl="0" w:tplc="E1DEAFB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DB26D2E">
      <w:numFmt w:val="bullet"/>
      <w:lvlText w:val="•"/>
      <w:lvlJc w:val="left"/>
      <w:pPr>
        <w:ind w:left="792" w:hanging="240"/>
      </w:pPr>
      <w:rPr>
        <w:rFonts w:hint="default"/>
        <w:lang w:val="en-US" w:eastAsia="en-US" w:bidi="ar-SA"/>
      </w:rPr>
    </w:lvl>
    <w:lvl w:ilvl="2" w:tplc="F85A2CA8">
      <w:numFmt w:val="bullet"/>
      <w:lvlText w:val="•"/>
      <w:lvlJc w:val="left"/>
      <w:pPr>
        <w:ind w:left="1145" w:hanging="240"/>
      </w:pPr>
      <w:rPr>
        <w:rFonts w:hint="default"/>
        <w:lang w:val="en-US" w:eastAsia="en-US" w:bidi="ar-SA"/>
      </w:rPr>
    </w:lvl>
    <w:lvl w:ilvl="3" w:tplc="85D6D632">
      <w:numFmt w:val="bullet"/>
      <w:lvlText w:val="•"/>
      <w:lvlJc w:val="left"/>
      <w:pPr>
        <w:ind w:left="1498" w:hanging="240"/>
      </w:pPr>
      <w:rPr>
        <w:rFonts w:hint="default"/>
        <w:lang w:val="en-US" w:eastAsia="en-US" w:bidi="ar-SA"/>
      </w:rPr>
    </w:lvl>
    <w:lvl w:ilvl="4" w:tplc="F0FC8190">
      <w:numFmt w:val="bullet"/>
      <w:lvlText w:val="•"/>
      <w:lvlJc w:val="left"/>
      <w:pPr>
        <w:ind w:left="1851" w:hanging="240"/>
      </w:pPr>
      <w:rPr>
        <w:rFonts w:hint="default"/>
        <w:lang w:val="en-US" w:eastAsia="en-US" w:bidi="ar-SA"/>
      </w:rPr>
    </w:lvl>
    <w:lvl w:ilvl="5" w:tplc="E04AF680">
      <w:numFmt w:val="bullet"/>
      <w:lvlText w:val="•"/>
      <w:lvlJc w:val="left"/>
      <w:pPr>
        <w:ind w:left="2204" w:hanging="240"/>
      </w:pPr>
      <w:rPr>
        <w:rFonts w:hint="default"/>
        <w:lang w:val="en-US" w:eastAsia="en-US" w:bidi="ar-SA"/>
      </w:rPr>
    </w:lvl>
    <w:lvl w:ilvl="6" w:tplc="32D8FF8A">
      <w:numFmt w:val="bullet"/>
      <w:lvlText w:val="•"/>
      <w:lvlJc w:val="left"/>
      <w:pPr>
        <w:ind w:left="2557" w:hanging="240"/>
      </w:pPr>
      <w:rPr>
        <w:rFonts w:hint="default"/>
        <w:lang w:val="en-US" w:eastAsia="en-US" w:bidi="ar-SA"/>
      </w:rPr>
    </w:lvl>
    <w:lvl w:ilvl="7" w:tplc="E9305BBA">
      <w:numFmt w:val="bullet"/>
      <w:lvlText w:val="•"/>
      <w:lvlJc w:val="left"/>
      <w:pPr>
        <w:ind w:left="2910" w:hanging="240"/>
      </w:pPr>
      <w:rPr>
        <w:rFonts w:hint="default"/>
        <w:lang w:val="en-US" w:eastAsia="en-US" w:bidi="ar-SA"/>
      </w:rPr>
    </w:lvl>
    <w:lvl w:ilvl="8" w:tplc="6BD8B2BE">
      <w:numFmt w:val="bullet"/>
      <w:lvlText w:val="•"/>
      <w:lvlJc w:val="left"/>
      <w:pPr>
        <w:ind w:left="3263" w:hanging="240"/>
      </w:pPr>
      <w:rPr>
        <w:rFonts w:hint="default"/>
        <w:lang w:val="en-US" w:eastAsia="en-US" w:bidi="ar-SA"/>
      </w:rPr>
    </w:lvl>
  </w:abstractNum>
  <w:abstractNum w:abstractNumId="101" w15:restartNumberingAfterBreak="0">
    <w:nsid w:val="440E0787"/>
    <w:multiLevelType w:val="hybridMultilevel"/>
    <w:tmpl w:val="E9DE6C38"/>
    <w:lvl w:ilvl="0" w:tplc="27F2E734">
      <w:start w:val="1"/>
      <w:numFmt w:val="decimal"/>
      <w:lvlText w:val="%1."/>
      <w:lvlJc w:val="left"/>
      <w:pPr>
        <w:ind w:left="1770" w:hanging="342"/>
        <w:jc w:val="left"/>
      </w:pPr>
      <w:rPr>
        <w:rFonts w:ascii="Arial" w:eastAsia="Arial" w:hAnsi="Arial" w:cs="Arial" w:hint="default"/>
        <w:b/>
        <w:bCs/>
        <w:color w:val="0F4B91"/>
        <w:w w:val="87"/>
        <w:sz w:val="22"/>
        <w:szCs w:val="22"/>
        <w:lang w:val="en-US" w:eastAsia="en-US" w:bidi="ar-SA"/>
      </w:rPr>
    </w:lvl>
    <w:lvl w:ilvl="1" w:tplc="62304A28">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6E949404">
      <w:numFmt w:val="bullet"/>
      <w:lvlText w:val="•"/>
      <w:lvlJc w:val="left"/>
      <w:pPr>
        <w:ind w:left="2822" w:hanging="342"/>
      </w:pPr>
      <w:rPr>
        <w:rFonts w:hint="default"/>
        <w:lang w:val="en-US" w:eastAsia="en-US" w:bidi="ar-SA"/>
      </w:rPr>
    </w:lvl>
    <w:lvl w:ilvl="3" w:tplc="C5746ED6">
      <w:numFmt w:val="bullet"/>
      <w:lvlText w:val="•"/>
      <w:lvlJc w:val="left"/>
      <w:pPr>
        <w:ind w:left="3784" w:hanging="342"/>
      </w:pPr>
      <w:rPr>
        <w:rFonts w:hint="default"/>
        <w:lang w:val="en-US" w:eastAsia="en-US" w:bidi="ar-SA"/>
      </w:rPr>
    </w:lvl>
    <w:lvl w:ilvl="4" w:tplc="76A054BE">
      <w:numFmt w:val="bullet"/>
      <w:lvlText w:val="•"/>
      <w:lvlJc w:val="left"/>
      <w:pPr>
        <w:ind w:left="4746" w:hanging="342"/>
      </w:pPr>
      <w:rPr>
        <w:rFonts w:hint="default"/>
        <w:lang w:val="en-US" w:eastAsia="en-US" w:bidi="ar-SA"/>
      </w:rPr>
    </w:lvl>
    <w:lvl w:ilvl="5" w:tplc="75AE064C">
      <w:numFmt w:val="bullet"/>
      <w:lvlText w:val="•"/>
      <w:lvlJc w:val="left"/>
      <w:pPr>
        <w:ind w:left="5708" w:hanging="342"/>
      </w:pPr>
      <w:rPr>
        <w:rFonts w:hint="default"/>
        <w:lang w:val="en-US" w:eastAsia="en-US" w:bidi="ar-SA"/>
      </w:rPr>
    </w:lvl>
    <w:lvl w:ilvl="6" w:tplc="F85EDD2A">
      <w:numFmt w:val="bullet"/>
      <w:lvlText w:val="•"/>
      <w:lvlJc w:val="left"/>
      <w:pPr>
        <w:ind w:left="6671" w:hanging="342"/>
      </w:pPr>
      <w:rPr>
        <w:rFonts w:hint="default"/>
        <w:lang w:val="en-US" w:eastAsia="en-US" w:bidi="ar-SA"/>
      </w:rPr>
    </w:lvl>
    <w:lvl w:ilvl="7" w:tplc="2BB630F2">
      <w:numFmt w:val="bullet"/>
      <w:lvlText w:val="•"/>
      <w:lvlJc w:val="left"/>
      <w:pPr>
        <w:ind w:left="7633" w:hanging="342"/>
      </w:pPr>
      <w:rPr>
        <w:rFonts w:hint="default"/>
        <w:lang w:val="en-US" w:eastAsia="en-US" w:bidi="ar-SA"/>
      </w:rPr>
    </w:lvl>
    <w:lvl w:ilvl="8" w:tplc="234CA3A8">
      <w:numFmt w:val="bullet"/>
      <w:lvlText w:val="•"/>
      <w:lvlJc w:val="left"/>
      <w:pPr>
        <w:ind w:left="8595" w:hanging="342"/>
      </w:pPr>
      <w:rPr>
        <w:rFonts w:hint="default"/>
        <w:lang w:val="en-US" w:eastAsia="en-US" w:bidi="ar-SA"/>
      </w:rPr>
    </w:lvl>
  </w:abstractNum>
  <w:abstractNum w:abstractNumId="102" w15:restartNumberingAfterBreak="0">
    <w:nsid w:val="444664B6"/>
    <w:multiLevelType w:val="hybridMultilevel"/>
    <w:tmpl w:val="BEDEFC6E"/>
    <w:lvl w:ilvl="0" w:tplc="AC3E41DA">
      <w:numFmt w:val="bullet"/>
      <w:lvlText w:val="•"/>
      <w:lvlJc w:val="left"/>
      <w:pPr>
        <w:ind w:left="1683" w:hanging="180"/>
      </w:pPr>
      <w:rPr>
        <w:rFonts w:ascii="Wingdings" w:eastAsia="Wingdings" w:hAnsi="Wingdings" w:cs="Wingdings" w:hint="default"/>
        <w:w w:val="81"/>
        <w:sz w:val="22"/>
        <w:szCs w:val="22"/>
        <w:lang w:val="en-US" w:eastAsia="en-US" w:bidi="ar-SA"/>
      </w:rPr>
    </w:lvl>
    <w:lvl w:ilvl="1" w:tplc="C8A4DCC2">
      <w:numFmt w:val="bullet"/>
      <w:lvlText w:val="•"/>
      <w:lvlJc w:val="left"/>
      <w:pPr>
        <w:ind w:left="2564" w:hanging="180"/>
      </w:pPr>
      <w:rPr>
        <w:rFonts w:hint="default"/>
        <w:lang w:val="en-US" w:eastAsia="en-US" w:bidi="ar-SA"/>
      </w:rPr>
    </w:lvl>
    <w:lvl w:ilvl="2" w:tplc="BB682186">
      <w:numFmt w:val="bullet"/>
      <w:lvlText w:val="•"/>
      <w:lvlJc w:val="left"/>
      <w:pPr>
        <w:ind w:left="3448" w:hanging="180"/>
      </w:pPr>
      <w:rPr>
        <w:rFonts w:hint="default"/>
        <w:lang w:val="en-US" w:eastAsia="en-US" w:bidi="ar-SA"/>
      </w:rPr>
    </w:lvl>
    <w:lvl w:ilvl="3" w:tplc="90CA0C3C">
      <w:numFmt w:val="bullet"/>
      <w:lvlText w:val="•"/>
      <w:lvlJc w:val="left"/>
      <w:pPr>
        <w:ind w:left="4332" w:hanging="180"/>
      </w:pPr>
      <w:rPr>
        <w:rFonts w:hint="default"/>
        <w:lang w:val="en-US" w:eastAsia="en-US" w:bidi="ar-SA"/>
      </w:rPr>
    </w:lvl>
    <w:lvl w:ilvl="4" w:tplc="AB22A33A">
      <w:numFmt w:val="bullet"/>
      <w:lvlText w:val="•"/>
      <w:lvlJc w:val="left"/>
      <w:pPr>
        <w:ind w:left="5216" w:hanging="180"/>
      </w:pPr>
      <w:rPr>
        <w:rFonts w:hint="default"/>
        <w:lang w:val="en-US" w:eastAsia="en-US" w:bidi="ar-SA"/>
      </w:rPr>
    </w:lvl>
    <w:lvl w:ilvl="5" w:tplc="67B4BBB4">
      <w:numFmt w:val="bullet"/>
      <w:lvlText w:val="•"/>
      <w:lvlJc w:val="left"/>
      <w:pPr>
        <w:ind w:left="6100" w:hanging="180"/>
      </w:pPr>
      <w:rPr>
        <w:rFonts w:hint="default"/>
        <w:lang w:val="en-US" w:eastAsia="en-US" w:bidi="ar-SA"/>
      </w:rPr>
    </w:lvl>
    <w:lvl w:ilvl="6" w:tplc="654802E8">
      <w:numFmt w:val="bullet"/>
      <w:lvlText w:val="•"/>
      <w:lvlJc w:val="left"/>
      <w:pPr>
        <w:ind w:left="6984" w:hanging="180"/>
      </w:pPr>
      <w:rPr>
        <w:rFonts w:hint="default"/>
        <w:lang w:val="en-US" w:eastAsia="en-US" w:bidi="ar-SA"/>
      </w:rPr>
    </w:lvl>
    <w:lvl w:ilvl="7" w:tplc="D3A4E63E">
      <w:numFmt w:val="bullet"/>
      <w:lvlText w:val="•"/>
      <w:lvlJc w:val="left"/>
      <w:pPr>
        <w:ind w:left="7868" w:hanging="180"/>
      </w:pPr>
      <w:rPr>
        <w:rFonts w:hint="default"/>
        <w:lang w:val="en-US" w:eastAsia="en-US" w:bidi="ar-SA"/>
      </w:rPr>
    </w:lvl>
    <w:lvl w:ilvl="8" w:tplc="9F4CC63C">
      <w:numFmt w:val="bullet"/>
      <w:lvlText w:val="•"/>
      <w:lvlJc w:val="left"/>
      <w:pPr>
        <w:ind w:left="8752" w:hanging="180"/>
      </w:pPr>
      <w:rPr>
        <w:rFonts w:hint="default"/>
        <w:lang w:val="en-US" w:eastAsia="en-US" w:bidi="ar-SA"/>
      </w:rPr>
    </w:lvl>
  </w:abstractNum>
  <w:abstractNum w:abstractNumId="103" w15:restartNumberingAfterBreak="0">
    <w:nsid w:val="446C218F"/>
    <w:multiLevelType w:val="hybridMultilevel"/>
    <w:tmpl w:val="6186B3FC"/>
    <w:lvl w:ilvl="0" w:tplc="4584492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C424B14">
      <w:numFmt w:val="bullet"/>
      <w:lvlText w:val="•"/>
      <w:lvlJc w:val="left"/>
      <w:pPr>
        <w:ind w:left="812" w:hanging="240"/>
      </w:pPr>
      <w:rPr>
        <w:rFonts w:hint="default"/>
        <w:lang w:val="en-US" w:eastAsia="en-US" w:bidi="ar-SA"/>
      </w:rPr>
    </w:lvl>
    <w:lvl w:ilvl="2" w:tplc="D6B2F6F6">
      <w:numFmt w:val="bullet"/>
      <w:lvlText w:val="•"/>
      <w:lvlJc w:val="left"/>
      <w:pPr>
        <w:ind w:left="1184" w:hanging="240"/>
      </w:pPr>
      <w:rPr>
        <w:rFonts w:hint="default"/>
        <w:lang w:val="en-US" w:eastAsia="en-US" w:bidi="ar-SA"/>
      </w:rPr>
    </w:lvl>
    <w:lvl w:ilvl="3" w:tplc="D4F2D1F6">
      <w:numFmt w:val="bullet"/>
      <w:lvlText w:val="•"/>
      <w:lvlJc w:val="left"/>
      <w:pPr>
        <w:ind w:left="1556" w:hanging="240"/>
      </w:pPr>
      <w:rPr>
        <w:rFonts w:hint="default"/>
        <w:lang w:val="en-US" w:eastAsia="en-US" w:bidi="ar-SA"/>
      </w:rPr>
    </w:lvl>
    <w:lvl w:ilvl="4" w:tplc="56E046A2">
      <w:numFmt w:val="bullet"/>
      <w:lvlText w:val="•"/>
      <w:lvlJc w:val="left"/>
      <w:pPr>
        <w:ind w:left="1928" w:hanging="240"/>
      </w:pPr>
      <w:rPr>
        <w:rFonts w:hint="default"/>
        <w:lang w:val="en-US" w:eastAsia="en-US" w:bidi="ar-SA"/>
      </w:rPr>
    </w:lvl>
    <w:lvl w:ilvl="5" w:tplc="4BEAA350">
      <w:numFmt w:val="bullet"/>
      <w:lvlText w:val="•"/>
      <w:lvlJc w:val="left"/>
      <w:pPr>
        <w:ind w:left="2300" w:hanging="240"/>
      </w:pPr>
      <w:rPr>
        <w:rFonts w:hint="default"/>
        <w:lang w:val="en-US" w:eastAsia="en-US" w:bidi="ar-SA"/>
      </w:rPr>
    </w:lvl>
    <w:lvl w:ilvl="6" w:tplc="B71A122E">
      <w:numFmt w:val="bullet"/>
      <w:lvlText w:val="•"/>
      <w:lvlJc w:val="left"/>
      <w:pPr>
        <w:ind w:left="2672" w:hanging="240"/>
      </w:pPr>
      <w:rPr>
        <w:rFonts w:hint="default"/>
        <w:lang w:val="en-US" w:eastAsia="en-US" w:bidi="ar-SA"/>
      </w:rPr>
    </w:lvl>
    <w:lvl w:ilvl="7" w:tplc="C00645C0">
      <w:numFmt w:val="bullet"/>
      <w:lvlText w:val="•"/>
      <w:lvlJc w:val="left"/>
      <w:pPr>
        <w:ind w:left="3044" w:hanging="240"/>
      </w:pPr>
      <w:rPr>
        <w:rFonts w:hint="default"/>
        <w:lang w:val="en-US" w:eastAsia="en-US" w:bidi="ar-SA"/>
      </w:rPr>
    </w:lvl>
    <w:lvl w:ilvl="8" w:tplc="312E29B2">
      <w:numFmt w:val="bullet"/>
      <w:lvlText w:val="•"/>
      <w:lvlJc w:val="left"/>
      <w:pPr>
        <w:ind w:left="3416" w:hanging="240"/>
      </w:pPr>
      <w:rPr>
        <w:rFonts w:hint="default"/>
        <w:lang w:val="en-US" w:eastAsia="en-US" w:bidi="ar-SA"/>
      </w:rPr>
    </w:lvl>
  </w:abstractNum>
  <w:abstractNum w:abstractNumId="104" w15:restartNumberingAfterBreak="0">
    <w:nsid w:val="454522EF"/>
    <w:multiLevelType w:val="hybridMultilevel"/>
    <w:tmpl w:val="B0683346"/>
    <w:lvl w:ilvl="0" w:tplc="9536A18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E962304">
      <w:numFmt w:val="bullet"/>
      <w:lvlText w:val="•"/>
      <w:lvlJc w:val="left"/>
      <w:pPr>
        <w:ind w:left="792" w:hanging="240"/>
      </w:pPr>
      <w:rPr>
        <w:rFonts w:hint="default"/>
        <w:lang w:val="en-US" w:eastAsia="en-US" w:bidi="ar-SA"/>
      </w:rPr>
    </w:lvl>
    <w:lvl w:ilvl="2" w:tplc="A3C40CF4">
      <w:numFmt w:val="bullet"/>
      <w:lvlText w:val="•"/>
      <w:lvlJc w:val="left"/>
      <w:pPr>
        <w:ind w:left="1145" w:hanging="240"/>
      </w:pPr>
      <w:rPr>
        <w:rFonts w:hint="default"/>
        <w:lang w:val="en-US" w:eastAsia="en-US" w:bidi="ar-SA"/>
      </w:rPr>
    </w:lvl>
    <w:lvl w:ilvl="3" w:tplc="4BF0BEBE">
      <w:numFmt w:val="bullet"/>
      <w:lvlText w:val="•"/>
      <w:lvlJc w:val="left"/>
      <w:pPr>
        <w:ind w:left="1498" w:hanging="240"/>
      </w:pPr>
      <w:rPr>
        <w:rFonts w:hint="default"/>
        <w:lang w:val="en-US" w:eastAsia="en-US" w:bidi="ar-SA"/>
      </w:rPr>
    </w:lvl>
    <w:lvl w:ilvl="4" w:tplc="11EE16D0">
      <w:numFmt w:val="bullet"/>
      <w:lvlText w:val="•"/>
      <w:lvlJc w:val="left"/>
      <w:pPr>
        <w:ind w:left="1851" w:hanging="240"/>
      </w:pPr>
      <w:rPr>
        <w:rFonts w:hint="default"/>
        <w:lang w:val="en-US" w:eastAsia="en-US" w:bidi="ar-SA"/>
      </w:rPr>
    </w:lvl>
    <w:lvl w:ilvl="5" w:tplc="93EEAFC8">
      <w:numFmt w:val="bullet"/>
      <w:lvlText w:val="•"/>
      <w:lvlJc w:val="left"/>
      <w:pPr>
        <w:ind w:left="2204" w:hanging="240"/>
      </w:pPr>
      <w:rPr>
        <w:rFonts w:hint="default"/>
        <w:lang w:val="en-US" w:eastAsia="en-US" w:bidi="ar-SA"/>
      </w:rPr>
    </w:lvl>
    <w:lvl w:ilvl="6" w:tplc="33A81244">
      <w:numFmt w:val="bullet"/>
      <w:lvlText w:val="•"/>
      <w:lvlJc w:val="left"/>
      <w:pPr>
        <w:ind w:left="2557" w:hanging="240"/>
      </w:pPr>
      <w:rPr>
        <w:rFonts w:hint="default"/>
        <w:lang w:val="en-US" w:eastAsia="en-US" w:bidi="ar-SA"/>
      </w:rPr>
    </w:lvl>
    <w:lvl w:ilvl="7" w:tplc="07C452D0">
      <w:numFmt w:val="bullet"/>
      <w:lvlText w:val="•"/>
      <w:lvlJc w:val="left"/>
      <w:pPr>
        <w:ind w:left="2910" w:hanging="240"/>
      </w:pPr>
      <w:rPr>
        <w:rFonts w:hint="default"/>
        <w:lang w:val="en-US" w:eastAsia="en-US" w:bidi="ar-SA"/>
      </w:rPr>
    </w:lvl>
    <w:lvl w:ilvl="8" w:tplc="4A74CF6E">
      <w:numFmt w:val="bullet"/>
      <w:lvlText w:val="•"/>
      <w:lvlJc w:val="left"/>
      <w:pPr>
        <w:ind w:left="3263" w:hanging="240"/>
      </w:pPr>
      <w:rPr>
        <w:rFonts w:hint="default"/>
        <w:lang w:val="en-US" w:eastAsia="en-US" w:bidi="ar-SA"/>
      </w:rPr>
    </w:lvl>
  </w:abstractNum>
  <w:abstractNum w:abstractNumId="105" w15:restartNumberingAfterBreak="0">
    <w:nsid w:val="45727AE1"/>
    <w:multiLevelType w:val="hybridMultilevel"/>
    <w:tmpl w:val="B9DE2EEA"/>
    <w:lvl w:ilvl="0" w:tplc="41E200FC">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07EE7CE">
      <w:numFmt w:val="bullet"/>
      <w:lvlText w:val="•"/>
      <w:lvlJc w:val="left"/>
      <w:pPr>
        <w:ind w:left="976" w:hanging="240"/>
      </w:pPr>
      <w:rPr>
        <w:rFonts w:hint="default"/>
        <w:lang w:val="en-US" w:eastAsia="en-US" w:bidi="ar-SA"/>
      </w:rPr>
    </w:lvl>
    <w:lvl w:ilvl="2" w:tplc="60AADC9C">
      <w:numFmt w:val="bullet"/>
      <w:lvlText w:val="•"/>
      <w:lvlJc w:val="left"/>
      <w:pPr>
        <w:ind w:left="1513" w:hanging="240"/>
      </w:pPr>
      <w:rPr>
        <w:rFonts w:hint="default"/>
        <w:lang w:val="en-US" w:eastAsia="en-US" w:bidi="ar-SA"/>
      </w:rPr>
    </w:lvl>
    <w:lvl w:ilvl="3" w:tplc="0B04D7C2">
      <w:numFmt w:val="bullet"/>
      <w:lvlText w:val="•"/>
      <w:lvlJc w:val="left"/>
      <w:pPr>
        <w:ind w:left="2049" w:hanging="240"/>
      </w:pPr>
      <w:rPr>
        <w:rFonts w:hint="default"/>
        <w:lang w:val="en-US" w:eastAsia="en-US" w:bidi="ar-SA"/>
      </w:rPr>
    </w:lvl>
    <w:lvl w:ilvl="4" w:tplc="BBAE7E00">
      <w:numFmt w:val="bullet"/>
      <w:lvlText w:val="•"/>
      <w:lvlJc w:val="left"/>
      <w:pPr>
        <w:ind w:left="2586" w:hanging="240"/>
      </w:pPr>
      <w:rPr>
        <w:rFonts w:hint="default"/>
        <w:lang w:val="en-US" w:eastAsia="en-US" w:bidi="ar-SA"/>
      </w:rPr>
    </w:lvl>
    <w:lvl w:ilvl="5" w:tplc="5224A27A">
      <w:numFmt w:val="bullet"/>
      <w:lvlText w:val="•"/>
      <w:lvlJc w:val="left"/>
      <w:pPr>
        <w:ind w:left="3123" w:hanging="240"/>
      </w:pPr>
      <w:rPr>
        <w:rFonts w:hint="default"/>
        <w:lang w:val="en-US" w:eastAsia="en-US" w:bidi="ar-SA"/>
      </w:rPr>
    </w:lvl>
    <w:lvl w:ilvl="6" w:tplc="C9601D86">
      <w:numFmt w:val="bullet"/>
      <w:lvlText w:val="•"/>
      <w:lvlJc w:val="left"/>
      <w:pPr>
        <w:ind w:left="3659" w:hanging="240"/>
      </w:pPr>
      <w:rPr>
        <w:rFonts w:hint="default"/>
        <w:lang w:val="en-US" w:eastAsia="en-US" w:bidi="ar-SA"/>
      </w:rPr>
    </w:lvl>
    <w:lvl w:ilvl="7" w:tplc="07D253AC">
      <w:numFmt w:val="bullet"/>
      <w:lvlText w:val="•"/>
      <w:lvlJc w:val="left"/>
      <w:pPr>
        <w:ind w:left="4196" w:hanging="240"/>
      </w:pPr>
      <w:rPr>
        <w:rFonts w:hint="default"/>
        <w:lang w:val="en-US" w:eastAsia="en-US" w:bidi="ar-SA"/>
      </w:rPr>
    </w:lvl>
    <w:lvl w:ilvl="8" w:tplc="86AE6198">
      <w:numFmt w:val="bullet"/>
      <w:lvlText w:val="•"/>
      <w:lvlJc w:val="left"/>
      <w:pPr>
        <w:ind w:left="4733" w:hanging="240"/>
      </w:pPr>
      <w:rPr>
        <w:rFonts w:hint="default"/>
        <w:lang w:val="en-US" w:eastAsia="en-US" w:bidi="ar-SA"/>
      </w:rPr>
    </w:lvl>
  </w:abstractNum>
  <w:abstractNum w:abstractNumId="106" w15:restartNumberingAfterBreak="0">
    <w:nsid w:val="45E17BED"/>
    <w:multiLevelType w:val="hybridMultilevel"/>
    <w:tmpl w:val="29144252"/>
    <w:lvl w:ilvl="0" w:tplc="BF3E21F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90F81084">
      <w:numFmt w:val="bullet"/>
      <w:lvlText w:val="•"/>
      <w:lvlJc w:val="left"/>
      <w:pPr>
        <w:ind w:left="792" w:hanging="240"/>
      </w:pPr>
      <w:rPr>
        <w:rFonts w:hint="default"/>
        <w:lang w:val="en-US" w:eastAsia="en-US" w:bidi="ar-SA"/>
      </w:rPr>
    </w:lvl>
    <w:lvl w:ilvl="2" w:tplc="D99016EA">
      <w:numFmt w:val="bullet"/>
      <w:lvlText w:val="•"/>
      <w:lvlJc w:val="left"/>
      <w:pPr>
        <w:ind w:left="1145" w:hanging="240"/>
      </w:pPr>
      <w:rPr>
        <w:rFonts w:hint="default"/>
        <w:lang w:val="en-US" w:eastAsia="en-US" w:bidi="ar-SA"/>
      </w:rPr>
    </w:lvl>
    <w:lvl w:ilvl="3" w:tplc="514434DE">
      <w:numFmt w:val="bullet"/>
      <w:lvlText w:val="•"/>
      <w:lvlJc w:val="left"/>
      <w:pPr>
        <w:ind w:left="1498" w:hanging="240"/>
      </w:pPr>
      <w:rPr>
        <w:rFonts w:hint="default"/>
        <w:lang w:val="en-US" w:eastAsia="en-US" w:bidi="ar-SA"/>
      </w:rPr>
    </w:lvl>
    <w:lvl w:ilvl="4" w:tplc="ADD0830A">
      <w:numFmt w:val="bullet"/>
      <w:lvlText w:val="•"/>
      <w:lvlJc w:val="left"/>
      <w:pPr>
        <w:ind w:left="1851" w:hanging="240"/>
      </w:pPr>
      <w:rPr>
        <w:rFonts w:hint="default"/>
        <w:lang w:val="en-US" w:eastAsia="en-US" w:bidi="ar-SA"/>
      </w:rPr>
    </w:lvl>
    <w:lvl w:ilvl="5" w:tplc="92B48986">
      <w:numFmt w:val="bullet"/>
      <w:lvlText w:val="•"/>
      <w:lvlJc w:val="left"/>
      <w:pPr>
        <w:ind w:left="2204" w:hanging="240"/>
      </w:pPr>
      <w:rPr>
        <w:rFonts w:hint="default"/>
        <w:lang w:val="en-US" w:eastAsia="en-US" w:bidi="ar-SA"/>
      </w:rPr>
    </w:lvl>
    <w:lvl w:ilvl="6" w:tplc="39DADED2">
      <w:numFmt w:val="bullet"/>
      <w:lvlText w:val="•"/>
      <w:lvlJc w:val="left"/>
      <w:pPr>
        <w:ind w:left="2557" w:hanging="240"/>
      </w:pPr>
      <w:rPr>
        <w:rFonts w:hint="default"/>
        <w:lang w:val="en-US" w:eastAsia="en-US" w:bidi="ar-SA"/>
      </w:rPr>
    </w:lvl>
    <w:lvl w:ilvl="7" w:tplc="A0D6E2DC">
      <w:numFmt w:val="bullet"/>
      <w:lvlText w:val="•"/>
      <w:lvlJc w:val="left"/>
      <w:pPr>
        <w:ind w:left="2910" w:hanging="240"/>
      </w:pPr>
      <w:rPr>
        <w:rFonts w:hint="default"/>
        <w:lang w:val="en-US" w:eastAsia="en-US" w:bidi="ar-SA"/>
      </w:rPr>
    </w:lvl>
    <w:lvl w:ilvl="8" w:tplc="A6823630">
      <w:numFmt w:val="bullet"/>
      <w:lvlText w:val="•"/>
      <w:lvlJc w:val="left"/>
      <w:pPr>
        <w:ind w:left="3263" w:hanging="240"/>
      </w:pPr>
      <w:rPr>
        <w:rFonts w:hint="default"/>
        <w:lang w:val="en-US" w:eastAsia="en-US" w:bidi="ar-SA"/>
      </w:rPr>
    </w:lvl>
  </w:abstractNum>
  <w:abstractNum w:abstractNumId="107" w15:restartNumberingAfterBreak="0">
    <w:nsid w:val="49A46D74"/>
    <w:multiLevelType w:val="hybridMultilevel"/>
    <w:tmpl w:val="992CB9EA"/>
    <w:lvl w:ilvl="0" w:tplc="D640F4AE">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7A0A474C">
      <w:numFmt w:val="bullet"/>
      <w:lvlText w:val="•"/>
      <w:lvlJc w:val="left"/>
      <w:pPr>
        <w:ind w:left="831" w:hanging="240"/>
      </w:pPr>
      <w:rPr>
        <w:rFonts w:hint="default"/>
        <w:lang w:val="en-US" w:eastAsia="en-US" w:bidi="ar-SA"/>
      </w:rPr>
    </w:lvl>
    <w:lvl w:ilvl="2" w:tplc="912CD470">
      <w:numFmt w:val="bullet"/>
      <w:lvlText w:val="•"/>
      <w:lvlJc w:val="left"/>
      <w:pPr>
        <w:ind w:left="1222" w:hanging="240"/>
      </w:pPr>
      <w:rPr>
        <w:rFonts w:hint="default"/>
        <w:lang w:val="en-US" w:eastAsia="en-US" w:bidi="ar-SA"/>
      </w:rPr>
    </w:lvl>
    <w:lvl w:ilvl="3" w:tplc="431C08BA">
      <w:numFmt w:val="bullet"/>
      <w:lvlText w:val="•"/>
      <w:lvlJc w:val="left"/>
      <w:pPr>
        <w:ind w:left="1613" w:hanging="240"/>
      </w:pPr>
      <w:rPr>
        <w:rFonts w:hint="default"/>
        <w:lang w:val="en-US" w:eastAsia="en-US" w:bidi="ar-SA"/>
      </w:rPr>
    </w:lvl>
    <w:lvl w:ilvl="4" w:tplc="216C9BEA">
      <w:numFmt w:val="bullet"/>
      <w:lvlText w:val="•"/>
      <w:lvlJc w:val="left"/>
      <w:pPr>
        <w:ind w:left="2005" w:hanging="240"/>
      </w:pPr>
      <w:rPr>
        <w:rFonts w:hint="default"/>
        <w:lang w:val="en-US" w:eastAsia="en-US" w:bidi="ar-SA"/>
      </w:rPr>
    </w:lvl>
    <w:lvl w:ilvl="5" w:tplc="0C186DCE">
      <w:numFmt w:val="bullet"/>
      <w:lvlText w:val="•"/>
      <w:lvlJc w:val="left"/>
      <w:pPr>
        <w:ind w:left="2396" w:hanging="240"/>
      </w:pPr>
      <w:rPr>
        <w:rFonts w:hint="default"/>
        <w:lang w:val="en-US" w:eastAsia="en-US" w:bidi="ar-SA"/>
      </w:rPr>
    </w:lvl>
    <w:lvl w:ilvl="6" w:tplc="0DCE1C5E">
      <w:numFmt w:val="bullet"/>
      <w:lvlText w:val="•"/>
      <w:lvlJc w:val="left"/>
      <w:pPr>
        <w:ind w:left="2787" w:hanging="240"/>
      </w:pPr>
      <w:rPr>
        <w:rFonts w:hint="default"/>
        <w:lang w:val="en-US" w:eastAsia="en-US" w:bidi="ar-SA"/>
      </w:rPr>
    </w:lvl>
    <w:lvl w:ilvl="7" w:tplc="C7A48C58">
      <w:numFmt w:val="bullet"/>
      <w:lvlText w:val="•"/>
      <w:lvlJc w:val="left"/>
      <w:pPr>
        <w:ind w:left="3178" w:hanging="240"/>
      </w:pPr>
      <w:rPr>
        <w:rFonts w:hint="default"/>
        <w:lang w:val="en-US" w:eastAsia="en-US" w:bidi="ar-SA"/>
      </w:rPr>
    </w:lvl>
    <w:lvl w:ilvl="8" w:tplc="8D5EB32E">
      <w:numFmt w:val="bullet"/>
      <w:lvlText w:val="•"/>
      <w:lvlJc w:val="left"/>
      <w:pPr>
        <w:ind w:left="3570" w:hanging="240"/>
      </w:pPr>
      <w:rPr>
        <w:rFonts w:hint="default"/>
        <w:lang w:val="en-US" w:eastAsia="en-US" w:bidi="ar-SA"/>
      </w:rPr>
    </w:lvl>
  </w:abstractNum>
  <w:abstractNum w:abstractNumId="108" w15:restartNumberingAfterBreak="0">
    <w:nsid w:val="4A195ACD"/>
    <w:multiLevelType w:val="hybridMultilevel"/>
    <w:tmpl w:val="4816E96A"/>
    <w:lvl w:ilvl="0" w:tplc="2FAEA778">
      <w:start w:val="1"/>
      <w:numFmt w:val="decimal"/>
      <w:lvlText w:val="%1."/>
      <w:lvlJc w:val="left"/>
      <w:pPr>
        <w:ind w:left="1770" w:hanging="346"/>
        <w:jc w:val="left"/>
      </w:pPr>
      <w:rPr>
        <w:rFonts w:ascii="Times New Roman" w:eastAsia="Times New Roman" w:hAnsi="Times New Roman" w:cs="Times New Roman" w:hint="default"/>
        <w:b/>
        <w:bCs/>
        <w:color w:val="0F4B91"/>
        <w:w w:val="100"/>
        <w:sz w:val="22"/>
        <w:szCs w:val="22"/>
        <w:lang w:val="en-US" w:eastAsia="en-US" w:bidi="ar-SA"/>
      </w:rPr>
    </w:lvl>
    <w:lvl w:ilvl="1" w:tplc="22E057E0">
      <w:start w:val="1"/>
      <w:numFmt w:val="lowerLetter"/>
      <w:lvlText w:val="%2."/>
      <w:lvlJc w:val="left"/>
      <w:pPr>
        <w:ind w:left="2310" w:hanging="339"/>
        <w:jc w:val="left"/>
      </w:pPr>
      <w:rPr>
        <w:rFonts w:ascii="Times New Roman" w:eastAsia="Times New Roman" w:hAnsi="Times New Roman" w:cs="Times New Roman" w:hint="default"/>
        <w:b/>
        <w:bCs/>
        <w:w w:val="96"/>
        <w:sz w:val="22"/>
        <w:szCs w:val="22"/>
        <w:lang w:val="en-US" w:eastAsia="en-US" w:bidi="ar-SA"/>
      </w:rPr>
    </w:lvl>
    <w:lvl w:ilvl="2" w:tplc="BA8E5E66">
      <w:numFmt w:val="bullet"/>
      <w:lvlText w:val="•"/>
      <w:lvlJc w:val="left"/>
      <w:pPr>
        <w:ind w:left="3231" w:hanging="339"/>
      </w:pPr>
      <w:rPr>
        <w:rFonts w:hint="default"/>
        <w:lang w:val="en-US" w:eastAsia="en-US" w:bidi="ar-SA"/>
      </w:rPr>
    </w:lvl>
    <w:lvl w:ilvl="3" w:tplc="F93AD484">
      <w:numFmt w:val="bullet"/>
      <w:lvlText w:val="•"/>
      <w:lvlJc w:val="left"/>
      <w:pPr>
        <w:ind w:left="4142" w:hanging="339"/>
      </w:pPr>
      <w:rPr>
        <w:rFonts w:hint="default"/>
        <w:lang w:val="en-US" w:eastAsia="en-US" w:bidi="ar-SA"/>
      </w:rPr>
    </w:lvl>
    <w:lvl w:ilvl="4" w:tplc="693CAA3A">
      <w:numFmt w:val="bullet"/>
      <w:lvlText w:val="•"/>
      <w:lvlJc w:val="left"/>
      <w:pPr>
        <w:ind w:left="5053" w:hanging="339"/>
      </w:pPr>
      <w:rPr>
        <w:rFonts w:hint="default"/>
        <w:lang w:val="en-US" w:eastAsia="en-US" w:bidi="ar-SA"/>
      </w:rPr>
    </w:lvl>
    <w:lvl w:ilvl="5" w:tplc="FABA4AC8">
      <w:numFmt w:val="bullet"/>
      <w:lvlText w:val="•"/>
      <w:lvlJc w:val="left"/>
      <w:pPr>
        <w:ind w:left="5964" w:hanging="339"/>
      </w:pPr>
      <w:rPr>
        <w:rFonts w:hint="default"/>
        <w:lang w:val="en-US" w:eastAsia="en-US" w:bidi="ar-SA"/>
      </w:rPr>
    </w:lvl>
    <w:lvl w:ilvl="6" w:tplc="5B08B87A">
      <w:numFmt w:val="bullet"/>
      <w:lvlText w:val="•"/>
      <w:lvlJc w:val="left"/>
      <w:pPr>
        <w:ind w:left="6875" w:hanging="339"/>
      </w:pPr>
      <w:rPr>
        <w:rFonts w:hint="default"/>
        <w:lang w:val="en-US" w:eastAsia="en-US" w:bidi="ar-SA"/>
      </w:rPr>
    </w:lvl>
    <w:lvl w:ilvl="7" w:tplc="ACBAFBC2">
      <w:numFmt w:val="bullet"/>
      <w:lvlText w:val="•"/>
      <w:lvlJc w:val="left"/>
      <w:pPr>
        <w:ind w:left="7786" w:hanging="339"/>
      </w:pPr>
      <w:rPr>
        <w:rFonts w:hint="default"/>
        <w:lang w:val="en-US" w:eastAsia="en-US" w:bidi="ar-SA"/>
      </w:rPr>
    </w:lvl>
    <w:lvl w:ilvl="8" w:tplc="09CE793C">
      <w:numFmt w:val="bullet"/>
      <w:lvlText w:val="•"/>
      <w:lvlJc w:val="left"/>
      <w:pPr>
        <w:ind w:left="8697" w:hanging="339"/>
      </w:pPr>
      <w:rPr>
        <w:rFonts w:hint="default"/>
        <w:lang w:val="en-US" w:eastAsia="en-US" w:bidi="ar-SA"/>
      </w:rPr>
    </w:lvl>
  </w:abstractNum>
  <w:abstractNum w:abstractNumId="109" w15:restartNumberingAfterBreak="0">
    <w:nsid w:val="4ACB053F"/>
    <w:multiLevelType w:val="hybridMultilevel"/>
    <w:tmpl w:val="C6DA3A78"/>
    <w:lvl w:ilvl="0" w:tplc="661E06E0">
      <w:start w:val="1"/>
      <w:numFmt w:val="decimal"/>
      <w:lvlText w:val="%1."/>
      <w:lvlJc w:val="left"/>
      <w:pPr>
        <w:ind w:left="378" w:hanging="255"/>
        <w:jc w:val="right"/>
      </w:pPr>
      <w:rPr>
        <w:rFonts w:hint="default"/>
        <w:w w:val="94"/>
        <w:lang w:val="en-US" w:eastAsia="en-US" w:bidi="ar-SA"/>
      </w:rPr>
    </w:lvl>
    <w:lvl w:ilvl="1" w:tplc="06C8984E">
      <w:numFmt w:val="bullet"/>
      <w:lvlText w:val="•"/>
      <w:lvlJc w:val="left"/>
      <w:pPr>
        <w:ind w:left="480" w:hanging="255"/>
      </w:pPr>
      <w:rPr>
        <w:rFonts w:hint="default"/>
        <w:lang w:val="en-US" w:eastAsia="en-US" w:bidi="ar-SA"/>
      </w:rPr>
    </w:lvl>
    <w:lvl w:ilvl="2" w:tplc="5D3E695C">
      <w:numFmt w:val="bullet"/>
      <w:lvlText w:val="•"/>
      <w:lvlJc w:val="left"/>
      <w:pPr>
        <w:ind w:left="500" w:hanging="255"/>
      </w:pPr>
      <w:rPr>
        <w:rFonts w:hint="default"/>
        <w:lang w:val="en-US" w:eastAsia="en-US" w:bidi="ar-SA"/>
      </w:rPr>
    </w:lvl>
    <w:lvl w:ilvl="3" w:tplc="710C7ABC">
      <w:numFmt w:val="bullet"/>
      <w:lvlText w:val="•"/>
      <w:lvlJc w:val="left"/>
      <w:pPr>
        <w:ind w:left="560" w:hanging="255"/>
      </w:pPr>
      <w:rPr>
        <w:rFonts w:hint="default"/>
        <w:lang w:val="en-US" w:eastAsia="en-US" w:bidi="ar-SA"/>
      </w:rPr>
    </w:lvl>
    <w:lvl w:ilvl="4" w:tplc="1080400E">
      <w:numFmt w:val="bullet"/>
      <w:lvlText w:val="•"/>
      <w:lvlJc w:val="left"/>
      <w:pPr>
        <w:ind w:left="580" w:hanging="255"/>
      </w:pPr>
      <w:rPr>
        <w:rFonts w:hint="default"/>
        <w:lang w:val="en-US" w:eastAsia="en-US" w:bidi="ar-SA"/>
      </w:rPr>
    </w:lvl>
    <w:lvl w:ilvl="5" w:tplc="B358DF64">
      <w:numFmt w:val="bullet"/>
      <w:lvlText w:val="•"/>
      <w:lvlJc w:val="left"/>
      <w:pPr>
        <w:ind w:left="232" w:hanging="255"/>
      </w:pPr>
      <w:rPr>
        <w:rFonts w:hint="default"/>
        <w:lang w:val="en-US" w:eastAsia="en-US" w:bidi="ar-SA"/>
      </w:rPr>
    </w:lvl>
    <w:lvl w:ilvl="6" w:tplc="BC6E3E3C">
      <w:numFmt w:val="bullet"/>
      <w:lvlText w:val="•"/>
      <w:lvlJc w:val="left"/>
      <w:pPr>
        <w:ind w:left="-115" w:hanging="255"/>
      </w:pPr>
      <w:rPr>
        <w:rFonts w:hint="default"/>
        <w:lang w:val="en-US" w:eastAsia="en-US" w:bidi="ar-SA"/>
      </w:rPr>
    </w:lvl>
    <w:lvl w:ilvl="7" w:tplc="D460F864">
      <w:numFmt w:val="bullet"/>
      <w:lvlText w:val="•"/>
      <w:lvlJc w:val="left"/>
      <w:pPr>
        <w:ind w:left="-462" w:hanging="255"/>
      </w:pPr>
      <w:rPr>
        <w:rFonts w:hint="default"/>
        <w:lang w:val="en-US" w:eastAsia="en-US" w:bidi="ar-SA"/>
      </w:rPr>
    </w:lvl>
    <w:lvl w:ilvl="8" w:tplc="ACE07F16">
      <w:numFmt w:val="bullet"/>
      <w:lvlText w:val="•"/>
      <w:lvlJc w:val="left"/>
      <w:pPr>
        <w:ind w:left="-809" w:hanging="255"/>
      </w:pPr>
      <w:rPr>
        <w:rFonts w:hint="default"/>
        <w:lang w:val="en-US" w:eastAsia="en-US" w:bidi="ar-SA"/>
      </w:rPr>
    </w:lvl>
  </w:abstractNum>
  <w:abstractNum w:abstractNumId="110" w15:restartNumberingAfterBreak="0">
    <w:nsid w:val="4BEB423D"/>
    <w:multiLevelType w:val="hybridMultilevel"/>
    <w:tmpl w:val="E3663DB8"/>
    <w:lvl w:ilvl="0" w:tplc="48FEB460">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6FEAF8C8">
      <w:numFmt w:val="bullet"/>
      <w:lvlText w:val="•"/>
      <w:lvlJc w:val="left"/>
      <w:pPr>
        <w:ind w:left="831" w:hanging="240"/>
      </w:pPr>
      <w:rPr>
        <w:rFonts w:hint="default"/>
        <w:lang w:val="en-US" w:eastAsia="en-US" w:bidi="ar-SA"/>
      </w:rPr>
    </w:lvl>
    <w:lvl w:ilvl="2" w:tplc="D7BE4606">
      <w:numFmt w:val="bullet"/>
      <w:lvlText w:val="•"/>
      <w:lvlJc w:val="left"/>
      <w:pPr>
        <w:ind w:left="1222" w:hanging="240"/>
      </w:pPr>
      <w:rPr>
        <w:rFonts w:hint="default"/>
        <w:lang w:val="en-US" w:eastAsia="en-US" w:bidi="ar-SA"/>
      </w:rPr>
    </w:lvl>
    <w:lvl w:ilvl="3" w:tplc="C8061D9C">
      <w:numFmt w:val="bullet"/>
      <w:lvlText w:val="•"/>
      <w:lvlJc w:val="left"/>
      <w:pPr>
        <w:ind w:left="1613" w:hanging="240"/>
      </w:pPr>
      <w:rPr>
        <w:rFonts w:hint="default"/>
        <w:lang w:val="en-US" w:eastAsia="en-US" w:bidi="ar-SA"/>
      </w:rPr>
    </w:lvl>
    <w:lvl w:ilvl="4" w:tplc="7144DD38">
      <w:numFmt w:val="bullet"/>
      <w:lvlText w:val="•"/>
      <w:lvlJc w:val="left"/>
      <w:pPr>
        <w:ind w:left="2005" w:hanging="240"/>
      </w:pPr>
      <w:rPr>
        <w:rFonts w:hint="default"/>
        <w:lang w:val="en-US" w:eastAsia="en-US" w:bidi="ar-SA"/>
      </w:rPr>
    </w:lvl>
    <w:lvl w:ilvl="5" w:tplc="3A765126">
      <w:numFmt w:val="bullet"/>
      <w:lvlText w:val="•"/>
      <w:lvlJc w:val="left"/>
      <w:pPr>
        <w:ind w:left="2396" w:hanging="240"/>
      </w:pPr>
      <w:rPr>
        <w:rFonts w:hint="default"/>
        <w:lang w:val="en-US" w:eastAsia="en-US" w:bidi="ar-SA"/>
      </w:rPr>
    </w:lvl>
    <w:lvl w:ilvl="6" w:tplc="9DAE9096">
      <w:numFmt w:val="bullet"/>
      <w:lvlText w:val="•"/>
      <w:lvlJc w:val="left"/>
      <w:pPr>
        <w:ind w:left="2787" w:hanging="240"/>
      </w:pPr>
      <w:rPr>
        <w:rFonts w:hint="default"/>
        <w:lang w:val="en-US" w:eastAsia="en-US" w:bidi="ar-SA"/>
      </w:rPr>
    </w:lvl>
    <w:lvl w:ilvl="7" w:tplc="5BEE0E36">
      <w:numFmt w:val="bullet"/>
      <w:lvlText w:val="•"/>
      <w:lvlJc w:val="left"/>
      <w:pPr>
        <w:ind w:left="3178" w:hanging="240"/>
      </w:pPr>
      <w:rPr>
        <w:rFonts w:hint="default"/>
        <w:lang w:val="en-US" w:eastAsia="en-US" w:bidi="ar-SA"/>
      </w:rPr>
    </w:lvl>
    <w:lvl w:ilvl="8" w:tplc="986E2B12">
      <w:numFmt w:val="bullet"/>
      <w:lvlText w:val="•"/>
      <w:lvlJc w:val="left"/>
      <w:pPr>
        <w:ind w:left="3570" w:hanging="240"/>
      </w:pPr>
      <w:rPr>
        <w:rFonts w:hint="default"/>
        <w:lang w:val="en-US" w:eastAsia="en-US" w:bidi="ar-SA"/>
      </w:rPr>
    </w:lvl>
  </w:abstractNum>
  <w:abstractNum w:abstractNumId="111" w15:restartNumberingAfterBreak="0">
    <w:nsid w:val="4C1C0442"/>
    <w:multiLevelType w:val="hybridMultilevel"/>
    <w:tmpl w:val="EE1EB674"/>
    <w:lvl w:ilvl="0" w:tplc="F940CF74">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0AACE084">
      <w:start w:val="1"/>
      <w:numFmt w:val="decimal"/>
      <w:lvlText w:val="%2."/>
      <w:lvlJc w:val="left"/>
      <w:pPr>
        <w:ind w:left="1863" w:hanging="342"/>
        <w:jc w:val="left"/>
      </w:pPr>
      <w:rPr>
        <w:rFonts w:ascii="Arial" w:eastAsia="Arial" w:hAnsi="Arial" w:cs="Arial" w:hint="default"/>
        <w:b/>
        <w:bCs/>
        <w:color w:val="0F4B91"/>
        <w:w w:val="87"/>
        <w:sz w:val="22"/>
        <w:szCs w:val="22"/>
        <w:lang w:val="en-US" w:eastAsia="en-US" w:bidi="ar-SA"/>
      </w:rPr>
    </w:lvl>
    <w:lvl w:ilvl="2" w:tplc="E61EB644">
      <w:numFmt w:val="bullet"/>
      <w:lvlText w:val="•"/>
      <w:lvlJc w:val="left"/>
      <w:pPr>
        <w:ind w:left="3592" w:hanging="342"/>
      </w:pPr>
      <w:rPr>
        <w:rFonts w:hint="default"/>
        <w:lang w:val="en-US" w:eastAsia="en-US" w:bidi="ar-SA"/>
      </w:rPr>
    </w:lvl>
    <w:lvl w:ilvl="3" w:tplc="C4EACE6C">
      <w:numFmt w:val="bullet"/>
      <w:lvlText w:val="•"/>
      <w:lvlJc w:val="left"/>
      <w:pPr>
        <w:ind w:left="4458" w:hanging="342"/>
      </w:pPr>
      <w:rPr>
        <w:rFonts w:hint="default"/>
        <w:lang w:val="en-US" w:eastAsia="en-US" w:bidi="ar-SA"/>
      </w:rPr>
    </w:lvl>
    <w:lvl w:ilvl="4" w:tplc="85D4AFB0">
      <w:numFmt w:val="bullet"/>
      <w:lvlText w:val="•"/>
      <w:lvlJc w:val="left"/>
      <w:pPr>
        <w:ind w:left="5324" w:hanging="342"/>
      </w:pPr>
      <w:rPr>
        <w:rFonts w:hint="default"/>
        <w:lang w:val="en-US" w:eastAsia="en-US" w:bidi="ar-SA"/>
      </w:rPr>
    </w:lvl>
    <w:lvl w:ilvl="5" w:tplc="9CB0A7C2">
      <w:numFmt w:val="bullet"/>
      <w:lvlText w:val="•"/>
      <w:lvlJc w:val="left"/>
      <w:pPr>
        <w:ind w:left="6190" w:hanging="342"/>
      </w:pPr>
      <w:rPr>
        <w:rFonts w:hint="default"/>
        <w:lang w:val="en-US" w:eastAsia="en-US" w:bidi="ar-SA"/>
      </w:rPr>
    </w:lvl>
    <w:lvl w:ilvl="6" w:tplc="26AAC156">
      <w:numFmt w:val="bullet"/>
      <w:lvlText w:val="•"/>
      <w:lvlJc w:val="left"/>
      <w:pPr>
        <w:ind w:left="7056" w:hanging="342"/>
      </w:pPr>
      <w:rPr>
        <w:rFonts w:hint="default"/>
        <w:lang w:val="en-US" w:eastAsia="en-US" w:bidi="ar-SA"/>
      </w:rPr>
    </w:lvl>
    <w:lvl w:ilvl="7" w:tplc="74988DF0">
      <w:numFmt w:val="bullet"/>
      <w:lvlText w:val="•"/>
      <w:lvlJc w:val="left"/>
      <w:pPr>
        <w:ind w:left="7922" w:hanging="342"/>
      </w:pPr>
      <w:rPr>
        <w:rFonts w:hint="default"/>
        <w:lang w:val="en-US" w:eastAsia="en-US" w:bidi="ar-SA"/>
      </w:rPr>
    </w:lvl>
    <w:lvl w:ilvl="8" w:tplc="C17A08A2">
      <w:numFmt w:val="bullet"/>
      <w:lvlText w:val="•"/>
      <w:lvlJc w:val="left"/>
      <w:pPr>
        <w:ind w:left="8788" w:hanging="342"/>
      </w:pPr>
      <w:rPr>
        <w:rFonts w:hint="default"/>
        <w:lang w:val="en-US" w:eastAsia="en-US" w:bidi="ar-SA"/>
      </w:rPr>
    </w:lvl>
  </w:abstractNum>
  <w:abstractNum w:abstractNumId="112" w15:restartNumberingAfterBreak="0">
    <w:nsid w:val="4CC0334E"/>
    <w:multiLevelType w:val="hybridMultilevel"/>
    <w:tmpl w:val="D51E5642"/>
    <w:lvl w:ilvl="0" w:tplc="A196A26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F9E4370E">
      <w:numFmt w:val="bullet"/>
      <w:lvlText w:val="•"/>
      <w:lvlJc w:val="left"/>
      <w:pPr>
        <w:ind w:left="812" w:hanging="240"/>
      </w:pPr>
      <w:rPr>
        <w:rFonts w:hint="default"/>
        <w:lang w:val="en-US" w:eastAsia="en-US" w:bidi="ar-SA"/>
      </w:rPr>
    </w:lvl>
    <w:lvl w:ilvl="2" w:tplc="74681380">
      <w:numFmt w:val="bullet"/>
      <w:lvlText w:val="•"/>
      <w:lvlJc w:val="left"/>
      <w:pPr>
        <w:ind w:left="1184" w:hanging="240"/>
      </w:pPr>
      <w:rPr>
        <w:rFonts w:hint="default"/>
        <w:lang w:val="en-US" w:eastAsia="en-US" w:bidi="ar-SA"/>
      </w:rPr>
    </w:lvl>
    <w:lvl w:ilvl="3" w:tplc="9AD69182">
      <w:numFmt w:val="bullet"/>
      <w:lvlText w:val="•"/>
      <w:lvlJc w:val="left"/>
      <w:pPr>
        <w:ind w:left="1556" w:hanging="240"/>
      </w:pPr>
      <w:rPr>
        <w:rFonts w:hint="default"/>
        <w:lang w:val="en-US" w:eastAsia="en-US" w:bidi="ar-SA"/>
      </w:rPr>
    </w:lvl>
    <w:lvl w:ilvl="4" w:tplc="9F40C0FA">
      <w:numFmt w:val="bullet"/>
      <w:lvlText w:val="•"/>
      <w:lvlJc w:val="left"/>
      <w:pPr>
        <w:ind w:left="1928" w:hanging="240"/>
      </w:pPr>
      <w:rPr>
        <w:rFonts w:hint="default"/>
        <w:lang w:val="en-US" w:eastAsia="en-US" w:bidi="ar-SA"/>
      </w:rPr>
    </w:lvl>
    <w:lvl w:ilvl="5" w:tplc="DFD44F4A">
      <w:numFmt w:val="bullet"/>
      <w:lvlText w:val="•"/>
      <w:lvlJc w:val="left"/>
      <w:pPr>
        <w:ind w:left="2300" w:hanging="240"/>
      </w:pPr>
      <w:rPr>
        <w:rFonts w:hint="default"/>
        <w:lang w:val="en-US" w:eastAsia="en-US" w:bidi="ar-SA"/>
      </w:rPr>
    </w:lvl>
    <w:lvl w:ilvl="6" w:tplc="2DD6E332">
      <w:numFmt w:val="bullet"/>
      <w:lvlText w:val="•"/>
      <w:lvlJc w:val="left"/>
      <w:pPr>
        <w:ind w:left="2672" w:hanging="240"/>
      </w:pPr>
      <w:rPr>
        <w:rFonts w:hint="default"/>
        <w:lang w:val="en-US" w:eastAsia="en-US" w:bidi="ar-SA"/>
      </w:rPr>
    </w:lvl>
    <w:lvl w:ilvl="7" w:tplc="B1CC5522">
      <w:numFmt w:val="bullet"/>
      <w:lvlText w:val="•"/>
      <w:lvlJc w:val="left"/>
      <w:pPr>
        <w:ind w:left="3044" w:hanging="240"/>
      </w:pPr>
      <w:rPr>
        <w:rFonts w:hint="default"/>
        <w:lang w:val="en-US" w:eastAsia="en-US" w:bidi="ar-SA"/>
      </w:rPr>
    </w:lvl>
    <w:lvl w:ilvl="8" w:tplc="6BBC8772">
      <w:numFmt w:val="bullet"/>
      <w:lvlText w:val="•"/>
      <w:lvlJc w:val="left"/>
      <w:pPr>
        <w:ind w:left="3416" w:hanging="240"/>
      </w:pPr>
      <w:rPr>
        <w:rFonts w:hint="default"/>
        <w:lang w:val="en-US" w:eastAsia="en-US" w:bidi="ar-SA"/>
      </w:rPr>
    </w:lvl>
  </w:abstractNum>
  <w:abstractNum w:abstractNumId="113" w15:restartNumberingAfterBreak="0">
    <w:nsid w:val="4D027F94"/>
    <w:multiLevelType w:val="hybridMultilevel"/>
    <w:tmpl w:val="5E58CDFE"/>
    <w:lvl w:ilvl="0" w:tplc="18F48A30">
      <w:start w:val="6"/>
      <w:numFmt w:val="decimal"/>
      <w:lvlText w:val="%1."/>
      <w:lvlJc w:val="left"/>
      <w:pPr>
        <w:ind w:left="1685" w:hanging="275"/>
        <w:jc w:val="left"/>
      </w:pPr>
      <w:rPr>
        <w:rFonts w:ascii="Arial" w:eastAsia="Arial" w:hAnsi="Arial" w:cs="Arial" w:hint="default"/>
        <w:b/>
        <w:bCs/>
        <w:color w:val="0F4B91"/>
        <w:w w:val="119"/>
        <w:sz w:val="22"/>
        <w:szCs w:val="22"/>
        <w:lang w:val="en-US" w:eastAsia="en-US" w:bidi="ar-SA"/>
      </w:rPr>
    </w:lvl>
    <w:lvl w:ilvl="1" w:tplc="E6FA9544">
      <w:numFmt w:val="bullet"/>
      <w:lvlText w:val="•"/>
      <w:lvlJc w:val="left"/>
      <w:pPr>
        <w:ind w:left="1780" w:hanging="275"/>
      </w:pPr>
      <w:rPr>
        <w:rFonts w:hint="default"/>
        <w:lang w:val="en-US" w:eastAsia="en-US" w:bidi="ar-SA"/>
      </w:rPr>
    </w:lvl>
    <w:lvl w:ilvl="2" w:tplc="FED26974">
      <w:numFmt w:val="bullet"/>
      <w:lvlText w:val="•"/>
      <w:lvlJc w:val="left"/>
      <w:pPr>
        <w:ind w:left="2751" w:hanging="275"/>
      </w:pPr>
      <w:rPr>
        <w:rFonts w:hint="default"/>
        <w:lang w:val="en-US" w:eastAsia="en-US" w:bidi="ar-SA"/>
      </w:rPr>
    </w:lvl>
    <w:lvl w:ilvl="3" w:tplc="F064C428">
      <w:numFmt w:val="bullet"/>
      <w:lvlText w:val="•"/>
      <w:lvlJc w:val="left"/>
      <w:pPr>
        <w:ind w:left="3722" w:hanging="275"/>
      </w:pPr>
      <w:rPr>
        <w:rFonts w:hint="default"/>
        <w:lang w:val="en-US" w:eastAsia="en-US" w:bidi="ar-SA"/>
      </w:rPr>
    </w:lvl>
    <w:lvl w:ilvl="4" w:tplc="CE204940">
      <w:numFmt w:val="bullet"/>
      <w:lvlText w:val="•"/>
      <w:lvlJc w:val="left"/>
      <w:pPr>
        <w:ind w:left="4693" w:hanging="275"/>
      </w:pPr>
      <w:rPr>
        <w:rFonts w:hint="default"/>
        <w:lang w:val="en-US" w:eastAsia="en-US" w:bidi="ar-SA"/>
      </w:rPr>
    </w:lvl>
    <w:lvl w:ilvl="5" w:tplc="AADEA124">
      <w:numFmt w:val="bullet"/>
      <w:lvlText w:val="•"/>
      <w:lvlJc w:val="left"/>
      <w:pPr>
        <w:ind w:left="5664" w:hanging="275"/>
      </w:pPr>
      <w:rPr>
        <w:rFonts w:hint="default"/>
        <w:lang w:val="en-US" w:eastAsia="en-US" w:bidi="ar-SA"/>
      </w:rPr>
    </w:lvl>
    <w:lvl w:ilvl="6" w:tplc="6AD843B6">
      <w:numFmt w:val="bullet"/>
      <w:lvlText w:val="•"/>
      <w:lvlJc w:val="left"/>
      <w:pPr>
        <w:ind w:left="6635" w:hanging="275"/>
      </w:pPr>
      <w:rPr>
        <w:rFonts w:hint="default"/>
        <w:lang w:val="en-US" w:eastAsia="en-US" w:bidi="ar-SA"/>
      </w:rPr>
    </w:lvl>
    <w:lvl w:ilvl="7" w:tplc="13BA484A">
      <w:numFmt w:val="bullet"/>
      <w:lvlText w:val="•"/>
      <w:lvlJc w:val="left"/>
      <w:pPr>
        <w:ind w:left="7606" w:hanging="275"/>
      </w:pPr>
      <w:rPr>
        <w:rFonts w:hint="default"/>
        <w:lang w:val="en-US" w:eastAsia="en-US" w:bidi="ar-SA"/>
      </w:rPr>
    </w:lvl>
    <w:lvl w:ilvl="8" w:tplc="CAC8E8E8">
      <w:numFmt w:val="bullet"/>
      <w:lvlText w:val="•"/>
      <w:lvlJc w:val="left"/>
      <w:pPr>
        <w:ind w:left="8577" w:hanging="275"/>
      </w:pPr>
      <w:rPr>
        <w:rFonts w:hint="default"/>
        <w:lang w:val="en-US" w:eastAsia="en-US" w:bidi="ar-SA"/>
      </w:rPr>
    </w:lvl>
  </w:abstractNum>
  <w:abstractNum w:abstractNumId="114" w15:restartNumberingAfterBreak="0">
    <w:nsid w:val="4DC82BBC"/>
    <w:multiLevelType w:val="hybridMultilevel"/>
    <w:tmpl w:val="F2D8D5EC"/>
    <w:lvl w:ilvl="0" w:tplc="53C898C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80667018">
      <w:numFmt w:val="bullet"/>
      <w:lvlText w:val="•"/>
      <w:lvlJc w:val="left"/>
      <w:pPr>
        <w:ind w:left="792" w:hanging="240"/>
      </w:pPr>
      <w:rPr>
        <w:rFonts w:hint="default"/>
        <w:lang w:val="en-US" w:eastAsia="en-US" w:bidi="ar-SA"/>
      </w:rPr>
    </w:lvl>
    <w:lvl w:ilvl="2" w:tplc="B6DEDB02">
      <w:numFmt w:val="bullet"/>
      <w:lvlText w:val="•"/>
      <w:lvlJc w:val="left"/>
      <w:pPr>
        <w:ind w:left="1145" w:hanging="240"/>
      </w:pPr>
      <w:rPr>
        <w:rFonts w:hint="default"/>
        <w:lang w:val="en-US" w:eastAsia="en-US" w:bidi="ar-SA"/>
      </w:rPr>
    </w:lvl>
    <w:lvl w:ilvl="3" w:tplc="5B3C9314">
      <w:numFmt w:val="bullet"/>
      <w:lvlText w:val="•"/>
      <w:lvlJc w:val="left"/>
      <w:pPr>
        <w:ind w:left="1498" w:hanging="240"/>
      </w:pPr>
      <w:rPr>
        <w:rFonts w:hint="default"/>
        <w:lang w:val="en-US" w:eastAsia="en-US" w:bidi="ar-SA"/>
      </w:rPr>
    </w:lvl>
    <w:lvl w:ilvl="4" w:tplc="FAE260B2">
      <w:numFmt w:val="bullet"/>
      <w:lvlText w:val="•"/>
      <w:lvlJc w:val="left"/>
      <w:pPr>
        <w:ind w:left="1851" w:hanging="240"/>
      </w:pPr>
      <w:rPr>
        <w:rFonts w:hint="default"/>
        <w:lang w:val="en-US" w:eastAsia="en-US" w:bidi="ar-SA"/>
      </w:rPr>
    </w:lvl>
    <w:lvl w:ilvl="5" w:tplc="E0C0E68C">
      <w:numFmt w:val="bullet"/>
      <w:lvlText w:val="•"/>
      <w:lvlJc w:val="left"/>
      <w:pPr>
        <w:ind w:left="2204" w:hanging="240"/>
      </w:pPr>
      <w:rPr>
        <w:rFonts w:hint="default"/>
        <w:lang w:val="en-US" w:eastAsia="en-US" w:bidi="ar-SA"/>
      </w:rPr>
    </w:lvl>
    <w:lvl w:ilvl="6" w:tplc="284663B8">
      <w:numFmt w:val="bullet"/>
      <w:lvlText w:val="•"/>
      <w:lvlJc w:val="left"/>
      <w:pPr>
        <w:ind w:left="2557" w:hanging="240"/>
      </w:pPr>
      <w:rPr>
        <w:rFonts w:hint="default"/>
        <w:lang w:val="en-US" w:eastAsia="en-US" w:bidi="ar-SA"/>
      </w:rPr>
    </w:lvl>
    <w:lvl w:ilvl="7" w:tplc="23140834">
      <w:numFmt w:val="bullet"/>
      <w:lvlText w:val="•"/>
      <w:lvlJc w:val="left"/>
      <w:pPr>
        <w:ind w:left="2910" w:hanging="240"/>
      </w:pPr>
      <w:rPr>
        <w:rFonts w:hint="default"/>
        <w:lang w:val="en-US" w:eastAsia="en-US" w:bidi="ar-SA"/>
      </w:rPr>
    </w:lvl>
    <w:lvl w:ilvl="8" w:tplc="326A6830">
      <w:numFmt w:val="bullet"/>
      <w:lvlText w:val="•"/>
      <w:lvlJc w:val="left"/>
      <w:pPr>
        <w:ind w:left="3263" w:hanging="240"/>
      </w:pPr>
      <w:rPr>
        <w:rFonts w:hint="default"/>
        <w:lang w:val="en-US" w:eastAsia="en-US" w:bidi="ar-SA"/>
      </w:rPr>
    </w:lvl>
  </w:abstractNum>
  <w:abstractNum w:abstractNumId="115" w15:restartNumberingAfterBreak="0">
    <w:nsid w:val="4DD64371"/>
    <w:multiLevelType w:val="hybridMultilevel"/>
    <w:tmpl w:val="05C6D2BC"/>
    <w:lvl w:ilvl="0" w:tplc="20B631E0">
      <w:numFmt w:val="bullet"/>
      <w:lvlText w:val="•"/>
      <w:lvlJc w:val="left"/>
      <w:pPr>
        <w:ind w:left="429" w:hanging="240"/>
      </w:pPr>
      <w:rPr>
        <w:rFonts w:ascii="Bodoni Std" w:eastAsia="Bodoni Std" w:hAnsi="Bodoni Std" w:cs="Bodoni Std" w:hint="default"/>
        <w:w w:val="100"/>
        <w:sz w:val="22"/>
        <w:szCs w:val="22"/>
        <w:lang w:val="en-US" w:eastAsia="en-US" w:bidi="ar-SA"/>
      </w:rPr>
    </w:lvl>
    <w:lvl w:ilvl="1" w:tplc="E8A6ABE8">
      <w:numFmt w:val="bullet"/>
      <w:lvlText w:val="•"/>
      <w:lvlJc w:val="left"/>
      <w:pPr>
        <w:ind w:left="986" w:hanging="240"/>
      </w:pPr>
      <w:rPr>
        <w:rFonts w:hint="default"/>
        <w:lang w:val="en-US" w:eastAsia="en-US" w:bidi="ar-SA"/>
      </w:rPr>
    </w:lvl>
    <w:lvl w:ilvl="2" w:tplc="828CADFE">
      <w:numFmt w:val="bullet"/>
      <w:lvlText w:val="•"/>
      <w:lvlJc w:val="left"/>
      <w:pPr>
        <w:ind w:left="1552" w:hanging="240"/>
      </w:pPr>
      <w:rPr>
        <w:rFonts w:hint="default"/>
        <w:lang w:val="en-US" w:eastAsia="en-US" w:bidi="ar-SA"/>
      </w:rPr>
    </w:lvl>
    <w:lvl w:ilvl="3" w:tplc="91107A0E">
      <w:numFmt w:val="bullet"/>
      <w:lvlText w:val="•"/>
      <w:lvlJc w:val="left"/>
      <w:pPr>
        <w:ind w:left="2118" w:hanging="240"/>
      </w:pPr>
      <w:rPr>
        <w:rFonts w:hint="default"/>
        <w:lang w:val="en-US" w:eastAsia="en-US" w:bidi="ar-SA"/>
      </w:rPr>
    </w:lvl>
    <w:lvl w:ilvl="4" w:tplc="CD2E05F0">
      <w:numFmt w:val="bullet"/>
      <w:lvlText w:val="•"/>
      <w:lvlJc w:val="left"/>
      <w:pPr>
        <w:ind w:left="2684" w:hanging="240"/>
      </w:pPr>
      <w:rPr>
        <w:rFonts w:hint="default"/>
        <w:lang w:val="en-US" w:eastAsia="en-US" w:bidi="ar-SA"/>
      </w:rPr>
    </w:lvl>
    <w:lvl w:ilvl="5" w:tplc="2208F096">
      <w:numFmt w:val="bullet"/>
      <w:lvlText w:val="•"/>
      <w:lvlJc w:val="left"/>
      <w:pPr>
        <w:ind w:left="3250" w:hanging="240"/>
      </w:pPr>
      <w:rPr>
        <w:rFonts w:hint="default"/>
        <w:lang w:val="en-US" w:eastAsia="en-US" w:bidi="ar-SA"/>
      </w:rPr>
    </w:lvl>
    <w:lvl w:ilvl="6" w:tplc="4CAE1A36">
      <w:numFmt w:val="bullet"/>
      <w:lvlText w:val="•"/>
      <w:lvlJc w:val="left"/>
      <w:pPr>
        <w:ind w:left="3816" w:hanging="240"/>
      </w:pPr>
      <w:rPr>
        <w:rFonts w:hint="default"/>
        <w:lang w:val="en-US" w:eastAsia="en-US" w:bidi="ar-SA"/>
      </w:rPr>
    </w:lvl>
    <w:lvl w:ilvl="7" w:tplc="05029440">
      <w:numFmt w:val="bullet"/>
      <w:lvlText w:val="•"/>
      <w:lvlJc w:val="left"/>
      <w:pPr>
        <w:ind w:left="4382" w:hanging="240"/>
      </w:pPr>
      <w:rPr>
        <w:rFonts w:hint="default"/>
        <w:lang w:val="en-US" w:eastAsia="en-US" w:bidi="ar-SA"/>
      </w:rPr>
    </w:lvl>
    <w:lvl w:ilvl="8" w:tplc="FF842D3A">
      <w:numFmt w:val="bullet"/>
      <w:lvlText w:val="•"/>
      <w:lvlJc w:val="left"/>
      <w:pPr>
        <w:ind w:left="4948" w:hanging="240"/>
      </w:pPr>
      <w:rPr>
        <w:rFonts w:hint="default"/>
        <w:lang w:val="en-US" w:eastAsia="en-US" w:bidi="ar-SA"/>
      </w:rPr>
    </w:lvl>
  </w:abstractNum>
  <w:abstractNum w:abstractNumId="116" w15:restartNumberingAfterBreak="0">
    <w:nsid w:val="4F15176A"/>
    <w:multiLevelType w:val="hybridMultilevel"/>
    <w:tmpl w:val="F0BE4AA2"/>
    <w:lvl w:ilvl="0" w:tplc="8098BB6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80D4B880">
      <w:numFmt w:val="bullet"/>
      <w:lvlText w:val="•"/>
      <w:lvlJc w:val="left"/>
      <w:pPr>
        <w:ind w:left="831" w:hanging="240"/>
      </w:pPr>
      <w:rPr>
        <w:rFonts w:hint="default"/>
        <w:lang w:val="en-US" w:eastAsia="en-US" w:bidi="ar-SA"/>
      </w:rPr>
    </w:lvl>
    <w:lvl w:ilvl="2" w:tplc="849CC238">
      <w:numFmt w:val="bullet"/>
      <w:lvlText w:val="•"/>
      <w:lvlJc w:val="left"/>
      <w:pPr>
        <w:ind w:left="1222" w:hanging="240"/>
      </w:pPr>
      <w:rPr>
        <w:rFonts w:hint="default"/>
        <w:lang w:val="en-US" w:eastAsia="en-US" w:bidi="ar-SA"/>
      </w:rPr>
    </w:lvl>
    <w:lvl w:ilvl="3" w:tplc="56F08664">
      <w:numFmt w:val="bullet"/>
      <w:lvlText w:val="•"/>
      <w:lvlJc w:val="left"/>
      <w:pPr>
        <w:ind w:left="1613" w:hanging="240"/>
      </w:pPr>
      <w:rPr>
        <w:rFonts w:hint="default"/>
        <w:lang w:val="en-US" w:eastAsia="en-US" w:bidi="ar-SA"/>
      </w:rPr>
    </w:lvl>
    <w:lvl w:ilvl="4" w:tplc="1E565512">
      <w:numFmt w:val="bullet"/>
      <w:lvlText w:val="•"/>
      <w:lvlJc w:val="left"/>
      <w:pPr>
        <w:ind w:left="2005" w:hanging="240"/>
      </w:pPr>
      <w:rPr>
        <w:rFonts w:hint="default"/>
        <w:lang w:val="en-US" w:eastAsia="en-US" w:bidi="ar-SA"/>
      </w:rPr>
    </w:lvl>
    <w:lvl w:ilvl="5" w:tplc="E820CC8E">
      <w:numFmt w:val="bullet"/>
      <w:lvlText w:val="•"/>
      <w:lvlJc w:val="left"/>
      <w:pPr>
        <w:ind w:left="2396" w:hanging="240"/>
      </w:pPr>
      <w:rPr>
        <w:rFonts w:hint="default"/>
        <w:lang w:val="en-US" w:eastAsia="en-US" w:bidi="ar-SA"/>
      </w:rPr>
    </w:lvl>
    <w:lvl w:ilvl="6" w:tplc="ED00A330">
      <w:numFmt w:val="bullet"/>
      <w:lvlText w:val="•"/>
      <w:lvlJc w:val="left"/>
      <w:pPr>
        <w:ind w:left="2787" w:hanging="240"/>
      </w:pPr>
      <w:rPr>
        <w:rFonts w:hint="default"/>
        <w:lang w:val="en-US" w:eastAsia="en-US" w:bidi="ar-SA"/>
      </w:rPr>
    </w:lvl>
    <w:lvl w:ilvl="7" w:tplc="D4CAD634">
      <w:numFmt w:val="bullet"/>
      <w:lvlText w:val="•"/>
      <w:lvlJc w:val="left"/>
      <w:pPr>
        <w:ind w:left="3178" w:hanging="240"/>
      </w:pPr>
      <w:rPr>
        <w:rFonts w:hint="default"/>
        <w:lang w:val="en-US" w:eastAsia="en-US" w:bidi="ar-SA"/>
      </w:rPr>
    </w:lvl>
    <w:lvl w:ilvl="8" w:tplc="003EB802">
      <w:numFmt w:val="bullet"/>
      <w:lvlText w:val="•"/>
      <w:lvlJc w:val="left"/>
      <w:pPr>
        <w:ind w:left="3570" w:hanging="240"/>
      </w:pPr>
      <w:rPr>
        <w:rFonts w:hint="default"/>
        <w:lang w:val="en-US" w:eastAsia="en-US" w:bidi="ar-SA"/>
      </w:rPr>
    </w:lvl>
  </w:abstractNum>
  <w:abstractNum w:abstractNumId="117" w15:restartNumberingAfterBreak="0">
    <w:nsid w:val="4F8C6466"/>
    <w:multiLevelType w:val="hybridMultilevel"/>
    <w:tmpl w:val="DFB85424"/>
    <w:lvl w:ilvl="0" w:tplc="48D454F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2DDE0DA0">
      <w:numFmt w:val="bullet"/>
      <w:lvlText w:val="•"/>
      <w:lvlJc w:val="left"/>
      <w:pPr>
        <w:ind w:left="792" w:hanging="240"/>
      </w:pPr>
      <w:rPr>
        <w:rFonts w:hint="default"/>
        <w:lang w:val="en-US" w:eastAsia="en-US" w:bidi="ar-SA"/>
      </w:rPr>
    </w:lvl>
    <w:lvl w:ilvl="2" w:tplc="1D047734">
      <w:numFmt w:val="bullet"/>
      <w:lvlText w:val="•"/>
      <w:lvlJc w:val="left"/>
      <w:pPr>
        <w:ind w:left="1145" w:hanging="240"/>
      </w:pPr>
      <w:rPr>
        <w:rFonts w:hint="default"/>
        <w:lang w:val="en-US" w:eastAsia="en-US" w:bidi="ar-SA"/>
      </w:rPr>
    </w:lvl>
    <w:lvl w:ilvl="3" w:tplc="6638CB9A">
      <w:numFmt w:val="bullet"/>
      <w:lvlText w:val="•"/>
      <w:lvlJc w:val="left"/>
      <w:pPr>
        <w:ind w:left="1498" w:hanging="240"/>
      </w:pPr>
      <w:rPr>
        <w:rFonts w:hint="default"/>
        <w:lang w:val="en-US" w:eastAsia="en-US" w:bidi="ar-SA"/>
      </w:rPr>
    </w:lvl>
    <w:lvl w:ilvl="4" w:tplc="47BEBB38">
      <w:numFmt w:val="bullet"/>
      <w:lvlText w:val="•"/>
      <w:lvlJc w:val="left"/>
      <w:pPr>
        <w:ind w:left="1851" w:hanging="240"/>
      </w:pPr>
      <w:rPr>
        <w:rFonts w:hint="default"/>
        <w:lang w:val="en-US" w:eastAsia="en-US" w:bidi="ar-SA"/>
      </w:rPr>
    </w:lvl>
    <w:lvl w:ilvl="5" w:tplc="C5BEBDD0">
      <w:numFmt w:val="bullet"/>
      <w:lvlText w:val="•"/>
      <w:lvlJc w:val="left"/>
      <w:pPr>
        <w:ind w:left="2204" w:hanging="240"/>
      </w:pPr>
      <w:rPr>
        <w:rFonts w:hint="default"/>
        <w:lang w:val="en-US" w:eastAsia="en-US" w:bidi="ar-SA"/>
      </w:rPr>
    </w:lvl>
    <w:lvl w:ilvl="6" w:tplc="5B7C2F14">
      <w:numFmt w:val="bullet"/>
      <w:lvlText w:val="•"/>
      <w:lvlJc w:val="left"/>
      <w:pPr>
        <w:ind w:left="2557" w:hanging="240"/>
      </w:pPr>
      <w:rPr>
        <w:rFonts w:hint="default"/>
        <w:lang w:val="en-US" w:eastAsia="en-US" w:bidi="ar-SA"/>
      </w:rPr>
    </w:lvl>
    <w:lvl w:ilvl="7" w:tplc="7114A452">
      <w:numFmt w:val="bullet"/>
      <w:lvlText w:val="•"/>
      <w:lvlJc w:val="left"/>
      <w:pPr>
        <w:ind w:left="2910" w:hanging="240"/>
      </w:pPr>
      <w:rPr>
        <w:rFonts w:hint="default"/>
        <w:lang w:val="en-US" w:eastAsia="en-US" w:bidi="ar-SA"/>
      </w:rPr>
    </w:lvl>
    <w:lvl w:ilvl="8" w:tplc="739C885E">
      <w:numFmt w:val="bullet"/>
      <w:lvlText w:val="•"/>
      <w:lvlJc w:val="left"/>
      <w:pPr>
        <w:ind w:left="3263" w:hanging="240"/>
      </w:pPr>
      <w:rPr>
        <w:rFonts w:hint="default"/>
        <w:lang w:val="en-US" w:eastAsia="en-US" w:bidi="ar-SA"/>
      </w:rPr>
    </w:lvl>
  </w:abstractNum>
  <w:abstractNum w:abstractNumId="118" w15:restartNumberingAfterBreak="0">
    <w:nsid w:val="502261A1"/>
    <w:multiLevelType w:val="hybridMultilevel"/>
    <w:tmpl w:val="6E96F632"/>
    <w:lvl w:ilvl="0" w:tplc="787A5B4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3BB04DE0">
      <w:numFmt w:val="bullet"/>
      <w:lvlText w:val="•"/>
      <w:lvlJc w:val="left"/>
      <w:pPr>
        <w:ind w:left="792" w:hanging="240"/>
      </w:pPr>
      <w:rPr>
        <w:rFonts w:hint="default"/>
        <w:lang w:val="en-US" w:eastAsia="en-US" w:bidi="ar-SA"/>
      </w:rPr>
    </w:lvl>
    <w:lvl w:ilvl="2" w:tplc="FC3291F8">
      <w:numFmt w:val="bullet"/>
      <w:lvlText w:val="•"/>
      <w:lvlJc w:val="left"/>
      <w:pPr>
        <w:ind w:left="1145" w:hanging="240"/>
      </w:pPr>
      <w:rPr>
        <w:rFonts w:hint="default"/>
        <w:lang w:val="en-US" w:eastAsia="en-US" w:bidi="ar-SA"/>
      </w:rPr>
    </w:lvl>
    <w:lvl w:ilvl="3" w:tplc="64C690DC">
      <w:numFmt w:val="bullet"/>
      <w:lvlText w:val="•"/>
      <w:lvlJc w:val="left"/>
      <w:pPr>
        <w:ind w:left="1498" w:hanging="240"/>
      </w:pPr>
      <w:rPr>
        <w:rFonts w:hint="default"/>
        <w:lang w:val="en-US" w:eastAsia="en-US" w:bidi="ar-SA"/>
      </w:rPr>
    </w:lvl>
    <w:lvl w:ilvl="4" w:tplc="B0D0ABB4">
      <w:numFmt w:val="bullet"/>
      <w:lvlText w:val="•"/>
      <w:lvlJc w:val="left"/>
      <w:pPr>
        <w:ind w:left="1851" w:hanging="240"/>
      </w:pPr>
      <w:rPr>
        <w:rFonts w:hint="default"/>
        <w:lang w:val="en-US" w:eastAsia="en-US" w:bidi="ar-SA"/>
      </w:rPr>
    </w:lvl>
    <w:lvl w:ilvl="5" w:tplc="A614F06A">
      <w:numFmt w:val="bullet"/>
      <w:lvlText w:val="•"/>
      <w:lvlJc w:val="left"/>
      <w:pPr>
        <w:ind w:left="2204" w:hanging="240"/>
      </w:pPr>
      <w:rPr>
        <w:rFonts w:hint="default"/>
        <w:lang w:val="en-US" w:eastAsia="en-US" w:bidi="ar-SA"/>
      </w:rPr>
    </w:lvl>
    <w:lvl w:ilvl="6" w:tplc="975642EA">
      <w:numFmt w:val="bullet"/>
      <w:lvlText w:val="•"/>
      <w:lvlJc w:val="left"/>
      <w:pPr>
        <w:ind w:left="2557" w:hanging="240"/>
      </w:pPr>
      <w:rPr>
        <w:rFonts w:hint="default"/>
        <w:lang w:val="en-US" w:eastAsia="en-US" w:bidi="ar-SA"/>
      </w:rPr>
    </w:lvl>
    <w:lvl w:ilvl="7" w:tplc="79F08224">
      <w:numFmt w:val="bullet"/>
      <w:lvlText w:val="•"/>
      <w:lvlJc w:val="left"/>
      <w:pPr>
        <w:ind w:left="2910" w:hanging="240"/>
      </w:pPr>
      <w:rPr>
        <w:rFonts w:hint="default"/>
        <w:lang w:val="en-US" w:eastAsia="en-US" w:bidi="ar-SA"/>
      </w:rPr>
    </w:lvl>
    <w:lvl w:ilvl="8" w:tplc="43C67D30">
      <w:numFmt w:val="bullet"/>
      <w:lvlText w:val="•"/>
      <w:lvlJc w:val="left"/>
      <w:pPr>
        <w:ind w:left="3263" w:hanging="240"/>
      </w:pPr>
      <w:rPr>
        <w:rFonts w:hint="default"/>
        <w:lang w:val="en-US" w:eastAsia="en-US" w:bidi="ar-SA"/>
      </w:rPr>
    </w:lvl>
  </w:abstractNum>
  <w:abstractNum w:abstractNumId="119" w15:restartNumberingAfterBreak="0">
    <w:nsid w:val="511C675C"/>
    <w:multiLevelType w:val="hybridMultilevel"/>
    <w:tmpl w:val="EF52D3AE"/>
    <w:lvl w:ilvl="0" w:tplc="40EE3508">
      <w:start w:val="2"/>
      <w:numFmt w:val="decimal"/>
      <w:lvlText w:val="%1."/>
      <w:lvlJc w:val="left"/>
      <w:pPr>
        <w:ind w:left="1682" w:hanging="272"/>
        <w:jc w:val="left"/>
      </w:pPr>
      <w:rPr>
        <w:rFonts w:ascii="Arial" w:eastAsia="Arial" w:hAnsi="Arial" w:cs="Arial" w:hint="default"/>
        <w:b/>
        <w:bCs/>
        <w:color w:val="0F4B91"/>
        <w:w w:val="117"/>
        <w:sz w:val="22"/>
        <w:szCs w:val="22"/>
        <w:lang w:val="en-US" w:eastAsia="en-US" w:bidi="ar-SA"/>
      </w:rPr>
    </w:lvl>
    <w:lvl w:ilvl="1" w:tplc="D88CFC0C">
      <w:numFmt w:val="bullet"/>
      <w:lvlText w:val="•"/>
      <w:lvlJc w:val="left"/>
      <w:pPr>
        <w:ind w:left="2564" w:hanging="272"/>
      </w:pPr>
      <w:rPr>
        <w:rFonts w:hint="default"/>
        <w:lang w:val="en-US" w:eastAsia="en-US" w:bidi="ar-SA"/>
      </w:rPr>
    </w:lvl>
    <w:lvl w:ilvl="2" w:tplc="13EA7CC8">
      <w:numFmt w:val="bullet"/>
      <w:lvlText w:val="•"/>
      <w:lvlJc w:val="left"/>
      <w:pPr>
        <w:ind w:left="3448" w:hanging="272"/>
      </w:pPr>
      <w:rPr>
        <w:rFonts w:hint="default"/>
        <w:lang w:val="en-US" w:eastAsia="en-US" w:bidi="ar-SA"/>
      </w:rPr>
    </w:lvl>
    <w:lvl w:ilvl="3" w:tplc="7F22D552">
      <w:numFmt w:val="bullet"/>
      <w:lvlText w:val="•"/>
      <w:lvlJc w:val="left"/>
      <w:pPr>
        <w:ind w:left="4332" w:hanging="272"/>
      </w:pPr>
      <w:rPr>
        <w:rFonts w:hint="default"/>
        <w:lang w:val="en-US" w:eastAsia="en-US" w:bidi="ar-SA"/>
      </w:rPr>
    </w:lvl>
    <w:lvl w:ilvl="4" w:tplc="33C22402">
      <w:numFmt w:val="bullet"/>
      <w:lvlText w:val="•"/>
      <w:lvlJc w:val="left"/>
      <w:pPr>
        <w:ind w:left="5216" w:hanging="272"/>
      </w:pPr>
      <w:rPr>
        <w:rFonts w:hint="default"/>
        <w:lang w:val="en-US" w:eastAsia="en-US" w:bidi="ar-SA"/>
      </w:rPr>
    </w:lvl>
    <w:lvl w:ilvl="5" w:tplc="B9D25606">
      <w:numFmt w:val="bullet"/>
      <w:lvlText w:val="•"/>
      <w:lvlJc w:val="left"/>
      <w:pPr>
        <w:ind w:left="6100" w:hanging="272"/>
      </w:pPr>
      <w:rPr>
        <w:rFonts w:hint="default"/>
        <w:lang w:val="en-US" w:eastAsia="en-US" w:bidi="ar-SA"/>
      </w:rPr>
    </w:lvl>
    <w:lvl w:ilvl="6" w:tplc="7AF8E016">
      <w:numFmt w:val="bullet"/>
      <w:lvlText w:val="•"/>
      <w:lvlJc w:val="left"/>
      <w:pPr>
        <w:ind w:left="6984" w:hanging="272"/>
      </w:pPr>
      <w:rPr>
        <w:rFonts w:hint="default"/>
        <w:lang w:val="en-US" w:eastAsia="en-US" w:bidi="ar-SA"/>
      </w:rPr>
    </w:lvl>
    <w:lvl w:ilvl="7" w:tplc="267492A0">
      <w:numFmt w:val="bullet"/>
      <w:lvlText w:val="•"/>
      <w:lvlJc w:val="left"/>
      <w:pPr>
        <w:ind w:left="7868" w:hanging="272"/>
      </w:pPr>
      <w:rPr>
        <w:rFonts w:hint="default"/>
        <w:lang w:val="en-US" w:eastAsia="en-US" w:bidi="ar-SA"/>
      </w:rPr>
    </w:lvl>
    <w:lvl w:ilvl="8" w:tplc="762296C2">
      <w:numFmt w:val="bullet"/>
      <w:lvlText w:val="•"/>
      <w:lvlJc w:val="left"/>
      <w:pPr>
        <w:ind w:left="8752" w:hanging="272"/>
      </w:pPr>
      <w:rPr>
        <w:rFonts w:hint="default"/>
        <w:lang w:val="en-US" w:eastAsia="en-US" w:bidi="ar-SA"/>
      </w:rPr>
    </w:lvl>
  </w:abstractNum>
  <w:abstractNum w:abstractNumId="120" w15:restartNumberingAfterBreak="0">
    <w:nsid w:val="52A55C70"/>
    <w:multiLevelType w:val="hybridMultilevel"/>
    <w:tmpl w:val="149C2362"/>
    <w:lvl w:ilvl="0" w:tplc="F38288E8">
      <w:numFmt w:val="bullet"/>
      <w:lvlText w:val="•"/>
      <w:lvlJc w:val="left"/>
      <w:pPr>
        <w:ind w:left="1770" w:hanging="180"/>
      </w:pPr>
      <w:rPr>
        <w:rFonts w:ascii="Wingdings" w:eastAsia="Wingdings" w:hAnsi="Wingdings" w:cs="Wingdings" w:hint="default"/>
        <w:w w:val="81"/>
        <w:sz w:val="22"/>
        <w:szCs w:val="22"/>
        <w:lang w:val="en-US" w:eastAsia="en-US" w:bidi="ar-SA"/>
      </w:rPr>
    </w:lvl>
    <w:lvl w:ilvl="1" w:tplc="8E9C6448">
      <w:numFmt w:val="bullet"/>
      <w:lvlText w:val="•"/>
      <w:lvlJc w:val="left"/>
      <w:pPr>
        <w:ind w:left="1863" w:hanging="180"/>
      </w:pPr>
      <w:rPr>
        <w:rFonts w:ascii="Wingdings" w:eastAsia="Wingdings" w:hAnsi="Wingdings" w:cs="Wingdings" w:hint="default"/>
        <w:w w:val="81"/>
        <w:sz w:val="22"/>
        <w:szCs w:val="22"/>
        <w:lang w:val="en-US" w:eastAsia="en-US" w:bidi="ar-SA"/>
      </w:rPr>
    </w:lvl>
    <w:lvl w:ilvl="2" w:tplc="A154878C">
      <w:numFmt w:val="bullet"/>
      <w:lvlText w:val="•"/>
      <w:lvlJc w:val="left"/>
      <w:pPr>
        <w:ind w:left="2822" w:hanging="180"/>
      </w:pPr>
      <w:rPr>
        <w:rFonts w:hint="default"/>
        <w:lang w:val="en-US" w:eastAsia="en-US" w:bidi="ar-SA"/>
      </w:rPr>
    </w:lvl>
    <w:lvl w:ilvl="3" w:tplc="B10460D0">
      <w:numFmt w:val="bullet"/>
      <w:lvlText w:val="•"/>
      <w:lvlJc w:val="left"/>
      <w:pPr>
        <w:ind w:left="3784" w:hanging="180"/>
      </w:pPr>
      <w:rPr>
        <w:rFonts w:hint="default"/>
        <w:lang w:val="en-US" w:eastAsia="en-US" w:bidi="ar-SA"/>
      </w:rPr>
    </w:lvl>
    <w:lvl w:ilvl="4" w:tplc="673621FA">
      <w:numFmt w:val="bullet"/>
      <w:lvlText w:val="•"/>
      <w:lvlJc w:val="left"/>
      <w:pPr>
        <w:ind w:left="4746" w:hanging="180"/>
      </w:pPr>
      <w:rPr>
        <w:rFonts w:hint="default"/>
        <w:lang w:val="en-US" w:eastAsia="en-US" w:bidi="ar-SA"/>
      </w:rPr>
    </w:lvl>
    <w:lvl w:ilvl="5" w:tplc="EC02984C">
      <w:numFmt w:val="bullet"/>
      <w:lvlText w:val="•"/>
      <w:lvlJc w:val="left"/>
      <w:pPr>
        <w:ind w:left="5708" w:hanging="180"/>
      </w:pPr>
      <w:rPr>
        <w:rFonts w:hint="default"/>
        <w:lang w:val="en-US" w:eastAsia="en-US" w:bidi="ar-SA"/>
      </w:rPr>
    </w:lvl>
    <w:lvl w:ilvl="6" w:tplc="173261E2">
      <w:numFmt w:val="bullet"/>
      <w:lvlText w:val="•"/>
      <w:lvlJc w:val="left"/>
      <w:pPr>
        <w:ind w:left="6671" w:hanging="180"/>
      </w:pPr>
      <w:rPr>
        <w:rFonts w:hint="default"/>
        <w:lang w:val="en-US" w:eastAsia="en-US" w:bidi="ar-SA"/>
      </w:rPr>
    </w:lvl>
    <w:lvl w:ilvl="7" w:tplc="8AE2AC54">
      <w:numFmt w:val="bullet"/>
      <w:lvlText w:val="•"/>
      <w:lvlJc w:val="left"/>
      <w:pPr>
        <w:ind w:left="7633" w:hanging="180"/>
      </w:pPr>
      <w:rPr>
        <w:rFonts w:hint="default"/>
        <w:lang w:val="en-US" w:eastAsia="en-US" w:bidi="ar-SA"/>
      </w:rPr>
    </w:lvl>
    <w:lvl w:ilvl="8" w:tplc="7CF2C06E">
      <w:numFmt w:val="bullet"/>
      <w:lvlText w:val="•"/>
      <w:lvlJc w:val="left"/>
      <w:pPr>
        <w:ind w:left="8595" w:hanging="180"/>
      </w:pPr>
      <w:rPr>
        <w:rFonts w:hint="default"/>
        <w:lang w:val="en-US" w:eastAsia="en-US" w:bidi="ar-SA"/>
      </w:rPr>
    </w:lvl>
  </w:abstractNum>
  <w:abstractNum w:abstractNumId="121" w15:restartNumberingAfterBreak="0">
    <w:nsid w:val="5450490E"/>
    <w:multiLevelType w:val="hybridMultilevel"/>
    <w:tmpl w:val="E810617E"/>
    <w:lvl w:ilvl="0" w:tplc="94A89C7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4CBE72B8">
      <w:numFmt w:val="bullet"/>
      <w:lvlText w:val="•"/>
      <w:lvlJc w:val="left"/>
      <w:pPr>
        <w:ind w:left="792" w:hanging="240"/>
      </w:pPr>
      <w:rPr>
        <w:rFonts w:hint="default"/>
        <w:lang w:val="en-US" w:eastAsia="en-US" w:bidi="ar-SA"/>
      </w:rPr>
    </w:lvl>
    <w:lvl w:ilvl="2" w:tplc="66B4889C">
      <w:numFmt w:val="bullet"/>
      <w:lvlText w:val="•"/>
      <w:lvlJc w:val="left"/>
      <w:pPr>
        <w:ind w:left="1145" w:hanging="240"/>
      </w:pPr>
      <w:rPr>
        <w:rFonts w:hint="default"/>
        <w:lang w:val="en-US" w:eastAsia="en-US" w:bidi="ar-SA"/>
      </w:rPr>
    </w:lvl>
    <w:lvl w:ilvl="3" w:tplc="5B24E106">
      <w:numFmt w:val="bullet"/>
      <w:lvlText w:val="•"/>
      <w:lvlJc w:val="left"/>
      <w:pPr>
        <w:ind w:left="1498" w:hanging="240"/>
      </w:pPr>
      <w:rPr>
        <w:rFonts w:hint="default"/>
        <w:lang w:val="en-US" w:eastAsia="en-US" w:bidi="ar-SA"/>
      </w:rPr>
    </w:lvl>
    <w:lvl w:ilvl="4" w:tplc="5AA8426C">
      <w:numFmt w:val="bullet"/>
      <w:lvlText w:val="•"/>
      <w:lvlJc w:val="left"/>
      <w:pPr>
        <w:ind w:left="1851" w:hanging="240"/>
      </w:pPr>
      <w:rPr>
        <w:rFonts w:hint="default"/>
        <w:lang w:val="en-US" w:eastAsia="en-US" w:bidi="ar-SA"/>
      </w:rPr>
    </w:lvl>
    <w:lvl w:ilvl="5" w:tplc="8E469356">
      <w:numFmt w:val="bullet"/>
      <w:lvlText w:val="•"/>
      <w:lvlJc w:val="left"/>
      <w:pPr>
        <w:ind w:left="2204" w:hanging="240"/>
      </w:pPr>
      <w:rPr>
        <w:rFonts w:hint="default"/>
        <w:lang w:val="en-US" w:eastAsia="en-US" w:bidi="ar-SA"/>
      </w:rPr>
    </w:lvl>
    <w:lvl w:ilvl="6" w:tplc="BD88B43C">
      <w:numFmt w:val="bullet"/>
      <w:lvlText w:val="•"/>
      <w:lvlJc w:val="left"/>
      <w:pPr>
        <w:ind w:left="2557" w:hanging="240"/>
      </w:pPr>
      <w:rPr>
        <w:rFonts w:hint="default"/>
        <w:lang w:val="en-US" w:eastAsia="en-US" w:bidi="ar-SA"/>
      </w:rPr>
    </w:lvl>
    <w:lvl w:ilvl="7" w:tplc="027815A6">
      <w:numFmt w:val="bullet"/>
      <w:lvlText w:val="•"/>
      <w:lvlJc w:val="left"/>
      <w:pPr>
        <w:ind w:left="2910" w:hanging="240"/>
      </w:pPr>
      <w:rPr>
        <w:rFonts w:hint="default"/>
        <w:lang w:val="en-US" w:eastAsia="en-US" w:bidi="ar-SA"/>
      </w:rPr>
    </w:lvl>
    <w:lvl w:ilvl="8" w:tplc="DD24510C">
      <w:numFmt w:val="bullet"/>
      <w:lvlText w:val="•"/>
      <w:lvlJc w:val="left"/>
      <w:pPr>
        <w:ind w:left="3263" w:hanging="240"/>
      </w:pPr>
      <w:rPr>
        <w:rFonts w:hint="default"/>
        <w:lang w:val="en-US" w:eastAsia="en-US" w:bidi="ar-SA"/>
      </w:rPr>
    </w:lvl>
  </w:abstractNum>
  <w:abstractNum w:abstractNumId="122" w15:restartNumberingAfterBreak="0">
    <w:nsid w:val="547D089F"/>
    <w:multiLevelType w:val="hybridMultilevel"/>
    <w:tmpl w:val="FE049954"/>
    <w:lvl w:ilvl="0" w:tplc="9D96EB8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8FE27864">
      <w:numFmt w:val="bullet"/>
      <w:lvlText w:val="•"/>
      <w:lvlJc w:val="left"/>
      <w:pPr>
        <w:ind w:left="831" w:hanging="240"/>
      </w:pPr>
      <w:rPr>
        <w:rFonts w:hint="default"/>
        <w:lang w:val="en-US" w:eastAsia="en-US" w:bidi="ar-SA"/>
      </w:rPr>
    </w:lvl>
    <w:lvl w:ilvl="2" w:tplc="303838B2">
      <w:numFmt w:val="bullet"/>
      <w:lvlText w:val="•"/>
      <w:lvlJc w:val="left"/>
      <w:pPr>
        <w:ind w:left="1222" w:hanging="240"/>
      </w:pPr>
      <w:rPr>
        <w:rFonts w:hint="default"/>
        <w:lang w:val="en-US" w:eastAsia="en-US" w:bidi="ar-SA"/>
      </w:rPr>
    </w:lvl>
    <w:lvl w:ilvl="3" w:tplc="70CEFED8">
      <w:numFmt w:val="bullet"/>
      <w:lvlText w:val="•"/>
      <w:lvlJc w:val="left"/>
      <w:pPr>
        <w:ind w:left="1613" w:hanging="240"/>
      </w:pPr>
      <w:rPr>
        <w:rFonts w:hint="default"/>
        <w:lang w:val="en-US" w:eastAsia="en-US" w:bidi="ar-SA"/>
      </w:rPr>
    </w:lvl>
    <w:lvl w:ilvl="4" w:tplc="4BC42030">
      <w:numFmt w:val="bullet"/>
      <w:lvlText w:val="•"/>
      <w:lvlJc w:val="left"/>
      <w:pPr>
        <w:ind w:left="2005" w:hanging="240"/>
      </w:pPr>
      <w:rPr>
        <w:rFonts w:hint="default"/>
        <w:lang w:val="en-US" w:eastAsia="en-US" w:bidi="ar-SA"/>
      </w:rPr>
    </w:lvl>
    <w:lvl w:ilvl="5" w:tplc="347009F0">
      <w:numFmt w:val="bullet"/>
      <w:lvlText w:val="•"/>
      <w:lvlJc w:val="left"/>
      <w:pPr>
        <w:ind w:left="2396" w:hanging="240"/>
      </w:pPr>
      <w:rPr>
        <w:rFonts w:hint="default"/>
        <w:lang w:val="en-US" w:eastAsia="en-US" w:bidi="ar-SA"/>
      </w:rPr>
    </w:lvl>
    <w:lvl w:ilvl="6" w:tplc="9D681C42">
      <w:numFmt w:val="bullet"/>
      <w:lvlText w:val="•"/>
      <w:lvlJc w:val="left"/>
      <w:pPr>
        <w:ind w:left="2787" w:hanging="240"/>
      </w:pPr>
      <w:rPr>
        <w:rFonts w:hint="default"/>
        <w:lang w:val="en-US" w:eastAsia="en-US" w:bidi="ar-SA"/>
      </w:rPr>
    </w:lvl>
    <w:lvl w:ilvl="7" w:tplc="4ED48890">
      <w:numFmt w:val="bullet"/>
      <w:lvlText w:val="•"/>
      <w:lvlJc w:val="left"/>
      <w:pPr>
        <w:ind w:left="3178" w:hanging="240"/>
      </w:pPr>
      <w:rPr>
        <w:rFonts w:hint="default"/>
        <w:lang w:val="en-US" w:eastAsia="en-US" w:bidi="ar-SA"/>
      </w:rPr>
    </w:lvl>
    <w:lvl w:ilvl="8" w:tplc="759AEE88">
      <w:numFmt w:val="bullet"/>
      <w:lvlText w:val="•"/>
      <w:lvlJc w:val="left"/>
      <w:pPr>
        <w:ind w:left="3570" w:hanging="240"/>
      </w:pPr>
      <w:rPr>
        <w:rFonts w:hint="default"/>
        <w:lang w:val="en-US" w:eastAsia="en-US" w:bidi="ar-SA"/>
      </w:rPr>
    </w:lvl>
  </w:abstractNum>
  <w:abstractNum w:abstractNumId="123" w15:restartNumberingAfterBreak="0">
    <w:nsid w:val="56EE2D86"/>
    <w:multiLevelType w:val="hybridMultilevel"/>
    <w:tmpl w:val="68B20AD0"/>
    <w:lvl w:ilvl="0" w:tplc="3C5264F8">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E492478E">
      <w:numFmt w:val="bullet"/>
      <w:lvlText w:val="•"/>
      <w:lvlJc w:val="left"/>
      <w:pPr>
        <w:ind w:left="831" w:hanging="240"/>
      </w:pPr>
      <w:rPr>
        <w:rFonts w:hint="default"/>
        <w:lang w:val="en-US" w:eastAsia="en-US" w:bidi="ar-SA"/>
      </w:rPr>
    </w:lvl>
    <w:lvl w:ilvl="2" w:tplc="68FABEC8">
      <w:numFmt w:val="bullet"/>
      <w:lvlText w:val="•"/>
      <w:lvlJc w:val="left"/>
      <w:pPr>
        <w:ind w:left="1222" w:hanging="240"/>
      </w:pPr>
      <w:rPr>
        <w:rFonts w:hint="default"/>
        <w:lang w:val="en-US" w:eastAsia="en-US" w:bidi="ar-SA"/>
      </w:rPr>
    </w:lvl>
    <w:lvl w:ilvl="3" w:tplc="A120DDE0">
      <w:numFmt w:val="bullet"/>
      <w:lvlText w:val="•"/>
      <w:lvlJc w:val="left"/>
      <w:pPr>
        <w:ind w:left="1613" w:hanging="240"/>
      </w:pPr>
      <w:rPr>
        <w:rFonts w:hint="default"/>
        <w:lang w:val="en-US" w:eastAsia="en-US" w:bidi="ar-SA"/>
      </w:rPr>
    </w:lvl>
    <w:lvl w:ilvl="4" w:tplc="58B2FE88">
      <w:numFmt w:val="bullet"/>
      <w:lvlText w:val="•"/>
      <w:lvlJc w:val="left"/>
      <w:pPr>
        <w:ind w:left="2005" w:hanging="240"/>
      </w:pPr>
      <w:rPr>
        <w:rFonts w:hint="default"/>
        <w:lang w:val="en-US" w:eastAsia="en-US" w:bidi="ar-SA"/>
      </w:rPr>
    </w:lvl>
    <w:lvl w:ilvl="5" w:tplc="3A2ADA14">
      <w:numFmt w:val="bullet"/>
      <w:lvlText w:val="•"/>
      <w:lvlJc w:val="left"/>
      <w:pPr>
        <w:ind w:left="2396" w:hanging="240"/>
      </w:pPr>
      <w:rPr>
        <w:rFonts w:hint="default"/>
        <w:lang w:val="en-US" w:eastAsia="en-US" w:bidi="ar-SA"/>
      </w:rPr>
    </w:lvl>
    <w:lvl w:ilvl="6" w:tplc="CE66A86C">
      <w:numFmt w:val="bullet"/>
      <w:lvlText w:val="•"/>
      <w:lvlJc w:val="left"/>
      <w:pPr>
        <w:ind w:left="2787" w:hanging="240"/>
      </w:pPr>
      <w:rPr>
        <w:rFonts w:hint="default"/>
        <w:lang w:val="en-US" w:eastAsia="en-US" w:bidi="ar-SA"/>
      </w:rPr>
    </w:lvl>
    <w:lvl w:ilvl="7" w:tplc="DBBA158E">
      <w:numFmt w:val="bullet"/>
      <w:lvlText w:val="•"/>
      <w:lvlJc w:val="left"/>
      <w:pPr>
        <w:ind w:left="3178" w:hanging="240"/>
      </w:pPr>
      <w:rPr>
        <w:rFonts w:hint="default"/>
        <w:lang w:val="en-US" w:eastAsia="en-US" w:bidi="ar-SA"/>
      </w:rPr>
    </w:lvl>
    <w:lvl w:ilvl="8" w:tplc="3C32BD18">
      <w:numFmt w:val="bullet"/>
      <w:lvlText w:val="•"/>
      <w:lvlJc w:val="left"/>
      <w:pPr>
        <w:ind w:left="3570" w:hanging="240"/>
      </w:pPr>
      <w:rPr>
        <w:rFonts w:hint="default"/>
        <w:lang w:val="en-US" w:eastAsia="en-US" w:bidi="ar-SA"/>
      </w:rPr>
    </w:lvl>
  </w:abstractNum>
  <w:abstractNum w:abstractNumId="124" w15:restartNumberingAfterBreak="0">
    <w:nsid w:val="570A595D"/>
    <w:multiLevelType w:val="hybridMultilevel"/>
    <w:tmpl w:val="016CFD36"/>
    <w:lvl w:ilvl="0" w:tplc="9B5A44CC">
      <w:numFmt w:val="bullet"/>
      <w:lvlText w:val="•"/>
      <w:lvlJc w:val="left"/>
      <w:pPr>
        <w:ind w:left="446" w:hanging="240"/>
      </w:pPr>
      <w:rPr>
        <w:rFonts w:ascii="Bodoni Std" w:eastAsia="Bodoni Std" w:hAnsi="Bodoni Std" w:cs="Bodoni Std" w:hint="default"/>
        <w:color w:val="F58024"/>
        <w:w w:val="100"/>
        <w:sz w:val="22"/>
        <w:szCs w:val="22"/>
        <w:lang w:val="en-US" w:eastAsia="en-US" w:bidi="ar-SA"/>
      </w:rPr>
    </w:lvl>
    <w:lvl w:ilvl="1" w:tplc="97784EF6">
      <w:numFmt w:val="bullet"/>
      <w:lvlText w:val="•"/>
      <w:lvlJc w:val="left"/>
      <w:pPr>
        <w:ind w:left="792" w:hanging="240"/>
      </w:pPr>
      <w:rPr>
        <w:rFonts w:hint="default"/>
        <w:lang w:val="en-US" w:eastAsia="en-US" w:bidi="ar-SA"/>
      </w:rPr>
    </w:lvl>
    <w:lvl w:ilvl="2" w:tplc="A2F647C8">
      <w:numFmt w:val="bullet"/>
      <w:lvlText w:val="•"/>
      <w:lvlJc w:val="left"/>
      <w:pPr>
        <w:ind w:left="1145" w:hanging="240"/>
      </w:pPr>
      <w:rPr>
        <w:rFonts w:hint="default"/>
        <w:lang w:val="en-US" w:eastAsia="en-US" w:bidi="ar-SA"/>
      </w:rPr>
    </w:lvl>
    <w:lvl w:ilvl="3" w:tplc="151EA20E">
      <w:numFmt w:val="bullet"/>
      <w:lvlText w:val="•"/>
      <w:lvlJc w:val="left"/>
      <w:pPr>
        <w:ind w:left="1498" w:hanging="240"/>
      </w:pPr>
      <w:rPr>
        <w:rFonts w:hint="default"/>
        <w:lang w:val="en-US" w:eastAsia="en-US" w:bidi="ar-SA"/>
      </w:rPr>
    </w:lvl>
    <w:lvl w:ilvl="4" w:tplc="A342C82A">
      <w:numFmt w:val="bullet"/>
      <w:lvlText w:val="•"/>
      <w:lvlJc w:val="left"/>
      <w:pPr>
        <w:ind w:left="1851" w:hanging="240"/>
      </w:pPr>
      <w:rPr>
        <w:rFonts w:hint="default"/>
        <w:lang w:val="en-US" w:eastAsia="en-US" w:bidi="ar-SA"/>
      </w:rPr>
    </w:lvl>
    <w:lvl w:ilvl="5" w:tplc="8034E5AE">
      <w:numFmt w:val="bullet"/>
      <w:lvlText w:val="•"/>
      <w:lvlJc w:val="left"/>
      <w:pPr>
        <w:ind w:left="2204" w:hanging="240"/>
      </w:pPr>
      <w:rPr>
        <w:rFonts w:hint="default"/>
        <w:lang w:val="en-US" w:eastAsia="en-US" w:bidi="ar-SA"/>
      </w:rPr>
    </w:lvl>
    <w:lvl w:ilvl="6" w:tplc="05143570">
      <w:numFmt w:val="bullet"/>
      <w:lvlText w:val="•"/>
      <w:lvlJc w:val="left"/>
      <w:pPr>
        <w:ind w:left="2557" w:hanging="240"/>
      </w:pPr>
      <w:rPr>
        <w:rFonts w:hint="default"/>
        <w:lang w:val="en-US" w:eastAsia="en-US" w:bidi="ar-SA"/>
      </w:rPr>
    </w:lvl>
    <w:lvl w:ilvl="7" w:tplc="7D2C65E6">
      <w:numFmt w:val="bullet"/>
      <w:lvlText w:val="•"/>
      <w:lvlJc w:val="left"/>
      <w:pPr>
        <w:ind w:left="2910" w:hanging="240"/>
      </w:pPr>
      <w:rPr>
        <w:rFonts w:hint="default"/>
        <w:lang w:val="en-US" w:eastAsia="en-US" w:bidi="ar-SA"/>
      </w:rPr>
    </w:lvl>
    <w:lvl w:ilvl="8" w:tplc="8EF0223E">
      <w:numFmt w:val="bullet"/>
      <w:lvlText w:val="•"/>
      <w:lvlJc w:val="left"/>
      <w:pPr>
        <w:ind w:left="3263" w:hanging="240"/>
      </w:pPr>
      <w:rPr>
        <w:rFonts w:hint="default"/>
        <w:lang w:val="en-US" w:eastAsia="en-US" w:bidi="ar-SA"/>
      </w:rPr>
    </w:lvl>
  </w:abstractNum>
  <w:abstractNum w:abstractNumId="125" w15:restartNumberingAfterBreak="0">
    <w:nsid w:val="57312E17"/>
    <w:multiLevelType w:val="hybridMultilevel"/>
    <w:tmpl w:val="E1F4FA82"/>
    <w:lvl w:ilvl="0" w:tplc="E1AACF6C">
      <w:start w:val="1"/>
      <w:numFmt w:val="decimal"/>
      <w:lvlText w:val="%1."/>
      <w:lvlJc w:val="left"/>
      <w:pPr>
        <w:ind w:left="1770" w:hanging="342"/>
        <w:jc w:val="left"/>
      </w:pPr>
      <w:rPr>
        <w:rFonts w:hint="default"/>
        <w:b/>
        <w:bCs/>
        <w:w w:val="87"/>
        <w:lang w:val="en-US" w:eastAsia="en-US" w:bidi="ar-SA"/>
      </w:rPr>
    </w:lvl>
    <w:lvl w:ilvl="1" w:tplc="0B983E8E">
      <w:numFmt w:val="bullet"/>
      <w:lvlText w:val="▪"/>
      <w:lvlJc w:val="left"/>
      <w:pPr>
        <w:ind w:left="2130" w:hanging="180"/>
      </w:pPr>
      <w:rPr>
        <w:rFonts w:ascii="Wingdings" w:eastAsia="Wingdings" w:hAnsi="Wingdings" w:cs="Wingdings" w:hint="default"/>
        <w:w w:val="81"/>
        <w:sz w:val="22"/>
        <w:szCs w:val="22"/>
        <w:lang w:val="en-US" w:eastAsia="en-US" w:bidi="ar-SA"/>
      </w:rPr>
    </w:lvl>
    <w:lvl w:ilvl="2" w:tplc="5178EB64">
      <w:numFmt w:val="bullet"/>
      <w:lvlText w:val="•"/>
      <w:lvlJc w:val="left"/>
      <w:pPr>
        <w:ind w:left="3071" w:hanging="180"/>
      </w:pPr>
      <w:rPr>
        <w:rFonts w:hint="default"/>
        <w:lang w:val="en-US" w:eastAsia="en-US" w:bidi="ar-SA"/>
      </w:rPr>
    </w:lvl>
    <w:lvl w:ilvl="3" w:tplc="E7F8BA0C">
      <w:numFmt w:val="bullet"/>
      <w:lvlText w:val="•"/>
      <w:lvlJc w:val="left"/>
      <w:pPr>
        <w:ind w:left="4002" w:hanging="180"/>
      </w:pPr>
      <w:rPr>
        <w:rFonts w:hint="default"/>
        <w:lang w:val="en-US" w:eastAsia="en-US" w:bidi="ar-SA"/>
      </w:rPr>
    </w:lvl>
    <w:lvl w:ilvl="4" w:tplc="F5D4844C">
      <w:numFmt w:val="bullet"/>
      <w:lvlText w:val="•"/>
      <w:lvlJc w:val="left"/>
      <w:pPr>
        <w:ind w:left="4933" w:hanging="180"/>
      </w:pPr>
      <w:rPr>
        <w:rFonts w:hint="default"/>
        <w:lang w:val="en-US" w:eastAsia="en-US" w:bidi="ar-SA"/>
      </w:rPr>
    </w:lvl>
    <w:lvl w:ilvl="5" w:tplc="FE746E4C">
      <w:numFmt w:val="bullet"/>
      <w:lvlText w:val="•"/>
      <w:lvlJc w:val="left"/>
      <w:pPr>
        <w:ind w:left="5864" w:hanging="180"/>
      </w:pPr>
      <w:rPr>
        <w:rFonts w:hint="default"/>
        <w:lang w:val="en-US" w:eastAsia="en-US" w:bidi="ar-SA"/>
      </w:rPr>
    </w:lvl>
    <w:lvl w:ilvl="6" w:tplc="DF043856">
      <w:numFmt w:val="bullet"/>
      <w:lvlText w:val="•"/>
      <w:lvlJc w:val="left"/>
      <w:pPr>
        <w:ind w:left="6795" w:hanging="180"/>
      </w:pPr>
      <w:rPr>
        <w:rFonts w:hint="default"/>
        <w:lang w:val="en-US" w:eastAsia="en-US" w:bidi="ar-SA"/>
      </w:rPr>
    </w:lvl>
    <w:lvl w:ilvl="7" w:tplc="AA7A7510">
      <w:numFmt w:val="bullet"/>
      <w:lvlText w:val="•"/>
      <w:lvlJc w:val="left"/>
      <w:pPr>
        <w:ind w:left="7726" w:hanging="180"/>
      </w:pPr>
      <w:rPr>
        <w:rFonts w:hint="default"/>
        <w:lang w:val="en-US" w:eastAsia="en-US" w:bidi="ar-SA"/>
      </w:rPr>
    </w:lvl>
    <w:lvl w:ilvl="8" w:tplc="548606D0">
      <w:numFmt w:val="bullet"/>
      <w:lvlText w:val="•"/>
      <w:lvlJc w:val="left"/>
      <w:pPr>
        <w:ind w:left="8657" w:hanging="180"/>
      </w:pPr>
      <w:rPr>
        <w:rFonts w:hint="default"/>
        <w:lang w:val="en-US" w:eastAsia="en-US" w:bidi="ar-SA"/>
      </w:rPr>
    </w:lvl>
  </w:abstractNum>
  <w:abstractNum w:abstractNumId="126" w15:restartNumberingAfterBreak="0">
    <w:nsid w:val="57C60397"/>
    <w:multiLevelType w:val="hybridMultilevel"/>
    <w:tmpl w:val="E626D21A"/>
    <w:lvl w:ilvl="0" w:tplc="B9580EB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7DF0F70C">
      <w:numFmt w:val="bullet"/>
      <w:lvlText w:val="•"/>
      <w:lvlJc w:val="left"/>
      <w:pPr>
        <w:ind w:left="831" w:hanging="240"/>
      </w:pPr>
      <w:rPr>
        <w:rFonts w:hint="default"/>
        <w:lang w:val="en-US" w:eastAsia="en-US" w:bidi="ar-SA"/>
      </w:rPr>
    </w:lvl>
    <w:lvl w:ilvl="2" w:tplc="39BE89B8">
      <w:numFmt w:val="bullet"/>
      <w:lvlText w:val="•"/>
      <w:lvlJc w:val="left"/>
      <w:pPr>
        <w:ind w:left="1222" w:hanging="240"/>
      </w:pPr>
      <w:rPr>
        <w:rFonts w:hint="default"/>
        <w:lang w:val="en-US" w:eastAsia="en-US" w:bidi="ar-SA"/>
      </w:rPr>
    </w:lvl>
    <w:lvl w:ilvl="3" w:tplc="D1C05044">
      <w:numFmt w:val="bullet"/>
      <w:lvlText w:val="•"/>
      <w:lvlJc w:val="left"/>
      <w:pPr>
        <w:ind w:left="1613" w:hanging="240"/>
      </w:pPr>
      <w:rPr>
        <w:rFonts w:hint="default"/>
        <w:lang w:val="en-US" w:eastAsia="en-US" w:bidi="ar-SA"/>
      </w:rPr>
    </w:lvl>
    <w:lvl w:ilvl="4" w:tplc="B032E34E">
      <w:numFmt w:val="bullet"/>
      <w:lvlText w:val="•"/>
      <w:lvlJc w:val="left"/>
      <w:pPr>
        <w:ind w:left="2005" w:hanging="240"/>
      </w:pPr>
      <w:rPr>
        <w:rFonts w:hint="default"/>
        <w:lang w:val="en-US" w:eastAsia="en-US" w:bidi="ar-SA"/>
      </w:rPr>
    </w:lvl>
    <w:lvl w:ilvl="5" w:tplc="B6485C3E">
      <w:numFmt w:val="bullet"/>
      <w:lvlText w:val="•"/>
      <w:lvlJc w:val="left"/>
      <w:pPr>
        <w:ind w:left="2396" w:hanging="240"/>
      </w:pPr>
      <w:rPr>
        <w:rFonts w:hint="default"/>
        <w:lang w:val="en-US" w:eastAsia="en-US" w:bidi="ar-SA"/>
      </w:rPr>
    </w:lvl>
    <w:lvl w:ilvl="6" w:tplc="3F120236">
      <w:numFmt w:val="bullet"/>
      <w:lvlText w:val="•"/>
      <w:lvlJc w:val="left"/>
      <w:pPr>
        <w:ind w:left="2787" w:hanging="240"/>
      </w:pPr>
      <w:rPr>
        <w:rFonts w:hint="default"/>
        <w:lang w:val="en-US" w:eastAsia="en-US" w:bidi="ar-SA"/>
      </w:rPr>
    </w:lvl>
    <w:lvl w:ilvl="7" w:tplc="34585FAE">
      <w:numFmt w:val="bullet"/>
      <w:lvlText w:val="•"/>
      <w:lvlJc w:val="left"/>
      <w:pPr>
        <w:ind w:left="3178" w:hanging="240"/>
      </w:pPr>
      <w:rPr>
        <w:rFonts w:hint="default"/>
        <w:lang w:val="en-US" w:eastAsia="en-US" w:bidi="ar-SA"/>
      </w:rPr>
    </w:lvl>
    <w:lvl w:ilvl="8" w:tplc="FB9AC510">
      <w:numFmt w:val="bullet"/>
      <w:lvlText w:val="•"/>
      <w:lvlJc w:val="left"/>
      <w:pPr>
        <w:ind w:left="3570" w:hanging="240"/>
      </w:pPr>
      <w:rPr>
        <w:rFonts w:hint="default"/>
        <w:lang w:val="en-US" w:eastAsia="en-US" w:bidi="ar-SA"/>
      </w:rPr>
    </w:lvl>
  </w:abstractNum>
  <w:abstractNum w:abstractNumId="127" w15:restartNumberingAfterBreak="0">
    <w:nsid w:val="57C73490"/>
    <w:multiLevelType w:val="hybridMultilevel"/>
    <w:tmpl w:val="8C9A63BC"/>
    <w:lvl w:ilvl="0" w:tplc="890E40D0">
      <w:numFmt w:val="bullet"/>
      <w:lvlText w:val="•"/>
      <w:lvlJc w:val="left"/>
      <w:pPr>
        <w:ind w:left="1770" w:hanging="180"/>
      </w:pPr>
      <w:rPr>
        <w:rFonts w:ascii="Wingdings" w:eastAsia="Wingdings" w:hAnsi="Wingdings" w:cs="Wingdings" w:hint="default"/>
        <w:w w:val="81"/>
        <w:sz w:val="22"/>
        <w:szCs w:val="22"/>
        <w:lang w:val="en-US" w:eastAsia="en-US" w:bidi="ar-SA"/>
      </w:rPr>
    </w:lvl>
    <w:lvl w:ilvl="1" w:tplc="FAD6B116">
      <w:numFmt w:val="bullet"/>
      <w:lvlText w:val="•"/>
      <w:lvlJc w:val="left"/>
      <w:pPr>
        <w:ind w:left="2654" w:hanging="180"/>
      </w:pPr>
      <w:rPr>
        <w:rFonts w:hint="default"/>
        <w:lang w:val="en-US" w:eastAsia="en-US" w:bidi="ar-SA"/>
      </w:rPr>
    </w:lvl>
    <w:lvl w:ilvl="2" w:tplc="47EC79D0">
      <w:numFmt w:val="bullet"/>
      <w:lvlText w:val="•"/>
      <w:lvlJc w:val="left"/>
      <w:pPr>
        <w:ind w:left="3528" w:hanging="180"/>
      </w:pPr>
      <w:rPr>
        <w:rFonts w:hint="default"/>
        <w:lang w:val="en-US" w:eastAsia="en-US" w:bidi="ar-SA"/>
      </w:rPr>
    </w:lvl>
    <w:lvl w:ilvl="3" w:tplc="B78061D4">
      <w:numFmt w:val="bullet"/>
      <w:lvlText w:val="•"/>
      <w:lvlJc w:val="left"/>
      <w:pPr>
        <w:ind w:left="4402" w:hanging="180"/>
      </w:pPr>
      <w:rPr>
        <w:rFonts w:hint="default"/>
        <w:lang w:val="en-US" w:eastAsia="en-US" w:bidi="ar-SA"/>
      </w:rPr>
    </w:lvl>
    <w:lvl w:ilvl="4" w:tplc="95D0BD48">
      <w:numFmt w:val="bullet"/>
      <w:lvlText w:val="•"/>
      <w:lvlJc w:val="left"/>
      <w:pPr>
        <w:ind w:left="5276" w:hanging="180"/>
      </w:pPr>
      <w:rPr>
        <w:rFonts w:hint="default"/>
        <w:lang w:val="en-US" w:eastAsia="en-US" w:bidi="ar-SA"/>
      </w:rPr>
    </w:lvl>
    <w:lvl w:ilvl="5" w:tplc="172425FC">
      <w:numFmt w:val="bullet"/>
      <w:lvlText w:val="•"/>
      <w:lvlJc w:val="left"/>
      <w:pPr>
        <w:ind w:left="6150" w:hanging="180"/>
      </w:pPr>
      <w:rPr>
        <w:rFonts w:hint="default"/>
        <w:lang w:val="en-US" w:eastAsia="en-US" w:bidi="ar-SA"/>
      </w:rPr>
    </w:lvl>
    <w:lvl w:ilvl="6" w:tplc="772C6FF0">
      <w:numFmt w:val="bullet"/>
      <w:lvlText w:val="•"/>
      <w:lvlJc w:val="left"/>
      <w:pPr>
        <w:ind w:left="7024" w:hanging="180"/>
      </w:pPr>
      <w:rPr>
        <w:rFonts w:hint="default"/>
        <w:lang w:val="en-US" w:eastAsia="en-US" w:bidi="ar-SA"/>
      </w:rPr>
    </w:lvl>
    <w:lvl w:ilvl="7" w:tplc="CF3245F6">
      <w:numFmt w:val="bullet"/>
      <w:lvlText w:val="•"/>
      <w:lvlJc w:val="left"/>
      <w:pPr>
        <w:ind w:left="7898" w:hanging="180"/>
      </w:pPr>
      <w:rPr>
        <w:rFonts w:hint="default"/>
        <w:lang w:val="en-US" w:eastAsia="en-US" w:bidi="ar-SA"/>
      </w:rPr>
    </w:lvl>
    <w:lvl w:ilvl="8" w:tplc="7EFCF276">
      <w:numFmt w:val="bullet"/>
      <w:lvlText w:val="•"/>
      <w:lvlJc w:val="left"/>
      <w:pPr>
        <w:ind w:left="8772" w:hanging="180"/>
      </w:pPr>
      <w:rPr>
        <w:rFonts w:hint="default"/>
        <w:lang w:val="en-US" w:eastAsia="en-US" w:bidi="ar-SA"/>
      </w:rPr>
    </w:lvl>
  </w:abstractNum>
  <w:abstractNum w:abstractNumId="128" w15:restartNumberingAfterBreak="0">
    <w:nsid w:val="58283531"/>
    <w:multiLevelType w:val="hybridMultilevel"/>
    <w:tmpl w:val="CFB03A38"/>
    <w:lvl w:ilvl="0" w:tplc="D81AF452">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AFD062D8">
      <w:numFmt w:val="bullet"/>
      <w:lvlText w:val="•"/>
      <w:lvlJc w:val="left"/>
      <w:pPr>
        <w:ind w:left="1863" w:hanging="180"/>
      </w:pPr>
      <w:rPr>
        <w:rFonts w:ascii="Wingdings" w:eastAsia="Wingdings" w:hAnsi="Wingdings" w:cs="Wingdings" w:hint="default"/>
        <w:w w:val="81"/>
        <w:sz w:val="22"/>
        <w:szCs w:val="22"/>
        <w:lang w:val="en-US" w:eastAsia="en-US" w:bidi="ar-SA"/>
      </w:rPr>
    </w:lvl>
    <w:lvl w:ilvl="2" w:tplc="596A8F24">
      <w:numFmt w:val="bullet"/>
      <w:lvlText w:val="•"/>
      <w:lvlJc w:val="left"/>
      <w:pPr>
        <w:ind w:left="3592" w:hanging="180"/>
      </w:pPr>
      <w:rPr>
        <w:rFonts w:hint="default"/>
        <w:lang w:val="en-US" w:eastAsia="en-US" w:bidi="ar-SA"/>
      </w:rPr>
    </w:lvl>
    <w:lvl w:ilvl="3" w:tplc="BE24DF78">
      <w:numFmt w:val="bullet"/>
      <w:lvlText w:val="•"/>
      <w:lvlJc w:val="left"/>
      <w:pPr>
        <w:ind w:left="4458" w:hanging="180"/>
      </w:pPr>
      <w:rPr>
        <w:rFonts w:hint="default"/>
        <w:lang w:val="en-US" w:eastAsia="en-US" w:bidi="ar-SA"/>
      </w:rPr>
    </w:lvl>
    <w:lvl w:ilvl="4" w:tplc="90DA8BBE">
      <w:numFmt w:val="bullet"/>
      <w:lvlText w:val="•"/>
      <w:lvlJc w:val="left"/>
      <w:pPr>
        <w:ind w:left="5324" w:hanging="180"/>
      </w:pPr>
      <w:rPr>
        <w:rFonts w:hint="default"/>
        <w:lang w:val="en-US" w:eastAsia="en-US" w:bidi="ar-SA"/>
      </w:rPr>
    </w:lvl>
    <w:lvl w:ilvl="5" w:tplc="96B05A12">
      <w:numFmt w:val="bullet"/>
      <w:lvlText w:val="•"/>
      <w:lvlJc w:val="left"/>
      <w:pPr>
        <w:ind w:left="6190" w:hanging="180"/>
      </w:pPr>
      <w:rPr>
        <w:rFonts w:hint="default"/>
        <w:lang w:val="en-US" w:eastAsia="en-US" w:bidi="ar-SA"/>
      </w:rPr>
    </w:lvl>
    <w:lvl w:ilvl="6" w:tplc="BC7A2C96">
      <w:numFmt w:val="bullet"/>
      <w:lvlText w:val="•"/>
      <w:lvlJc w:val="left"/>
      <w:pPr>
        <w:ind w:left="7056" w:hanging="180"/>
      </w:pPr>
      <w:rPr>
        <w:rFonts w:hint="default"/>
        <w:lang w:val="en-US" w:eastAsia="en-US" w:bidi="ar-SA"/>
      </w:rPr>
    </w:lvl>
    <w:lvl w:ilvl="7" w:tplc="F8D49AA6">
      <w:numFmt w:val="bullet"/>
      <w:lvlText w:val="•"/>
      <w:lvlJc w:val="left"/>
      <w:pPr>
        <w:ind w:left="7922" w:hanging="180"/>
      </w:pPr>
      <w:rPr>
        <w:rFonts w:hint="default"/>
        <w:lang w:val="en-US" w:eastAsia="en-US" w:bidi="ar-SA"/>
      </w:rPr>
    </w:lvl>
    <w:lvl w:ilvl="8" w:tplc="4F7E26B8">
      <w:numFmt w:val="bullet"/>
      <w:lvlText w:val="•"/>
      <w:lvlJc w:val="left"/>
      <w:pPr>
        <w:ind w:left="8788" w:hanging="180"/>
      </w:pPr>
      <w:rPr>
        <w:rFonts w:hint="default"/>
        <w:lang w:val="en-US" w:eastAsia="en-US" w:bidi="ar-SA"/>
      </w:rPr>
    </w:lvl>
  </w:abstractNum>
  <w:abstractNum w:abstractNumId="129" w15:restartNumberingAfterBreak="0">
    <w:nsid w:val="58D05AB6"/>
    <w:multiLevelType w:val="hybridMultilevel"/>
    <w:tmpl w:val="78E42C70"/>
    <w:lvl w:ilvl="0" w:tplc="201EA47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30ACB03E">
      <w:numFmt w:val="bullet"/>
      <w:lvlText w:val="•"/>
      <w:lvlJc w:val="left"/>
      <w:pPr>
        <w:ind w:left="792" w:hanging="240"/>
      </w:pPr>
      <w:rPr>
        <w:rFonts w:hint="default"/>
        <w:lang w:val="en-US" w:eastAsia="en-US" w:bidi="ar-SA"/>
      </w:rPr>
    </w:lvl>
    <w:lvl w:ilvl="2" w:tplc="C9C2D2EC">
      <w:numFmt w:val="bullet"/>
      <w:lvlText w:val="•"/>
      <w:lvlJc w:val="left"/>
      <w:pPr>
        <w:ind w:left="1145" w:hanging="240"/>
      </w:pPr>
      <w:rPr>
        <w:rFonts w:hint="default"/>
        <w:lang w:val="en-US" w:eastAsia="en-US" w:bidi="ar-SA"/>
      </w:rPr>
    </w:lvl>
    <w:lvl w:ilvl="3" w:tplc="592A0096">
      <w:numFmt w:val="bullet"/>
      <w:lvlText w:val="•"/>
      <w:lvlJc w:val="left"/>
      <w:pPr>
        <w:ind w:left="1498" w:hanging="240"/>
      </w:pPr>
      <w:rPr>
        <w:rFonts w:hint="default"/>
        <w:lang w:val="en-US" w:eastAsia="en-US" w:bidi="ar-SA"/>
      </w:rPr>
    </w:lvl>
    <w:lvl w:ilvl="4" w:tplc="E8465058">
      <w:numFmt w:val="bullet"/>
      <w:lvlText w:val="•"/>
      <w:lvlJc w:val="left"/>
      <w:pPr>
        <w:ind w:left="1851" w:hanging="240"/>
      </w:pPr>
      <w:rPr>
        <w:rFonts w:hint="default"/>
        <w:lang w:val="en-US" w:eastAsia="en-US" w:bidi="ar-SA"/>
      </w:rPr>
    </w:lvl>
    <w:lvl w:ilvl="5" w:tplc="BBFAF754">
      <w:numFmt w:val="bullet"/>
      <w:lvlText w:val="•"/>
      <w:lvlJc w:val="left"/>
      <w:pPr>
        <w:ind w:left="2204" w:hanging="240"/>
      </w:pPr>
      <w:rPr>
        <w:rFonts w:hint="default"/>
        <w:lang w:val="en-US" w:eastAsia="en-US" w:bidi="ar-SA"/>
      </w:rPr>
    </w:lvl>
    <w:lvl w:ilvl="6" w:tplc="EF36A7E6">
      <w:numFmt w:val="bullet"/>
      <w:lvlText w:val="•"/>
      <w:lvlJc w:val="left"/>
      <w:pPr>
        <w:ind w:left="2557" w:hanging="240"/>
      </w:pPr>
      <w:rPr>
        <w:rFonts w:hint="default"/>
        <w:lang w:val="en-US" w:eastAsia="en-US" w:bidi="ar-SA"/>
      </w:rPr>
    </w:lvl>
    <w:lvl w:ilvl="7" w:tplc="D542D44E">
      <w:numFmt w:val="bullet"/>
      <w:lvlText w:val="•"/>
      <w:lvlJc w:val="left"/>
      <w:pPr>
        <w:ind w:left="2910" w:hanging="240"/>
      </w:pPr>
      <w:rPr>
        <w:rFonts w:hint="default"/>
        <w:lang w:val="en-US" w:eastAsia="en-US" w:bidi="ar-SA"/>
      </w:rPr>
    </w:lvl>
    <w:lvl w:ilvl="8" w:tplc="5A282A4E">
      <w:numFmt w:val="bullet"/>
      <w:lvlText w:val="•"/>
      <w:lvlJc w:val="left"/>
      <w:pPr>
        <w:ind w:left="3263" w:hanging="240"/>
      </w:pPr>
      <w:rPr>
        <w:rFonts w:hint="default"/>
        <w:lang w:val="en-US" w:eastAsia="en-US" w:bidi="ar-SA"/>
      </w:rPr>
    </w:lvl>
  </w:abstractNum>
  <w:abstractNum w:abstractNumId="130" w15:restartNumberingAfterBreak="0">
    <w:nsid w:val="58DB07A9"/>
    <w:multiLevelType w:val="hybridMultilevel"/>
    <w:tmpl w:val="FFE6C0FA"/>
    <w:lvl w:ilvl="0" w:tplc="DA8850BC">
      <w:start w:val="1"/>
      <w:numFmt w:val="lowerLetter"/>
      <w:lvlText w:val="%1."/>
      <w:lvlJc w:val="left"/>
      <w:pPr>
        <w:ind w:left="2310" w:hanging="339"/>
        <w:jc w:val="left"/>
      </w:pPr>
      <w:rPr>
        <w:rFonts w:ascii="Times New Roman" w:eastAsia="Times New Roman" w:hAnsi="Times New Roman" w:cs="Times New Roman" w:hint="default"/>
        <w:b/>
        <w:bCs/>
        <w:w w:val="96"/>
        <w:sz w:val="22"/>
        <w:szCs w:val="22"/>
        <w:lang w:val="en-US" w:eastAsia="en-US" w:bidi="ar-SA"/>
      </w:rPr>
    </w:lvl>
    <w:lvl w:ilvl="1" w:tplc="A0EE355A">
      <w:numFmt w:val="bullet"/>
      <w:lvlText w:val="•"/>
      <w:lvlJc w:val="left"/>
      <w:pPr>
        <w:ind w:left="3140" w:hanging="339"/>
      </w:pPr>
      <w:rPr>
        <w:rFonts w:hint="default"/>
        <w:lang w:val="en-US" w:eastAsia="en-US" w:bidi="ar-SA"/>
      </w:rPr>
    </w:lvl>
    <w:lvl w:ilvl="2" w:tplc="38A0B942">
      <w:numFmt w:val="bullet"/>
      <w:lvlText w:val="•"/>
      <w:lvlJc w:val="left"/>
      <w:pPr>
        <w:ind w:left="3960" w:hanging="339"/>
      </w:pPr>
      <w:rPr>
        <w:rFonts w:hint="default"/>
        <w:lang w:val="en-US" w:eastAsia="en-US" w:bidi="ar-SA"/>
      </w:rPr>
    </w:lvl>
    <w:lvl w:ilvl="3" w:tplc="87EE2DB6">
      <w:numFmt w:val="bullet"/>
      <w:lvlText w:val="•"/>
      <w:lvlJc w:val="left"/>
      <w:pPr>
        <w:ind w:left="4780" w:hanging="339"/>
      </w:pPr>
      <w:rPr>
        <w:rFonts w:hint="default"/>
        <w:lang w:val="en-US" w:eastAsia="en-US" w:bidi="ar-SA"/>
      </w:rPr>
    </w:lvl>
    <w:lvl w:ilvl="4" w:tplc="264C8748">
      <w:numFmt w:val="bullet"/>
      <w:lvlText w:val="•"/>
      <w:lvlJc w:val="left"/>
      <w:pPr>
        <w:ind w:left="5600" w:hanging="339"/>
      </w:pPr>
      <w:rPr>
        <w:rFonts w:hint="default"/>
        <w:lang w:val="en-US" w:eastAsia="en-US" w:bidi="ar-SA"/>
      </w:rPr>
    </w:lvl>
    <w:lvl w:ilvl="5" w:tplc="6CEE6C9E">
      <w:numFmt w:val="bullet"/>
      <w:lvlText w:val="•"/>
      <w:lvlJc w:val="left"/>
      <w:pPr>
        <w:ind w:left="6420" w:hanging="339"/>
      </w:pPr>
      <w:rPr>
        <w:rFonts w:hint="default"/>
        <w:lang w:val="en-US" w:eastAsia="en-US" w:bidi="ar-SA"/>
      </w:rPr>
    </w:lvl>
    <w:lvl w:ilvl="6" w:tplc="65F607E2">
      <w:numFmt w:val="bullet"/>
      <w:lvlText w:val="•"/>
      <w:lvlJc w:val="left"/>
      <w:pPr>
        <w:ind w:left="7240" w:hanging="339"/>
      </w:pPr>
      <w:rPr>
        <w:rFonts w:hint="default"/>
        <w:lang w:val="en-US" w:eastAsia="en-US" w:bidi="ar-SA"/>
      </w:rPr>
    </w:lvl>
    <w:lvl w:ilvl="7" w:tplc="CCD0BEBC">
      <w:numFmt w:val="bullet"/>
      <w:lvlText w:val="•"/>
      <w:lvlJc w:val="left"/>
      <w:pPr>
        <w:ind w:left="8060" w:hanging="339"/>
      </w:pPr>
      <w:rPr>
        <w:rFonts w:hint="default"/>
        <w:lang w:val="en-US" w:eastAsia="en-US" w:bidi="ar-SA"/>
      </w:rPr>
    </w:lvl>
    <w:lvl w:ilvl="8" w:tplc="A4E0ACF8">
      <w:numFmt w:val="bullet"/>
      <w:lvlText w:val="•"/>
      <w:lvlJc w:val="left"/>
      <w:pPr>
        <w:ind w:left="8880" w:hanging="339"/>
      </w:pPr>
      <w:rPr>
        <w:rFonts w:hint="default"/>
        <w:lang w:val="en-US" w:eastAsia="en-US" w:bidi="ar-SA"/>
      </w:rPr>
    </w:lvl>
  </w:abstractNum>
  <w:abstractNum w:abstractNumId="131" w15:restartNumberingAfterBreak="0">
    <w:nsid w:val="59013BEE"/>
    <w:multiLevelType w:val="hybridMultilevel"/>
    <w:tmpl w:val="D7A20E24"/>
    <w:lvl w:ilvl="0" w:tplc="C9262D82">
      <w:numFmt w:val="bullet"/>
      <w:lvlText w:val="•"/>
      <w:lvlJc w:val="left"/>
      <w:pPr>
        <w:ind w:left="449" w:hanging="240"/>
      </w:pPr>
      <w:rPr>
        <w:rFonts w:ascii="Bodoni Std" w:eastAsia="Bodoni Std" w:hAnsi="Bodoni Std" w:cs="Bodoni Std" w:hint="default"/>
        <w:color w:val="F58024"/>
        <w:w w:val="100"/>
        <w:sz w:val="22"/>
        <w:szCs w:val="22"/>
        <w:lang w:val="en-US" w:eastAsia="en-US" w:bidi="ar-SA"/>
      </w:rPr>
    </w:lvl>
    <w:lvl w:ilvl="1" w:tplc="21CC0E72">
      <w:numFmt w:val="bullet"/>
      <w:lvlText w:val="•"/>
      <w:lvlJc w:val="left"/>
      <w:pPr>
        <w:ind w:left="831" w:hanging="240"/>
      </w:pPr>
      <w:rPr>
        <w:rFonts w:hint="default"/>
        <w:lang w:val="en-US" w:eastAsia="en-US" w:bidi="ar-SA"/>
      </w:rPr>
    </w:lvl>
    <w:lvl w:ilvl="2" w:tplc="7A7A3F5E">
      <w:numFmt w:val="bullet"/>
      <w:lvlText w:val="•"/>
      <w:lvlJc w:val="left"/>
      <w:pPr>
        <w:ind w:left="1222" w:hanging="240"/>
      </w:pPr>
      <w:rPr>
        <w:rFonts w:hint="default"/>
        <w:lang w:val="en-US" w:eastAsia="en-US" w:bidi="ar-SA"/>
      </w:rPr>
    </w:lvl>
    <w:lvl w:ilvl="3" w:tplc="5A5E1D94">
      <w:numFmt w:val="bullet"/>
      <w:lvlText w:val="•"/>
      <w:lvlJc w:val="left"/>
      <w:pPr>
        <w:ind w:left="1613" w:hanging="240"/>
      </w:pPr>
      <w:rPr>
        <w:rFonts w:hint="default"/>
        <w:lang w:val="en-US" w:eastAsia="en-US" w:bidi="ar-SA"/>
      </w:rPr>
    </w:lvl>
    <w:lvl w:ilvl="4" w:tplc="31247858">
      <w:numFmt w:val="bullet"/>
      <w:lvlText w:val="•"/>
      <w:lvlJc w:val="left"/>
      <w:pPr>
        <w:ind w:left="2005" w:hanging="240"/>
      </w:pPr>
      <w:rPr>
        <w:rFonts w:hint="default"/>
        <w:lang w:val="en-US" w:eastAsia="en-US" w:bidi="ar-SA"/>
      </w:rPr>
    </w:lvl>
    <w:lvl w:ilvl="5" w:tplc="5FF805D0">
      <w:numFmt w:val="bullet"/>
      <w:lvlText w:val="•"/>
      <w:lvlJc w:val="left"/>
      <w:pPr>
        <w:ind w:left="2396" w:hanging="240"/>
      </w:pPr>
      <w:rPr>
        <w:rFonts w:hint="default"/>
        <w:lang w:val="en-US" w:eastAsia="en-US" w:bidi="ar-SA"/>
      </w:rPr>
    </w:lvl>
    <w:lvl w:ilvl="6" w:tplc="63841BB0">
      <w:numFmt w:val="bullet"/>
      <w:lvlText w:val="•"/>
      <w:lvlJc w:val="left"/>
      <w:pPr>
        <w:ind w:left="2787" w:hanging="240"/>
      </w:pPr>
      <w:rPr>
        <w:rFonts w:hint="default"/>
        <w:lang w:val="en-US" w:eastAsia="en-US" w:bidi="ar-SA"/>
      </w:rPr>
    </w:lvl>
    <w:lvl w:ilvl="7" w:tplc="B90A5576">
      <w:numFmt w:val="bullet"/>
      <w:lvlText w:val="•"/>
      <w:lvlJc w:val="left"/>
      <w:pPr>
        <w:ind w:left="3178" w:hanging="240"/>
      </w:pPr>
      <w:rPr>
        <w:rFonts w:hint="default"/>
        <w:lang w:val="en-US" w:eastAsia="en-US" w:bidi="ar-SA"/>
      </w:rPr>
    </w:lvl>
    <w:lvl w:ilvl="8" w:tplc="FA8A0B40">
      <w:numFmt w:val="bullet"/>
      <w:lvlText w:val="•"/>
      <w:lvlJc w:val="left"/>
      <w:pPr>
        <w:ind w:left="3570" w:hanging="240"/>
      </w:pPr>
      <w:rPr>
        <w:rFonts w:hint="default"/>
        <w:lang w:val="en-US" w:eastAsia="en-US" w:bidi="ar-SA"/>
      </w:rPr>
    </w:lvl>
  </w:abstractNum>
  <w:abstractNum w:abstractNumId="132" w15:restartNumberingAfterBreak="0">
    <w:nsid w:val="59CC3E85"/>
    <w:multiLevelType w:val="hybridMultilevel"/>
    <w:tmpl w:val="7BD06250"/>
    <w:lvl w:ilvl="0" w:tplc="1B40DDE0">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756876AA">
      <w:numFmt w:val="bullet"/>
      <w:lvlText w:val="•"/>
      <w:lvlJc w:val="left"/>
      <w:pPr>
        <w:ind w:left="792" w:hanging="240"/>
      </w:pPr>
      <w:rPr>
        <w:rFonts w:hint="default"/>
        <w:lang w:val="en-US" w:eastAsia="en-US" w:bidi="ar-SA"/>
      </w:rPr>
    </w:lvl>
    <w:lvl w:ilvl="2" w:tplc="CA70CA6E">
      <w:numFmt w:val="bullet"/>
      <w:lvlText w:val="•"/>
      <w:lvlJc w:val="left"/>
      <w:pPr>
        <w:ind w:left="1145" w:hanging="240"/>
      </w:pPr>
      <w:rPr>
        <w:rFonts w:hint="default"/>
        <w:lang w:val="en-US" w:eastAsia="en-US" w:bidi="ar-SA"/>
      </w:rPr>
    </w:lvl>
    <w:lvl w:ilvl="3" w:tplc="737849DA">
      <w:numFmt w:val="bullet"/>
      <w:lvlText w:val="•"/>
      <w:lvlJc w:val="left"/>
      <w:pPr>
        <w:ind w:left="1498" w:hanging="240"/>
      </w:pPr>
      <w:rPr>
        <w:rFonts w:hint="default"/>
        <w:lang w:val="en-US" w:eastAsia="en-US" w:bidi="ar-SA"/>
      </w:rPr>
    </w:lvl>
    <w:lvl w:ilvl="4" w:tplc="B768B232">
      <w:numFmt w:val="bullet"/>
      <w:lvlText w:val="•"/>
      <w:lvlJc w:val="left"/>
      <w:pPr>
        <w:ind w:left="1851" w:hanging="240"/>
      </w:pPr>
      <w:rPr>
        <w:rFonts w:hint="default"/>
        <w:lang w:val="en-US" w:eastAsia="en-US" w:bidi="ar-SA"/>
      </w:rPr>
    </w:lvl>
    <w:lvl w:ilvl="5" w:tplc="9AE6EA9E">
      <w:numFmt w:val="bullet"/>
      <w:lvlText w:val="•"/>
      <w:lvlJc w:val="left"/>
      <w:pPr>
        <w:ind w:left="2204" w:hanging="240"/>
      </w:pPr>
      <w:rPr>
        <w:rFonts w:hint="default"/>
        <w:lang w:val="en-US" w:eastAsia="en-US" w:bidi="ar-SA"/>
      </w:rPr>
    </w:lvl>
    <w:lvl w:ilvl="6" w:tplc="3A08A424">
      <w:numFmt w:val="bullet"/>
      <w:lvlText w:val="•"/>
      <w:lvlJc w:val="left"/>
      <w:pPr>
        <w:ind w:left="2557" w:hanging="240"/>
      </w:pPr>
      <w:rPr>
        <w:rFonts w:hint="default"/>
        <w:lang w:val="en-US" w:eastAsia="en-US" w:bidi="ar-SA"/>
      </w:rPr>
    </w:lvl>
    <w:lvl w:ilvl="7" w:tplc="6C06C20C">
      <w:numFmt w:val="bullet"/>
      <w:lvlText w:val="•"/>
      <w:lvlJc w:val="left"/>
      <w:pPr>
        <w:ind w:left="2910" w:hanging="240"/>
      </w:pPr>
      <w:rPr>
        <w:rFonts w:hint="default"/>
        <w:lang w:val="en-US" w:eastAsia="en-US" w:bidi="ar-SA"/>
      </w:rPr>
    </w:lvl>
    <w:lvl w:ilvl="8" w:tplc="E0BAC8BA">
      <w:numFmt w:val="bullet"/>
      <w:lvlText w:val="•"/>
      <w:lvlJc w:val="left"/>
      <w:pPr>
        <w:ind w:left="3263" w:hanging="240"/>
      </w:pPr>
      <w:rPr>
        <w:rFonts w:hint="default"/>
        <w:lang w:val="en-US" w:eastAsia="en-US" w:bidi="ar-SA"/>
      </w:rPr>
    </w:lvl>
  </w:abstractNum>
  <w:abstractNum w:abstractNumId="133" w15:restartNumberingAfterBreak="0">
    <w:nsid w:val="5AB7724A"/>
    <w:multiLevelType w:val="hybridMultilevel"/>
    <w:tmpl w:val="8068B6D2"/>
    <w:lvl w:ilvl="0" w:tplc="4670C856">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2F0403BE">
      <w:start w:val="1"/>
      <w:numFmt w:val="decimal"/>
      <w:lvlText w:val="%2."/>
      <w:lvlJc w:val="left"/>
      <w:pPr>
        <w:ind w:left="1863" w:hanging="346"/>
        <w:jc w:val="right"/>
      </w:pPr>
      <w:rPr>
        <w:rFonts w:ascii="Arial" w:eastAsia="Arial" w:hAnsi="Arial" w:cs="Arial" w:hint="default"/>
        <w:b/>
        <w:bCs/>
        <w:color w:val="0F4B91"/>
        <w:w w:val="90"/>
        <w:sz w:val="22"/>
        <w:szCs w:val="22"/>
        <w:lang w:val="en-US" w:eastAsia="en-US" w:bidi="ar-SA"/>
      </w:rPr>
    </w:lvl>
    <w:lvl w:ilvl="2" w:tplc="EA1A6C36">
      <w:start w:val="1"/>
      <w:numFmt w:val="lowerLetter"/>
      <w:lvlText w:val="%3."/>
      <w:lvlJc w:val="left"/>
      <w:pPr>
        <w:ind w:left="2403" w:hanging="339"/>
        <w:jc w:val="left"/>
      </w:pPr>
      <w:rPr>
        <w:rFonts w:hint="default"/>
        <w:b/>
        <w:bCs/>
        <w:w w:val="86"/>
        <w:lang w:val="en-US" w:eastAsia="en-US" w:bidi="ar-SA"/>
      </w:rPr>
    </w:lvl>
    <w:lvl w:ilvl="3" w:tplc="B0D426A8">
      <w:numFmt w:val="bullet"/>
      <w:lvlText w:val="•"/>
      <w:lvlJc w:val="left"/>
      <w:pPr>
        <w:ind w:left="2400" w:hanging="339"/>
      </w:pPr>
      <w:rPr>
        <w:rFonts w:hint="default"/>
        <w:lang w:val="en-US" w:eastAsia="en-US" w:bidi="ar-SA"/>
      </w:rPr>
    </w:lvl>
    <w:lvl w:ilvl="4" w:tplc="3FC82C74">
      <w:numFmt w:val="bullet"/>
      <w:lvlText w:val="•"/>
      <w:lvlJc w:val="left"/>
      <w:pPr>
        <w:ind w:left="3560" w:hanging="339"/>
      </w:pPr>
      <w:rPr>
        <w:rFonts w:hint="default"/>
        <w:lang w:val="en-US" w:eastAsia="en-US" w:bidi="ar-SA"/>
      </w:rPr>
    </w:lvl>
    <w:lvl w:ilvl="5" w:tplc="CF64C00C">
      <w:numFmt w:val="bullet"/>
      <w:lvlText w:val="•"/>
      <w:lvlJc w:val="left"/>
      <w:pPr>
        <w:ind w:left="4720" w:hanging="339"/>
      </w:pPr>
      <w:rPr>
        <w:rFonts w:hint="default"/>
        <w:lang w:val="en-US" w:eastAsia="en-US" w:bidi="ar-SA"/>
      </w:rPr>
    </w:lvl>
    <w:lvl w:ilvl="6" w:tplc="00E49B84">
      <w:numFmt w:val="bullet"/>
      <w:lvlText w:val="•"/>
      <w:lvlJc w:val="left"/>
      <w:pPr>
        <w:ind w:left="5880" w:hanging="339"/>
      </w:pPr>
      <w:rPr>
        <w:rFonts w:hint="default"/>
        <w:lang w:val="en-US" w:eastAsia="en-US" w:bidi="ar-SA"/>
      </w:rPr>
    </w:lvl>
    <w:lvl w:ilvl="7" w:tplc="B5DE934A">
      <w:numFmt w:val="bullet"/>
      <w:lvlText w:val="•"/>
      <w:lvlJc w:val="left"/>
      <w:pPr>
        <w:ind w:left="7040" w:hanging="339"/>
      </w:pPr>
      <w:rPr>
        <w:rFonts w:hint="default"/>
        <w:lang w:val="en-US" w:eastAsia="en-US" w:bidi="ar-SA"/>
      </w:rPr>
    </w:lvl>
    <w:lvl w:ilvl="8" w:tplc="FF8EB150">
      <w:numFmt w:val="bullet"/>
      <w:lvlText w:val="•"/>
      <w:lvlJc w:val="left"/>
      <w:pPr>
        <w:ind w:left="8200" w:hanging="339"/>
      </w:pPr>
      <w:rPr>
        <w:rFonts w:hint="default"/>
        <w:lang w:val="en-US" w:eastAsia="en-US" w:bidi="ar-SA"/>
      </w:rPr>
    </w:lvl>
  </w:abstractNum>
  <w:abstractNum w:abstractNumId="134" w15:restartNumberingAfterBreak="0">
    <w:nsid w:val="5B994893"/>
    <w:multiLevelType w:val="hybridMultilevel"/>
    <w:tmpl w:val="D31439E0"/>
    <w:lvl w:ilvl="0" w:tplc="AF62B484">
      <w:numFmt w:val="bullet"/>
      <w:lvlText w:val="•"/>
      <w:lvlJc w:val="left"/>
      <w:pPr>
        <w:ind w:left="446" w:hanging="240"/>
      </w:pPr>
      <w:rPr>
        <w:rFonts w:hint="default"/>
        <w:w w:val="100"/>
        <w:lang w:val="en-US" w:eastAsia="en-US" w:bidi="ar-SA"/>
      </w:rPr>
    </w:lvl>
    <w:lvl w:ilvl="1" w:tplc="B3205ABA">
      <w:numFmt w:val="bullet"/>
      <w:lvlText w:val="▪"/>
      <w:lvlJc w:val="left"/>
      <w:pPr>
        <w:ind w:left="669" w:hanging="241"/>
      </w:pPr>
      <w:rPr>
        <w:rFonts w:ascii="Wingdings" w:eastAsia="Wingdings" w:hAnsi="Wingdings" w:cs="Wingdings" w:hint="default"/>
        <w:w w:val="91"/>
        <w:sz w:val="22"/>
        <w:szCs w:val="22"/>
        <w:lang w:val="en-US" w:eastAsia="en-US" w:bidi="ar-SA"/>
      </w:rPr>
    </w:lvl>
    <w:lvl w:ilvl="2" w:tplc="26C830A6">
      <w:numFmt w:val="bullet"/>
      <w:lvlText w:val="•"/>
      <w:lvlJc w:val="left"/>
      <w:pPr>
        <w:ind w:left="1262" w:hanging="241"/>
      </w:pPr>
      <w:rPr>
        <w:rFonts w:hint="default"/>
        <w:lang w:val="en-US" w:eastAsia="en-US" w:bidi="ar-SA"/>
      </w:rPr>
    </w:lvl>
    <w:lvl w:ilvl="3" w:tplc="D7383A78">
      <w:numFmt w:val="bullet"/>
      <w:lvlText w:val="•"/>
      <w:lvlJc w:val="left"/>
      <w:pPr>
        <w:ind w:left="1864" w:hanging="241"/>
      </w:pPr>
      <w:rPr>
        <w:rFonts w:hint="default"/>
        <w:lang w:val="en-US" w:eastAsia="en-US" w:bidi="ar-SA"/>
      </w:rPr>
    </w:lvl>
    <w:lvl w:ilvl="4" w:tplc="6DE0A4E8">
      <w:numFmt w:val="bullet"/>
      <w:lvlText w:val="•"/>
      <w:lvlJc w:val="left"/>
      <w:pPr>
        <w:ind w:left="2466" w:hanging="241"/>
      </w:pPr>
      <w:rPr>
        <w:rFonts w:hint="default"/>
        <w:lang w:val="en-US" w:eastAsia="en-US" w:bidi="ar-SA"/>
      </w:rPr>
    </w:lvl>
    <w:lvl w:ilvl="5" w:tplc="C2247B40">
      <w:numFmt w:val="bullet"/>
      <w:lvlText w:val="•"/>
      <w:lvlJc w:val="left"/>
      <w:pPr>
        <w:ind w:left="3069" w:hanging="241"/>
      </w:pPr>
      <w:rPr>
        <w:rFonts w:hint="default"/>
        <w:lang w:val="en-US" w:eastAsia="en-US" w:bidi="ar-SA"/>
      </w:rPr>
    </w:lvl>
    <w:lvl w:ilvl="6" w:tplc="AA3415A8">
      <w:numFmt w:val="bullet"/>
      <w:lvlText w:val="•"/>
      <w:lvlJc w:val="left"/>
      <w:pPr>
        <w:ind w:left="3671" w:hanging="241"/>
      </w:pPr>
      <w:rPr>
        <w:rFonts w:hint="default"/>
        <w:lang w:val="en-US" w:eastAsia="en-US" w:bidi="ar-SA"/>
      </w:rPr>
    </w:lvl>
    <w:lvl w:ilvl="7" w:tplc="34FAE7CE">
      <w:numFmt w:val="bullet"/>
      <w:lvlText w:val="•"/>
      <w:lvlJc w:val="left"/>
      <w:pPr>
        <w:ind w:left="4273" w:hanging="241"/>
      </w:pPr>
      <w:rPr>
        <w:rFonts w:hint="default"/>
        <w:lang w:val="en-US" w:eastAsia="en-US" w:bidi="ar-SA"/>
      </w:rPr>
    </w:lvl>
    <w:lvl w:ilvl="8" w:tplc="5EBA79EE">
      <w:numFmt w:val="bullet"/>
      <w:lvlText w:val="•"/>
      <w:lvlJc w:val="left"/>
      <w:pPr>
        <w:ind w:left="4875" w:hanging="241"/>
      </w:pPr>
      <w:rPr>
        <w:rFonts w:hint="default"/>
        <w:lang w:val="en-US" w:eastAsia="en-US" w:bidi="ar-SA"/>
      </w:rPr>
    </w:lvl>
  </w:abstractNum>
  <w:abstractNum w:abstractNumId="135" w15:restartNumberingAfterBreak="0">
    <w:nsid w:val="5BF76888"/>
    <w:multiLevelType w:val="hybridMultilevel"/>
    <w:tmpl w:val="F864AB20"/>
    <w:lvl w:ilvl="0" w:tplc="90C2FE1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25A46260">
      <w:numFmt w:val="bullet"/>
      <w:lvlText w:val="•"/>
      <w:lvlJc w:val="left"/>
      <w:pPr>
        <w:ind w:left="831" w:hanging="240"/>
      </w:pPr>
      <w:rPr>
        <w:rFonts w:hint="default"/>
        <w:lang w:val="en-US" w:eastAsia="en-US" w:bidi="ar-SA"/>
      </w:rPr>
    </w:lvl>
    <w:lvl w:ilvl="2" w:tplc="7EBEDEB2">
      <w:numFmt w:val="bullet"/>
      <w:lvlText w:val="•"/>
      <w:lvlJc w:val="left"/>
      <w:pPr>
        <w:ind w:left="1222" w:hanging="240"/>
      </w:pPr>
      <w:rPr>
        <w:rFonts w:hint="default"/>
        <w:lang w:val="en-US" w:eastAsia="en-US" w:bidi="ar-SA"/>
      </w:rPr>
    </w:lvl>
    <w:lvl w:ilvl="3" w:tplc="F4F4F528">
      <w:numFmt w:val="bullet"/>
      <w:lvlText w:val="•"/>
      <w:lvlJc w:val="left"/>
      <w:pPr>
        <w:ind w:left="1613" w:hanging="240"/>
      </w:pPr>
      <w:rPr>
        <w:rFonts w:hint="default"/>
        <w:lang w:val="en-US" w:eastAsia="en-US" w:bidi="ar-SA"/>
      </w:rPr>
    </w:lvl>
    <w:lvl w:ilvl="4" w:tplc="ABE4CC2A">
      <w:numFmt w:val="bullet"/>
      <w:lvlText w:val="•"/>
      <w:lvlJc w:val="left"/>
      <w:pPr>
        <w:ind w:left="2005" w:hanging="240"/>
      </w:pPr>
      <w:rPr>
        <w:rFonts w:hint="default"/>
        <w:lang w:val="en-US" w:eastAsia="en-US" w:bidi="ar-SA"/>
      </w:rPr>
    </w:lvl>
    <w:lvl w:ilvl="5" w:tplc="10FA9012">
      <w:numFmt w:val="bullet"/>
      <w:lvlText w:val="•"/>
      <w:lvlJc w:val="left"/>
      <w:pPr>
        <w:ind w:left="2396" w:hanging="240"/>
      </w:pPr>
      <w:rPr>
        <w:rFonts w:hint="default"/>
        <w:lang w:val="en-US" w:eastAsia="en-US" w:bidi="ar-SA"/>
      </w:rPr>
    </w:lvl>
    <w:lvl w:ilvl="6" w:tplc="9C8C3916">
      <w:numFmt w:val="bullet"/>
      <w:lvlText w:val="•"/>
      <w:lvlJc w:val="left"/>
      <w:pPr>
        <w:ind w:left="2787" w:hanging="240"/>
      </w:pPr>
      <w:rPr>
        <w:rFonts w:hint="default"/>
        <w:lang w:val="en-US" w:eastAsia="en-US" w:bidi="ar-SA"/>
      </w:rPr>
    </w:lvl>
    <w:lvl w:ilvl="7" w:tplc="54CEE63C">
      <w:numFmt w:val="bullet"/>
      <w:lvlText w:val="•"/>
      <w:lvlJc w:val="left"/>
      <w:pPr>
        <w:ind w:left="3178" w:hanging="240"/>
      </w:pPr>
      <w:rPr>
        <w:rFonts w:hint="default"/>
        <w:lang w:val="en-US" w:eastAsia="en-US" w:bidi="ar-SA"/>
      </w:rPr>
    </w:lvl>
    <w:lvl w:ilvl="8" w:tplc="37F2AB74">
      <w:numFmt w:val="bullet"/>
      <w:lvlText w:val="•"/>
      <w:lvlJc w:val="left"/>
      <w:pPr>
        <w:ind w:left="3570" w:hanging="240"/>
      </w:pPr>
      <w:rPr>
        <w:rFonts w:hint="default"/>
        <w:lang w:val="en-US" w:eastAsia="en-US" w:bidi="ar-SA"/>
      </w:rPr>
    </w:lvl>
  </w:abstractNum>
  <w:abstractNum w:abstractNumId="136" w15:restartNumberingAfterBreak="0">
    <w:nsid w:val="5D332EA8"/>
    <w:multiLevelType w:val="hybridMultilevel"/>
    <w:tmpl w:val="5A0AA12C"/>
    <w:lvl w:ilvl="0" w:tplc="7BE0C30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DA5A6130">
      <w:numFmt w:val="bullet"/>
      <w:lvlText w:val="•"/>
      <w:lvlJc w:val="left"/>
      <w:pPr>
        <w:ind w:left="976" w:hanging="240"/>
      </w:pPr>
      <w:rPr>
        <w:rFonts w:hint="default"/>
        <w:lang w:val="en-US" w:eastAsia="en-US" w:bidi="ar-SA"/>
      </w:rPr>
    </w:lvl>
    <w:lvl w:ilvl="2" w:tplc="E506B600">
      <w:numFmt w:val="bullet"/>
      <w:lvlText w:val="•"/>
      <w:lvlJc w:val="left"/>
      <w:pPr>
        <w:ind w:left="1513" w:hanging="240"/>
      </w:pPr>
      <w:rPr>
        <w:rFonts w:hint="default"/>
        <w:lang w:val="en-US" w:eastAsia="en-US" w:bidi="ar-SA"/>
      </w:rPr>
    </w:lvl>
    <w:lvl w:ilvl="3" w:tplc="98825934">
      <w:numFmt w:val="bullet"/>
      <w:lvlText w:val="•"/>
      <w:lvlJc w:val="left"/>
      <w:pPr>
        <w:ind w:left="2049" w:hanging="240"/>
      </w:pPr>
      <w:rPr>
        <w:rFonts w:hint="default"/>
        <w:lang w:val="en-US" w:eastAsia="en-US" w:bidi="ar-SA"/>
      </w:rPr>
    </w:lvl>
    <w:lvl w:ilvl="4" w:tplc="91EA4B54">
      <w:numFmt w:val="bullet"/>
      <w:lvlText w:val="•"/>
      <w:lvlJc w:val="left"/>
      <w:pPr>
        <w:ind w:left="2586" w:hanging="240"/>
      </w:pPr>
      <w:rPr>
        <w:rFonts w:hint="default"/>
        <w:lang w:val="en-US" w:eastAsia="en-US" w:bidi="ar-SA"/>
      </w:rPr>
    </w:lvl>
    <w:lvl w:ilvl="5" w:tplc="3342CDE8">
      <w:numFmt w:val="bullet"/>
      <w:lvlText w:val="•"/>
      <w:lvlJc w:val="left"/>
      <w:pPr>
        <w:ind w:left="3123" w:hanging="240"/>
      </w:pPr>
      <w:rPr>
        <w:rFonts w:hint="default"/>
        <w:lang w:val="en-US" w:eastAsia="en-US" w:bidi="ar-SA"/>
      </w:rPr>
    </w:lvl>
    <w:lvl w:ilvl="6" w:tplc="B8BECD6C">
      <w:numFmt w:val="bullet"/>
      <w:lvlText w:val="•"/>
      <w:lvlJc w:val="left"/>
      <w:pPr>
        <w:ind w:left="3659" w:hanging="240"/>
      </w:pPr>
      <w:rPr>
        <w:rFonts w:hint="default"/>
        <w:lang w:val="en-US" w:eastAsia="en-US" w:bidi="ar-SA"/>
      </w:rPr>
    </w:lvl>
    <w:lvl w:ilvl="7" w:tplc="495A8A3C">
      <w:numFmt w:val="bullet"/>
      <w:lvlText w:val="•"/>
      <w:lvlJc w:val="left"/>
      <w:pPr>
        <w:ind w:left="4196" w:hanging="240"/>
      </w:pPr>
      <w:rPr>
        <w:rFonts w:hint="default"/>
        <w:lang w:val="en-US" w:eastAsia="en-US" w:bidi="ar-SA"/>
      </w:rPr>
    </w:lvl>
    <w:lvl w:ilvl="8" w:tplc="81F88D46">
      <w:numFmt w:val="bullet"/>
      <w:lvlText w:val="•"/>
      <w:lvlJc w:val="left"/>
      <w:pPr>
        <w:ind w:left="4733" w:hanging="240"/>
      </w:pPr>
      <w:rPr>
        <w:rFonts w:hint="default"/>
        <w:lang w:val="en-US" w:eastAsia="en-US" w:bidi="ar-SA"/>
      </w:rPr>
    </w:lvl>
  </w:abstractNum>
  <w:abstractNum w:abstractNumId="137" w15:restartNumberingAfterBreak="0">
    <w:nsid w:val="5D415B5A"/>
    <w:multiLevelType w:val="hybridMultilevel"/>
    <w:tmpl w:val="B92EB4CE"/>
    <w:lvl w:ilvl="0" w:tplc="C3762510">
      <w:start w:val="42"/>
      <w:numFmt w:val="decimal"/>
      <w:lvlText w:val="%1."/>
      <w:lvlJc w:val="left"/>
      <w:pPr>
        <w:ind w:left="1918" w:hanging="416"/>
        <w:jc w:val="left"/>
      </w:pPr>
      <w:rPr>
        <w:rFonts w:ascii="Arial" w:eastAsia="Arial" w:hAnsi="Arial" w:cs="Arial" w:hint="default"/>
        <w:b/>
        <w:bCs/>
        <w:color w:val="0F4B91"/>
        <w:spacing w:val="-10"/>
        <w:w w:val="117"/>
        <w:sz w:val="22"/>
        <w:szCs w:val="22"/>
        <w:lang w:val="en-US" w:eastAsia="en-US" w:bidi="ar-SA"/>
      </w:rPr>
    </w:lvl>
    <w:lvl w:ilvl="1" w:tplc="31B0A210">
      <w:numFmt w:val="bullet"/>
      <w:lvlText w:val="•"/>
      <w:lvlJc w:val="left"/>
      <w:pPr>
        <w:ind w:left="1770" w:hanging="180"/>
      </w:pPr>
      <w:rPr>
        <w:rFonts w:ascii="Wingdings" w:eastAsia="Wingdings" w:hAnsi="Wingdings" w:cs="Wingdings" w:hint="default"/>
        <w:w w:val="81"/>
        <w:sz w:val="22"/>
        <w:szCs w:val="22"/>
        <w:lang w:val="en-US" w:eastAsia="en-US" w:bidi="ar-SA"/>
      </w:rPr>
    </w:lvl>
    <w:lvl w:ilvl="2" w:tplc="D0D4CB6E">
      <w:numFmt w:val="bullet"/>
      <w:lvlText w:val="•"/>
      <w:lvlJc w:val="left"/>
      <w:pPr>
        <w:ind w:left="2875" w:hanging="180"/>
      </w:pPr>
      <w:rPr>
        <w:rFonts w:hint="default"/>
        <w:lang w:val="en-US" w:eastAsia="en-US" w:bidi="ar-SA"/>
      </w:rPr>
    </w:lvl>
    <w:lvl w:ilvl="3" w:tplc="F7F6594E">
      <w:numFmt w:val="bullet"/>
      <w:lvlText w:val="•"/>
      <w:lvlJc w:val="left"/>
      <w:pPr>
        <w:ind w:left="3831" w:hanging="180"/>
      </w:pPr>
      <w:rPr>
        <w:rFonts w:hint="default"/>
        <w:lang w:val="en-US" w:eastAsia="en-US" w:bidi="ar-SA"/>
      </w:rPr>
    </w:lvl>
    <w:lvl w:ilvl="4" w:tplc="6026EE32">
      <w:numFmt w:val="bullet"/>
      <w:lvlText w:val="•"/>
      <w:lvlJc w:val="left"/>
      <w:pPr>
        <w:ind w:left="4786" w:hanging="180"/>
      </w:pPr>
      <w:rPr>
        <w:rFonts w:hint="default"/>
        <w:lang w:val="en-US" w:eastAsia="en-US" w:bidi="ar-SA"/>
      </w:rPr>
    </w:lvl>
    <w:lvl w:ilvl="5" w:tplc="B44EBFC4">
      <w:numFmt w:val="bullet"/>
      <w:lvlText w:val="•"/>
      <w:lvlJc w:val="left"/>
      <w:pPr>
        <w:ind w:left="5742" w:hanging="180"/>
      </w:pPr>
      <w:rPr>
        <w:rFonts w:hint="default"/>
        <w:lang w:val="en-US" w:eastAsia="en-US" w:bidi="ar-SA"/>
      </w:rPr>
    </w:lvl>
    <w:lvl w:ilvl="6" w:tplc="7402D380">
      <w:numFmt w:val="bullet"/>
      <w:lvlText w:val="•"/>
      <w:lvlJc w:val="left"/>
      <w:pPr>
        <w:ind w:left="6697" w:hanging="180"/>
      </w:pPr>
      <w:rPr>
        <w:rFonts w:hint="default"/>
        <w:lang w:val="en-US" w:eastAsia="en-US" w:bidi="ar-SA"/>
      </w:rPr>
    </w:lvl>
    <w:lvl w:ilvl="7" w:tplc="8446004C">
      <w:numFmt w:val="bullet"/>
      <w:lvlText w:val="•"/>
      <w:lvlJc w:val="left"/>
      <w:pPr>
        <w:ind w:left="7653" w:hanging="180"/>
      </w:pPr>
      <w:rPr>
        <w:rFonts w:hint="default"/>
        <w:lang w:val="en-US" w:eastAsia="en-US" w:bidi="ar-SA"/>
      </w:rPr>
    </w:lvl>
    <w:lvl w:ilvl="8" w:tplc="9B0A5722">
      <w:numFmt w:val="bullet"/>
      <w:lvlText w:val="•"/>
      <w:lvlJc w:val="left"/>
      <w:pPr>
        <w:ind w:left="8608" w:hanging="180"/>
      </w:pPr>
      <w:rPr>
        <w:rFonts w:hint="default"/>
        <w:lang w:val="en-US" w:eastAsia="en-US" w:bidi="ar-SA"/>
      </w:rPr>
    </w:lvl>
  </w:abstractNum>
  <w:abstractNum w:abstractNumId="138" w15:restartNumberingAfterBreak="0">
    <w:nsid w:val="5D862ACF"/>
    <w:multiLevelType w:val="hybridMultilevel"/>
    <w:tmpl w:val="25F6CA4E"/>
    <w:lvl w:ilvl="0" w:tplc="C51C76C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7E620726">
      <w:numFmt w:val="bullet"/>
      <w:lvlText w:val="•"/>
      <w:lvlJc w:val="left"/>
      <w:pPr>
        <w:ind w:left="792" w:hanging="240"/>
      </w:pPr>
      <w:rPr>
        <w:rFonts w:hint="default"/>
        <w:lang w:val="en-US" w:eastAsia="en-US" w:bidi="ar-SA"/>
      </w:rPr>
    </w:lvl>
    <w:lvl w:ilvl="2" w:tplc="9D787E38">
      <w:numFmt w:val="bullet"/>
      <w:lvlText w:val="•"/>
      <w:lvlJc w:val="left"/>
      <w:pPr>
        <w:ind w:left="1145" w:hanging="240"/>
      </w:pPr>
      <w:rPr>
        <w:rFonts w:hint="default"/>
        <w:lang w:val="en-US" w:eastAsia="en-US" w:bidi="ar-SA"/>
      </w:rPr>
    </w:lvl>
    <w:lvl w:ilvl="3" w:tplc="868630B0">
      <w:numFmt w:val="bullet"/>
      <w:lvlText w:val="•"/>
      <w:lvlJc w:val="left"/>
      <w:pPr>
        <w:ind w:left="1498" w:hanging="240"/>
      </w:pPr>
      <w:rPr>
        <w:rFonts w:hint="default"/>
        <w:lang w:val="en-US" w:eastAsia="en-US" w:bidi="ar-SA"/>
      </w:rPr>
    </w:lvl>
    <w:lvl w:ilvl="4" w:tplc="179C17C2">
      <w:numFmt w:val="bullet"/>
      <w:lvlText w:val="•"/>
      <w:lvlJc w:val="left"/>
      <w:pPr>
        <w:ind w:left="1851" w:hanging="240"/>
      </w:pPr>
      <w:rPr>
        <w:rFonts w:hint="default"/>
        <w:lang w:val="en-US" w:eastAsia="en-US" w:bidi="ar-SA"/>
      </w:rPr>
    </w:lvl>
    <w:lvl w:ilvl="5" w:tplc="ACC6A084">
      <w:numFmt w:val="bullet"/>
      <w:lvlText w:val="•"/>
      <w:lvlJc w:val="left"/>
      <w:pPr>
        <w:ind w:left="2204" w:hanging="240"/>
      </w:pPr>
      <w:rPr>
        <w:rFonts w:hint="default"/>
        <w:lang w:val="en-US" w:eastAsia="en-US" w:bidi="ar-SA"/>
      </w:rPr>
    </w:lvl>
    <w:lvl w:ilvl="6" w:tplc="90CC5676">
      <w:numFmt w:val="bullet"/>
      <w:lvlText w:val="•"/>
      <w:lvlJc w:val="left"/>
      <w:pPr>
        <w:ind w:left="2557" w:hanging="240"/>
      </w:pPr>
      <w:rPr>
        <w:rFonts w:hint="default"/>
        <w:lang w:val="en-US" w:eastAsia="en-US" w:bidi="ar-SA"/>
      </w:rPr>
    </w:lvl>
    <w:lvl w:ilvl="7" w:tplc="7AC0804A">
      <w:numFmt w:val="bullet"/>
      <w:lvlText w:val="•"/>
      <w:lvlJc w:val="left"/>
      <w:pPr>
        <w:ind w:left="2910" w:hanging="240"/>
      </w:pPr>
      <w:rPr>
        <w:rFonts w:hint="default"/>
        <w:lang w:val="en-US" w:eastAsia="en-US" w:bidi="ar-SA"/>
      </w:rPr>
    </w:lvl>
    <w:lvl w:ilvl="8" w:tplc="F8B24F70">
      <w:numFmt w:val="bullet"/>
      <w:lvlText w:val="•"/>
      <w:lvlJc w:val="left"/>
      <w:pPr>
        <w:ind w:left="3263" w:hanging="240"/>
      </w:pPr>
      <w:rPr>
        <w:rFonts w:hint="default"/>
        <w:lang w:val="en-US" w:eastAsia="en-US" w:bidi="ar-SA"/>
      </w:rPr>
    </w:lvl>
  </w:abstractNum>
  <w:abstractNum w:abstractNumId="139" w15:restartNumberingAfterBreak="0">
    <w:nsid w:val="5D8F0816"/>
    <w:multiLevelType w:val="hybridMultilevel"/>
    <w:tmpl w:val="AAE80E56"/>
    <w:lvl w:ilvl="0" w:tplc="4EDE1106">
      <w:numFmt w:val="bullet"/>
      <w:lvlText w:val="•"/>
      <w:lvlJc w:val="left"/>
      <w:pPr>
        <w:ind w:left="446" w:hanging="240"/>
      </w:pPr>
      <w:rPr>
        <w:rFonts w:ascii="Bodoni Std" w:eastAsia="Bodoni Std" w:hAnsi="Bodoni Std" w:cs="Bodoni Std" w:hint="default"/>
        <w:w w:val="100"/>
        <w:sz w:val="22"/>
        <w:szCs w:val="22"/>
        <w:lang w:val="en-US" w:eastAsia="en-US" w:bidi="ar-SA"/>
      </w:rPr>
    </w:lvl>
    <w:lvl w:ilvl="1" w:tplc="719E5588">
      <w:numFmt w:val="bullet"/>
      <w:lvlText w:val="▪"/>
      <w:lvlJc w:val="left"/>
      <w:pPr>
        <w:ind w:left="669" w:hanging="241"/>
      </w:pPr>
      <w:rPr>
        <w:rFonts w:ascii="Wingdings" w:eastAsia="Wingdings" w:hAnsi="Wingdings" w:cs="Wingdings" w:hint="default"/>
        <w:w w:val="91"/>
        <w:sz w:val="22"/>
        <w:szCs w:val="22"/>
        <w:lang w:val="en-US" w:eastAsia="en-US" w:bidi="ar-SA"/>
      </w:rPr>
    </w:lvl>
    <w:lvl w:ilvl="2" w:tplc="A0E04802">
      <w:numFmt w:val="bullet"/>
      <w:lvlText w:val="•"/>
      <w:lvlJc w:val="left"/>
      <w:pPr>
        <w:ind w:left="1262" w:hanging="241"/>
      </w:pPr>
      <w:rPr>
        <w:rFonts w:hint="default"/>
        <w:lang w:val="en-US" w:eastAsia="en-US" w:bidi="ar-SA"/>
      </w:rPr>
    </w:lvl>
    <w:lvl w:ilvl="3" w:tplc="CF267C88">
      <w:numFmt w:val="bullet"/>
      <w:lvlText w:val="•"/>
      <w:lvlJc w:val="left"/>
      <w:pPr>
        <w:ind w:left="1864" w:hanging="241"/>
      </w:pPr>
      <w:rPr>
        <w:rFonts w:hint="default"/>
        <w:lang w:val="en-US" w:eastAsia="en-US" w:bidi="ar-SA"/>
      </w:rPr>
    </w:lvl>
    <w:lvl w:ilvl="4" w:tplc="04847372">
      <w:numFmt w:val="bullet"/>
      <w:lvlText w:val="•"/>
      <w:lvlJc w:val="left"/>
      <w:pPr>
        <w:ind w:left="2466" w:hanging="241"/>
      </w:pPr>
      <w:rPr>
        <w:rFonts w:hint="default"/>
        <w:lang w:val="en-US" w:eastAsia="en-US" w:bidi="ar-SA"/>
      </w:rPr>
    </w:lvl>
    <w:lvl w:ilvl="5" w:tplc="4434E64E">
      <w:numFmt w:val="bullet"/>
      <w:lvlText w:val="•"/>
      <w:lvlJc w:val="left"/>
      <w:pPr>
        <w:ind w:left="3069" w:hanging="241"/>
      </w:pPr>
      <w:rPr>
        <w:rFonts w:hint="default"/>
        <w:lang w:val="en-US" w:eastAsia="en-US" w:bidi="ar-SA"/>
      </w:rPr>
    </w:lvl>
    <w:lvl w:ilvl="6" w:tplc="FBB05208">
      <w:numFmt w:val="bullet"/>
      <w:lvlText w:val="•"/>
      <w:lvlJc w:val="left"/>
      <w:pPr>
        <w:ind w:left="3671" w:hanging="241"/>
      </w:pPr>
      <w:rPr>
        <w:rFonts w:hint="default"/>
        <w:lang w:val="en-US" w:eastAsia="en-US" w:bidi="ar-SA"/>
      </w:rPr>
    </w:lvl>
    <w:lvl w:ilvl="7" w:tplc="5090F9EC">
      <w:numFmt w:val="bullet"/>
      <w:lvlText w:val="•"/>
      <w:lvlJc w:val="left"/>
      <w:pPr>
        <w:ind w:left="4273" w:hanging="241"/>
      </w:pPr>
      <w:rPr>
        <w:rFonts w:hint="default"/>
        <w:lang w:val="en-US" w:eastAsia="en-US" w:bidi="ar-SA"/>
      </w:rPr>
    </w:lvl>
    <w:lvl w:ilvl="8" w:tplc="79203202">
      <w:numFmt w:val="bullet"/>
      <w:lvlText w:val="•"/>
      <w:lvlJc w:val="left"/>
      <w:pPr>
        <w:ind w:left="4875" w:hanging="241"/>
      </w:pPr>
      <w:rPr>
        <w:rFonts w:hint="default"/>
        <w:lang w:val="en-US" w:eastAsia="en-US" w:bidi="ar-SA"/>
      </w:rPr>
    </w:lvl>
  </w:abstractNum>
  <w:abstractNum w:abstractNumId="140" w15:restartNumberingAfterBreak="0">
    <w:nsid w:val="5DB65FEF"/>
    <w:multiLevelType w:val="hybridMultilevel"/>
    <w:tmpl w:val="574A4088"/>
    <w:lvl w:ilvl="0" w:tplc="EF6C99AE">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2376C4AC">
      <w:numFmt w:val="bullet"/>
      <w:lvlText w:val="•"/>
      <w:lvlJc w:val="left"/>
      <w:pPr>
        <w:ind w:left="831" w:hanging="240"/>
      </w:pPr>
      <w:rPr>
        <w:rFonts w:hint="default"/>
        <w:lang w:val="en-US" w:eastAsia="en-US" w:bidi="ar-SA"/>
      </w:rPr>
    </w:lvl>
    <w:lvl w:ilvl="2" w:tplc="9CF4B50E">
      <w:numFmt w:val="bullet"/>
      <w:lvlText w:val="•"/>
      <w:lvlJc w:val="left"/>
      <w:pPr>
        <w:ind w:left="1222" w:hanging="240"/>
      </w:pPr>
      <w:rPr>
        <w:rFonts w:hint="default"/>
        <w:lang w:val="en-US" w:eastAsia="en-US" w:bidi="ar-SA"/>
      </w:rPr>
    </w:lvl>
    <w:lvl w:ilvl="3" w:tplc="63CE7428">
      <w:numFmt w:val="bullet"/>
      <w:lvlText w:val="•"/>
      <w:lvlJc w:val="left"/>
      <w:pPr>
        <w:ind w:left="1613" w:hanging="240"/>
      </w:pPr>
      <w:rPr>
        <w:rFonts w:hint="default"/>
        <w:lang w:val="en-US" w:eastAsia="en-US" w:bidi="ar-SA"/>
      </w:rPr>
    </w:lvl>
    <w:lvl w:ilvl="4" w:tplc="A0C88EFC">
      <w:numFmt w:val="bullet"/>
      <w:lvlText w:val="•"/>
      <w:lvlJc w:val="left"/>
      <w:pPr>
        <w:ind w:left="2005" w:hanging="240"/>
      </w:pPr>
      <w:rPr>
        <w:rFonts w:hint="default"/>
        <w:lang w:val="en-US" w:eastAsia="en-US" w:bidi="ar-SA"/>
      </w:rPr>
    </w:lvl>
    <w:lvl w:ilvl="5" w:tplc="F74E0138">
      <w:numFmt w:val="bullet"/>
      <w:lvlText w:val="•"/>
      <w:lvlJc w:val="left"/>
      <w:pPr>
        <w:ind w:left="2396" w:hanging="240"/>
      </w:pPr>
      <w:rPr>
        <w:rFonts w:hint="default"/>
        <w:lang w:val="en-US" w:eastAsia="en-US" w:bidi="ar-SA"/>
      </w:rPr>
    </w:lvl>
    <w:lvl w:ilvl="6" w:tplc="1A266D7A">
      <w:numFmt w:val="bullet"/>
      <w:lvlText w:val="•"/>
      <w:lvlJc w:val="left"/>
      <w:pPr>
        <w:ind w:left="2787" w:hanging="240"/>
      </w:pPr>
      <w:rPr>
        <w:rFonts w:hint="default"/>
        <w:lang w:val="en-US" w:eastAsia="en-US" w:bidi="ar-SA"/>
      </w:rPr>
    </w:lvl>
    <w:lvl w:ilvl="7" w:tplc="7B40E930">
      <w:numFmt w:val="bullet"/>
      <w:lvlText w:val="•"/>
      <w:lvlJc w:val="left"/>
      <w:pPr>
        <w:ind w:left="3178" w:hanging="240"/>
      </w:pPr>
      <w:rPr>
        <w:rFonts w:hint="default"/>
        <w:lang w:val="en-US" w:eastAsia="en-US" w:bidi="ar-SA"/>
      </w:rPr>
    </w:lvl>
    <w:lvl w:ilvl="8" w:tplc="7C76479A">
      <w:numFmt w:val="bullet"/>
      <w:lvlText w:val="•"/>
      <w:lvlJc w:val="left"/>
      <w:pPr>
        <w:ind w:left="3570" w:hanging="240"/>
      </w:pPr>
      <w:rPr>
        <w:rFonts w:hint="default"/>
        <w:lang w:val="en-US" w:eastAsia="en-US" w:bidi="ar-SA"/>
      </w:rPr>
    </w:lvl>
  </w:abstractNum>
  <w:abstractNum w:abstractNumId="141" w15:restartNumberingAfterBreak="0">
    <w:nsid w:val="5ED90583"/>
    <w:multiLevelType w:val="hybridMultilevel"/>
    <w:tmpl w:val="4D4CF298"/>
    <w:lvl w:ilvl="0" w:tplc="6E40F80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98101CB6">
      <w:numFmt w:val="bullet"/>
      <w:lvlText w:val="•"/>
      <w:lvlJc w:val="left"/>
      <w:pPr>
        <w:ind w:left="812" w:hanging="240"/>
      </w:pPr>
      <w:rPr>
        <w:rFonts w:hint="default"/>
        <w:lang w:val="en-US" w:eastAsia="en-US" w:bidi="ar-SA"/>
      </w:rPr>
    </w:lvl>
    <w:lvl w:ilvl="2" w:tplc="E39A0A20">
      <w:numFmt w:val="bullet"/>
      <w:lvlText w:val="•"/>
      <w:lvlJc w:val="left"/>
      <w:pPr>
        <w:ind w:left="1184" w:hanging="240"/>
      </w:pPr>
      <w:rPr>
        <w:rFonts w:hint="default"/>
        <w:lang w:val="en-US" w:eastAsia="en-US" w:bidi="ar-SA"/>
      </w:rPr>
    </w:lvl>
    <w:lvl w:ilvl="3" w:tplc="E15C30DC">
      <w:numFmt w:val="bullet"/>
      <w:lvlText w:val="•"/>
      <w:lvlJc w:val="left"/>
      <w:pPr>
        <w:ind w:left="1556" w:hanging="240"/>
      </w:pPr>
      <w:rPr>
        <w:rFonts w:hint="default"/>
        <w:lang w:val="en-US" w:eastAsia="en-US" w:bidi="ar-SA"/>
      </w:rPr>
    </w:lvl>
    <w:lvl w:ilvl="4" w:tplc="BA4EEFC0">
      <w:numFmt w:val="bullet"/>
      <w:lvlText w:val="•"/>
      <w:lvlJc w:val="left"/>
      <w:pPr>
        <w:ind w:left="1928" w:hanging="240"/>
      </w:pPr>
      <w:rPr>
        <w:rFonts w:hint="default"/>
        <w:lang w:val="en-US" w:eastAsia="en-US" w:bidi="ar-SA"/>
      </w:rPr>
    </w:lvl>
    <w:lvl w:ilvl="5" w:tplc="348EB232">
      <w:numFmt w:val="bullet"/>
      <w:lvlText w:val="•"/>
      <w:lvlJc w:val="left"/>
      <w:pPr>
        <w:ind w:left="2300" w:hanging="240"/>
      </w:pPr>
      <w:rPr>
        <w:rFonts w:hint="default"/>
        <w:lang w:val="en-US" w:eastAsia="en-US" w:bidi="ar-SA"/>
      </w:rPr>
    </w:lvl>
    <w:lvl w:ilvl="6" w:tplc="AE6E426A">
      <w:numFmt w:val="bullet"/>
      <w:lvlText w:val="•"/>
      <w:lvlJc w:val="left"/>
      <w:pPr>
        <w:ind w:left="2672" w:hanging="240"/>
      </w:pPr>
      <w:rPr>
        <w:rFonts w:hint="default"/>
        <w:lang w:val="en-US" w:eastAsia="en-US" w:bidi="ar-SA"/>
      </w:rPr>
    </w:lvl>
    <w:lvl w:ilvl="7" w:tplc="3A4CFEE0">
      <w:numFmt w:val="bullet"/>
      <w:lvlText w:val="•"/>
      <w:lvlJc w:val="left"/>
      <w:pPr>
        <w:ind w:left="3044" w:hanging="240"/>
      </w:pPr>
      <w:rPr>
        <w:rFonts w:hint="default"/>
        <w:lang w:val="en-US" w:eastAsia="en-US" w:bidi="ar-SA"/>
      </w:rPr>
    </w:lvl>
    <w:lvl w:ilvl="8" w:tplc="98629226">
      <w:numFmt w:val="bullet"/>
      <w:lvlText w:val="•"/>
      <w:lvlJc w:val="left"/>
      <w:pPr>
        <w:ind w:left="3416" w:hanging="240"/>
      </w:pPr>
      <w:rPr>
        <w:rFonts w:hint="default"/>
        <w:lang w:val="en-US" w:eastAsia="en-US" w:bidi="ar-SA"/>
      </w:rPr>
    </w:lvl>
  </w:abstractNum>
  <w:abstractNum w:abstractNumId="142" w15:restartNumberingAfterBreak="0">
    <w:nsid w:val="60CE0979"/>
    <w:multiLevelType w:val="hybridMultilevel"/>
    <w:tmpl w:val="44609702"/>
    <w:lvl w:ilvl="0" w:tplc="B9BAC864">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9265D2C">
      <w:numFmt w:val="bullet"/>
      <w:lvlText w:val="•"/>
      <w:lvlJc w:val="left"/>
      <w:pPr>
        <w:ind w:left="831" w:hanging="240"/>
      </w:pPr>
      <w:rPr>
        <w:rFonts w:hint="default"/>
        <w:lang w:val="en-US" w:eastAsia="en-US" w:bidi="ar-SA"/>
      </w:rPr>
    </w:lvl>
    <w:lvl w:ilvl="2" w:tplc="D0141960">
      <w:numFmt w:val="bullet"/>
      <w:lvlText w:val="•"/>
      <w:lvlJc w:val="left"/>
      <w:pPr>
        <w:ind w:left="1222" w:hanging="240"/>
      </w:pPr>
      <w:rPr>
        <w:rFonts w:hint="default"/>
        <w:lang w:val="en-US" w:eastAsia="en-US" w:bidi="ar-SA"/>
      </w:rPr>
    </w:lvl>
    <w:lvl w:ilvl="3" w:tplc="EE3296DA">
      <w:numFmt w:val="bullet"/>
      <w:lvlText w:val="•"/>
      <w:lvlJc w:val="left"/>
      <w:pPr>
        <w:ind w:left="1613" w:hanging="240"/>
      </w:pPr>
      <w:rPr>
        <w:rFonts w:hint="default"/>
        <w:lang w:val="en-US" w:eastAsia="en-US" w:bidi="ar-SA"/>
      </w:rPr>
    </w:lvl>
    <w:lvl w:ilvl="4" w:tplc="D17E563E">
      <w:numFmt w:val="bullet"/>
      <w:lvlText w:val="•"/>
      <w:lvlJc w:val="left"/>
      <w:pPr>
        <w:ind w:left="2005" w:hanging="240"/>
      </w:pPr>
      <w:rPr>
        <w:rFonts w:hint="default"/>
        <w:lang w:val="en-US" w:eastAsia="en-US" w:bidi="ar-SA"/>
      </w:rPr>
    </w:lvl>
    <w:lvl w:ilvl="5" w:tplc="DDFCCC0C">
      <w:numFmt w:val="bullet"/>
      <w:lvlText w:val="•"/>
      <w:lvlJc w:val="left"/>
      <w:pPr>
        <w:ind w:left="2396" w:hanging="240"/>
      </w:pPr>
      <w:rPr>
        <w:rFonts w:hint="default"/>
        <w:lang w:val="en-US" w:eastAsia="en-US" w:bidi="ar-SA"/>
      </w:rPr>
    </w:lvl>
    <w:lvl w:ilvl="6" w:tplc="9B40972A">
      <w:numFmt w:val="bullet"/>
      <w:lvlText w:val="•"/>
      <w:lvlJc w:val="left"/>
      <w:pPr>
        <w:ind w:left="2787" w:hanging="240"/>
      </w:pPr>
      <w:rPr>
        <w:rFonts w:hint="default"/>
        <w:lang w:val="en-US" w:eastAsia="en-US" w:bidi="ar-SA"/>
      </w:rPr>
    </w:lvl>
    <w:lvl w:ilvl="7" w:tplc="D17E4E40">
      <w:numFmt w:val="bullet"/>
      <w:lvlText w:val="•"/>
      <w:lvlJc w:val="left"/>
      <w:pPr>
        <w:ind w:left="3178" w:hanging="240"/>
      </w:pPr>
      <w:rPr>
        <w:rFonts w:hint="default"/>
        <w:lang w:val="en-US" w:eastAsia="en-US" w:bidi="ar-SA"/>
      </w:rPr>
    </w:lvl>
    <w:lvl w:ilvl="8" w:tplc="65AAA996">
      <w:numFmt w:val="bullet"/>
      <w:lvlText w:val="•"/>
      <w:lvlJc w:val="left"/>
      <w:pPr>
        <w:ind w:left="3570" w:hanging="240"/>
      </w:pPr>
      <w:rPr>
        <w:rFonts w:hint="default"/>
        <w:lang w:val="en-US" w:eastAsia="en-US" w:bidi="ar-SA"/>
      </w:rPr>
    </w:lvl>
  </w:abstractNum>
  <w:abstractNum w:abstractNumId="143" w15:restartNumberingAfterBreak="0">
    <w:nsid w:val="61473427"/>
    <w:multiLevelType w:val="hybridMultilevel"/>
    <w:tmpl w:val="D68897BE"/>
    <w:lvl w:ilvl="0" w:tplc="C8A28C0E">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998B0F6">
      <w:numFmt w:val="bullet"/>
      <w:lvlText w:val="•"/>
      <w:lvlJc w:val="left"/>
      <w:pPr>
        <w:ind w:left="831" w:hanging="240"/>
      </w:pPr>
      <w:rPr>
        <w:rFonts w:hint="default"/>
        <w:lang w:val="en-US" w:eastAsia="en-US" w:bidi="ar-SA"/>
      </w:rPr>
    </w:lvl>
    <w:lvl w:ilvl="2" w:tplc="4280A0C6">
      <w:numFmt w:val="bullet"/>
      <w:lvlText w:val="•"/>
      <w:lvlJc w:val="left"/>
      <w:pPr>
        <w:ind w:left="1222" w:hanging="240"/>
      </w:pPr>
      <w:rPr>
        <w:rFonts w:hint="default"/>
        <w:lang w:val="en-US" w:eastAsia="en-US" w:bidi="ar-SA"/>
      </w:rPr>
    </w:lvl>
    <w:lvl w:ilvl="3" w:tplc="654CB050">
      <w:numFmt w:val="bullet"/>
      <w:lvlText w:val="•"/>
      <w:lvlJc w:val="left"/>
      <w:pPr>
        <w:ind w:left="1613" w:hanging="240"/>
      </w:pPr>
      <w:rPr>
        <w:rFonts w:hint="default"/>
        <w:lang w:val="en-US" w:eastAsia="en-US" w:bidi="ar-SA"/>
      </w:rPr>
    </w:lvl>
    <w:lvl w:ilvl="4" w:tplc="7612177A">
      <w:numFmt w:val="bullet"/>
      <w:lvlText w:val="•"/>
      <w:lvlJc w:val="left"/>
      <w:pPr>
        <w:ind w:left="2005" w:hanging="240"/>
      </w:pPr>
      <w:rPr>
        <w:rFonts w:hint="default"/>
        <w:lang w:val="en-US" w:eastAsia="en-US" w:bidi="ar-SA"/>
      </w:rPr>
    </w:lvl>
    <w:lvl w:ilvl="5" w:tplc="023E5CD6">
      <w:numFmt w:val="bullet"/>
      <w:lvlText w:val="•"/>
      <w:lvlJc w:val="left"/>
      <w:pPr>
        <w:ind w:left="2396" w:hanging="240"/>
      </w:pPr>
      <w:rPr>
        <w:rFonts w:hint="default"/>
        <w:lang w:val="en-US" w:eastAsia="en-US" w:bidi="ar-SA"/>
      </w:rPr>
    </w:lvl>
    <w:lvl w:ilvl="6" w:tplc="1518A2F6">
      <w:numFmt w:val="bullet"/>
      <w:lvlText w:val="•"/>
      <w:lvlJc w:val="left"/>
      <w:pPr>
        <w:ind w:left="2787" w:hanging="240"/>
      </w:pPr>
      <w:rPr>
        <w:rFonts w:hint="default"/>
        <w:lang w:val="en-US" w:eastAsia="en-US" w:bidi="ar-SA"/>
      </w:rPr>
    </w:lvl>
    <w:lvl w:ilvl="7" w:tplc="2C32C546">
      <w:numFmt w:val="bullet"/>
      <w:lvlText w:val="•"/>
      <w:lvlJc w:val="left"/>
      <w:pPr>
        <w:ind w:left="3178" w:hanging="240"/>
      </w:pPr>
      <w:rPr>
        <w:rFonts w:hint="default"/>
        <w:lang w:val="en-US" w:eastAsia="en-US" w:bidi="ar-SA"/>
      </w:rPr>
    </w:lvl>
    <w:lvl w:ilvl="8" w:tplc="B2BA10CC">
      <w:numFmt w:val="bullet"/>
      <w:lvlText w:val="•"/>
      <w:lvlJc w:val="left"/>
      <w:pPr>
        <w:ind w:left="3570" w:hanging="240"/>
      </w:pPr>
      <w:rPr>
        <w:rFonts w:hint="default"/>
        <w:lang w:val="en-US" w:eastAsia="en-US" w:bidi="ar-SA"/>
      </w:rPr>
    </w:lvl>
  </w:abstractNum>
  <w:abstractNum w:abstractNumId="144" w15:restartNumberingAfterBreak="0">
    <w:nsid w:val="61E022C2"/>
    <w:multiLevelType w:val="hybridMultilevel"/>
    <w:tmpl w:val="4F5A9E0A"/>
    <w:lvl w:ilvl="0" w:tplc="6AD6218A">
      <w:numFmt w:val="bullet"/>
      <w:lvlText w:val="•"/>
      <w:lvlJc w:val="left"/>
      <w:pPr>
        <w:ind w:left="446" w:hanging="240"/>
      </w:pPr>
      <w:rPr>
        <w:rFonts w:ascii="Bodoni Std" w:eastAsia="Bodoni Std" w:hAnsi="Bodoni Std" w:cs="Bodoni Std" w:hint="default"/>
        <w:w w:val="100"/>
        <w:sz w:val="22"/>
        <w:szCs w:val="22"/>
        <w:lang w:val="en-US" w:eastAsia="en-US" w:bidi="ar-SA"/>
      </w:rPr>
    </w:lvl>
    <w:lvl w:ilvl="1" w:tplc="F934D7E4">
      <w:numFmt w:val="bullet"/>
      <w:lvlText w:val="▪"/>
      <w:lvlJc w:val="left"/>
      <w:pPr>
        <w:ind w:left="669" w:hanging="241"/>
      </w:pPr>
      <w:rPr>
        <w:rFonts w:ascii="Wingdings" w:eastAsia="Wingdings" w:hAnsi="Wingdings" w:cs="Wingdings" w:hint="default"/>
        <w:w w:val="91"/>
        <w:sz w:val="22"/>
        <w:szCs w:val="22"/>
        <w:lang w:val="en-US" w:eastAsia="en-US" w:bidi="ar-SA"/>
      </w:rPr>
    </w:lvl>
    <w:lvl w:ilvl="2" w:tplc="D69824E6">
      <w:numFmt w:val="bullet"/>
      <w:lvlText w:val="•"/>
      <w:lvlJc w:val="left"/>
      <w:pPr>
        <w:ind w:left="1262" w:hanging="241"/>
      </w:pPr>
      <w:rPr>
        <w:rFonts w:hint="default"/>
        <w:lang w:val="en-US" w:eastAsia="en-US" w:bidi="ar-SA"/>
      </w:rPr>
    </w:lvl>
    <w:lvl w:ilvl="3" w:tplc="FFFAB84A">
      <w:numFmt w:val="bullet"/>
      <w:lvlText w:val="•"/>
      <w:lvlJc w:val="left"/>
      <w:pPr>
        <w:ind w:left="1864" w:hanging="241"/>
      </w:pPr>
      <w:rPr>
        <w:rFonts w:hint="default"/>
        <w:lang w:val="en-US" w:eastAsia="en-US" w:bidi="ar-SA"/>
      </w:rPr>
    </w:lvl>
    <w:lvl w:ilvl="4" w:tplc="5E8CACFE">
      <w:numFmt w:val="bullet"/>
      <w:lvlText w:val="•"/>
      <w:lvlJc w:val="left"/>
      <w:pPr>
        <w:ind w:left="2466" w:hanging="241"/>
      </w:pPr>
      <w:rPr>
        <w:rFonts w:hint="default"/>
        <w:lang w:val="en-US" w:eastAsia="en-US" w:bidi="ar-SA"/>
      </w:rPr>
    </w:lvl>
    <w:lvl w:ilvl="5" w:tplc="1278D0D6">
      <w:numFmt w:val="bullet"/>
      <w:lvlText w:val="•"/>
      <w:lvlJc w:val="left"/>
      <w:pPr>
        <w:ind w:left="3069" w:hanging="241"/>
      </w:pPr>
      <w:rPr>
        <w:rFonts w:hint="default"/>
        <w:lang w:val="en-US" w:eastAsia="en-US" w:bidi="ar-SA"/>
      </w:rPr>
    </w:lvl>
    <w:lvl w:ilvl="6" w:tplc="49A21F78">
      <w:numFmt w:val="bullet"/>
      <w:lvlText w:val="•"/>
      <w:lvlJc w:val="left"/>
      <w:pPr>
        <w:ind w:left="3671" w:hanging="241"/>
      </w:pPr>
      <w:rPr>
        <w:rFonts w:hint="default"/>
        <w:lang w:val="en-US" w:eastAsia="en-US" w:bidi="ar-SA"/>
      </w:rPr>
    </w:lvl>
    <w:lvl w:ilvl="7" w:tplc="B4244BEA">
      <w:numFmt w:val="bullet"/>
      <w:lvlText w:val="•"/>
      <w:lvlJc w:val="left"/>
      <w:pPr>
        <w:ind w:left="4273" w:hanging="241"/>
      </w:pPr>
      <w:rPr>
        <w:rFonts w:hint="default"/>
        <w:lang w:val="en-US" w:eastAsia="en-US" w:bidi="ar-SA"/>
      </w:rPr>
    </w:lvl>
    <w:lvl w:ilvl="8" w:tplc="C5AE1A20">
      <w:numFmt w:val="bullet"/>
      <w:lvlText w:val="•"/>
      <w:lvlJc w:val="left"/>
      <w:pPr>
        <w:ind w:left="4875" w:hanging="241"/>
      </w:pPr>
      <w:rPr>
        <w:rFonts w:hint="default"/>
        <w:lang w:val="en-US" w:eastAsia="en-US" w:bidi="ar-SA"/>
      </w:rPr>
    </w:lvl>
  </w:abstractNum>
  <w:abstractNum w:abstractNumId="145" w15:restartNumberingAfterBreak="0">
    <w:nsid w:val="61E14964"/>
    <w:multiLevelType w:val="hybridMultilevel"/>
    <w:tmpl w:val="A12CA9FC"/>
    <w:lvl w:ilvl="0" w:tplc="927AD792">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1B64958">
      <w:numFmt w:val="bullet"/>
      <w:lvlText w:val="•"/>
      <w:lvlJc w:val="left"/>
      <w:pPr>
        <w:ind w:left="831" w:hanging="240"/>
      </w:pPr>
      <w:rPr>
        <w:rFonts w:hint="default"/>
        <w:lang w:val="en-US" w:eastAsia="en-US" w:bidi="ar-SA"/>
      </w:rPr>
    </w:lvl>
    <w:lvl w:ilvl="2" w:tplc="1130B6DC">
      <w:numFmt w:val="bullet"/>
      <w:lvlText w:val="•"/>
      <w:lvlJc w:val="left"/>
      <w:pPr>
        <w:ind w:left="1222" w:hanging="240"/>
      </w:pPr>
      <w:rPr>
        <w:rFonts w:hint="default"/>
        <w:lang w:val="en-US" w:eastAsia="en-US" w:bidi="ar-SA"/>
      </w:rPr>
    </w:lvl>
    <w:lvl w:ilvl="3" w:tplc="8C0C34C6">
      <w:numFmt w:val="bullet"/>
      <w:lvlText w:val="•"/>
      <w:lvlJc w:val="left"/>
      <w:pPr>
        <w:ind w:left="1613" w:hanging="240"/>
      </w:pPr>
      <w:rPr>
        <w:rFonts w:hint="default"/>
        <w:lang w:val="en-US" w:eastAsia="en-US" w:bidi="ar-SA"/>
      </w:rPr>
    </w:lvl>
    <w:lvl w:ilvl="4" w:tplc="13DC66C8">
      <w:numFmt w:val="bullet"/>
      <w:lvlText w:val="•"/>
      <w:lvlJc w:val="left"/>
      <w:pPr>
        <w:ind w:left="2005" w:hanging="240"/>
      </w:pPr>
      <w:rPr>
        <w:rFonts w:hint="default"/>
        <w:lang w:val="en-US" w:eastAsia="en-US" w:bidi="ar-SA"/>
      </w:rPr>
    </w:lvl>
    <w:lvl w:ilvl="5" w:tplc="8C0647F6">
      <w:numFmt w:val="bullet"/>
      <w:lvlText w:val="•"/>
      <w:lvlJc w:val="left"/>
      <w:pPr>
        <w:ind w:left="2396" w:hanging="240"/>
      </w:pPr>
      <w:rPr>
        <w:rFonts w:hint="default"/>
        <w:lang w:val="en-US" w:eastAsia="en-US" w:bidi="ar-SA"/>
      </w:rPr>
    </w:lvl>
    <w:lvl w:ilvl="6" w:tplc="3E20B0C0">
      <w:numFmt w:val="bullet"/>
      <w:lvlText w:val="•"/>
      <w:lvlJc w:val="left"/>
      <w:pPr>
        <w:ind w:left="2787" w:hanging="240"/>
      </w:pPr>
      <w:rPr>
        <w:rFonts w:hint="default"/>
        <w:lang w:val="en-US" w:eastAsia="en-US" w:bidi="ar-SA"/>
      </w:rPr>
    </w:lvl>
    <w:lvl w:ilvl="7" w:tplc="23BAEBB2">
      <w:numFmt w:val="bullet"/>
      <w:lvlText w:val="•"/>
      <w:lvlJc w:val="left"/>
      <w:pPr>
        <w:ind w:left="3178" w:hanging="240"/>
      </w:pPr>
      <w:rPr>
        <w:rFonts w:hint="default"/>
        <w:lang w:val="en-US" w:eastAsia="en-US" w:bidi="ar-SA"/>
      </w:rPr>
    </w:lvl>
    <w:lvl w:ilvl="8" w:tplc="B2A4CB9C">
      <w:numFmt w:val="bullet"/>
      <w:lvlText w:val="•"/>
      <w:lvlJc w:val="left"/>
      <w:pPr>
        <w:ind w:left="3570" w:hanging="240"/>
      </w:pPr>
      <w:rPr>
        <w:rFonts w:hint="default"/>
        <w:lang w:val="en-US" w:eastAsia="en-US" w:bidi="ar-SA"/>
      </w:rPr>
    </w:lvl>
  </w:abstractNum>
  <w:abstractNum w:abstractNumId="146" w15:restartNumberingAfterBreak="0">
    <w:nsid w:val="620D6A0C"/>
    <w:multiLevelType w:val="hybridMultilevel"/>
    <w:tmpl w:val="44D613BC"/>
    <w:lvl w:ilvl="0" w:tplc="9802079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121AE950">
      <w:numFmt w:val="bullet"/>
      <w:lvlText w:val="•"/>
      <w:lvlJc w:val="left"/>
      <w:pPr>
        <w:ind w:left="792" w:hanging="240"/>
      </w:pPr>
      <w:rPr>
        <w:rFonts w:hint="default"/>
        <w:lang w:val="en-US" w:eastAsia="en-US" w:bidi="ar-SA"/>
      </w:rPr>
    </w:lvl>
    <w:lvl w:ilvl="2" w:tplc="297CC354">
      <w:numFmt w:val="bullet"/>
      <w:lvlText w:val="•"/>
      <w:lvlJc w:val="left"/>
      <w:pPr>
        <w:ind w:left="1145" w:hanging="240"/>
      </w:pPr>
      <w:rPr>
        <w:rFonts w:hint="default"/>
        <w:lang w:val="en-US" w:eastAsia="en-US" w:bidi="ar-SA"/>
      </w:rPr>
    </w:lvl>
    <w:lvl w:ilvl="3" w:tplc="23D05E82">
      <w:numFmt w:val="bullet"/>
      <w:lvlText w:val="•"/>
      <w:lvlJc w:val="left"/>
      <w:pPr>
        <w:ind w:left="1498" w:hanging="240"/>
      </w:pPr>
      <w:rPr>
        <w:rFonts w:hint="default"/>
        <w:lang w:val="en-US" w:eastAsia="en-US" w:bidi="ar-SA"/>
      </w:rPr>
    </w:lvl>
    <w:lvl w:ilvl="4" w:tplc="3BC8FA30">
      <w:numFmt w:val="bullet"/>
      <w:lvlText w:val="•"/>
      <w:lvlJc w:val="left"/>
      <w:pPr>
        <w:ind w:left="1851" w:hanging="240"/>
      </w:pPr>
      <w:rPr>
        <w:rFonts w:hint="default"/>
        <w:lang w:val="en-US" w:eastAsia="en-US" w:bidi="ar-SA"/>
      </w:rPr>
    </w:lvl>
    <w:lvl w:ilvl="5" w:tplc="B14433D6">
      <w:numFmt w:val="bullet"/>
      <w:lvlText w:val="•"/>
      <w:lvlJc w:val="left"/>
      <w:pPr>
        <w:ind w:left="2204" w:hanging="240"/>
      </w:pPr>
      <w:rPr>
        <w:rFonts w:hint="default"/>
        <w:lang w:val="en-US" w:eastAsia="en-US" w:bidi="ar-SA"/>
      </w:rPr>
    </w:lvl>
    <w:lvl w:ilvl="6" w:tplc="F3AA7738">
      <w:numFmt w:val="bullet"/>
      <w:lvlText w:val="•"/>
      <w:lvlJc w:val="left"/>
      <w:pPr>
        <w:ind w:left="2557" w:hanging="240"/>
      </w:pPr>
      <w:rPr>
        <w:rFonts w:hint="default"/>
        <w:lang w:val="en-US" w:eastAsia="en-US" w:bidi="ar-SA"/>
      </w:rPr>
    </w:lvl>
    <w:lvl w:ilvl="7" w:tplc="3424AF7E">
      <w:numFmt w:val="bullet"/>
      <w:lvlText w:val="•"/>
      <w:lvlJc w:val="left"/>
      <w:pPr>
        <w:ind w:left="2910" w:hanging="240"/>
      </w:pPr>
      <w:rPr>
        <w:rFonts w:hint="default"/>
        <w:lang w:val="en-US" w:eastAsia="en-US" w:bidi="ar-SA"/>
      </w:rPr>
    </w:lvl>
    <w:lvl w:ilvl="8" w:tplc="1CEE4F14">
      <w:numFmt w:val="bullet"/>
      <w:lvlText w:val="•"/>
      <w:lvlJc w:val="left"/>
      <w:pPr>
        <w:ind w:left="3263" w:hanging="240"/>
      </w:pPr>
      <w:rPr>
        <w:rFonts w:hint="default"/>
        <w:lang w:val="en-US" w:eastAsia="en-US" w:bidi="ar-SA"/>
      </w:rPr>
    </w:lvl>
  </w:abstractNum>
  <w:abstractNum w:abstractNumId="147" w15:restartNumberingAfterBreak="0">
    <w:nsid w:val="62897A53"/>
    <w:multiLevelType w:val="hybridMultilevel"/>
    <w:tmpl w:val="25766BB4"/>
    <w:lvl w:ilvl="0" w:tplc="4CA84B7E">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8B69056">
      <w:numFmt w:val="bullet"/>
      <w:lvlText w:val="•"/>
      <w:lvlJc w:val="left"/>
      <w:pPr>
        <w:ind w:left="976" w:hanging="240"/>
      </w:pPr>
      <w:rPr>
        <w:rFonts w:hint="default"/>
        <w:lang w:val="en-US" w:eastAsia="en-US" w:bidi="ar-SA"/>
      </w:rPr>
    </w:lvl>
    <w:lvl w:ilvl="2" w:tplc="DC1CC720">
      <w:numFmt w:val="bullet"/>
      <w:lvlText w:val="•"/>
      <w:lvlJc w:val="left"/>
      <w:pPr>
        <w:ind w:left="1513" w:hanging="240"/>
      </w:pPr>
      <w:rPr>
        <w:rFonts w:hint="default"/>
        <w:lang w:val="en-US" w:eastAsia="en-US" w:bidi="ar-SA"/>
      </w:rPr>
    </w:lvl>
    <w:lvl w:ilvl="3" w:tplc="88CA3C14">
      <w:numFmt w:val="bullet"/>
      <w:lvlText w:val="•"/>
      <w:lvlJc w:val="left"/>
      <w:pPr>
        <w:ind w:left="2049" w:hanging="240"/>
      </w:pPr>
      <w:rPr>
        <w:rFonts w:hint="default"/>
        <w:lang w:val="en-US" w:eastAsia="en-US" w:bidi="ar-SA"/>
      </w:rPr>
    </w:lvl>
    <w:lvl w:ilvl="4" w:tplc="216CAD80">
      <w:numFmt w:val="bullet"/>
      <w:lvlText w:val="•"/>
      <w:lvlJc w:val="left"/>
      <w:pPr>
        <w:ind w:left="2586" w:hanging="240"/>
      </w:pPr>
      <w:rPr>
        <w:rFonts w:hint="default"/>
        <w:lang w:val="en-US" w:eastAsia="en-US" w:bidi="ar-SA"/>
      </w:rPr>
    </w:lvl>
    <w:lvl w:ilvl="5" w:tplc="96D4E6CA">
      <w:numFmt w:val="bullet"/>
      <w:lvlText w:val="•"/>
      <w:lvlJc w:val="left"/>
      <w:pPr>
        <w:ind w:left="3123" w:hanging="240"/>
      </w:pPr>
      <w:rPr>
        <w:rFonts w:hint="default"/>
        <w:lang w:val="en-US" w:eastAsia="en-US" w:bidi="ar-SA"/>
      </w:rPr>
    </w:lvl>
    <w:lvl w:ilvl="6" w:tplc="6D748E94">
      <w:numFmt w:val="bullet"/>
      <w:lvlText w:val="•"/>
      <w:lvlJc w:val="left"/>
      <w:pPr>
        <w:ind w:left="3659" w:hanging="240"/>
      </w:pPr>
      <w:rPr>
        <w:rFonts w:hint="default"/>
        <w:lang w:val="en-US" w:eastAsia="en-US" w:bidi="ar-SA"/>
      </w:rPr>
    </w:lvl>
    <w:lvl w:ilvl="7" w:tplc="54304112">
      <w:numFmt w:val="bullet"/>
      <w:lvlText w:val="•"/>
      <w:lvlJc w:val="left"/>
      <w:pPr>
        <w:ind w:left="4196" w:hanging="240"/>
      </w:pPr>
      <w:rPr>
        <w:rFonts w:hint="default"/>
        <w:lang w:val="en-US" w:eastAsia="en-US" w:bidi="ar-SA"/>
      </w:rPr>
    </w:lvl>
    <w:lvl w:ilvl="8" w:tplc="D8A2589E">
      <w:numFmt w:val="bullet"/>
      <w:lvlText w:val="•"/>
      <w:lvlJc w:val="left"/>
      <w:pPr>
        <w:ind w:left="4733" w:hanging="240"/>
      </w:pPr>
      <w:rPr>
        <w:rFonts w:hint="default"/>
        <w:lang w:val="en-US" w:eastAsia="en-US" w:bidi="ar-SA"/>
      </w:rPr>
    </w:lvl>
  </w:abstractNum>
  <w:abstractNum w:abstractNumId="148" w15:restartNumberingAfterBreak="0">
    <w:nsid w:val="62C85BCE"/>
    <w:multiLevelType w:val="hybridMultilevel"/>
    <w:tmpl w:val="6074CE52"/>
    <w:lvl w:ilvl="0" w:tplc="CCFECF16">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27AEC5A6">
      <w:numFmt w:val="bullet"/>
      <w:lvlText w:val="•"/>
      <w:lvlJc w:val="left"/>
      <w:pPr>
        <w:ind w:left="831" w:hanging="240"/>
      </w:pPr>
      <w:rPr>
        <w:rFonts w:hint="default"/>
        <w:lang w:val="en-US" w:eastAsia="en-US" w:bidi="ar-SA"/>
      </w:rPr>
    </w:lvl>
    <w:lvl w:ilvl="2" w:tplc="19507EE0">
      <w:numFmt w:val="bullet"/>
      <w:lvlText w:val="•"/>
      <w:lvlJc w:val="left"/>
      <w:pPr>
        <w:ind w:left="1222" w:hanging="240"/>
      </w:pPr>
      <w:rPr>
        <w:rFonts w:hint="default"/>
        <w:lang w:val="en-US" w:eastAsia="en-US" w:bidi="ar-SA"/>
      </w:rPr>
    </w:lvl>
    <w:lvl w:ilvl="3" w:tplc="D9D44330">
      <w:numFmt w:val="bullet"/>
      <w:lvlText w:val="•"/>
      <w:lvlJc w:val="left"/>
      <w:pPr>
        <w:ind w:left="1613" w:hanging="240"/>
      </w:pPr>
      <w:rPr>
        <w:rFonts w:hint="default"/>
        <w:lang w:val="en-US" w:eastAsia="en-US" w:bidi="ar-SA"/>
      </w:rPr>
    </w:lvl>
    <w:lvl w:ilvl="4" w:tplc="1E342288">
      <w:numFmt w:val="bullet"/>
      <w:lvlText w:val="•"/>
      <w:lvlJc w:val="left"/>
      <w:pPr>
        <w:ind w:left="2005" w:hanging="240"/>
      </w:pPr>
      <w:rPr>
        <w:rFonts w:hint="default"/>
        <w:lang w:val="en-US" w:eastAsia="en-US" w:bidi="ar-SA"/>
      </w:rPr>
    </w:lvl>
    <w:lvl w:ilvl="5" w:tplc="14DCA286">
      <w:numFmt w:val="bullet"/>
      <w:lvlText w:val="•"/>
      <w:lvlJc w:val="left"/>
      <w:pPr>
        <w:ind w:left="2396" w:hanging="240"/>
      </w:pPr>
      <w:rPr>
        <w:rFonts w:hint="default"/>
        <w:lang w:val="en-US" w:eastAsia="en-US" w:bidi="ar-SA"/>
      </w:rPr>
    </w:lvl>
    <w:lvl w:ilvl="6" w:tplc="7C76407C">
      <w:numFmt w:val="bullet"/>
      <w:lvlText w:val="•"/>
      <w:lvlJc w:val="left"/>
      <w:pPr>
        <w:ind w:left="2787" w:hanging="240"/>
      </w:pPr>
      <w:rPr>
        <w:rFonts w:hint="default"/>
        <w:lang w:val="en-US" w:eastAsia="en-US" w:bidi="ar-SA"/>
      </w:rPr>
    </w:lvl>
    <w:lvl w:ilvl="7" w:tplc="2FDEC5DC">
      <w:numFmt w:val="bullet"/>
      <w:lvlText w:val="•"/>
      <w:lvlJc w:val="left"/>
      <w:pPr>
        <w:ind w:left="3178" w:hanging="240"/>
      </w:pPr>
      <w:rPr>
        <w:rFonts w:hint="default"/>
        <w:lang w:val="en-US" w:eastAsia="en-US" w:bidi="ar-SA"/>
      </w:rPr>
    </w:lvl>
    <w:lvl w:ilvl="8" w:tplc="2C287852">
      <w:numFmt w:val="bullet"/>
      <w:lvlText w:val="•"/>
      <w:lvlJc w:val="left"/>
      <w:pPr>
        <w:ind w:left="3570" w:hanging="240"/>
      </w:pPr>
      <w:rPr>
        <w:rFonts w:hint="default"/>
        <w:lang w:val="en-US" w:eastAsia="en-US" w:bidi="ar-SA"/>
      </w:rPr>
    </w:lvl>
  </w:abstractNum>
  <w:abstractNum w:abstractNumId="149" w15:restartNumberingAfterBreak="0">
    <w:nsid w:val="64BC4C36"/>
    <w:multiLevelType w:val="hybridMultilevel"/>
    <w:tmpl w:val="D6DC497E"/>
    <w:lvl w:ilvl="0" w:tplc="C3BED724">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001C6886">
      <w:numFmt w:val="bullet"/>
      <w:lvlText w:val="•"/>
      <w:lvlJc w:val="left"/>
      <w:pPr>
        <w:ind w:left="976" w:hanging="240"/>
      </w:pPr>
      <w:rPr>
        <w:rFonts w:hint="default"/>
        <w:lang w:val="en-US" w:eastAsia="en-US" w:bidi="ar-SA"/>
      </w:rPr>
    </w:lvl>
    <w:lvl w:ilvl="2" w:tplc="73BA4BEA">
      <w:numFmt w:val="bullet"/>
      <w:lvlText w:val="•"/>
      <w:lvlJc w:val="left"/>
      <w:pPr>
        <w:ind w:left="1513" w:hanging="240"/>
      </w:pPr>
      <w:rPr>
        <w:rFonts w:hint="default"/>
        <w:lang w:val="en-US" w:eastAsia="en-US" w:bidi="ar-SA"/>
      </w:rPr>
    </w:lvl>
    <w:lvl w:ilvl="3" w:tplc="DF4E5588">
      <w:numFmt w:val="bullet"/>
      <w:lvlText w:val="•"/>
      <w:lvlJc w:val="left"/>
      <w:pPr>
        <w:ind w:left="2049" w:hanging="240"/>
      </w:pPr>
      <w:rPr>
        <w:rFonts w:hint="default"/>
        <w:lang w:val="en-US" w:eastAsia="en-US" w:bidi="ar-SA"/>
      </w:rPr>
    </w:lvl>
    <w:lvl w:ilvl="4" w:tplc="94B6952C">
      <w:numFmt w:val="bullet"/>
      <w:lvlText w:val="•"/>
      <w:lvlJc w:val="left"/>
      <w:pPr>
        <w:ind w:left="2586" w:hanging="240"/>
      </w:pPr>
      <w:rPr>
        <w:rFonts w:hint="default"/>
        <w:lang w:val="en-US" w:eastAsia="en-US" w:bidi="ar-SA"/>
      </w:rPr>
    </w:lvl>
    <w:lvl w:ilvl="5" w:tplc="575014C0">
      <w:numFmt w:val="bullet"/>
      <w:lvlText w:val="•"/>
      <w:lvlJc w:val="left"/>
      <w:pPr>
        <w:ind w:left="3123" w:hanging="240"/>
      </w:pPr>
      <w:rPr>
        <w:rFonts w:hint="default"/>
        <w:lang w:val="en-US" w:eastAsia="en-US" w:bidi="ar-SA"/>
      </w:rPr>
    </w:lvl>
    <w:lvl w:ilvl="6" w:tplc="7B085486">
      <w:numFmt w:val="bullet"/>
      <w:lvlText w:val="•"/>
      <w:lvlJc w:val="left"/>
      <w:pPr>
        <w:ind w:left="3659" w:hanging="240"/>
      </w:pPr>
      <w:rPr>
        <w:rFonts w:hint="default"/>
        <w:lang w:val="en-US" w:eastAsia="en-US" w:bidi="ar-SA"/>
      </w:rPr>
    </w:lvl>
    <w:lvl w:ilvl="7" w:tplc="0EFE6E4C">
      <w:numFmt w:val="bullet"/>
      <w:lvlText w:val="•"/>
      <w:lvlJc w:val="left"/>
      <w:pPr>
        <w:ind w:left="4196" w:hanging="240"/>
      </w:pPr>
      <w:rPr>
        <w:rFonts w:hint="default"/>
        <w:lang w:val="en-US" w:eastAsia="en-US" w:bidi="ar-SA"/>
      </w:rPr>
    </w:lvl>
    <w:lvl w:ilvl="8" w:tplc="DCBCDA28">
      <w:numFmt w:val="bullet"/>
      <w:lvlText w:val="•"/>
      <w:lvlJc w:val="left"/>
      <w:pPr>
        <w:ind w:left="4733" w:hanging="240"/>
      </w:pPr>
      <w:rPr>
        <w:rFonts w:hint="default"/>
        <w:lang w:val="en-US" w:eastAsia="en-US" w:bidi="ar-SA"/>
      </w:rPr>
    </w:lvl>
  </w:abstractNum>
  <w:abstractNum w:abstractNumId="150" w15:restartNumberingAfterBreak="0">
    <w:nsid w:val="65BC2BAF"/>
    <w:multiLevelType w:val="hybridMultilevel"/>
    <w:tmpl w:val="038A270A"/>
    <w:lvl w:ilvl="0" w:tplc="0ACED486">
      <w:start w:val="1"/>
      <w:numFmt w:val="decimal"/>
      <w:lvlText w:val="%1."/>
      <w:lvlJc w:val="left"/>
      <w:pPr>
        <w:ind w:left="397" w:hanging="255"/>
        <w:jc w:val="right"/>
      </w:pPr>
      <w:rPr>
        <w:rFonts w:hint="default"/>
        <w:w w:val="94"/>
        <w:lang w:val="en-US" w:eastAsia="en-US" w:bidi="ar-SA"/>
      </w:rPr>
    </w:lvl>
    <w:lvl w:ilvl="1" w:tplc="9F82D094">
      <w:numFmt w:val="bullet"/>
      <w:lvlText w:val="•"/>
      <w:lvlJc w:val="left"/>
      <w:pPr>
        <w:ind w:left="642" w:hanging="255"/>
      </w:pPr>
      <w:rPr>
        <w:rFonts w:hint="default"/>
        <w:lang w:val="en-US" w:eastAsia="en-US" w:bidi="ar-SA"/>
      </w:rPr>
    </w:lvl>
    <w:lvl w:ilvl="2" w:tplc="502869C4">
      <w:numFmt w:val="bullet"/>
      <w:lvlText w:val="•"/>
      <w:lvlJc w:val="left"/>
      <w:pPr>
        <w:ind w:left="884" w:hanging="255"/>
      </w:pPr>
      <w:rPr>
        <w:rFonts w:hint="default"/>
        <w:lang w:val="en-US" w:eastAsia="en-US" w:bidi="ar-SA"/>
      </w:rPr>
    </w:lvl>
    <w:lvl w:ilvl="3" w:tplc="F18621CE">
      <w:numFmt w:val="bullet"/>
      <w:lvlText w:val="•"/>
      <w:lvlJc w:val="left"/>
      <w:pPr>
        <w:ind w:left="1126" w:hanging="255"/>
      </w:pPr>
      <w:rPr>
        <w:rFonts w:hint="default"/>
        <w:lang w:val="en-US" w:eastAsia="en-US" w:bidi="ar-SA"/>
      </w:rPr>
    </w:lvl>
    <w:lvl w:ilvl="4" w:tplc="375AF7E2">
      <w:numFmt w:val="bullet"/>
      <w:lvlText w:val="•"/>
      <w:lvlJc w:val="left"/>
      <w:pPr>
        <w:ind w:left="1368" w:hanging="255"/>
      </w:pPr>
      <w:rPr>
        <w:rFonts w:hint="default"/>
        <w:lang w:val="en-US" w:eastAsia="en-US" w:bidi="ar-SA"/>
      </w:rPr>
    </w:lvl>
    <w:lvl w:ilvl="5" w:tplc="4E2205CC">
      <w:numFmt w:val="bullet"/>
      <w:lvlText w:val="•"/>
      <w:lvlJc w:val="left"/>
      <w:pPr>
        <w:ind w:left="1611" w:hanging="255"/>
      </w:pPr>
      <w:rPr>
        <w:rFonts w:hint="default"/>
        <w:lang w:val="en-US" w:eastAsia="en-US" w:bidi="ar-SA"/>
      </w:rPr>
    </w:lvl>
    <w:lvl w:ilvl="6" w:tplc="B9FEFF9A">
      <w:numFmt w:val="bullet"/>
      <w:lvlText w:val="•"/>
      <w:lvlJc w:val="left"/>
      <w:pPr>
        <w:ind w:left="1853" w:hanging="255"/>
      </w:pPr>
      <w:rPr>
        <w:rFonts w:hint="default"/>
        <w:lang w:val="en-US" w:eastAsia="en-US" w:bidi="ar-SA"/>
      </w:rPr>
    </w:lvl>
    <w:lvl w:ilvl="7" w:tplc="724C3C0E">
      <w:numFmt w:val="bullet"/>
      <w:lvlText w:val="•"/>
      <w:lvlJc w:val="left"/>
      <w:pPr>
        <w:ind w:left="2095" w:hanging="255"/>
      </w:pPr>
      <w:rPr>
        <w:rFonts w:hint="default"/>
        <w:lang w:val="en-US" w:eastAsia="en-US" w:bidi="ar-SA"/>
      </w:rPr>
    </w:lvl>
    <w:lvl w:ilvl="8" w:tplc="430A6034">
      <w:numFmt w:val="bullet"/>
      <w:lvlText w:val="•"/>
      <w:lvlJc w:val="left"/>
      <w:pPr>
        <w:ind w:left="2337" w:hanging="255"/>
      </w:pPr>
      <w:rPr>
        <w:rFonts w:hint="default"/>
        <w:lang w:val="en-US" w:eastAsia="en-US" w:bidi="ar-SA"/>
      </w:rPr>
    </w:lvl>
  </w:abstractNum>
  <w:abstractNum w:abstractNumId="151" w15:restartNumberingAfterBreak="0">
    <w:nsid w:val="66190BD1"/>
    <w:multiLevelType w:val="hybridMultilevel"/>
    <w:tmpl w:val="12B032C4"/>
    <w:lvl w:ilvl="0" w:tplc="0E9CDC2E">
      <w:start w:val="1"/>
      <w:numFmt w:val="decimal"/>
      <w:lvlText w:val="%1."/>
      <w:lvlJc w:val="left"/>
      <w:pPr>
        <w:ind w:left="1863" w:hanging="342"/>
        <w:jc w:val="left"/>
      </w:pPr>
      <w:rPr>
        <w:rFonts w:ascii="Arial" w:eastAsia="Arial" w:hAnsi="Arial" w:cs="Arial" w:hint="default"/>
        <w:b/>
        <w:bCs/>
        <w:color w:val="0F4B91"/>
        <w:w w:val="87"/>
        <w:sz w:val="22"/>
        <w:szCs w:val="22"/>
        <w:lang w:val="en-US" w:eastAsia="en-US" w:bidi="ar-SA"/>
      </w:rPr>
    </w:lvl>
    <w:lvl w:ilvl="1" w:tplc="8102C196">
      <w:numFmt w:val="bullet"/>
      <w:lvlText w:val="•"/>
      <w:lvlJc w:val="left"/>
      <w:pPr>
        <w:ind w:left="1863" w:hanging="180"/>
      </w:pPr>
      <w:rPr>
        <w:rFonts w:ascii="Wingdings" w:eastAsia="Wingdings" w:hAnsi="Wingdings" w:cs="Wingdings" w:hint="default"/>
        <w:w w:val="81"/>
        <w:sz w:val="22"/>
        <w:szCs w:val="22"/>
        <w:lang w:val="en-US" w:eastAsia="en-US" w:bidi="ar-SA"/>
      </w:rPr>
    </w:lvl>
    <w:lvl w:ilvl="2" w:tplc="405A4B2A">
      <w:numFmt w:val="bullet"/>
      <w:lvlText w:val="•"/>
      <w:lvlJc w:val="left"/>
      <w:pPr>
        <w:ind w:left="3592" w:hanging="180"/>
      </w:pPr>
      <w:rPr>
        <w:rFonts w:hint="default"/>
        <w:lang w:val="en-US" w:eastAsia="en-US" w:bidi="ar-SA"/>
      </w:rPr>
    </w:lvl>
    <w:lvl w:ilvl="3" w:tplc="EEC0C52C">
      <w:numFmt w:val="bullet"/>
      <w:lvlText w:val="•"/>
      <w:lvlJc w:val="left"/>
      <w:pPr>
        <w:ind w:left="4458" w:hanging="180"/>
      </w:pPr>
      <w:rPr>
        <w:rFonts w:hint="default"/>
        <w:lang w:val="en-US" w:eastAsia="en-US" w:bidi="ar-SA"/>
      </w:rPr>
    </w:lvl>
    <w:lvl w:ilvl="4" w:tplc="DDEADE5A">
      <w:numFmt w:val="bullet"/>
      <w:lvlText w:val="•"/>
      <w:lvlJc w:val="left"/>
      <w:pPr>
        <w:ind w:left="5324" w:hanging="180"/>
      </w:pPr>
      <w:rPr>
        <w:rFonts w:hint="default"/>
        <w:lang w:val="en-US" w:eastAsia="en-US" w:bidi="ar-SA"/>
      </w:rPr>
    </w:lvl>
    <w:lvl w:ilvl="5" w:tplc="CF4C2B0A">
      <w:numFmt w:val="bullet"/>
      <w:lvlText w:val="•"/>
      <w:lvlJc w:val="left"/>
      <w:pPr>
        <w:ind w:left="6190" w:hanging="180"/>
      </w:pPr>
      <w:rPr>
        <w:rFonts w:hint="default"/>
        <w:lang w:val="en-US" w:eastAsia="en-US" w:bidi="ar-SA"/>
      </w:rPr>
    </w:lvl>
    <w:lvl w:ilvl="6" w:tplc="8250DA18">
      <w:numFmt w:val="bullet"/>
      <w:lvlText w:val="•"/>
      <w:lvlJc w:val="left"/>
      <w:pPr>
        <w:ind w:left="7056" w:hanging="180"/>
      </w:pPr>
      <w:rPr>
        <w:rFonts w:hint="default"/>
        <w:lang w:val="en-US" w:eastAsia="en-US" w:bidi="ar-SA"/>
      </w:rPr>
    </w:lvl>
    <w:lvl w:ilvl="7" w:tplc="8D42AB5E">
      <w:numFmt w:val="bullet"/>
      <w:lvlText w:val="•"/>
      <w:lvlJc w:val="left"/>
      <w:pPr>
        <w:ind w:left="7922" w:hanging="180"/>
      </w:pPr>
      <w:rPr>
        <w:rFonts w:hint="default"/>
        <w:lang w:val="en-US" w:eastAsia="en-US" w:bidi="ar-SA"/>
      </w:rPr>
    </w:lvl>
    <w:lvl w:ilvl="8" w:tplc="B8B80C1E">
      <w:numFmt w:val="bullet"/>
      <w:lvlText w:val="•"/>
      <w:lvlJc w:val="left"/>
      <w:pPr>
        <w:ind w:left="8788" w:hanging="180"/>
      </w:pPr>
      <w:rPr>
        <w:rFonts w:hint="default"/>
        <w:lang w:val="en-US" w:eastAsia="en-US" w:bidi="ar-SA"/>
      </w:rPr>
    </w:lvl>
  </w:abstractNum>
  <w:abstractNum w:abstractNumId="152" w15:restartNumberingAfterBreak="0">
    <w:nsid w:val="66330667"/>
    <w:multiLevelType w:val="hybridMultilevel"/>
    <w:tmpl w:val="7BD40EEA"/>
    <w:lvl w:ilvl="0" w:tplc="A4ACDA56">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A84AD1BA">
      <w:numFmt w:val="bullet"/>
      <w:lvlText w:val="•"/>
      <w:lvlJc w:val="left"/>
      <w:pPr>
        <w:ind w:left="1863" w:hanging="180"/>
      </w:pPr>
      <w:rPr>
        <w:rFonts w:ascii="Wingdings" w:eastAsia="Wingdings" w:hAnsi="Wingdings" w:cs="Wingdings" w:hint="default"/>
        <w:w w:val="81"/>
        <w:sz w:val="22"/>
        <w:szCs w:val="22"/>
        <w:lang w:val="en-US" w:eastAsia="en-US" w:bidi="ar-SA"/>
      </w:rPr>
    </w:lvl>
    <w:lvl w:ilvl="2" w:tplc="8A2637C8">
      <w:numFmt w:val="bullet"/>
      <w:lvlText w:val="•"/>
      <w:lvlJc w:val="left"/>
      <w:pPr>
        <w:ind w:left="2822" w:hanging="180"/>
      </w:pPr>
      <w:rPr>
        <w:rFonts w:hint="default"/>
        <w:lang w:val="en-US" w:eastAsia="en-US" w:bidi="ar-SA"/>
      </w:rPr>
    </w:lvl>
    <w:lvl w:ilvl="3" w:tplc="61127808">
      <w:numFmt w:val="bullet"/>
      <w:lvlText w:val="•"/>
      <w:lvlJc w:val="left"/>
      <w:pPr>
        <w:ind w:left="3784" w:hanging="180"/>
      </w:pPr>
      <w:rPr>
        <w:rFonts w:hint="default"/>
        <w:lang w:val="en-US" w:eastAsia="en-US" w:bidi="ar-SA"/>
      </w:rPr>
    </w:lvl>
    <w:lvl w:ilvl="4" w:tplc="5470C704">
      <w:numFmt w:val="bullet"/>
      <w:lvlText w:val="•"/>
      <w:lvlJc w:val="left"/>
      <w:pPr>
        <w:ind w:left="4746" w:hanging="180"/>
      </w:pPr>
      <w:rPr>
        <w:rFonts w:hint="default"/>
        <w:lang w:val="en-US" w:eastAsia="en-US" w:bidi="ar-SA"/>
      </w:rPr>
    </w:lvl>
    <w:lvl w:ilvl="5" w:tplc="7E363A60">
      <w:numFmt w:val="bullet"/>
      <w:lvlText w:val="•"/>
      <w:lvlJc w:val="left"/>
      <w:pPr>
        <w:ind w:left="5708" w:hanging="180"/>
      </w:pPr>
      <w:rPr>
        <w:rFonts w:hint="default"/>
        <w:lang w:val="en-US" w:eastAsia="en-US" w:bidi="ar-SA"/>
      </w:rPr>
    </w:lvl>
    <w:lvl w:ilvl="6" w:tplc="EA08B562">
      <w:numFmt w:val="bullet"/>
      <w:lvlText w:val="•"/>
      <w:lvlJc w:val="left"/>
      <w:pPr>
        <w:ind w:left="6671" w:hanging="180"/>
      </w:pPr>
      <w:rPr>
        <w:rFonts w:hint="default"/>
        <w:lang w:val="en-US" w:eastAsia="en-US" w:bidi="ar-SA"/>
      </w:rPr>
    </w:lvl>
    <w:lvl w:ilvl="7" w:tplc="F7C00884">
      <w:numFmt w:val="bullet"/>
      <w:lvlText w:val="•"/>
      <w:lvlJc w:val="left"/>
      <w:pPr>
        <w:ind w:left="7633" w:hanging="180"/>
      </w:pPr>
      <w:rPr>
        <w:rFonts w:hint="default"/>
        <w:lang w:val="en-US" w:eastAsia="en-US" w:bidi="ar-SA"/>
      </w:rPr>
    </w:lvl>
    <w:lvl w:ilvl="8" w:tplc="1046B9EC">
      <w:numFmt w:val="bullet"/>
      <w:lvlText w:val="•"/>
      <w:lvlJc w:val="left"/>
      <w:pPr>
        <w:ind w:left="8595" w:hanging="180"/>
      </w:pPr>
      <w:rPr>
        <w:rFonts w:hint="default"/>
        <w:lang w:val="en-US" w:eastAsia="en-US" w:bidi="ar-SA"/>
      </w:rPr>
    </w:lvl>
  </w:abstractNum>
  <w:abstractNum w:abstractNumId="153" w15:restartNumberingAfterBreak="0">
    <w:nsid w:val="66CB33B6"/>
    <w:multiLevelType w:val="hybridMultilevel"/>
    <w:tmpl w:val="3858D0F4"/>
    <w:lvl w:ilvl="0" w:tplc="ADFE7916">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198CB10">
      <w:numFmt w:val="bullet"/>
      <w:lvlText w:val="•"/>
      <w:lvlJc w:val="left"/>
      <w:pPr>
        <w:ind w:left="831" w:hanging="240"/>
      </w:pPr>
      <w:rPr>
        <w:rFonts w:hint="default"/>
        <w:lang w:val="en-US" w:eastAsia="en-US" w:bidi="ar-SA"/>
      </w:rPr>
    </w:lvl>
    <w:lvl w:ilvl="2" w:tplc="A828ACE8">
      <w:numFmt w:val="bullet"/>
      <w:lvlText w:val="•"/>
      <w:lvlJc w:val="left"/>
      <w:pPr>
        <w:ind w:left="1222" w:hanging="240"/>
      </w:pPr>
      <w:rPr>
        <w:rFonts w:hint="default"/>
        <w:lang w:val="en-US" w:eastAsia="en-US" w:bidi="ar-SA"/>
      </w:rPr>
    </w:lvl>
    <w:lvl w:ilvl="3" w:tplc="ED0441F6">
      <w:numFmt w:val="bullet"/>
      <w:lvlText w:val="•"/>
      <w:lvlJc w:val="left"/>
      <w:pPr>
        <w:ind w:left="1613" w:hanging="240"/>
      </w:pPr>
      <w:rPr>
        <w:rFonts w:hint="default"/>
        <w:lang w:val="en-US" w:eastAsia="en-US" w:bidi="ar-SA"/>
      </w:rPr>
    </w:lvl>
    <w:lvl w:ilvl="4" w:tplc="D5E0AD48">
      <w:numFmt w:val="bullet"/>
      <w:lvlText w:val="•"/>
      <w:lvlJc w:val="left"/>
      <w:pPr>
        <w:ind w:left="2005" w:hanging="240"/>
      </w:pPr>
      <w:rPr>
        <w:rFonts w:hint="default"/>
        <w:lang w:val="en-US" w:eastAsia="en-US" w:bidi="ar-SA"/>
      </w:rPr>
    </w:lvl>
    <w:lvl w:ilvl="5" w:tplc="3DBCB44C">
      <w:numFmt w:val="bullet"/>
      <w:lvlText w:val="•"/>
      <w:lvlJc w:val="left"/>
      <w:pPr>
        <w:ind w:left="2396" w:hanging="240"/>
      </w:pPr>
      <w:rPr>
        <w:rFonts w:hint="default"/>
        <w:lang w:val="en-US" w:eastAsia="en-US" w:bidi="ar-SA"/>
      </w:rPr>
    </w:lvl>
    <w:lvl w:ilvl="6" w:tplc="573C263C">
      <w:numFmt w:val="bullet"/>
      <w:lvlText w:val="•"/>
      <w:lvlJc w:val="left"/>
      <w:pPr>
        <w:ind w:left="2787" w:hanging="240"/>
      </w:pPr>
      <w:rPr>
        <w:rFonts w:hint="default"/>
        <w:lang w:val="en-US" w:eastAsia="en-US" w:bidi="ar-SA"/>
      </w:rPr>
    </w:lvl>
    <w:lvl w:ilvl="7" w:tplc="38F8D2D6">
      <w:numFmt w:val="bullet"/>
      <w:lvlText w:val="•"/>
      <w:lvlJc w:val="left"/>
      <w:pPr>
        <w:ind w:left="3178" w:hanging="240"/>
      </w:pPr>
      <w:rPr>
        <w:rFonts w:hint="default"/>
        <w:lang w:val="en-US" w:eastAsia="en-US" w:bidi="ar-SA"/>
      </w:rPr>
    </w:lvl>
    <w:lvl w:ilvl="8" w:tplc="02D01FB2">
      <w:numFmt w:val="bullet"/>
      <w:lvlText w:val="•"/>
      <w:lvlJc w:val="left"/>
      <w:pPr>
        <w:ind w:left="3570" w:hanging="240"/>
      </w:pPr>
      <w:rPr>
        <w:rFonts w:hint="default"/>
        <w:lang w:val="en-US" w:eastAsia="en-US" w:bidi="ar-SA"/>
      </w:rPr>
    </w:lvl>
  </w:abstractNum>
  <w:abstractNum w:abstractNumId="154" w15:restartNumberingAfterBreak="0">
    <w:nsid w:val="678F3790"/>
    <w:multiLevelType w:val="hybridMultilevel"/>
    <w:tmpl w:val="ADDA0A4E"/>
    <w:lvl w:ilvl="0" w:tplc="B15C87EA">
      <w:numFmt w:val="bullet"/>
      <w:lvlText w:val="•"/>
      <w:lvlJc w:val="left"/>
      <w:pPr>
        <w:ind w:left="1590" w:hanging="180"/>
      </w:pPr>
      <w:rPr>
        <w:rFonts w:hint="default"/>
        <w:w w:val="81"/>
        <w:lang w:val="en-US" w:eastAsia="en-US" w:bidi="ar-SA"/>
      </w:rPr>
    </w:lvl>
    <w:lvl w:ilvl="1" w:tplc="A96E8116">
      <w:numFmt w:val="bullet"/>
      <w:lvlText w:val="•"/>
      <w:lvlJc w:val="left"/>
      <w:pPr>
        <w:ind w:left="2492" w:hanging="180"/>
      </w:pPr>
      <w:rPr>
        <w:rFonts w:hint="default"/>
        <w:lang w:val="en-US" w:eastAsia="en-US" w:bidi="ar-SA"/>
      </w:rPr>
    </w:lvl>
    <w:lvl w:ilvl="2" w:tplc="B78C29D2">
      <w:numFmt w:val="bullet"/>
      <w:lvlText w:val="•"/>
      <w:lvlJc w:val="left"/>
      <w:pPr>
        <w:ind w:left="3384" w:hanging="180"/>
      </w:pPr>
      <w:rPr>
        <w:rFonts w:hint="default"/>
        <w:lang w:val="en-US" w:eastAsia="en-US" w:bidi="ar-SA"/>
      </w:rPr>
    </w:lvl>
    <w:lvl w:ilvl="3" w:tplc="A1C8E5A4">
      <w:numFmt w:val="bullet"/>
      <w:lvlText w:val="•"/>
      <w:lvlJc w:val="left"/>
      <w:pPr>
        <w:ind w:left="4276" w:hanging="180"/>
      </w:pPr>
      <w:rPr>
        <w:rFonts w:hint="default"/>
        <w:lang w:val="en-US" w:eastAsia="en-US" w:bidi="ar-SA"/>
      </w:rPr>
    </w:lvl>
    <w:lvl w:ilvl="4" w:tplc="3FE6E95E">
      <w:numFmt w:val="bullet"/>
      <w:lvlText w:val="•"/>
      <w:lvlJc w:val="left"/>
      <w:pPr>
        <w:ind w:left="5168" w:hanging="180"/>
      </w:pPr>
      <w:rPr>
        <w:rFonts w:hint="default"/>
        <w:lang w:val="en-US" w:eastAsia="en-US" w:bidi="ar-SA"/>
      </w:rPr>
    </w:lvl>
    <w:lvl w:ilvl="5" w:tplc="3828CD24">
      <w:numFmt w:val="bullet"/>
      <w:lvlText w:val="•"/>
      <w:lvlJc w:val="left"/>
      <w:pPr>
        <w:ind w:left="6060" w:hanging="180"/>
      </w:pPr>
      <w:rPr>
        <w:rFonts w:hint="default"/>
        <w:lang w:val="en-US" w:eastAsia="en-US" w:bidi="ar-SA"/>
      </w:rPr>
    </w:lvl>
    <w:lvl w:ilvl="6" w:tplc="6CB024C6">
      <w:numFmt w:val="bullet"/>
      <w:lvlText w:val="•"/>
      <w:lvlJc w:val="left"/>
      <w:pPr>
        <w:ind w:left="6952" w:hanging="180"/>
      </w:pPr>
      <w:rPr>
        <w:rFonts w:hint="default"/>
        <w:lang w:val="en-US" w:eastAsia="en-US" w:bidi="ar-SA"/>
      </w:rPr>
    </w:lvl>
    <w:lvl w:ilvl="7" w:tplc="22326108">
      <w:numFmt w:val="bullet"/>
      <w:lvlText w:val="•"/>
      <w:lvlJc w:val="left"/>
      <w:pPr>
        <w:ind w:left="7844" w:hanging="180"/>
      </w:pPr>
      <w:rPr>
        <w:rFonts w:hint="default"/>
        <w:lang w:val="en-US" w:eastAsia="en-US" w:bidi="ar-SA"/>
      </w:rPr>
    </w:lvl>
    <w:lvl w:ilvl="8" w:tplc="F86E1BB6">
      <w:numFmt w:val="bullet"/>
      <w:lvlText w:val="•"/>
      <w:lvlJc w:val="left"/>
      <w:pPr>
        <w:ind w:left="8736" w:hanging="180"/>
      </w:pPr>
      <w:rPr>
        <w:rFonts w:hint="default"/>
        <w:lang w:val="en-US" w:eastAsia="en-US" w:bidi="ar-SA"/>
      </w:rPr>
    </w:lvl>
  </w:abstractNum>
  <w:abstractNum w:abstractNumId="155" w15:restartNumberingAfterBreak="0">
    <w:nsid w:val="67976B8C"/>
    <w:multiLevelType w:val="hybridMultilevel"/>
    <w:tmpl w:val="352430DA"/>
    <w:lvl w:ilvl="0" w:tplc="95623FC6">
      <w:start w:val="1"/>
      <w:numFmt w:val="decimal"/>
      <w:lvlText w:val="%1."/>
      <w:lvlJc w:val="left"/>
      <w:pPr>
        <w:ind w:left="397" w:hanging="255"/>
        <w:jc w:val="right"/>
      </w:pPr>
      <w:rPr>
        <w:rFonts w:hint="default"/>
        <w:w w:val="94"/>
        <w:lang w:val="en-US" w:eastAsia="en-US" w:bidi="ar-SA"/>
      </w:rPr>
    </w:lvl>
    <w:lvl w:ilvl="1" w:tplc="0A720CA0">
      <w:numFmt w:val="bullet"/>
      <w:lvlText w:val="•"/>
      <w:lvlJc w:val="left"/>
      <w:pPr>
        <w:ind w:left="642" w:hanging="255"/>
      </w:pPr>
      <w:rPr>
        <w:rFonts w:hint="default"/>
        <w:lang w:val="en-US" w:eastAsia="en-US" w:bidi="ar-SA"/>
      </w:rPr>
    </w:lvl>
    <w:lvl w:ilvl="2" w:tplc="CB1816C6">
      <w:numFmt w:val="bullet"/>
      <w:lvlText w:val="•"/>
      <w:lvlJc w:val="left"/>
      <w:pPr>
        <w:ind w:left="884" w:hanging="255"/>
      </w:pPr>
      <w:rPr>
        <w:rFonts w:hint="default"/>
        <w:lang w:val="en-US" w:eastAsia="en-US" w:bidi="ar-SA"/>
      </w:rPr>
    </w:lvl>
    <w:lvl w:ilvl="3" w:tplc="0BF86CBC">
      <w:numFmt w:val="bullet"/>
      <w:lvlText w:val="•"/>
      <w:lvlJc w:val="left"/>
      <w:pPr>
        <w:ind w:left="1126" w:hanging="255"/>
      </w:pPr>
      <w:rPr>
        <w:rFonts w:hint="default"/>
        <w:lang w:val="en-US" w:eastAsia="en-US" w:bidi="ar-SA"/>
      </w:rPr>
    </w:lvl>
    <w:lvl w:ilvl="4" w:tplc="F95847C8">
      <w:numFmt w:val="bullet"/>
      <w:lvlText w:val="•"/>
      <w:lvlJc w:val="left"/>
      <w:pPr>
        <w:ind w:left="1368" w:hanging="255"/>
      </w:pPr>
      <w:rPr>
        <w:rFonts w:hint="default"/>
        <w:lang w:val="en-US" w:eastAsia="en-US" w:bidi="ar-SA"/>
      </w:rPr>
    </w:lvl>
    <w:lvl w:ilvl="5" w:tplc="1EA61412">
      <w:numFmt w:val="bullet"/>
      <w:lvlText w:val="•"/>
      <w:lvlJc w:val="left"/>
      <w:pPr>
        <w:ind w:left="1611" w:hanging="255"/>
      </w:pPr>
      <w:rPr>
        <w:rFonts w:hint="default"/>
        <w:lang w:val="en-US" w:eastAsia="en-US" w:bidi="ar-SA"/>
      </w:rPr>
    </w:lvl>
    <w:lvl w:ilvl="6" w:tplc="3A7E810C">
      <w:numFmt w:val="bullet"/>
      <w:lvlText w:val="•"/>
      <w:lvlJc w:val="left"/>
      <w:pPr>
        <w:ind w:left="1853" w:hanging="255"/>
      </w:pPr>
      <w:rPr>
        <w:rFonts w:hint="default"/>
        <w:lang w:val="en-US" w:eastAsia="en-US" w:bidi="ar-SA"/>
      </w:rPr>
    </w:lvl>
    <w:lvl w:ilvl="7" w:tplc="4FA03476">
      <w:numFmt w:val="bullet"/>
      <w:lvlText w:val="•"/>
      <w:lvlJc w:val="left"/>
      <w:pPr>
        <w:ind w:left="2095" w:hanging="255"/>
      </w:pPr>
      <w:rPr>
        <w:rFonts w:hint="default"/>
        <w:lang w:val="en-US" w:eastAsia="en-US" w:bidi="ar-SA"/>
      </w:rPr>
    </w:lvl>
    <w:lvl w:ilvl="8" w:tplc="E93C4170">
      <w:numFmt w:val="bullet"/>
      <w:lvlText w:val="•"/>
      <w:lvlJc w:val="left"/>
      <w:pPr>
        <w:ind w:left="2337" w:hanging="255"/>
      </w:pPr>
      <w:rPr>
        <w:rFonts w:hint="default"/>
        <w:lang w:val="en-US" w:eastAsia="en-US" w:bidi="ar-SA"/>
      </w:rPr>
    </w:lvl>
  </w:abstractNum>
  <w:abstractNum w:abstractNumId="156" w15:restartNumberingAfterBreak="0">
    <w:nsid w:val="679F0335"/>
    <w:multiLevelType w:val="hybridMultilevel"/>
    <w:tmpl w:val="62944988"/>
    <w:lvl w:ilvl="0" w:tplc="372AC642">
      <w:numFmt w:val="bullet"/>
      <w:lvlText w:val="•"/>
      <w:lvlJc w:val="left"/>
      <w:pPr>
        <w:ind w:left="446" w:hanging="240"/>
      </w:pPr>
      <w:rPr>
        <w:rFonts w:hint="default"/>
        <w:w w:val="100"/>
        <w:lang w:val="en-US" w:eastAsia="en-US" w:bidi="ar-SA"/>
      </w:rPr>
    </w:lvl>
    <w:lvl w:ilvl="1" w:tplc="8CBEF97E">
      <w:numFmt w:val="bullet"/>
      <w:lvlText w:val="▪"/>
      <w:lvlJc w:val="left"/>
      <w:pPr>
        <w:ind w:left="669" w:hanging="241"/>
      </w:pPr>
      <w:rPr>
        <w:rFonts w:ascii="Wingdings" w:eastAsia="Wingdings" w:hAnsi="Wingdings" w:cs="Wingdings" w:hint="default"/>
        <w:w w:val="91"/>
        <w:sz w:val="22"/>
        <w:szCs w:val="22"/>
        <w:lang w:val="en-US" w:eastAsia="en-US" w:bidi="ar-SA"/>
      </w:rPr>
    </w:lvl>
    <w:lvl w:ilvl="2" w:tplc="09D0C69C">
      <w:numFmt w:val="bullet"/>
      <w:lvlText w:val="•"/>
      <w:lvlJc w:val="left"/>
      <w:pPr>
        <w:ind w:left="1262" w:hanging="241"/>
      </w:pPr>
      <w:rPr>
        <w:rFonts w:hint="default"/>
        <w:lang w:val="en-US" w:eastAsia="en-US" w:bidi="ar-SA"/>
      </w:rPr>
    </w:lvl>
    <w:lvl w:ilvl="3" w:tplc="DD26A644">
      <w:numFmt w:val="bullet"/>
      <w:lvlText w:val="•"/>
      <w:lvlJc w:val="left"/>
      <w:pPr>
        <w:ind w:left="1864" w:hanging="241"/>
      </w:pPr>
      <w:rPr>
        <w:rFonts w:hint="default"/>
        <w:lang w:val="en-US" w:eastAsia="en-US" w:bidi="ar-SA"/>
      </w:rPr>
    </w:lvl>
    <w:lvl w:ilvl="4" w:tplc="32847F02">
      <w:numFmt w:val="bullet"/>
      <w:lvlText w:val="•"/>
      <w:lvlJc w:val="left"/>
      <w:pPr>
        <w:ind w:left="2466" w:hanging="241"/>
      </w:pPr>
      <w:rPr>
        <w:rFonts w:hint="default"/>
        <w:lang w:val="en-US" w:eastAsia="en-US" w:bidi="ar-SA"/>
      </w:rPr>
    </w:lvl>
    <w:lvl w:ilvl="5" w:tplc="1278CC44">
      <w:numFmt w:val="bullet"/>
      <w:lvlText w:val="•"/>
      <w:lvlJc w:val="left"/>
      <w:pPr>
        <w:ind w:left="3069" w:hanging="241"/>
      </w:pPr>
      <w:rPr>
        <w:rFonts w:hint="default"/>
        <w:lang w:val="en-US" w:eastAsia="en-US" w:bidi="ar-SA"/>
      </w:rPr>
    </w:lvl>
    <w:lvl w:ilvl="6" w:tplc="D34A47B2">
      <w:numFmt w:val="bullet"/>
      <w:lvlText w:val="•"/>
      <w:lvlJc w:val="left"/>
      <w:pPr>
        <w:ind w:left="3671" w:hanging="241"/>
      </w:pPr>
      <w:rPr>
        <w:rFonts w:hint="default"/>
        <w:lang w:val="en-US" w:eastAsia="en-US" w:bidi="ar-SA"/>
      </w:rPr>
    </w:lvl>
    <w:lvl w:ilvl="7" w:tplc="E94A4710">
      <w:numFmt w:val="bullet"/>
      <w:lvlText w:val="•"/>
      <w:lvlJc w:val="left"/>
      <w:pPr>
        <w:ind w:left="4273" w:hanging="241"/>
      </w:pPr>
      <w:rPr>
        <w:rFonts w:hint="default"/>
        <w:lang w:val="en-US" w:eastAsia="en-US" w:bidi="ar-SA"/>
      </w:rPr>
    </w:lvl>
    <w:lvl w:ilvl="8" w:tplc="810C0A8A">
      <w:numFmt w:val="bullet"/>
      <w:lvlText w:val="•"/>
      <w:lvlJc w:val="left"/>
      <w:pPr>
        <w:ind w:left="4875" w:hanging="241"/>
      </w:pPr>
      <w:rPr>
        <w:rFonts w:hint="default"/>
        <w:lang w:val="en-US" w:eastAsia="en-US" w:bidi="ar-SA"/>
      </w:rPr>
    </w:lvl>
  </w:abstractNum>
  <w:abstractNum w:abstractNumId="157" w15:restartNumberingAfterBreak="0">
    <w:nsid w:val="684A213F"/>
    <w:multiLevelType w:val="hybridMultilevel"/>
    <w:tmpl w:val="41967D5C"/>
    <w:lvl w:ilvl="0" w:tplc="B5FE719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ADA06D7C">
      <w:numFmt w:val="bullet"/>
      <w:lvlText w:val="•"/>
      <w:lvlJc w:val="left"/>
      <w:pPr>
        <w:ind w:left="976" w:hanging="240"/>
      </w:pPr>
      <w:rPr>
        <w:rFonts w:hint="default"/>
        <w:lang w:val="en-US" w:eastAsia="en-US" w:bidi="ar-SA"/>
      </w:rPr>
    </w:lvl>
    <w:lvl w:ilvl="2" w:tplc="8AB0F540">
      <w:numFmt w:val="bullet"/>
      <w:lvlText w:val="•"/>
      <w:lvlJc w:val="left"/>
      <w:pPr>
        <w:ind w:left="1513" w:hanging="240"/>
      </w:pPr>
      <w:rPr>
        <w:rFonts w:hint="default"/>
        <w:lang w:val="en-US" w:eastAsia="en-US" w:bidi="ar-SA"/>
      </w:rPr>
    </w:lvl>
    <w:lvl w:ilvl="3" w:tplc="303CDC7A">
      <w:numFmt w:val="bullet"/>
      <w:lvlText w:val="•"/>
      <w:lvlJc w:val="left"/>
      <w:pPr>
        <w:ind w:left="2049" w:hanging="240"/>
      </w:pPr>
      <w:rPr>
        <w:rFonts w:hint="default"/>
        <w:lang w:val="en-US" w:eastAsia="en-US" w:bidi="ar-SA"/>
      </w:rPr>
    </w:lvl>
    <w:lvl w:ilvl="4" w:tplc="DB364976">
      <w:numFmt w:val="bullet"/>
      <w:lvlText w:val="•"/>
      <w:lvlJc w:val="left"/>
      <w:pPr>
        <w:ind w:left="2586" w:hanging="240"/>
      </w:pPr>
      <w:rPr>
        <w:rFonts w:hint="default"/>
        <w:lang w:val="en-US" w:eastAsia="en-US" w:bidi="ar-SA"/>
      </w:rPr>
    </w:lvl>
    <w:lvl w:ilvl="5" w:tplc="97D41F34">
      <w:numFmt w:val="bullet"/>
      <w:lvlText w:val="•"/>
      <w:lvlJc w:val="left"/>
      <w:pPr>
        <w:ind w:left="3123" w:hanging="240"/>
      </w:pPr>
      <w:rPr>
        <w:rFonts w:hint="default"/>
        <w:lang w:val="en-US" w:eastAsia="en-US" w:bidi="ar-SA"/>
      </w:rPr>
    </w:lvl>
    <w:lvl w:ilvl="6" w:tplc="60DA0686">
      <w:numFmt w:val="bullet"/>
      <w:lvlText w:val="•"/>
      <w:lvlJc w:val="left"/>
      <w:pPr>
        <w:ind w:left="3659" w:hanging="240"/>
      </w:pPr>
      <w:rPr>
        <w:rFonts w:hint="default"/>
        <w:lang w:val="en-US" w:eastAsia="en-US" w:bidi="ar-SA"/>
      </w:rPr>
    </w:lvl>
    <w:lvl w:ilvl="7" w:tplc="C3DEB1F6">
      <w:numFmt w:val="bullet"/>
      <w:lvlText w:val="•"/>
      <w:lvlJc w:val="left"/>
      <w:pPr>
        <w:ind w:left="4196" w:hanging="240"/>
      </w:pPr>
      <w:rPr>
        <w:rFonts w:hint="default"/>
        <w:lang w:val="en-US" w:eastAsia="en-US" w:bidi="ar-SA"/>
      </w:rPr>
    </w:lvl>
    <w:lvl w:ilvl="8" w:tplc="CC70A24E">
      <w:numFmt w:val="bullet"/>
      <w:lvlText w:val="•"/>
      <w:lvlJc w:val="left"/>
      <w:pPr>
        <w:ind w:left="4733" w:hanging="240"/>
      </w:pPr>
      <w:rPr>
        <w:rFonts w:hint="default"/>
        <w:lang w:val="en-US" w:eastAsia="en-US" w:bidi="ar-SA"/>
      </w:rPr>
    </w:lvl>
  </w:abstractNum>
  <w:abstractNum w:abstractNumId="158" w15:restartNumberingAfterBreak="0">
    <w:nsid w:val="699A0056"/>
    <w:multiLevelType w:val="hybridMultilevel"/>
    <w:tmpl w:val="2FB22AB8"/>
    <w:lvl w:ilvl="0" w:tplc="37D8BE9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63763050">
      <w:numFmt w:val="bullet"/>
      <w:lvlText w:val="•"/>
      <w:lvlJc w:val="left"/>
      <w:pPr>
        <w:ind w:left="792" w:hanging="240"/>
      </w:pPr>
      <w:rPr>
        <w:rFonts w:hint="default"/>
        <w:lang w:val="en-US" w:eastAsia="en-US" w:bidi="ar-SA"/>
      </w:rPr>
    </w:lvl>
    <w:lvl w:ilvl="2" w:tplc="C25AA4EA">
      <w:numFmt w:val="bullet"/>
      <w:lvlText w:val="•"/>
      <w:lvlJc w:val="left"/>
      <w:pPr>
        <w:ind w:left="1145" w:hanging="240"/>
      </w:pPr>
      <w:rPr>
        <w:rFonts w:hint="default"/>
        <w:lang w:val="en-US" w:eastAsia="en-US" w:bidi="ar-SA"/>
      </w:rPr>
    </w:lvl>
    <w:lvl w:ilvl="3" w:tplc="1D464B9A">
      <w:numFmt w:val="bullet"/>
      <w:lvlText w:val="•"/>
      <w:lvlJc w:val="left"/>
      <w:pPr>
        <w:ind w:left="1498" w:hanging="240"/>
      </w:pPr>
      <w:rPr>
        <w:rFonts w:hint="default"/>
        <w:lang w:val="en-US" w:eastAsia="en-US" w:bidi="ar-SA"/>
      </w:rPr>
    </w:lvl>
    <w:lvl w:ilvl="4" w:tplc="BE52D042">
      <w:numFmt w:val="bullet"/>
      <w:lvlText w:val="•"/>
      <w:lvlJc w:val="left"/>
      <w:pPr>
        <w:ind w:left="1851" w:hanging="240"/>
      </w:pPr>
      <w:rPr>
        <w:rFonts w:hint="default"/>
        <w:lang w:val="en-US" w:eastAsia="en-US" w:bidi="ar-SA"/>
      </w:rPr>
    </w:lvl>
    <w:lvl w:ilvl="5" w:tplc="F700818E">
      <w:numFmt w:val="bullet"/>
      <w:lvlText w:val="•"/>
      <w:lvlJc w:val="left"/>
      <w:pPr>
        <w:ind w:left="2204" w:hanging="240"/>
      </w:pPr>
      <w:rPr>
        <w:rFonts w:hint="default"/>
        <w:lang w:val="en-US" w:eastAsia="en-US" w:bidi="ar-SA"/>
      </w:rPr>
    </w:lvl>
    <w:lvl w:ilvl="6" w:tplc="87D22832">
      <w:numFmt w:val="bullet"/>
      <w:lvlText w:val="•"/>
      <w:lvlJc w:val="left"/>
      <w:pPr>
        <w:ind w:left="2557" w:hanging="240"/>
      </w:pPr>
      <w:rPr>
        <w:rFonts w:hint="default"/>
        <w:lang w:val="en-US" w:eastAsia="en-US" w:bidi="ar-SA"/>
      </w:rPr>
    </w:lvl>
    <w:lvl w:ilvl="7" w:tplc="8C74A584">
      <w:numFmt w:val="bullet"/>
      <w:lvlText w:val="•"/>
      <w:lvlJc w:val="left"/>
      <w:pPr>
        <w:ind w:left="2910" w:hanging="240"/>
      </w:pPr>
      <w:rPr>
        <w:rFonts w:hint="default"/>
        <w:lang w:val="en-US" w:eastAsia="en-US" w:bidi="ar-SA"/>
      </w:rPr>
    </w:lvl>
    <w:lvl w:ilvl="8" w:tplc="6CBE4F76">
      <w:numFmt w:val="bullet"/>
      <w:lvlText w:val="•"/>
      <w:lvlJc w:val="left"/>
      <w:pPr>
        <w:ind w:left="3263" w:hanging="240"/>
      </w:pPr>
      <w:rPr>
        <w:rFonts w:hint="default"/>
        <w:lang w:val="en-US" w:eastAsia="en-US" w:bidi="ar-SA"/>
      </w:rPr>
    </w:lvl>
  </w:abstractNum>
  <w:abstractNum w:abstractNumId="159" w15:restartNumberingAfterBreak="0">
    <w:nsid w:val="6AEF3298"/>
    <w:multiLevelType w:val="hybridMultilevel"/>
    <w:tmpl w:val="3AD67726"/>
    <w:lvl w:ilvl="0" w:tplc="4FB8B71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440B000">
      <w:numFmt w:val="bullet"/>
      <w:lvlText w:val="•"/>
      <w:lvlJc w:val="left"/>
      <w:pPr>
        <w:ind w:left="831" w:hanging="240"/>
      </w:pPr>
      <w:rPr>
        <w:rFonts w:hint="default"/>
        <w:lang w:val="en-US" w:eastAsia="en-US" w:bidi="ar-SA"/>
      </w:rPr>
    </w:lvl>
    <w:lvl w:ilvl="2" w:tplc="7BAAB586">
      <w:numFmt w:val="bullet"/>
      <w:lvlText w:val="•"/>
      <w:lvlJc w:val="left"/>
      <w:pPr>
        <w:ind w:left="1222" w:hanging="240"/>
      </w:pPr>
      <w:rPr>
        <w:rFonts w:hint="default"/>
        <w:lang w:val="en-US" w:eastAsia="en-US" w:bidi="ar-SA"/>
      </w:rPr>
    </w:lvl>
    <w:lvl w:ilvl="3" w:tplc="83A6FFE4">
      <w:numFmt w:val="bullet"/>
      <w:lvlText w:val="•"/>
      <w:lvlJc w:val="left"/>
      <w:pPr>
        <w:ind w:left="1613" w:hanging="240"/>
      </w:pPr>
      <w:rPr>
        <w:rFonts w:hint="default"/>
        <w:lang w:val="en-US" w:eastAsia="en-US" w:bidi="ar-SA"/>
      </w:rPr>
    </w:lvl>
    <w:lvl w:ilvl="4" w:tplc="7BB0A3CC">
      <w:numFmt w:val="bullet"/>
      <w:lvlText w:val="•"/>
      <w:lvlJc w:val="left"/>
      <w:pPr>
        <w:ind w:left="2005" w:hanging="240"/>
      </w:pPr>
      <w:rPr>
        <w:rFonts w:hint="default"/>
        <w:lang w:val="en-US" w:eastAsia="en-US" w:bidi="ar-SA"/>
      </w:rPr>
    </w:lvl>
    <w:lvl w:ilvl="5" w:tplc="5B36A54A">
      <w:numFmt w:val="bullet"/>
      <w:lvlText w:val="•"/>
      <w:lvlJc w:val="left"/>
      <w:pPr>
        <w:ind w:left="2396" w:hanging="240"/>
      </w:pPr>
      <w:rPr>
        <w:rFonts w:hint="default"/>
        <w:lang w:val="en-US" w:eastAsia="en-US" w:bidi="ar-SA"/>
      </w:rPr>
    </w:lvl>
    <w:lvl w:ilvl="6" w:tplc="A0848798">
      <w:numFmt w:val="bullet"/>
      <w:lvlText w:val="•"/>
      <w:lvlJc w:val="left"/>
      <w:pPr>
        <w:ind w:left="2787" w:hanging="240"/>
      </w:pPr>
      <w:rPr>
        <w:rFonts w:hint="default"/>
        <w:lang w:val="en-US" w:eastAsia="en-US" w:bidi="ar-SA"/>
      </w:rPr>
    </w:lvl>
    <w:lvl w:ilvl="7" w:tplc="70B442C2">
      <w:numFmt w:val="bullet"/>
      <w:lvlText w:val="•"/>
      <w:lvlJc w:val="left"/>
      <w:pPr>
        <w:ind w:left="3178" w:hanging="240"/>
      </w:pPr>
      <w:rPr>
        <w:rFonts w:hint="default"/>
        <w:lang w:val="en-US" w:eastAsia="en-US" w:bidi="ar-SA"/>
      </w:rPr>
    </w:lvl>
    <w:lvl w:ilvl="8" w:tplc="6782456A">
      <w:numFmt w:val="bullet"/>
      <w:lvlText w:val="•"/>
      <w:lvlJc w:val="left"/>
      <w:pPr>
        <w:ind w:left="3570" w:hanging="240"/>
      </w:pPr>
      <w:rPr>
        <w:rFonts w:hint="default"/>
        <w:lang w:val="en-US" w:eastAsia="en-US" w:bidi="ar-SA"/>
      </w:rPr>
    </w:lvl>
  </w:abstractNum>
  <w:abstractNum w:abstractNumId="160" w15:restartNumberingAfterBreak="0">
    <w:nsid w:val="6AFC1753"/>
    <w:multiLevelType w:val="hybridMultilevel"/>
    <w:tmpl w:val="11E24952"/>
    <w:lvl w:ilvl="0" w:tplc="4A3A1F0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1082AB50">
      <w:numFmt w:val="bullet"/>
      <w:lvlText w:val="•"/>
      <w:lvlJc w:val="left"/>
      <w:pPr>
        <w:ind w:left="792" w:hanging="240"/>
      </w:pPr>
      <w:rPr>
        <w:rFonts w:hint="default"/>
        <w:lang w:val="en-US" w:eastAsia="en-US" w:bidi="ar-SA"/>
      </w:rPr>
    </w:lvl>
    <w:lvl w:ilvl="2" w:tplc="A8C88694">
      <w:numFmt w:val="bullet"/>
      <w:lvlText w:val="•"/>
      <w:lvlJc w:val="left"/>
      <w:pPr>
        <w:ind w:left="1145" w:hanging="240"/>
      </w:pPr>
      <w:rPr>
        <w:rFonts w:hint="default"/>
        <w:lang w:val="en-US" w:eastAsia="en-US" w:bidi="ar-SA"/>
      </w:rPr>
    </w:lvl>
    <w:lvl w:ilvl="3" w:tplc="481E0526">
      <w:numFmt w:val="bullet"/>
      <w:lvlText w:val="•"/>
      <w:lvlJc w:val="left"/>
      <w:pPr>
        <w:ind w:left="1498" w:hanging="240"/>
      </w:pPr>
      <w:rPr>
        <w:rFonts w:hint="default"/>
        <w:lang w:val="en-US" w:eastAsia="en-US" w:bidi="ar-SA"/>
      </w:rPr>
    </w:lvl>
    <w:lvl w:ilvl="4" w:tplc="C4462824">
      <w:numFmt w:val="bullet"/>
      <w:lvlText w:val="•"/>
      <w:lvlJc w:val="left"/>
      <w:pPr>
        <w:ind w:left="1851" w:hanging="240"/>
      </w:pPr>
      <w:rPr>
        <w:rFonts w:hint="default"/>
        <w:lang w:val="en-US" w:eastAsia="en-US" w:bidi="ar-SA"/>
      </w:rPr>
    </w:lvl>
    <w:lvl w:ilvl="5" w:tplc="3CFA8D56">
      <w:numFmt w:val="bullet"/>
      <w:lvlText w:val="•"/>
      <w:lvlJc w:val="left"/>
      <w:pPr>
        <w:ind w:left="2204" w:hanging="240"/>
      </w:pPr>
      <w:rPr>
        <w:rFonts w:hint="default"/>
        <w:lang w:val="en-US" w:eastAsia="en-US" w:bidi="ar-SA"/>
      </w:rPr>
    </w:lvl>
    <w:lvl w:ilvl="6" w:tplc="8F1A6C28">
      <w:numFmt w:val="bullet"/>
      <w:lvlText w:val="•"/>
      <w:lvlJc w:val="left"/>
      <w:pPr>
        <w:ind w:left="2557" w:hanging="240"/>
      </w:pPr>
      <w:rPr>
        <w:rFonts w:hint="default"/>
        <w:lang w:val="en-US" w:eastAsia="en-US" w:bidi="ar-SA"/>
      </w:rPr>
    </w:lvl>
    <w:lvl w:ilvl="7" w:tplc="C270F71C">
      <w:numFmt w:val="bullet"/>
      <w:lvlText w:val="•"/>
      <w:lvlJc w:val="left"/>
      <w:pPr>
        <w:ind w:left="2910" w:hanging="240"/>
      </w:pPr>
      <w:rPr>
        <w:rFonts w:hint="default"/>
        <w:lang w:val="en-US" w:eastAsia="en-US" w:bidi="ar-SA"/>
      </w:rPr>
    </w:lvl>
    <w:lvl w:ilvl="8" w:tplc="831A1942">
      <w:numFmt w:val="bullet"/>
      <w:lvlText w:val="•"/>
      <w:lvlJc w:val="left"/>
      <w:pPr>
        <w:ind w:left="3263" w:hanging="240"/>
      </w:pPr>
      <w:rPr>
        <w:rFonts w:hint="default"/>
        <w:lang w:val="en-US" w:eastAsia="en-US" w:bidi="ar-SA"/>
      </w:rPr>
    </w:lvl>
  </w:abstractNum>
  <w:abstractNum w:abstractNumId="161" w15:restartNumberingAfterBreak="0">
    <w:nsid w:val="6C1A6C35"/>
    <w:multiLevelType w:val="hybridMultilevel"/>
    <w:tmpl w:val="1DC67510"/>
    <w:lvl w:ilvl="0" w:tplc="6046DA12">
      <w:numFmt w:val="bullet"/>
      <w:lvlText w:val="•"/>
      <w:lvlJc w:val="left"/>
      <w:pPr>
        <w:ind w:left="1770" w:hanging="180"/>
      </w:pPr>
      <w:rPr>
        <w:rFonts w:ascii="Wingdings" w:eastAsia="Wingdings" w:hAnsi="Wingdings" w:cs="Wingdings" w:hint="default"/>
        <w:w w:val="81"/>
        <w:sz w:val="22"/>
        <w:szCs w:val="22"/>
        <w:lang w:val="en-US" w:eastAsia="en-US" w:bidi="ar-SA"/>
      </w:rPr>
    </w:lvl>
    <w:lvl w:ilvl="1" w:tplc="7082CE38">
      <w:numFmt w:val="bullet"/>
      <w:lvlText w:val="•"/>
      <w:lvlJc w:val="left"/>
      <w:pPr>
        <w:ind w:left="2654" w:hanging="180"/>
      </w:pPr>
      <w:rPr>
        <w:rFonts w:hint="default"/>
        <w:lang w:val="en-US" w:eastAsia="en-US" w:bidi="ar-SA"/>
      </w:rPr>
    </w:lvl>
    <w:lvl w:ilvl="2" w:tplc="C6A6645E">
      <w:numFmt w:val="bullet"/>
      <w:lvlText w:val="•"/>
      <w:lvlJc w:val="left"/>
      <w:pPr>
        <w:ind w:left="3528" w:hanging="180"/>
      </w:pPr>
      <w:rPr>
        <w:rFonts w:hint="default"/>
        <w:lang w:val="en-US" w:eastAsia="en-US" w:bidi="ar-SA"/>
      </w:rPr>
    </w:lvl>
    <w:lvl w:ilvl="3" w:tplc="E8E09BC0">
      <w:numFmt w:val="bullet"/>
      <w:lvlText w:val="•"/>
      <w:lvlJc w:val="left"/>
      <w:pPr>
        <w:ind w:left="4402" w:hanging="180"/>
      </w:pPr>
      <w:rPr>
        <w:rFonts w:hint="default"/>
        <w:lang w:val="en-US" w:eastAsia="en-US" w:bidi="ar-SA"/>
      </w:rPr>
    </w:lvl>
    <w:lvl w:ilvl="4" w:tplc="BC602362">
      <w:numFmt w:val="bullet"/>
      <w:lvlText w:val="•"/>
      <w:lvlJc w:val="left"/>
      <w:pPr>
        <w:ind w:left="5276" w:hanging="180"/>
      </w:pPr>
      <w:rPr>
        <w:rFonts w:hint="default"/>
        <w:lang w:val="en-US" w:eastAsia="en-US" w:bidi="ar-SA"/>
      </w:rPr>
    </w:lvl>
    <w:lvl w:ilvl="5" w:tplc="B17EB316">
      <w:numFmt w:val="bullet"/>
      <w:lvlText w:val="•"/>
      <w:lvlJc w:val="left"/>
      <w:pPr>
        <w:ind w:left="6150" w:hanging="180"/>
      </w:pPr>
      <w:rPr>
        <w:rFonts w:hint="default"/>
        <w:lang w:val="en-US" w:eastAsia="en-US" w:bidi="ar-SA"/>
      </w:rPr>
    </w:lvl>
    <w:lvl w:ilvl="6" w:tplc="E7705736">
      <w:numFmt w:val="bullet"/>
      <w:lvlText w:val="•"/>
      <w:lvlJc w:val="left"/>
      <w:pPr>
        <w:ind w:left="7024" w:hanging="180"/>
      </w:pPr>
      <w:rPr>
        <w:rFonts w:hint="default"/>
        <w:lang w:val="en-US" w:eastAsia="en-US" w:bidi="ar-SA"/>
      </w:rPr>
    </w:lvl>
    <w:lvl w:ilvl="7" w:tplc="37E01C08">
      <w:numFmt w:val="bullet"/>
      <w:lvlText w:val="•"/>
      <w:lvlJc w:val="left"/>
      <w:pPr>
        <w:ind w:left="7898" w:hanging="180"/>
      </w:pPr>
      <w:rPr>
        <w:rFonts w:hint="default"/>
        <w:lang w:val="en-US" w:eastAsia="en-US" w:bidi="ar-SA"/>
      </w:rPr>
    </w:lvl>
    <w:lvl w:ilvl="8" w:tplc="AD1216F6">
      <w:numFmt w:val="bullet"/>
      <w:lvlText w:val="•"/>
      <w:lvlJc w:val="left"/>
      <w:pPr>
        <w:ind w:left="8772" w:hanging="180"/>
      </w:pPr>
      <w:rPr>
        <w:rFonts w:hint="default"/>
        <w:lang w:val="en-US" w:eastAsia="en-US" w:bidi="ar-SA"/>
      </w:rPr>
    </w:lvl>
  </w:abstractNum>
  <w:abstractNum w:abstractNumId="162" w15:restartNumberingAfterBreak="0">
    <w:nsid w:val="6CF366E5"/>
    <w:multiLevelType w:val="hybridMultilevel"/>
    <w:tmpl w:val="68B8C8B0"/>
    <w:lvl w:ilvl="0" w:tplc="B1268ECC">
      <w:numFmt w:val="bullet"/>
      <w:lvlText w:val="•"/>
      <w:lvlJc w:val="left"/>
      <w:pPr>
        <w:ind w:left="446" w:hanging="240"/>
      </w:pPr>
      <w:rPr>
        <w:rFonts w:hint="default"/>
        <w:w w:val="100"/>
        <w:lang w:val="en-US" w:eastAsia="en-US" w:bidi="ar-SA"/>
      </w:rPr>
    </w:lvl>
    <w:lvl w:ilvl="1" w:tplc="ACE4498A">
      <w:numFmt w:val="bullet"/>
      <w:lvlText w:val="•"/>
      <w:lvlJc w:val="left"/>
      <w:pPr>
        <w:ind w:left="1065" w:hanging="240"/>
      </w:pPr>
      <w:rPr>
        <w:rFonts w:hint="default"/>
        <w:lang w:val="en-US" w:eastAsia="en-US" w:bidi="ar-SA"/>
      </w:rPr>
    </w:lvl>
    <w:lvl w:ilvl="2" w:tplc="9CB0A544">
      <w:numFmt w:val="bullet"/>
      <w:lvlText w:val="•"/>
      <w:lvlJc w:val="left"/>
      <w:pPr>
        <w:ind w:left="1690" w:hanging="240"/>
      </w:pPr>
      <w:rPr>
        <w:rFonts w:hint="default"/>
        <w:lang w:val="en-US" w:eastAsia="en-US" w:bidi="ar-SA"/>
      </w:rPr>
    </w:lvl>
    <w:lvl w:ilvl="3" w:tplc="8F761AA8">
      <w:numFmt w:val="bullet"/>
      <w:lvlText w:val="•"/>
      <w:lvlJc w:val="left"/>
      <w:pPr>
        <w:ind w:left="2315" w:hanging="240"/>
      </w:pPr>
      <w:rPr>
        <w:rFonts w:hint="default"/>
        <w:lang w:val="en-US" w:eastAsia="en-US" w:bidi="ar-SA"/>
      </w:rPr>
    </w:lvl>
    <w:lvl w:ilvl="4" w:tplc="04DA80E4">
      <w:numFmt w:val="bullet"/>
      <w:lvlText w:val="•"/>
      <w:lvlJc w:val="left"/>
      <w:pPr>
        <w:ind w:left="2941" w:hanging="240"/>
      </w:pPr>
      <w:rPr>
        <w:rFonts w:hint="default"/>
        <w:lang w:val="en-US" w:eastAsia="en-US" w:bidi="ar-SA"/>
      </w:rPr>
    </w:lvl>
    <w:lvl w:ilvl="5" w:tplc="54361236">
      <w:numFmt w:val="bullet"/>
      <w:lvlText w:val="•"/>
      <w:lvlJc w:val="left"/>
      <w:pPr>
        <w:ind w:left="3566" w:hanging="240"/>
      </w:pPr>
      <w:rPr>
        <w:rFonts w:hint="default"/>
        <w:lang w:val="en-US" w:eastAsia="en-US" w:bidi="ar-SA"/>
      </w:rPr>
    </w:lvl>
    <w:lvl w:ilvl="6" w:tplc="FB62ABC4">
      <w:numFmt w:val="bullet"/>
      <w:lvlText w:val="•"/>
      <w:lvlJc w:val="left"/>
      <w:pPr>
        <w:ind w:left="4191" w:hanging="240"/>
      </w:pPr>
      <w:rPr>
        <w:rFonts w:hint="default"/>
        <w:lang w:val="en-US" w:eastAsia="en-US" w:bidi="ar-SA"/>
      </w:rPr>
    </w:lvl>
    <w:lvl w:ilvl="7" w:tplc="FAF4F322">
      <w:numFmt w:val="bullet"/>
      <w:lvlText w:val="•"/>
      <w:lvlJc w:val="left"/>
      <w:pPr>
        <w:ind w:left="4816" w:hanging="240"/>
      </w:pPr>
      <w:rPr>
        <w:rFonts w:hint="default"/>
        <w:lang w:val="en-US" w:eastAsia="en-US" w:bidi="ar-SA"/>
      </w:rPr>
    </w:lvl>
    <w:lvl w:ilvl="8" w:tplc="2780C450">
      <w:numFmt w:val="bullet"/>
      <w:lvlText w:val="•"/>
      <w:lvlJc w:val="left"/>
      <w:pPr>
        <w:ind w:left="5442" w:hanging="240"/>
      </w:pPr>
      <w:rPr>
        <w:rFonts w:hint="default"/>
        <w:lang w:val="en-US" w:eastAsia="en-US" w:bidi="ar-SA"/>
      </w:rPr>
    </w:lvl>
  </w:abstractNum>
  <w:abstractNum w:abstractNumId="163" w15:restartNumberingAfterBreak="0">
    <w:nsid w:val="6D407BFE"/>
    <w:multiLevelType w:val="hybridMultilevel"/>
    <w:tmpl w:val="0FC2F78E"/>
    <w:lvl w:ilvl="0" w:tplc="CEC62CAE">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59DA74CC">
      <w:start w:val="1"/>
      <w:numFmt w:val="decimal"/>
      <w:lvlText w:val="%2."/>
      <w:lvlJc w:val="left"/>
      <w:pPr>
        <w:ind w:left="1863" w:hanging="342"/>
        <w:jc w:val="right"/>
      </w:pPr>
      <w:rPr>
        <w:rFonts w:ascii="Arial" w:eastAsia="Arial" w:hAnsi="Arial" w:cs="Arial" w:hint="default"/>
        <w:b/>
        <w:bCs/>
        <w:color w:val="0F4B91"/>
        <w:w w:val="87"/>
        <w:sz w:val="22"/>
        <w:szCs w:val="22"/>
        <w:lang w:val="en-US" w:eastAsia="en-US" w:bidi="ar-SA"/>
      </w:rPr>
    </w:lvl>
    <w:lvl w:ilvl="2" w:tplc="2128680A">
      <w:numFmt w:val="bullet"/>
      <w:lvlText w:val="•"/>
      <w:lvlJc w:val="left"/>
      <w:pPr>
        <w:ind w:left="2822" w:hanging="342"/>
      </w:pPr>
      <w:rPr>
        <w:rFonts w:hint="default"/>
        <w:lang w:val="en-US" w:eastAsia="en-US" w:bidi="ar-SA"/>
      </w:rPr>
    </w:lvl>
    <w:lvl w:ilvl="3" w:tplc="D94CF2C8">
      <w:numFmt w:val="bullet"/>
      <w:lvlText w:val="•"/>
      <w:lvlJc w:val="left"/>
      <w:pPr>
        <w:ind w:left="3784" w:hanging="342"/>
      </w:pPr>
      <w:rPr>
        <w:rFonts w:hint="default"/>
        <w:lang w:val="en-US" w:eastAsia="en-US" w:bidi="ar-SA"/>
      </w:rPr>
    </w:lvl>
    <w:lvl w:ilvl="4" w:tplc="93A215AE">
      <w:numFmt w:val="bullet"/>
      <w:lvlText w:val="•"/>
      <w:lvlJc w:val="left"/>
      <w:pPr>
        <w:ind w:left="4746" w:hanging="342"/>
      </w:pPr>
      <w:rPr>
        <w:rFonts w:hint="default"/>
        <w:lang w:val="en-US" w:eastAsia="en-US" w:bidi="ar-SA"/>
      </w:rPr>
    </w:lvl>
    <w:lvl w:ilvl="5" w:tplc="00925C54">
      <w:numFmt w:val="bullet"/>
      <w:lvlText w:val="•"/>
      <w:lvlJc w:val="left"/>
      <w:pPr>
        <w:ind w:left="5708" w:hanging="342"/>
      </w:pPr>
      <w:rPr>
        <w:rFonts w:hint="default"/>
        <w:lang w:val="en-US" w:eastAsia="en-US" w:bidi="ar-SA"/>
      </w:rPr>
    </w:lvl>
    <w:lvl w:ilvl="6" w:tplc="8AC2ABD2">
      <w:numFmt w:val="bullet"/>
      <w:lvlText w:val="•"/>
      <w:lvlJc w:val="left"/>
      <w:pPr>
        <w:ind w:left="6671" w:hanging="342"/>
      </w:pPr>
      <w:rPr>
        <w:rFonts w:hint="default"/>
        <w:lang w:val="en-US" w:eastAsia="en-US" w:bidi="ar-SA"/>
      </w:rPr>
    </w:lvl>
    <w:lvl w:ilvl="7" w:tplc="2A56A6E8">
      <w:numFmt w:val="bullet"/>
      <w:lvlText w:val="•"/>
      <w:lvlJc w:val="left"/>
      <w:pPr>
        <w:ind w:left="7633" w:hanging="342"/>
      </w:pPr>
      <w:rPr>
        <w:rFonts w:hint="default"/>
        <w:lang w:val="en-US" w:eastAsia="en-US" w:bidi="ar-SA"/>
      </w:rPr>
    </w:lvl>
    <w:lvl w:ilvl="8" w:tplc="C4CAFB3C">
      <w:numFmt w:val="bullet"/>
      <w:lvlText w:val="•"/>
      <w:lvlJc w:val="left"/>
      <w:pPr>
        <w:ind w:left="8595" w:hanging="342"/>
      </w:pPr>
      <w:rPr>
        <w:rFonts w:hint="default"/>
        <w:lang w:val="en-US" w:eastAsia="en-US" w:bidi="ar-SA"/>
      </w:rPr>
    </w:lvl>
  </w:abstractNum>
  <w:abstractNum w:abstractNumId="164" w15:restartNumberingAfterBreak="0">
    <w:nsid w:val="6D680166"/>
    <w:multiLevelType w:val="hybridMultilevel"/>
    <w:tmpl w:val="A0101E60"/>
    <w:lvl w:ilvl="0" w:tplc="C1B277A6">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A1441712">
      <w:numFmt w:val="bullet"/>
      <w:lvlText w:val="•"/>
      <w:lvlJc w:val="left"/>
      <w:pPr>
        <w:ind w:left="2654" w:hanging="342"/>
      </w:pPr>
      <w:rPr>
        <w:rFonts w:hint="default"/>
        <w:lang w:val="en-US" w:eastAsia="en-US" w:bidi="ar-SA"/>
      </w:rPr>
    </w:lvl>
    <w:lvl w:ilvl="2" w:tplc="53C8B710">
      <w:numFmt w:val="bullet"/>
      <w:lvlText w:val="•"/>
      <w:lvlJc w:val="left"/>
      <w:pPr>
        <w:ind w:left="3528" w:hanging="342"/>
      </w:pPr>
      <w:rPr>
        <w:rFonts w:hint="default"/>
        <w:lang w:val="en-US" w:eastAsia="en-US" w:bidi="ar-SA"/>
      </w:rPr>
    </w:lvl>
    <w:lvl w:ilvl="3" w:tplc="6E90164C">
      <w:numFmt w:val="bullet"/>
      <w:lvlText w:val="•"/>
      <w:lvlJc w:val="left"/>
      <w:pPr>
        <w:ind w:left="4402" w:hanging="342"/>
      </w:pPr>
      <w:rPr>
        <w:rFonts w:hint="default"/>
        <w:lang w:val="en-US" w:eastAsia="en-US" w:bidi="ar-SA"/>
      </w:rPr>
    </w:lvl>
    <w:lvl w:ilvl="4" w:tplc="A07C3B9E">
      <w:numFmt w:val="bullet"/>
      <w:lvlText w:val="•"/>
      <w:lvlJc w:val="left"/>
      <w:pPr>
        <w:ind w:left="5276" w:hanging="342"/>
      </w:pPr>
      <w:rPr>
        <w:rFonts w:hint="default"/>
        <w:lang w:val="en-US" w:eastAsia="en-US" w:bidi="ar-SA"/>
      </w:rPr>
    </w:lvl>
    <w:lvl w:ilvl="5" w:tplc="8334E5E2">
      <w:numFmt w:val="bullet"/>
      <w:lvlText w:val="•"/>
      <w:lvlJc w:val="left"/>
      <w:pPr>
        <w:ind w:left="6150" w:hanging="342"/>
      </w:pPr>
      <w:rPr>
        <w:rFonts w:hint="default"/>
        <w:lang w:val="en-US" w:eastAsia="en-US" w:bidi="ar-SA"/>
      </w:rPr>
    </w:lvl>
    <w:lvl w:ilvl="6" w:tplc="D57C87BA">
      <w:numFmt w:val="bullet"/>
      <w:lvlText w:val="•"/>
      <w:lvlJc w:val="left"/>
      <w:pPr>
        <w:ind w:left="7024" w:hanging="342"/>
      </w:pPr>
      <w:rPr>
        <w:rFonts w:hint="default"/>
        <w:lang w:val="en-US" w:eastAsia="en-US" w:bidi="ar-SA"/>
      </w:rPr>
    </w:lvl>
    <w:lvl w:ilvl="7" w:tplc="937EEB40">
      <w:numFmt w:val="bullet"/>
      <w:lvlText w:val="•"/>
      <w:lvlJc w:val="left"/>
      <w:pPr>
        <w:ind w:left="7898" w:hanging="342"/>
      </w:pPr>
      <w:rPr>
        <w:rFonts w:hint="default"/>
        <w:lang w:val="en-US" w:eastAsia="en-US" w:bidi="ar-SA"/>
      </w:rPr>
    </w:lvl>
    <w:lvl w:ilvl="8" w:tplc="93A83FA6">
      <w:numFmt w:val="bullet"/>
      <w:lvlText w:val="•"/>
      <w:lvlJc w:val="left"/>
      <w:pPr>
        <w:ind w:left="8772" w:hanging="342"/>
      </w:pPr>
      <w:rPr>
        <w:rFonts w:hint="default"/>
        <w:lang w:val="en-US" w:eastAsia="en-US" w:bidi="ar-SA"/>
      </w:rPr>
    </w:lvl>
  </w:abstractNum>
  <w:abstractNum w:abstractNumId="165" w15:restartNumberingAfterBreak="0">
    <w:nsid w:val="6D6C261A"/>
    <w:multiLevelType w:val="hybridMultilevel"/>
    <w:tmpl w:val="E5F6A9DC"/>
    <w:lvl w:ilvl="0" w:tplc="08D65F7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5096EBD2">
      <w:numFmt w:val="bullet"/>
      <w:lvlText w:val="•"/>
      <w:lvlJc w:val="left"/>
      <w:pPr>
        <w:ind w:left="831" w:hanging="240"/>
      </w:pPr>
      <w:rPr>
        <w:rFonts w:hint="default"/>
        <w:lang w:val="en-US" w:eastAsia="en-US" w:bidi="ar-SA"/>
      </w:rPr>
    </w:lvl>
    <w:lvl w:ilvl="2" w:tplc="773E15BA">
      <w:numFmt w:val="bullet"/>
      <w:lvlText w:val="•"/>
      <w:lvlJc w:val="left"/>
      <w:pPr>
        <w:ind w:left="1222" w:hanging="240"/>
      </w:pPr>
      <w:rPr>
        <w:rFonts w:hint="default"/>
        <w:lang w:val="en-US" w:eastAsia="en-US" w:bidi="ar-SA"/>
      </w:rPr>
    </w:lvl>
    <w:lvl w:ilvl="3" w:tplc="0932144E">
      <w:numFmt w:val="bullet"/>
      <w:lvlText w:val="•"/>
      <w:lvlJc w:val="left"/>
      <w:pPr>
        <w:ind w:left="1613" w:hanging="240"/>
      </w:pPr>
      <w:rPr>
        <w:rFonts w:hint="default"/>
        <w:lang w:val="en-US" w:eastAsia="en-US" w:bidi="ar-SA"/>
      </w:rPr>
    </w:lvl>
    <w:lvl w:ilvl="4" w:tplc="4C4670AA">
      <w:numFmt w:val="bullet"/>
      <w:lvlText w:val="•"/>
      <w:lvlJc w:val="left"/>
      <w:pPr>
        <w:ind w:left="2005" w:hanging="240"/>
      </w:pPr>
      <w:rPr>
        <w:rFonts w:hint="default"/>
        <w:lang w:val="en-US" w:eastAsia="en-US" w:bidi="ar-SA"/>
      </w:rPr>
    </w:lvl>
    <w:lvl w:ilvl="5" w:tplc="82E62B0C">
      <w:numFmt w:val="bullet"/>
      <w:lvlText w:val="•"/>
      <w:lvlJc w:val="left"/>
      <w:pPr>
        <w:ind w:left="2396" w:hanging="240"/>
      </w:pPr>
      <w:rPr>
        <w:rFonts w:hint="default"/>
        <w:lang w:val="en-US" w:eastAsia="en-US" w:bidi="ar-SA"/>
      </w:rPr>
    </w:lvl>
    <w:lvl w:ilvl="6" w:tplc="D2020CE6">
      <w:numFmt w:val="bullet"/>
      <w:lvlText w:val="•"/>
      <w:lvlJc w:val="left"/>
      <w:pPr>
        <w:ind w:left="2787" w:hanging="240"/>
      </w:pPr>
      <w:rPr>
        <w:rFonts w:hint="default"/>
        <w:lang w:val="en-US" w:eastAsia="en-US" w:bidi="ar-SA"/>
      </w:rPr>
    </w:lvl>
    <w:lvl w:ilvl="7" w:tplc="19E4B7E6">
      <w:numFmt w:val="bullet"/>
      <w:lvlText w:val="•"/>
      <w:lvlJc w:val="left"/>
      <w:pPr>
        <w:ind w:left="3178" w:hanging="240"/>
      </w:pPr>
      <w:rPr>
        <w:rFonts w:hint="default"/>
        <w:lang w:val="en-US" w:eastAsia="en-US" w:bidi="ar-SA"/>
      </w:rPr>
    </w:lvl>
    <w:lvl w:ilvl="8" w:tplc="A620882E">
      <w:numFmt w:val="bullet"/>
      <w:lvlText w:val="•"/>
      <w:lvlJc w:val="left"/>
      <w:pPr>
        <w:ind w:left="3570" w:hanging="240"/>
      </w:pPr>
      <w:rPr>
        <w:rFonts w:hint="default"/>
        <w:lang w:val="en-US" w:eastAsia="en-US" w:bidi="ar-SA"/>
      </w:rPr>
    </w:lvl>
  </w:abstractNum>
  <w:abstractNum w:abstractNumId="166" w15:restartNumberingAfterBreak="0">
    <w:nsid w:val="6DA05DE7"/>
    <w:multiLevelType w:val="hybridMultilevel"/>
    <w:tmpl w:val="8654CE92"/>
    <w:lvl w:ilvl="0" w:tplc="55A884A6">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5AAA818C">
      <w:numFmt w:val="bullet"/>
      <w:lvlText w:val="•"/>
      <w:lvlJc w:val="left"/>
      <w:pPr>
        <w:ind w:left="792" w:hanging="240"/>
      </w:pPr>
      <w:rPr>
        <w:rFonts w:hint="default"/>
        <w:lang w:val="en-US" w:eastAsia="en-US" w:bidi="ar-SA"/>
      </w:rPr>
    </w:lvl>
    <w:lvl w:ilvl="2" w:tplc="478293D2">
      <w:numFmt w:val="bullet"/>
      <w:lvlText w:val="•"/>
      <w:lvlJc w:val="left"/>
      <w:pPr>
        <w:ind w:left="1145" w:hanging="240"/>
      </w:pPr>
      <w:rPr>
        <w:rFonts w:hint="default"/>
        <w:lang w:val="en-US" w:eastAsia="en-US" w:bidi="ar-SA"/>
      </w:rPr>
    </w:lvl>
    <w:lvl w:ilvl="3" w:tplc="6DD4DB7E">
      <w:numFmt w:val="bullet"/>
      <w:lvlText w:val="•"/>
      <w:lvlJc w:val="left"/>
      <w:pPr>
        <w:ind w:left="1498" w:hanging="240"/>
      </w:pPr>
      <w:rPr>
        <w:rFonts w:hint="default"/>
        <w:lang w:val="en-US" w:eastAsia="en-US" w:bidi="ar-SA"/>
      </w:rPr>
    </w:lvl>
    <w:lvl w:ilvl="4" w:tplc="060442EE">
      <w:numFmt w:val="bullet"/>
      <w:lvlText w:val="•"/>
      <w:lvlJc w:val="left"/>
      <w:pPr>
        <w:ind w:left="1851" w:hanging="240"/>
      </w:pPr>
      <w:rPr>
        <w:rFonts w:hint="default"/>
        <w:lang w:val="en-US" w:eastAsia="en-US" w:bidi="ar-SA"/>
      </w:rPr>
    </w:lvl>
    <w:lvl w:ilvl="5" w:tplc="315E451C">
      <w:numFmt w:val="bullet"/>
      <w:lvlText w:val="•"/>
      <w:lvlJc w:val="left"/>
      <w:pPr>
        <w:ind w:left="2204" w:hanging="240"/>
      </w:pPr>
      <w:rPr>
        <w:rFonts w:hint="default"/>
        <w:lang w:val="en-US" w:eastAsia="en-US" w:bidi="ar-SA"/>
      </w:rPr>
    </w:lvl>
    <w:lvl w:ilvl="6" w:tplc="A4026684">
      <w:numFmt w:val="bullet"/>
      <w:lvlText w:val="•"/>
      <w:lvlJc w:val="left"/>
      <w:pPr>
        <w:ind w:left="2557" w:hanging="240"/>
      </w:pPr>
      <w:rPr>
        <w:rFonts w:hint="default"/>
        <w:lang w:val="en-US" w:eastAsia="en-US" w:bidi="ar-SA"/>
      </w:rPr>
    </w:lvl>
    <w:lvl w:ilvl="7" w:tplc="4F3E72DA">
      <w:numFmt w:val="bullet"/>
      <w:lvlText w:val="•"/>
      <w:lvlJc w:val="left"/>
      <w:pPr>
        <w:ind w:left="2910" w:hanging="240"/>
      </w:pPr>
      <w:rPr>
        <w:rFonts w:hint="default"/>
        <w:lang w:val="en-US" w:eastAsia="en-US" w:bidi="ar-SA"/>
      </w:rPr>
    </w:lvl>
    <w:lvl w:ilvl="8" w:tplc="7BB0785E">
      <w:numFmt w:val="bullet"/>
      <w:lvlText w:val="•"/>
      <w:lvlJc w:val="left"/>
      <w:pPr>
        <w:ind w:left="3263" w:hanging="240"/>
      </w:pPr>
      <w:rPr>
        <w:rFonts w:hint="default"/>
        <w:lang w:val="en-US" w:eastAsia="en-US" w:bidi="ar-SA"/>
      </w:rPr>
    </w:lvl>
  </w:abstractNum>
  <w:abstractNum w:abstractNumId="167" w15:restartNumberingAfterBreak="0">
    <w:nsid w:val="6F973431"/>
    <w:multiLevelType w:val="hybridMultilevel"/>
    <w:tmpl w:val="0FFA5B8A"/>
    <w:lvl w:ilvl="0" w:tplc="17CC640A">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42FE84B2">
      <w:numFmt w:val="bullet"/>
      <w:lvlText w:val="•"/>
      <w:lvlJc w:val="left"/>
      <w:pPr>
        <w:ind w:left="1770" w:hanging="180"/>
      </w:pPr>
      <w:rPr>
        <w:rFonts w:ascii="Wingdings" w:eastAsia="Wingdings" w:hAnsi="Wingdings" w:cs="Wingdings" w:hint="default"/>
        <w:w w:val="81"/>
        <w:sz w:val="22"/>
        <w:szCs w:val="22"/>
        <w:lang w:val="en-US" w:eastAsia="en-US" w:bidi="ar-SA"/>
      </w:rPr>
    </w:lvl>
    <w:lvl w:ilvl="2" w:tplc="3724A8A6">
      <w:numFmt w:val="bullet"/>
      <w:lvlText w:val="•"/>
      <w:lvlJc w:val="left"/>
      <w:pPr>
        <w:ind w:left="1863" w:hanging="180"/>
      </w:pPr>
      <w:rPr>
        <w:rFonts w:ascii="Wingdings" w:eastAsia="Wingdings" w:hAnsi="Wingdings" w:cs="Wingdings" w:hint="default"/>
        <w:w w:val="81"/>
        <w:sz w:val="22"/>
        <w:szCs w:val="22"/>
        <w:lang w:val="en-US" w:eastAsia="en-US" w:bidi="ar-SA"/>
      </w:rPr>
    </w:lvl>
    <w:lvl w:ilvl="3" w:tplc="706C599A">
      <w:numFmt w:val="bullet"/>
      <w:lvlText w:val="•"/>
      <w:lvlJc w:val="left"/>
      <w:pPr>
        <w:ind w:left="3784" w:hanging="180"/>
      </w:pPr>
      <w:rPr>
        <w:rFonts w:hint="default"/>
        <w:lang w:val="en-US" w:eastAsia="en-US" w:bidi="ar-SA"/>
      </w:rPr>
    </w:lvl>
    <w:lvl w:ilvl="4" w:tplc="F1C478FC">
      <w:numFmt w:val="bullet"/>
      <w:lvlText w:val="•"/>
      <w:lvlJc w:val="left"/>
      <w:pPr>
        <w:ind w:left="4746" w:hanging="180"/>
      </w:pPr>
      <w:rPr>
        <w:rFonts w:hint="default"/>
        <w:lang w:val="en-US" w:eastAsia="en-US" w:bidi="ar-SA"/>
      </w:rPr>
    </w:lvl>
    <w:lvl w:ilvl="5" w:tplc="E4124042">
      <w:numFmt w:val="bullet"/>
      <w:lvlText w:val="•"/>
      <w:lvlJc w:val="left"/>
      <w:pPr>
        <w:ind w:left="5708" w:hanging="180"/>
      </w:pPr>
      <w:rPr>
        <w:rFonts w:hint="default"/>
        <w:lang w:val="en-US" w:eastAsia="en-US" w:bidi="ar-SA"/>
      </w:rPr>
    </w:lvl>
    <w:lvl w:ilvl="6" w:tplc="78E0955E">
      <w:numFmt w:val="bullet"/>
      <w:lvlText w:val="•"/>
      <w:lvlJc w:val="left"/>
      <w:pPr>
        <w:ind w:left="6671" w:hanging="180"/>
      </w:pPr>
      <w:rPr>
        <w:rFonts w:hint="default"/>
        <w:lang w:val="en-US" w:eastAsia="en-US" w:bidi="ar-SA"/>
      </w:rPr>
    </w:lvl>
    <w:lvl w:ilvl="7" w:tplc="BC08058E">
      <w:numFmt w:val="bullet"/>
      <w:lvlText w:val="•"/>
      <w:lvlJc w:val="left"/>
      <w:pPr>
        <w:ind w:left="7633" w:hanging="180"/>
      </w:pPr>
      <w:rPr>
        <w:rFonts w:hint="default"/>
        <w:lang w:val="en-US" w:eastAsia="en-US" w:bidi="ar-SA"/>
      </w:rPr>
    </w:lvl>
    <w:lvl w:ilvl="8" w:tplc="5770FBEC">
      <w:numFmt w:val="bullet"/>
      <w:lvlText w:val="•"/>
      <w:lvlJc w:val="left"/>
      <w:pPr>
        <w:ind w:left="8595" w:hanging="180"/>
      </w:pPr>
      <w:rPr>
        <w:rFonts w:hint="default"/>
        <w:lang w:val="en-US" w:eastAsia="en-US" w:bidi="ar-SA"/>
      </w:rPr>
    </w:lvl>
  </w:abstractNum>
  <w:abstractNum w:abstractNumId="168" w15:restartNumberingAfterBreak="0">
    <w:nsid w:val="6FC704B9"/>
    <w:multiLevelType w:val="hybridMultilevel"/>
    <w:tmpl w:val="AADC60FC"/>
    <w:lvl w:ilvl="0" w:tplc="01324594">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AA64429C">
      <w:numFmt w:val="bullet"/>
      <w:lvlText w:val="•"/>
      <w:lvlJc w:val="left"/>
      <w:pPr>
        <w:ind w:left="2654" w:hanging="342"/>
      </w:pPr>
      <w:rPr>
        <w:rFonts w:hint="default"/>
        <w:lang w:val="en-US" w:eastAsia="en-US" w:bidi="ar-SA"/>
      </w:rPr>
    </w:lvl>
    <w:lvl w:ilvl="2" w:tplc="E58CDD50">
      <w:numFmt w:val="bullet"/>
      <w:lvlText w:val="•"/>
      <w:lvlJc w:val="left"/>
      <w:pPr>
        <w:ind w:left="3528" w:hanging="342"/>
      </w:pPr>
      <w:rPr>
        <w:rFonts w:hint="default"/>
        <w:lang w:val="en-US" w:eastAsia="en-US" w:bidi="ar-SA"/>
      </w:rPr>
    </w:lvl>
    <w:lvl w:ilvl="3" w:tplc="EA742B64">
      <w:numFmt w:val="bullet"/>
      <w:lvlText w:val="•"/>
      <w:lvlJc w:val="left"/>
      <w:pPr>
        <w:ind w:left="4402" w:hanging="342"/>
      </w:pPr>
      <w:rPr>
        <w:rFonts w:hint="default"/>
        <w:lang w:val="en-US" w:eastAsia="en-US" w:bidi="ar-SA"/>
      </w:rPr>
    </w:lvl>
    <w:lvl w:ilvl="4" w:tplc="F5A419D0">
      <w:numFmt w:val="bullet"/>
      <w:lvlText w:val="•"/>
      <w:lvlJc w:val="left"/>
      <w:pPr>
        <w:ind w:left="5276" w:hanging="342"/>
      </w:pPr>
      <w:rPr>
        <w:rFonts w:hint="default"/>
        <w:lang w:val="en-US" w:eastAsia="en-US" w:bidi="ar-SA"/>
      </w:rPr>
    </w:lvl>
    <w:lvl w:ilvl="5" w:tplc="B770D3E8">
      <w:numFmt w:val="bullet"/>
      <w:lvlText w:val="•"/>
      <w:lvlJc w:val="left"/>
      <w:pPr>
        <w:ind w:left="6150" w:hanging="342"/>
      </w:pPr>
      <w:rPr>
        <w:rFonts w:hint="default"/>
        <w:lang w:val="en-US" w:eastAsia="en-US" w:bidi="ar-SA"/>
      </w:rPr>
    </w:lvl>
    <w:lvl w:ilvl="6" w:tplc="E33CEFF8">
      <w:numFmt w:val="bullet"/>
      <w:lvlText w:val="•"/>
      <w:lvlJc w:val="left"/>
      <w:pPr>
        <w:ind w:left="7024" w:hanging="342"/>
      </w:pPr>
      <w:rPr>
        <w:rFonts w:hint="default"/>
        <w:lang w:val="en-US" w:eastAsia="en-US" w:bidi="ar-SA"/>
      </w:rPr>
    </w:lvl>
    <w:lvl w:ilvl="7" w:tplc="C48600BC">
      <w:numFmt w:val="bullet"/>
      <w:lvlText w:val="•"/>
      <w:lvlJc w:val="left"/>
      <w:pPr>
        <w:ind w:left="7898" w:hanging="342"/>
      </w:pPr>
      <w:rPr>
        <w:rFonts w:hint="default"/>
        <w:lang w:val="en-US" w:eastAsia="en-US" w:bidi="ar-SA"/>
      </w:rPr>
    </w:lvl>
    <w:lvl w:ilvl="8" w:tplc="9A02A722">
      <w:numFmt w:val="bullet"/>
      <w:lvlText w:val="•"/>
      <w:lvlJc w:val="left"/>
      <w:pPr>
        <w:ind w:left="8772" w:hanging="342"/>
      </w:pPr>
      <w:rPr>
        <w:rFonts w:hint="default"/>
        <w:lang w:val="en-US" w:eastAsia="en-US" w:bidi="ar-SA"/>
      </w:rPr>
    </w:lvl>
  </w:abstractNum>
  <w:abstractNum w:abstractNumId="169" w15:restartNumberingAfterBreak="0">
    <w:nsid w:val="708020B6"/>
    <w:multiLevelType w:val="hybridMultilevel"/>
    <w:tmpl w:val="59E40F5C"/>
    <w:lvl w:ilvl="0" w:tplc="B562E16A">
      <w:numFmt w:val="bullet"/>
      <w:lvlText w:val="•"/>
      <w:lvlJc w:val="left"/>
      <w:pPr>
        <w:ind w:left="1770" w:hanging="180"/>
      </w:pPr>
      <w:rPr>
        <w:rFonts w:ascii="Wingdings" w:eastAsia="Wingdings" w:hAnsi="Wingdings" w:cs="Wingdings" w:hint="default"/>
        <w:w w:val="81"/>
        <w:sz w:val="22"/>
        <w:szCs w:val="22"/>
        <w:lang w:val="en-US" w:eastAsia="en-US" w:bidi="ar-SA"/>
      </w:rPr>
    </w:lvl>
    <w:lvl w:ilvl="1" w:tplc="46B2A450">
      <w:numFmt w:val="bullet"/>
      <w:lvlText w:val="•"/>
      <w:lvlJc w:val="left"/>
      <w:pPr>
        <w:ind w:left="2654" w:hanging="180"/>
      </w:pPr>
      <w:rPr>
        <w:rFonts w:hint="default"/>
        <w:lang w:val="en-US" w:eastAsia="en-US" w:bidi="ar-SA"/>
      </w:rPr>
    </w:lvl>
    <w:lvl w:ilvl="2" w:tplc="10283890">
      <w:numFmt w:val="bullet"/>
      <w:lvlText w:val="•"/>
      <w:lvlJc w:val="left"/>
      <w:pPr>
        <w:ind w:left="3528" w:hanging="180"/>
      </w:pPr>
      <w:rPr>
        <w:rFonts w:hint="default"/>
        <w:lang w:val="en-US" w:eastAsia="en-US" w:bidi="ar-SA"/>
      </w:rPr>
    </w:lvl>
    <w:lvl w:ilvl="3" w:tplc="5016E9E4">
      <w:numFmt w:val="bullet"/>
      <w:lvlText w:val="•"/>
      <w:lvlJc w:val="left"/>
      <w:pPr>
        <w:ind w:left="4402" w:hanging="180"/>
      </w:pPr>
      <w:rPr>
        <w:rFonts w:hint="default"/>
        <w:lang w:val="en-US" w:eastAsia="en-US" w:bidi="ar-SA"/>
      </w:rPr>
    </w:lvl>
    <w:lvl w:ilvl="4" w:tplc="6D0CC640">
      <w:numFmt w:val="bullet"/>
      <w:lvlText w:val="•"/>
      <w:lvlJc w:val="left"/>
      <w:pPr>
        <w:ind w:left="5276" w:hanging="180"/>
      </w:pPr>
      <w:rPr>
        <w:rFonts w:hint="default"/>
        <w:lang w:val="en-US" w:eastAsia="en-US" w:bidi="ar-SA"/>
      </w:rPr>
    </w:lvl>
    <w:lvl w:ilvl="5" w:tplc="FD9A9A50">
      <w:numFmt w:val="bullet"/>
      <w:lvlText w:val="•"/>
      <w:lvlJc w:val="left"/>
      <w:pPr>
        <w:ind w:left="6150" w:hanging="180"/>
      </w:pPr>
      <w:rPr>
        <w:rFonts w:hint="default"/>
        <w:lang w:val="en-US" w:eastAsia="en-US" w:bidi="ar-SA"/>
      </w:rPr>
    </w:lvl>
    <w:lvl w:ilvl="6" w:tplc="6FEC31A8">
      <w:numFmt w:val="bullet"/>
      <w:lvlText w:val="•"/>
      <w:lvlJc w:val="left"/>
      <w:pPr>
        <w:ind w:left="7024" w:hanging="180"/>
      </w:pPr>
      <w:rPr>
        <w:rFonts w:hint="default"/>
        <w:lang w:val="en-US" w:eastAsia="en-US" w:bidi="ar-SA"/>
      </w:rPr>
    </w:lvl>
    <w:lvl w:ilvl="7" w:tplc="60809496">
      <w:numFmt w:val="bullet"/>
      <w:lvlText w:val="•"/>
      <w:lvlJc w:val="left"/>
      <w:pPr>
        <w:ind w:left="7898" w:hanging="180"/>
      </w:pPr>
      <w:rPr>
        <w:rFonts w:hint="default"/>
        <w:lang w:val="en-US" w:eastAsia="en-US" w:bidi="ar-SA"/>
      </w:rPr>
    </w:lvl>
    <w:lvl w:ilvl="8" w:tplc="A87E5F92">
      <w:numFmt w:val="bullet"/>
      <w:lvlText w:val="•"/>
      <w:lvlJc w:val="left"/>
      <w:pPr>
        <w:ind w:left="8772" w:hanging="180"/>
      </w:pPr>
      <w:rPr>
        <w:rFonts w:hint="default"/>
        <w:lang w:val="en-US" w:eastAsia="en-US" w:bidi="ar-SA"/>
      </w:rPr>
    </w:lvl>
  </w:abstractNum>
  <w:abstractNum w:abstractNumId="170" w15:restartNumberingAfterBreak="0">
    <w:nsid w:val="71FF167E"/>
    <w:multiLevelType w:val="hybridMultilevel"/>
    <w:tmpl w:val="4022DAAE"/>
    <w:lvl w:ilvl="0" w:tplc="023CFAA8">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2B671FA">
      <w:numFmt w:val="bullet"/>
      <w:lvlText w:val="•"/>
      <w:lvlJc w:val="left"/>
      <w:pPr>
        <w:ind w:left="792" w:hanging="240"/>
      </w:pPr>
      <w:rPr>
        <w:rFonts w:hint="default"/>
        <w:lang w:val="en-US" w:eastAsia="en-US" w:bidi="ar-SA"/>
      </w:rPr>
    </w:lvl>
    <w:lvl w:ilvl="2" w:tplc="EE142EC6">
      <w:numFmt w:val="bullet"/>
      <w:lvlText w:val="•"/>
      <w:lvlJc w:val="left"/>
      <w:pPr>
        <w:ind w:left="1145" w:hanging="240"/>
      </w:pPr>
      <w:rPr>
        <w:rFonts w:hint="default"/>
        <w:lang w:val="en-US" w:eastAsia="en-US" w:bidi="ar-SA"/>
      </w:rPr>
    </w:lvl>
    <w:lvl w:ilvl="3" w:tplc="D4681DA6">
      <w:numFmt w:val="bullet"/>
      <w:lvlText w:val="•"/>
      <w:lvlJc w:val="left"/>
      <w:pPr>
        <w:ind w:left="1498" w:hanging="240"/>
      </w:pPr>
      <w:rPr>
        <w:rFonts w:hint="default"/>
        <w:lang w:val="en-US" w:eastAsia="en-US" w:bidi="ar-SA"/>
      </w:rPr>
    </w:lvl>
    <w:lvl w:ilvl="4" w:tplc="E2440168">
      <w:numFmt w:val="bullet"/>
      <w:lvlText w:val="•"/>
      <w:lvlJc w:val="left"/>
      <w:pPr>
        <w:ind w:left="1851" w:hanging="240"/>
      </w:pPr>
      <w:rPr>
        <w:rFonts w:hint="default"/>
        <w:lang w:val="en-US" w:eastAsia="en-US" w:bidi="ar-SA"/>
      </w:rPr>
    </w:lvl>
    <w:lvl w:ilvl="5" w:tplc="6E124418">
      <w:numFmt w:val="bullet"/>
      <w:lvlText w:val="•"/>
      <w:lvlJc w:val="left"/>
      <w:pPr>
        <w:ind w:left="2204" w:hanging="240"/>
      </w:pPr>
      <w:rPr>
        <w:rFonts w:hint="default"/>
        <w:lang w:val="en-US" w:eastAsia="en-US" w:bidi="ar-SA"/>
      </w:rPr>
    </w:lvl>
    <w:lvl w:ilvl="6" w:tplc="C9181AE8">
      <w:numFmt w:val="bullet"/>
      <w:lvlText w:val="•"/>
      <w:lvlJc w:val="left"/>
      <w:pPr>
        <w:ind w:left="2557" w:hanging="240"/>
      </w:pPr>
      <w:rPr>
        <w:rFonts w:hint="default"/>
        <w:lang w:val="en-US" w:eastAsia="en-US" w:bidi="ar-SA"/>
      </w:rPr>
    </w:lvl>
    <w:lvl w:ilvl="7" w:tplc="843A2782">
      <w:numFmt w:val="bullet"/>
      <w:lvlText w:val="•"/>
      <w:lvlJc w:val="left"/>
      <w:pPr>
        <w:ind w:left="2910" w:hanging="240"/>
      </w:pPr>
      <w:rPr>
        <w:rFonts w:hint="default"/>
        <w:lang w:val="en-US" w:eastAsia="en-US" w:bidi="ar-SA"/>
      </w:rPr>
    </w:lvl>
    <w:lvl w:ilvl="8" w:tplc="05364488">
      <w:numFmt w:val="bullet"/>
      <w:lvlText w:val="•"/>
      <w:lvlJc w:val="left"/>
      <w:pPr>
        <w:ind w:left="3263" w:hanging="240"/>
      </w:pPr>
      <w:rPr>
        <w:rFonts w:hint="default"/>
        <w:lang w:val="en-US" w:eastAsia="en-US" w:bidi="ar-SA"/>
      </w:rPr>
    </w:lvl>
  </w:abstractNum>
  <w:abstractNum w:abstractNumId="171" w15:restartNumberingAfterBreak="0">
    <w:nsid w:val="73AC4C8D"/>
    <w:multiLevelType w:val="hybridMultilevel"/>
    <w:tmpl w:val="E7309BF6"/>
    <w:lvl w:ilvl="0" w:tplc="B6D80D8A">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B58C747C">
      <w:numFmt w:val="bullet"/>
      <w:lvlText w:val="•"/>
      <w:lvlJc w:val="left"/>
      <w:pPr>
        <w:ind w:left="1065" w:hanging="240"/>
      </w:pPr>
      <w:rPr>
        <w:rFonts w:hint="default"/>
        <w:lang w:val="en-US" w:eastAsia="en-US" w:bidi="ar-SA"/>
      </w:rPr>
    </w:lvl>
    <w:lvl w:ilvl="2" w:tplc="1F6CB788">
      <w:numFmt w:val="bullet"/>
      <w:lvlText w:val="•"/>
      <w:lvlJc w:val="left"/>
      <w:pPr>
        <w:ind w:left="1690" w:hanging="240"/>
      </w:pPr>
      <w:rPr>
        <w:rFonts w:hint="default"/>
        <w:lang w:val="en-US" w:eastAsia="en-US" w:bidi="ar-SA"/>
      </w:rPr>
    </w:lvl>
    <w:lvl w:ilvl="3" w:tplc="79C27F1C">
      <w:numFmt w:val="bullet"/>
      <w:lvlText w:val="•"/>
      <w:lvlJc w:val="left"/>
      <w:pPr>
        <w:ind w:left="2315" w:hanging="240"/>
      </w:pPr>
      <w:rPr>
        <w:rFonts w:hint="default"/>
        <w:lang w:val="en-US" w:eastAsia="en-US" w:bidi="ar-SA"/>
      </w:rPr>
    </w:lvl>
    <w:lvl w:ilvl="4" w:tplc="E24E6A66">
      <w:numFmt w:val="bullet"/>
      <w:lvlText w:val="•"/>
      <w:lvlJc w:val="left"/>
      <w:pPr>
        <w:ind w:left="2941" w:hanging="240"/>
      </w:pPr>
      <w:rPr>
        <w:rFonts w:hint="default"/>
        <w:lang w:val="en-US" w:eastAsia="en-US" w:bidi="ar-SA"/>
      </w:rPr>
    </w:lvl>
    <w:lvl w:ilvl="5" w:tplc="58B6C82A">
      <w:numFmt w:val="bullet"/>
      <w:lvlText w:val="•"/>
      <w:lvlJc w:val="left"/>
      <w:pPr>
        <w:ind w:left="3566" w:hanging="240"/>
      </w:pPr>
      <w:rPr>
        <w:rFonts w:hint="default"/>
        <w:lang w:val="en-US" w:eastAsia="en-US" w:bidi="ar-SA"/>
      </w:rPr>
    </w:lvl>
    <w:lvl w:ilvl="6" w:tplc="9C0AA20C">
      <w:numFmt w:val="bullet"/>
      <w:lvlText w:val="•"/>
      <w:lvlJc w:val="left"/>
      <w:pPr>
        <w:ind w:left="4191" w:hanging="240"/>
      </w:pPr>
      <w:rPr>
        <w:rFonts w:hint="default"/>
        <w:lang w:val="en-US" w:eastAsia="en-US" w:bidi="ar-SA"/>
      </w:rPr>
    </w:lvl>
    <w:lvl w:ilvl="7" w:tplc="2B8AC1CA">
      <w:numFmt w:val="bullet"/>
      <w:lvlText w:val="•"/>
      <w:lvlJc w:val="left"/>
      <w:pPr>
        <w:ind w:left="4816" w:hanging="240"/>
      </w:pPr>
      <w:rPr>
        <w:rFonts w:hint="default"/>
        <w:lang w:val="en-US" w:eastAsia="en-US" w:bidi="ar-SA"/>
      </w:rPr>
    </w:lvl>
    <w:lvl w:ilvl="8" w:tplc="F314FB5A">
      <w:numFmt w:val="bullet"/>
      <w:lvlText w:val="•"/>
      <w:lvlJc w:val="left"/>
      <w:pPr>
        <w:ind w:left="5442" w:hanging="240"/>
      </w:pPr>
      <w:rPr>
        <w:rFonts w:hint="default"/>
        <w:lang w:val="en-US" w:eastAsia="en-US" w:bidi="ar-SA"/>
      </w:rPr>
    </w:lvl>
  </w:abstractNum>
  <w:abstractNum w:abstractNumId="172" w15:restartNumberingAfterBreak="0">
    <w:nsid w:val="73FE17EA"/>
    <w:multiLevelType w:val="hybridMultilevel"/>
    <w:tmpl w:val="3698B432"/>
    <w:lvl w:ilvl="0" w:tplc="987E8C08">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4C8F61C">
      <w:numFmt w:val="bullet"/>
      <w:lvlText w:val="•"/>
      <w:lvlJc w:val="left"/>
      <w:pPr>
        <w:ind w:left="831" w:hanging="240"/>
      </w:pPr>
      <w:rPr>
        <w:rFonts w:hint="default"/>
        <w:lang w:val="en-US" w:eastAsia="en-US" w:bidi="ar-SA"/>
      </w:rPr>
    </w:lvl>
    <w:lvl w:ilvl="2" w:tplc="118A172E">
      <w:numFmt w:val="bullet"/>
      <w:lvlText w:val="•"/>
      <w:lvlJc w:val="left"/>
      <w:pPr>
        <w:ind w:left="1222" w:hanging="240"/>
      </w:pPr>
      <w:rPr>
        <w:rFonts w:hint="default"/>
        <w:lang w:val="en-US" w:eastAsia="en-US" w:bidi="ar-SA"/>
      </w:rPr>
    </w:lvl>
    <w:lvl w:ilvl="3" w:tplc="9B709D1C">
      <w:numFmt w:val="bullet"/>
      <w:lvlText w:val="•"/>
      <w:lvlJc w:val="left"/>
      <w:pPr>
        <w:ind w:left="1613" w:hanging="240"/>
      </w:pPr>
      <w:rPr>
        <w:rFonts w:hint="default"/>
        <w:lang w:val="en-US" w:eastAsia="en-US" w:bidi="ar-SA"/>
      </w:rPr>
    </w:lvl>
    <w:lvl w:ilvl="4" w:tplc="AF68E01E">
      <w:numFmt w:val="bullet"/>
      <w:lvlText w:val="•"/>
      <w:lvlJc w:val="left"/>
      <w:pPr>
        <w:ind w:left="2005" w:hanging="240"/>
      </w:pPr>
      <w:rPr>
        <w:rFonts w:hint="default"/>
        <w:lang w:val="en-US" w:eastAsia="en-US" w:bidi="ar-SA"/>
      </w:rPr>
    </w:lvl>
    <w:lvl w:ilvl="5" w:tplc="60F04610">
      <w:numFmt w:val="bullet"/>
      <w:lvlText w:val="•"/>
      <w:lvlJc w:val="left"/>
      <w:pPr>
        <w:ind w:left="2396" w:hanging="240"/>
      </w:pPr>
      <w:rPr>
        <w:rFonts w:hint="default"/>
        <w:lang w:val="en-US" w:eastAsia="en-US" w:bidi="ar-SA"/>
      </w:rPr>
    </w:lvl>
    <w:lvl w:ilvl="6" w:tplc="330CCCEE">
      <w:numFmt w:val="bullet"/>
      <w:lvlText w:val="•"/>
      <w:lvlJc w:val="left"/>
      <w:pPr>
        <w:ind w:left="2787" w:hanging="240"/>
      </w:pPr>
      <w:rPr>
        <w:rFonts w:hint="default"/>
        <w:lang w:val="en-US" w:eastAsia="en-US" w:bidi="ar-SA"/>
      </w:rPr>
    </w:lvl>
    <w:lvl w:ilvl="7" w:tplc="647C8522">
      <w:numFmt w:val="bullet"/>
      <w:lvlText w:val="•"/>
      <w:lvlJc w:val="left"/>
      <w:pPr>
        <w:ind w:left="3178" w:hanging="240"/>
      </w:pPr>
      <w:rPr>
        <w:rFonts w:hint="default"/>
        <w:lang w:val="en-US" w:eastAsia="en-US" w:bidi="ar-SA"/>
      </w:rPr>
    </w:lvl>
    <w:lvl w:ilvl="8" w:tplc="12D4A1D8">
      <w:numFmt w:val="bullet"/>
      <w:lvlText w:val="•"/>
      <w:lvlJc w:val="left"/>
      <w:pPr>
        <w:ind w:left="3570" w:hanging="240"/>
      </w:pPr>
      <w:rPr>
        <w:rFonts w:hint="default"/>
        <w:lang w:val="en-US" w:eastAsia="en-US" w:bidi="ar-SA"/>
      </w:rPr>
    </w:lvl>
  </w:abstractNum>
  <w:abstractNum w:abstractNumId="173" w15:restartNumberingAfterBreak="0">
    <w:nsid w:val="744B3F6E"/>
    <w:multiLevelType w:val="hybridMultilevel"/>
    <w:tmpl w:val="5B1E1780"/>
    <w:lvl w:ilvl="0" w:tplc="F926E390">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869EFEEA">
      <w:numFmt w:val="bullet"/>
      <w:lvlText w:val="•"/>
      <w:lvlJc w:val="left"/>
      <w:pPr>
        <w:ind w:left="2726" w:hanging="342"/>
      </w:pPr>
      <w:rPr>
        <w:rFonts w:hint="default"/>
        <w:lang w:val="en-US" w:eastAsia="en-US" w:bidi="ar-SA"/>
      </w:rPr>
    </w:lvl>
    <w:lvl w:ilvl="2" w:tplc="1610E422">
      <w:numFmt w:val="bullet"/>
      <w:lvlText w:val="•"/>
      <w:lvlJc w:val="left"/>
      <w:pPr>
        <w:ind w:left="3592" w:hanging="342"/>
      </w:pPr>
      <w:rPr>
        <w:rFonts w:hint="default"/>
        <w:lang w:val="en-US" w:eastAsia="en-US" w:bidi="ar-SA"/>
      </w:rPr>
    </w:lvl>
    <w:lvl w:ilvl="3" w:tplc="B1FA412A">
      <w:numFmt w:val="bullet"/>
      <w:lvlText w:val="•"/>
      <w:lvlJc w:val="left"/>
      <w:pPr>
        <w:ind w:left="4458" w:hanging="342"/>
      </w:pPr>
      <w:rPr>
        <w:rFonts w:hint="default"/>
        <w:lang w:val="en-US" w:eastAsia="en-US" w:bidi="ar-SA"/>
      </w:rPr>
    </w:lvl>
    <w:lvl w:ilvl="4" w:tplc="618CA780">
      <w:numFmt w:val="bullet"/>
      <w:lvlText w:val="•"/>
      <w:lvlJc w:val="left"/>
      <w:pPr>
        <w:ind w:left="5324" w:hanging="342"/>
      </w:pPr>
      <w:rPr>
        <w:rFonts w:hint="default"/>
        <w:lang w:val="en-US" w:eastAsia="en-US" w:bidi="ar-SA"/>
      </w:rPr>
    </w:lvl>
    <w:lvl w:ilvl="5" w:tplc="79C03F0E">
      <w:numFmt w:val="bullet"/>
      <w:lvlText w:val="•"/>
      <w:lvlJc w:val="left"/>
      <w:pPr>
        <w:ind w:left="6190" w:hanging="342"/>
      </w:pPr>
      <w:rPr>
        <w:rFonts w:hint="default"/>
        <w:lang w:val="en-US" w:eastAsia="en-US" w:bidi="ar-SA"/>
      </w:rPr>
    </w:lvl>
    <w:lvl w:ilvl="6" w:tplc="88E411C0">
      <w:numFmt w:val="bullet"/>
      <w:lvlText w:val="•"/>
      <w:lvlJc w:val="left"/>
      <w:pPr>
        <w:ind w:left="7056" w:hanging="342"/>
      </w:pPr>
      <w:rPr>
        <w:rFonts w:hint="default"/>
        <w:lang w:val="en-US" w:eastAsia="en-US" w:bidi="ar-SA"/>
      </w:rPr>
    </w:lvl>
    <w:lvl w:ilvl="7" w:tplc="75D86C24">
      <w:numFmt w:val="bullet"/>
      <w:lvlText w:val="•"/>
      <w:lvlJc w:val="left"/>
      <w:pPr>
        <w:ind w:left="7922" w:hanging="342"/>
      </w:pPr>
      <w:rPr>
        <w:rFonts w:hint="default"/>
        <w:lang w:val="en-US" w:eastAsia="en-US" w:bidi="ar-SA"/>
      </w:rPr>
    </w:lvl>
    <w:lvl w:ilvl="8" w:tplc="18E43620">
      <w:numFmt w:val="bullet"/>
      <w:lvlText w:val="•"/>
      <w:lvlJc w:val="left"/>
      <w:pPr>
        <w:ind w:left="8788" w:hanging="342"/>
      </w:pPr>
      <w:rPr>
        <w:rFonts w:hint="default"/>
        <w:lang w:val="en-US" w:eastAsia="en-US" w:bidi="ar-SA"/>
      </w:rPr>
    </w:lvl>
  </w:abstractNum>
  <w:abstractNum w:abstractNumId="174" w15:restartNumberingAfterBreak="0">
    <w:nsid w:val="75E46E80"/>
    <w:multiLevelType w:val="hybridMultilevel"/>
    <w:tmpl w:val="CEFAF980"/>
    <w:lvl w:ilvl="0" w:tplc="42AAD74E">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76E48096">
      <w:numFmt w:val="bullet"/>
      <w:lvlText w:val="•"/>
      <w:lvlJc w:val="left"/>
      <w:pPr>
        <w:ind w:left="2726" w:hanging="342"/>
      </w:pPr>
      <w:rPr>
        <w:rFonts w:hint="default"/>
        <w:lang w:val="en-US" w:eastAsia="en-US" w:bidi="ar-SA"/>
      </w:rPr>
    </w:lvl>
    <w:lvl w:ilvl="2" w:tplc="88A6C0F0">
      <w:numFmt w:val="bullet"/>
      <w:lvlText w:val="•"/>
      <w:lvlJc w:val="left"/>
      <w:pPr>
        <w:ind w:left="3592" w:hanging="342"/>
      </w:pPr>
      <w:rPr>
        <w:rFonts w:hint="default"/>
        <w:lang w:val="en-US" w:eastAsia="en-US" w:bidi="ar-SA"/>
      </w:rPr>
    </w:lvl>
    <w:lvl w:ilvl="3" w:tplc="640A38F2">
      <w:numFmt w:val="bullet"/>
      <w:lvlText w:val="•"/>
      <w:lvlJc w:val="left"/>
      <w:pPr>
        <w:ind w:left="4458" w:hanging="342"/>
      </w:pPr>
      <w:rPr>
        <w:rFonts w:hint="default"/>
        <w:lang w:val="en-US" w:eastAsia="en-US" w:bidi="ar-SA"/>
      </w:rPr>
    </w:lvl>
    <w:lvl w:ilvl="4" w:tplc="E8CC5612">
      <w:numFmt w:val="bullet"/>
      <w:lvlText w:val="•"/>
      <w:lvlJc w:val="left"/>
      <w:pPr>
        <w:ind w:left="5324" w:hanging="342"/>
      </w:pPr>
      <w:rPr>
        <w:rFonts w:hint="default"/>
        <w:lang w:val="en-US" w:eastAsia="en-US" w:bidi="ar-SA"/>
      </w:rPr>
    </w:lvl>
    <w:lvl w:ilvl="5" w:tplc="5994D506">
      <w:numFmt w:val="bullet"/>
      <w:lvlText w:val="•"/>
      <w:lvlJc w:val="left"/>
      <w:pPr>
        <w:ind w:left="6190" w:hanging="342"/>
      </w:pPr>
      <w:rPr>
        <w:rFonts w:hint="default"/>
        <w:lang w:val="en-US" w:eastAsia="en-US" w:bidi="ar-SA"/>
      </w:rPr>
    </w:lvl>
    <w:lvl w:ilvl="6" w:tplc="02C24F24">
      <w:numFmt w:val="bullet"/>
      <w:lvlText w:val="•"/>
      <w:lvlJc w:val="left"/>
      <w:pPr>
        <w:ind w:left="7056" w:hanging="342"/>
      </w:pPr>
      <w:rPr>
        <w:rFonts w:hint="default"/>
        <w:lang w:val="en-US" w:eastAsia="en-US" w:bidi="ar-SA"/>
      </w:rPr>
    </w:lvl>
    <w:lvl w:ilvl="7" w:tplc="AEE061DC">
      <w:numFmt w:val="bullet"/>
      <w:lvlText w:val="•"/>
      <w:lvlJc w:val="left"/>
      <w:pPr>
        <w:ind w:left="7922" w:hanging="342"/>
      </w:pPr>
      <w:rPr>
        <w:rFonts w:hint="default"/>
        <w:lang w:val="en-US" w:eastAsia="en-US" w:bidi="ar-SA"/>
      </w:rPr>
    </w:lvl>
    <w:lvl w:ilvl="8" w:tplc="91CE1764">
      <w:numFmt w:val="bullet"/>
      <w:lvlText w:val="•"/>
      <w:lvlJc w:val="left"/>
      <w:pPr>
        <w:ind w:left="8788" w:hanging="342"/>
      </w:pPr>
      <w:rPr>
        <w:rFonts w:hint="default"/>
        <w:lang w:val="en-US" w:eastAsia="en-US" w:bidi="ar-SA"/>
      </w:rPr>
    </w:lvl>
  </w:abstractNum>
  <w:abstractNum w:abstractNumId="175" w15:restartNumberingAfterBreak="0">
    <w:nsid w:val="75FC0ACE"/>
    <w:multiLevelType w:val="hybridMultilevel"/>
    <w:tmpl w:val="74F8B456"/>
    <w:lvl w:ilvl="0" w:tplc="E1BA1772">
      <w:numFmt w:val="bullet"/>
      <w:lvlText w:val="•"/>
      <w:lvlJc w:val="left"/>
      <w:pPr>
        <w:ind w:left="446" w:hanging="240"/>
      </w:pPr>
      <w:rPr>
        <w:rFonts w:ascii="Bodoni Std" w:eastAsia="Bodoni Std" w:hAnsi="Bodoni Std" w:cs="Bodoni Std" w:hint="default"/>
        <w:color w:val="211E1F"/>
        <w:w w:val="100"/>
        <w:sz w:val="22"/>
        <w:szCs w:val="22"/>
        <w:lang w:val="en-US" w:eastAsia="en-US" w:bidi="ar-SA"/>
      </w:rPr>
    </w:lvl>
    <w:lvl w:ilvl="1" w:tplc="F35E1F0A">
      <w:numFmt w:val="bullet"/>
      <w:lvlText w:val="•"/>
      <w:lvlJc w:val="left"/>
      <w:pPr>
        <w:ind w:left="792" w:hanging="240"/>
      </w:pPr>
      <w:rPr>
        <w:rFonts w:hint="default"/>
        <w:lang w:val="en-US" w:eastAsia="en-US" w:bidi="ar-SA"/>
      </w:rPr>
    </w:lvl>
    <w:lvl w:ilvl="2" w:tplc="3A1EEFEA">
      <w:numFmt w:val="bullet"/>
      <w:lvlText w:val="•"/>
      <w:lvlJc w:val="left"/>
      <w:pPr>
        <w:ind w:left="1145" w:hanging="240"/>
      </w:pPr>
      <w:rPr>
        <w:rFonts w:hint="default"/>
        <w:lang w:val="en-US" w:eastAsia="en-US" w:bidi="ar-SA"/>
      </w:rPr>
    </w:lvl>
    <w:lvl w:ilvl="3" w:tplc="80B8B3BC">
      <w:numFmt w:val="bullet"/>
      <w:lvlText w:val="•"/>
      <w:lvlJc w:val="left"/>
      <w:pPr>
        <w:ind w:left="1498" w:hanging="240"/>
      </w:pPr>
      <w:rPr>
        <w:rFonts w:hint="default"/>
        <w:lang w:val="en-US" w:eastAsia="en-US" w:bidi="ar-SA"/>
      </w:rPr>
    </w:lvl>
    <w:lvl w:ilvl="4" w:tplc="C86454DC">
      <w:numFmt w:val="bullet"/>
      <w:lvlText w:val="•"/>
      <w:lvlJc w:val="left"/>
      <w:pPr>
        <w:ind w:left="1851" w:hanging="240"/>
      </w:pPr>
      <w:rPr>
        <w:rFonts w:hint="default"/>
        <w:lang w:val="en-US" w:eastAsia="en-US" w:bidi="ar-SA"/>
      </w:rPr>
    </w:lvl>
    <w:lvl w:ilvl="5" w:tplc="F3BC213A">
      <w:numFmt w:val="bullet"/>
      <w:lvlText w:val="•"/>
      <w:lvlJc w:val="left"/>
      <w:pPr>
        <w:ind w:left="2204" w:hanging="240"/>
      </w:pPr>
      <w:rPr>
        <w:rFonts w:hint="default"/>
        <w:lang w:val="en-US" w:eastAsia="en-US" w:bidi="ar-SA"/>
      </w:rPr>
    </w:lvl>
    <w:lvl w:ilvl="6" w:tplc="198A13D0">
      <w:numFmt w:val="bullet"/>
      <w:lvlText w:val="•"/>
      <w:lvlJc w:val="left"/>
      <w:pPr>
        <w:ind w:left="2557" w:hanging="240"/>
      </w:pPr>
      <w:rPr>
        <w:rFonts w:hint="default"/>
        <w:lang w:val="en-US" w:eastAsia="en-US" w:bidi="ar-SA"/>
      </w:rPr>
    </w:lvl>
    <w:lvl w:ilvl="7" w:tplc="6E52D9F8">
      <w:numFmt w:val="bullet"/>
      <w:lvlText w:val="•"/>
      <w:lvlJc w:val="left"/>
      <w:pPr>
        <w:ind w:left="2910" w:hanging="240"/>
      </w:pPr>
      <w:rPr>
        <w:rFonts w:hint="default"/>
        <w:lang w:val="en-US" w:eastAsia="en-US" w:bidi="ar-SA"/>
      </w:rPr>
    </w:lvl>
    <w:lvl w:ilvl="8" w:tplc="AD2E437E">
      <w:numFmt w:val="bullet"/>
      <w:lvlText w:val="•"/>
      <w:lvlJc w:val="left"/>
      <w:pPr>
        <w:ind w:left="3263" w:hanging="240"/>
      </w:pPr>
      <w:rPr>
        <w:rFonts w:hint="default"/>
        <w:lang w:val="en-US" w:eastAsia="en-US" w:bidi="ar-SA"/>
      </w:rPr>
    </w:lvl>
  </w:abstractNum>
  <w:abstractNum w:abstractNumId="176" w15:restartNumberingAfterBreak="0">
    <w:nsid w:val="7830159B"/>
    <w:multiLevelType w:val="hybridMultilevel"/>
    <w:tmpl w:val="011AB146"/>
    <w:lvl w:ilvl="0" w:tplc="4A8EA27A">
      <w:start w:val="1"/>
      <w:numFmt w:val="decimal"/>
      <w:lvlText w:val="%1."/>
      <w:lvlJc w:val="left"/>
      <w:pPr>
        <w:ind w:left="1863" w:hanging="342"/>
        <w:jc w:val="right"/>
      </w:pPr>
      <w:rPr>
        <w:rFonts w:ascii="Arial" w:eastAsia="Arial" w:hAnsi="Arial" w:cs="Arial" w:hint="default"/>
        <w:b/>
        <w:bCs/>
        <w:color w:val="0F4B91"/>
        <w:w w:val="87"/>
        <w:sz w:val="22"/>
        <w:szCs w:val="22"/>
        <w:lang w:val="en-US" w:eastAsia="en-US" w:bidi="ar-SA"/>
      </w:rPr>
    </w:lvl>
    <w:lvl w:ilvl="1" w:tplc="9998C154">
      <w:numFmt w:val="bullet"/>
      <w:lvlText w:val="•"/>
      <w:lvlJc w:val="left"/>
      <w:pPr>
        <w:ind w:left="2726" w:hanging="342"/>
      </w:pPr>
      <w:rPr>
        <w:rFonts w:hint="default"/>
        <w:lang w:val="en-US" w:eastAsia="en-US" w:bidi="ar-SA"/>
      </w:rPr>
    </w:lvl>
    <w:lvl w:ilvl="2" w:tplc="30C427B6">
      <w:numFmt w:val="bullet"/>
      <w:lvlText w:val="•"/>
      <w:lvlJc w:val="left"/>
      <w:pPr>
        <w:ind w:left="3592" w:hanging="342"/>
      </w:pPr>
      <w:rPr>
        <w:rFonts w:hint="default"/>
        <w:lang w:val="en-US" w:eastAsia="en-US" w:bidi="ar-SA"/>
      </w:rPr>
    </w:lvl>
    <w:lvl w:ilvl="3" w:tplc="D34A3446">
      <w:numFmt w:val="bullet"/>
      <w:lvlText w:val="•"/>
      <w:lvlJc w:val="left"/>
      <w:pPr>
        <w:ind w:left="4458" w:hanging="342"/>
      </w:pPr>
      <w:rPr>
        <w:rFonts w:hint="default"/>
        <w:lang w:val="en-US" w:eastAsia="en-US" w:bidi="ar-SA"/>
      </w:rPr>
    </w:lvl>
    <w:lvl w:ilvl="4" w:tplc="E0907778">
      <w:numFmt w:val="bullet"/>
      <w:lvlText w:val="•"/>
      <w:lvlJc w:val="left"/>
      <w:pPr>
        <w:ind w:left="5324" w:hanging="342"/>
      </w:pPr>
      <w:rPr>
        <w:rFonts w:hint="default"/>
        <w:lang w:val="en-US" w:eastAsia="en-US" w:bidi="ar-SA"/>
      </w:rPr>
    </w:lvl>
    <w:lvl w:ilvl="5" w:tplc="C4EE6BBE">
      <w:numFmt w:val="bullet"/>
      <w:lvlText w:val="•"/>
      <w:lvlJc w:val="left"/>
      <w:pPr>
        <w:ind w:left="6190" w:hanging="342"/>
      </w:pPr>
      <w:rPr>
        <w:rFonts w:hint="default"/>
        <w:lang w:val="en-US" w:eastAsia="en-US" w:bidi="ar-SA"/>
      </w:rPr>
    </w:lvl>
    <w:lvl w:ilvl="6" w:tplc="C87829C2">
      <w:numFmt w:val="bullet"/>
      <w:lvlText w:val="•"/>
      <w:lvlJc w:val="left"/>
      <w:pPr>
        <w:ind w:left="7056" w:hanging="342"/>
      </w:pPr>
      <w:rPr>
        <w:rFonts w:hint="default"/>
        <w:lang w:val="en-US" w:eastAsia="en-US" w:bidi="ar-SA"/>
      </w:rPr>
    </w:lvl>
    <w:lvl w:ilvl="7" w:tplc="46CC7CD4">
      <w:numFmt w:val="bullet"/>
      <w:lvlText w:val="•"/>
      <w:lvlJc w:val="left"/>
      <w:pPr>
        <w:ind w:left="7922" w:hanging="342"/>
      </w:pPr>
      <w:rPr>
        <w:rFonts w:hint="default"/>
        <w:lang w:val="en-US" w:eastAsia="en-US" w:bidi="ar-SA"/>
      </w:rPr>
    </w:lvl>
    <w:lvl w:ilvl="8" w:tplc="2E586F34">
      <w:numFmt w:val="bullet"/>
      <w:lvlText w:val="•"/>
      <w:lvlJc w:val="left"/>
      <w:pPr>
        <w:ind w:left="8788" w:hanging="342"/>
      </w:pPr>
      <w:rPr>
        <w:rFonts w:hint="default"/>
        <w:lang w:val="en-US" w:eastAsia="en-US" w:bidi="ar-SA"/>
      </w:rPr>
    </w:lvl>
  </w:abstractNum>
  <w:abstractNum w:abstractNumId="177" w15:restartNumberingAfterBreak="0">
    <w:nsid w:val="78802791"/>
    <w:multiLevelType w:val="hybridMultilevel"/>
    <w:tmpl w:val="5400F4DE"/>
    <w:lvl w:ilvl="0" w:tplc="9F32AA04">
      <w:numFmt w:val="bullet"/>
      <w:lvlText w:val="•"/>
      <w:lvlJc w:val="left"/>
      <w:pPr>
        <w:ind w:left="1590" w:hanging="180"/>
      </w:pPr>
      <w:rPr>
        <w:rFonts w:ascii="Wingdings" w:eastAsia="Wingdings" w:hAnsi="Wingdings" w:cs="Wingdings" w:hint="default"/>
        <w:w w:val="81"/>
        <w:sz w:val="22"/>
        <w:szCs w:val="22"/>
        <w:lang w:val="en-US" w:eastAsia="en-US" w:bidi="ar-SA"/>
      </w:rPr>
    </w:lvl>
    <w:lvl w:ilvl="1" w:tplc="FB9AF884">
      <w:numFmt w:val="bullet"/>
      <w:lvlText w:val="•"/>
      <w:lvlJc w:val="left"/>
      <w:pPr>
        <w:ind w:left="2492" w:hanging="180"/>
      </w:pPr>
      <w:rPr>
        <w:rFonts w:hint="default"/>
        <w:lang w:val="en-US" w:eastAsia="en-US" w:bidi="ar-SA"/>
      </w:rPr>
    </w:lvl>
    <w:lvl w:ilvl="2" w:tplc="72DE52E2">
      <w:numFmt w:val="bullet"/>
      <w:lvlText w:val="•"/>
      <w:lvlJc w:val="left"/>
      <w:pPr>
        <w:ind w:left="3384" w:hanging="180"/>
      </w:pPr>
      <w:rPr>
        <w:rFonts w:hint="default"/>
        <w:lang w:val="en-US" w:eastAsia="en-US" w:bidi="ar-SA"/>
      </w:rPr>
    </w:lvl>
    <w:lvl w:ilvl="3" w:tplc="2F9E2A50">
      <w:numFmt w:val="bullet"/>
      <w:lvlText w:val="•"/>
      <w:lvlJc w:val="left"/>
      <w:pPr>
        <w:ind w:left="4276" w:hanging="180"/>
      </w:pPr>
      <w:rPr>
        <w:rFonts w:hint="default"/>
        <w:lang w:val="en-US" w:eastAsia="en-US" w:bidi="ar-SA"/>
      </w:rPr>
    </w:lvl>
    <w:lvl w:ilvl="4" w:tplc="ACC8227E">
      <w:numFmt w:val="bullet"/>
      <w:lvlText w:val="•"/>
      <w:lvlJc w:val="left"/>
      <w:pPr>
        <w:ind w:left="5168" w:hanging="180"/>
      </w:pPr>
      <w:rPr>
        <w:rFonts w:hint="default"/>
        <w:lang w:val="en-US" w:eastAsia="en-US" w:bidi="ar-SA"/>
      </w:rPr>
    </w:lvl>
    <w:lvl w:ilvl="5" w:tplc="7FF6A510">
      <w:numFmt w:val="bullet"/>
      <w:lvlText w:val="•"/>
      <w:lvlJc w:val="left"/>
      <w:pPr>
        <w:ind w:left="6060" w:hanging="180"/>
      </w:pPr>
      <w:rPr>
        <w:rFonts w:hint="default"/>
        <w:lang w:val="en-US" w:eastAsia="en-US" w:bidi="ar-SA"/>
      </w:rPr>
    </w:lvl>
    <w:lvl w:ilvl="6" w:tplc="02524F86">
      <w:numFmt w:val="bullet"/>
      <w:lvlText w:val="•"/>
      <w:lvlJc w:val="left"/>
      <w:pPr>
        <w:ind w:left="6952" w:hanging="180"/>
      </w:pPr>
      <w:rPr>
        <w:rFonts w:hint="default"/>
        <w:lang w:val="en-US" w:eastAsia="en-US" w:bidi="ar-SA"/>
      </w:rPr>
    </w:lvl>
    <w:lvl w:ilvl="7" w:tplc="4A005AA0">
      <w:numFmt w:val="bullet"/>
      <w:lvlText w:val="•"/>
      <w:lvlJc w:val="left"/>
      <w:pPr>
        <w:ind w:left="7844" w:hanging="180"/>
      </w:pPr>
      <w:rPr>
        <w:rFonts w:hint="default"/>
        <w:lang w:val="en-US" w:eastAsia="en-US" w:bidi="ar-SA"/>
      </w:rPr>
    </w:lvl>
    <w:lvl w:ilvl="8" w:tplc="40463D24">
      <w:numFmt w:val="bullet"/>
      <w:lvlText w:val="•"/>
      <w:lvlJc w:val="left"/>
      <w:pPr>
        <w:ind w:left="8736" w:hanging="180"/>
      </w:pPr>
      <w:rPr>
        <w:rFonts w:hint="default"/>
        <w:lang w:val="en-US" w:eastAsia="en-US" w:bidi="ar-SA"/>
      </w:rPr>
    </w:lvl>
  </w:abstractNum>
  <w:abstractNum w:abstractNumId="178" w15:restartNumberingAfterBreak="0">
    <w:nsid w:val="78B769D5"/>
    <w:multiLevelType w:val="hybridMultilevel"/>
    <w:tmpl w:val="97BEC366"/>
    <w:lvl w:ilvl="0" w:tplc="B0EE2AA4">
      <w:numFmt w:val="bullet"/>
      <w:lvlText w:val="•"/>
      <w:lvlJc w:val="left"/>
      <w:pPr>
        <w:ind w:left="1863" w:hanging="180"/>
      </w:pPr>
      <w:rPr>
        <w:rFonts w:ascii="Wingdings" w:eastAsia="Wingdings" w:hAnsi="Wingdings" w:cs="Wingdings" w:hint="default"/>
        <w:color w:val="040201"/>
        <w:w w:val="81"/>
        <w:sz w:val="22"/>
        <w:szCs w:val="22"/>
        <w:lang w:val="en-US" w:eastAsia="en-US" w:bidi="ar-SA"/>
      </w:rPr>
    </w:lvl>
    <w:lvl w:ilvl="1" w:tplc="1E9E1CCC">
      <w:numFmt w:val="bullet"/>
      <w:lvlText w:val="•"/>
      <w:lvlJc w:val="left"/>
      <w:pPr>
        <w:ind w:left="2726" w:hanging="180"/>
      </w:pPr>
      <w:rPr>
        <w:rFonts w:hint="default"/>
        <w:lang w:val="en-US" w:eastAsia="en-US" w:bidi="ar-SA"/>
      </w:rPr>
    </w:lvl>
    <w:lvl w:ilvl="2" w:tplc="281AB75E">
      <w:numFmt w:val="bullet"/>
      <w:lvlText w:val="•"/>
      <w:lvlJc w:val="left"/>
      <w:pPr>
        <w:ind w:left="3592" w:hanging="180"/>
      </w:pPr>
      <w:rPr>
        <w:rFonts w:hint="default"/>
        <w:lang w:val="en-US" w:eastAsia="en-US" w:bidi="ar-SA"/>
      </w:rPr>
    </w:lvl>
    <w:lvl w:ilvl="3" w:tplc="4274E7DE">
      <w:numFmt w:val="bullet"/>
      <w:lvlText w:val="•"/>
      <w:lvlJc w:val="left"/>
      <w:pPr>
        <w:ind w:left="4458" w:hanging="180"/>
      </w:pPr>
      <w:rPr>
        <w:rFonts w:hint="default"/>
        <w:lang w:val="en-US" w:eastAsia="en-US" w:bidi="ar-SA"/>
      </w:rPr>
    </w:lvl>
    <w:lvl w:ilvl="4" w:tplc="B1BCF220">
      <w:numFmt w:val="bullet"/>
      <w:lvlText w:val="•"/>
      <w:lvlJc w:val="left"/>
      <w:pPr>
        <w:ind w:left="5324" w:hanging="180"/>
      </w:pPr>
      <w:rPr>
        <w:rFonts w:hint="default"/>
        <w:lang w:val="en-US" w:eastAsia="en-US" w:bidi="ar-SA"/>
      </w:rPr>
    </w:lvl>
    <w:lvl w:ilvl="5" w:tplc="3EB4DD66">
      <w:numFmt w:val="bullet"/>
      <w:lvlText w:val="•"/>
      <w:lvlJc w:val="left"/>
      <w:pPr>
        <w:ind w:left="6190" w:hanging="180"/>
      </w:pPr>
      <w:rPr>
        <w:rFonts w:hint="default"/>
        <w:lang w:val="en-US" w:eastAsia="en-US" w:bidi="ar-SA"/>
      </w:rPr>
    </w:lvl>
    <w:lvl w:ilvl="6" w:tplc="1848D8F4">
      <w:numFmt w:val="bullet"/>
      <w:lvlText w:val="•"/>
      <w:lvlJc w:val="left"/>
      <w:pPr>
        <w:ind w:left="7056" w:hanging="180"/>
      </w:pPr>
      <w:rPr>
        <w:rFonts w:hint="default"/>
        <w:lang w:val="en-US" w:eastAsia="en-US" w:bidi="ar-SA"/>
      </w:rPr>
    </w:lvl>
    <w:lvl w:ilvl="7" w:tplc="C0C49A26">
      <w:numFmt w:val="bullet"/>
      <w:lvlText w:val="•"/>
      <w:lvlJc w:val="left"/>
      <w:pPr>
        <w:ind w:left="7922" w:hanging="180"/>
      </w:pPr>
      <w:rPr>
        <w:rFonts w:hint="default"/>
        <w:lang w:val="en-US" w:eastAsia="en-US" w:bidi="ar-SA"/>
      </w:rPr>
    </w:lvl>
    <w:lvl w:ilvl="8" w:tplc="491E6B20">
      <w:numFmt w:val="bullet"/>
      <w:lvlText w:val="•"/>
      <w:lvlJc w:val="left"/>
      <w:pPr>
        <w:ind w:left="8788" w:hanging="180"/>
      </w:pPr>
      <w:rPr>
        <w:rFonts w:hint="default"/>
        <w:lang w:val="en-US" w:eastAsia="en-US" w:bidi="ar-SA"/>
      </w:rPr>
    </w:lvl>
  </w:abstractNum>
  <w:abstractNum w:abstractNumId="179" w15:restartNumberingAfterBreak="0">
    <w:nsid w:val="79EA4A0B"/>
    <w:multiLevelType w:val="hybridMultilevel"/>
    <w:tmpl w:val="77F685F2"/>
    <w:lvl w:ilvl="0" w:tplc="0B344CC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7FA41B8A">
      <w:numFmt w:val="bullet"/>
      <w:lvlText w:val="•"/>
      <w:lvlJc w:val="left"/>
      <w:pPr>
        <w:ind w:left="831" w:hanging="240"/>
      </w:pPr>
      <w:rPr>
        <w:rFonts w:hint="default"/>
        <w:lang w:val="en-US" w:eastAsia="en-US" w:bidi="ar-SA"/>
      </w:rPr>
    </w:lvl>
    <w:lvl w:ilvl="2" w:tplc="E06C47DA">
      <w:numFmt w:val="bullet"/>
      <w:lvlText w:val="•"/>
      <w:lvlJc w:val="left"/>
      <w:pPr>
        <w:ind w:left="1222" w:hanging="240"/>
      </w:pPr>
      <w:rPr>
        <w:rFonts w:hint="default"/>
        <w:lang w:val="en-US" w:eastAsia="en-US" w:bidi="ar-SA"/>
      </w:rPr>
    </w:lvl>
    <w:lvl w:ilvl="3" w:tplc="0DB89A60">
      <w:numFmt w:val="bullet"/>
      <w:lvlText w:val="•"/>
      <w:lvlJc w:val="left"/>
      <w:pPr>
        <w:ind w:left="1613" w:hanging="240"/>
      </w:pPr>
      <w:rPr>
        <w:rFonts w:hint="default"/>
        <w:lang w:val="en-US" w:eastAsia="en-US" w:bidi="ar-SA"/>
      </w:rPr>
    </w:lvl>
    <w:lvl w:ilvl="4" w:tplc="F680196A">
      <w:numFmt w:val="bullet"/>
      <w:lvlText w:val="•"/>
      <w:lvlJc w:val="left"/>
      <w:pPr>
        <w:ind w:left="2005" w:hanging="240"/>
      </w:pPr>
      <w:rPr>
        <w:rFonts w:hint="default"/>
        <w:lang w:val="en-US" w:eastAsia="en-US" w:bidi="ar-SA"/>
      </w:rPr>
    </w:lvl>
    <w:lvl w:ilvl="5" w:tplc="7D1C3FB4">
      <w:numFmt w:val="bullet"/>
      <w:lvlText w:val="•"/>
      <w:lvlJc w:val="left"/>
      <w:pPr>
        <w:ind w:left="2396" w:hanging="240"/>
      </w:pPr>
      <w:rPr>
        <w:rFonts w:hint="default"/>
        <w:lang w:val="en-US" w:eastAsia="en-US" w:bidi="ar-SA"/>
      </w:rPr>
    </w:lvl>
    <w:lvl w:ilvl="6" w:tplc="3134FC42">
      <w:numFmt w:val="bullet"/>
      <w:lvlText w:val="•"/>
      <w:lvlJc w:val="left"/>
      <w:pPr>
        <w:ind w:left="2787" w:hanging="240"/>
      </w:pPr>
      <w:rPr>
        <w:rFonts w:hint="default"/>
        <w:lang w:val="en-US" w:eastAsia="en-US" w:bidi="ar-SA"/>
      </w:rPr>
    </w:lvl>
    <w:lvl w:ilvl="7" w:tplc="1420529E">
      <w:numFmt w:val="bullet"/>
      <w:lvlText w:val="•"/>
      <w:lvlJc w:val="left"/>
      <w:pPr>
        <w:ind w:left="3178" w:hanging="240"/>
      </w:pPr>
      <w:rPr>
        <w:rFonts w:hint="default"/>
        <w:lang w:val="en-US" w:eastAsia="en-US" w:bidi="ar-SA"/>
      </w:rPr>
    </w:lvl>
    <w:lvl w:ilvl="8" w:tplc="D042F214">
      <w:numFmt w:val="bullet"/>
      <w:lvlText w:val="•"/>
      <w:lvlJc w:val="left"/>
      <w:pPr>
        <w:ind w:left="3570" w:hanging="240"/>
      </w:pPr>
      <w:rPr>
        <w:rFonts w:hint="default"/>
        <w:lang w:val="en-US" w:eastAsia="en-US" w:bidi="ar-SA"/>
      </w:rPr>
    </w:lvl>
  </w:abstractNum>
  <w:abstractNum w:abstractNumId="180" w15:restartNumberingAfterBreak="0">
    <w:nsid w:val="7B011670"/>
    <w:multiLevelType w:val="hybridMultilevel"/>
    <w:tmpl w:val="D77EB538"/>
    <w:lvl w:ilvl="0" w:tplc="B604493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0C4400BE">
      <w:numFmt w:val="bullet"/>
      <w:lvlText w:val="•"/>
      <w:lvlJc w:val="left"/>
      <w:pPr>
        <w:ind w:left="831" w:hanging="240"/>
      </w:pPr>
      <w:rPr>
        <w:rFonts w:hint="default"/>
        <w:lang w:val="en-US" w:eastAsia="en-US" w:bidi="ar-SA"/>
      </w:rPr>
    </w:lvl>
    <w:lvl w:ilvl="2" w:tplc="F2207506">
      <w:numFmt w:val="bullet"/>
      <w:lvlText w:val="•"/>
      <w:lvlJc w:val="left"/>
      <w:pPr>
        <w:ind w:left="1222" w:hanging="240"/>
      </w:pPr>
      <w:rPr>
        <w:rFonts w:hint="default"/>
        <w:lang w:val="en-US" w:eastAsia="en-US" w:bidi="ar-SA"/>
      </w:rPr>
    </w:lvl>
    <w:lvl w:ilvl="3" w:tplc="E16EEB48">
      <w:numFmt w:val="bullet"/>
      <w:lvlText w:val="•"/>
      <w:lvlJc w:val="left"/>
      <w:pPr>
        <w:ind w:left="1613" w:hanging="240"/>
      </w:pPr>
      <w:rPr>
        <w:rFonts w:hint="default"/>
        <w:lang w:val="en-US" w:eastAsia="en-US" w:bidi="ar-SA"/>
      </w:rPr>
    </w:lvl>
    <w:lvl w:ilvl="4" w:tplc="BC2EB90C">
      <w:numFmt w:val="bullet"/>
      <w:lvlText w:val="•"/>
      <w:lvlJc w:val="left"/>
      <w:pPr>
        <w:ind w:left="2005" w:hanging="240"/>
      </w:pPr>
      <w:rPr>
        <w:rFonts w:hint="default"/>
        <w:lang w:val="en-US" w:eastAsia="en-US" w:bidi="ar-SA"/>
      </w:rPr>
    </w:lvl>
    <w:lvl w:ilvl="5" w:tplc="72E8AD2C">
      <w:numFmt w:val="bullet"/>
      <w:lvlText w:val="•"/>
      <w:lvlJc w:val="left"/>
      <w:pPr>
        <w:ind w:left="2396" w:hanging="240"/>
      </w:pPr>
      <w:rPr>
        <w:rFonts w:hint="default"/>
        <w:lang w:val="en-US" w:eastAsia="en-US" w:bidi="ar-SA"/>
      </w:rPr>
    </w:lvl>
    <w:lvl w:ilvl="6" w:tplc="F3F45D2A">
      <w:numFmt w:val="bullet"/>
      <w:lvlText w:val="•"/>
      <w:lvlJc w:val="left"/>
      <w:pPr>
        <w:ind w:left="2787" w:hanging="240"/>
      </w:pPr>
      <w:rPr>
        <w:rFonts w:hint="default"/>
        <w:lang w:val="en-US" w:eastAsia="en-US" w:bidi="ar-SA"/>
      </w:rPr>
    </w:lvl>
    <w:lvl w:ilvl="7" w:tplc="7AF0CFFC">
      <w:numFmt w:val="bullet"/>
      <w:lvlText w:val="•"/>
      <w:lvlJc w:val="left"/>
      <w:pPr>
        <w:ind w:left="3178" w:hanging="240"/>
      </w:pPr>
      <w:rPr>
        <w:rFonts w:hint="default"/>
        <w:lang w:val="en-US" w:eastAsia="en-US" w:bidi="ar-SA"/>
      </w:rPr>
    </w:lvl>
    <w:lvl w:ilvl="8" w:tplc="7DDCEBD0">
      <w:numFmt w:val="bullet"/>
      <w:lvlText w:val="•"/>
      <w:lvlJc w:val="left"/>
      <w:pPr>
        <w:ind w:left="3570" w:hanging="240"/>
      </w:pPr>
      <w:rPr>
        <w:rFonts w:hint="default"/>
        <w:lang w:val="en-US" w:eastAsia="en-US" w:bidi="ar-SA"/>
      </w:rPr>
    </w:lvl>
  </w:abstractNum>
  <w:abstractNum w:abstractNumId="181" w15:restartNumberingAfterBreak="0">
    <w:nsid w:val="7BBE6BB7"/>
    <w:multiLevelType w:val="hybridMultilevel"/>
    <w:tmpl w:val="1DB28250"/>
    <w:lvl w:ilvl="0" w:tplc="D55A9D9E">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3A486516">
      <w:numFmt w:val="bullet"/>
      <w:lvlText w:val="•"/>
      <w:lvlJc w:val="left"/>
      <w:pPr>
        <w:ind w:left="812" w:hanging="240"/>
      </w:pPr>
      <w:rPr>
        <w:rFonts w:hint="default"/>
        <w:lang w:val="en-US" w:eastAsia="en-US" w:bidi="ar-SA"/>
      </w:rPr>
    </w:lvl>
    <w:lvl w:ilvl="2" w:tplc="7576CEDE">
      <w:numFmt w:val="bullet"/>
      <w:lvlText w:val="•"/>
      <w:lvlJc w:val="left"/>
      <w:pPr>
        <w:ind w:left="1184" w:hanging="240"/>
      </w:pPr>
      <w:rPr>
        <w:rFonts w:hint="default"/>
        <w:lang w:val="en-US" w:eastAsia="en-US" w:bidi="ar-SA"/>
      </w:rPr>
    </w:lvl>
    <w:lvl w:ilvl="3" w:tplc="DAAA5A66">
      <w:numFmt w:val="bullet"/>
      <w:lvlText w:val="•"/>
      <w:lvlJc w:val="left"/>
      <w:pPr>
        <w:ind w:left="1556" w:hanging="240"/>
      </w:pPr>
      <w:rPr>
        <w:rFonts w:hint="default"/>
        <w:lang w:val="en-US" w:eastAsia="en-US" w:bidi="ar-SA"/>
      </w:rPr>
    </w:lvl>
    <w:lvl w:ilvl="4" w:tplc="59E2BAEA">
      <w:numFmt w:val="bullet"/>
      <w:lvlText w:val="•"/>
      <w:lvlJc w:val="left"/>
      <w:pPr>
        <w:ind w:left="1928" w:hanging="240"/>
      </w:pPr>
      <w:rPr>
        <w:rFonts w:hint="default"/>
        <w:lang w:val="en-US" w:eastAsia="en-US" w:bidi="ar-SA"/>
      </w:rPr>
    </w:lvl>
    <w:lvl w:ilvl="5" w:tplc="455C5316">
      <w:numFmt w:val="bullet"/>
      <w:lvlText w:val="•"/>
      <w:lvlJc w:val="left"/>
      <w:pPr>
        <w:ind w:left="2300" w:hanging="240"/>
      </w:pPr>
      <w:rPr>
        <w:rFonts w:hint="default"/>
        <w:lang w:val="en-US" w:eastAsia="en-US" w:bidi="ar-SA"/>
      </w:rPr>
    </w:lvl>
    <w:lvl w:ilvl="6" w:tplc="E0A836CE">
      <w:numFmt w:val="bullet"/>
      <w:lvlText w:val="•"/>
      <w:lvlJc w:val="left"/>
      <w:pPr>
        <w:ind w:left="2672" w:hanging="240"/>
      </w:pPr>
      <w:rPr>
        <w:rFonts w:hint="default"/>
        <w:lang w:val="en-US" w:eastAsia="en-US" w:bidi="ar-SA"/>
      </w:rPr>
    </w:lvl>
    <w:lvl w:ilvl="7" w:tplc="D7EAB424">
      <w:numFmt w:val="bullet"/>
      <w:lvlText w:val="•"/>
      <w:lvlJc w:val="left"/>
      <w:pPr>
        <w:ind w:left="3044" w:hanging="240"/>
      </w:pPr>
      <w:rPr>
        <w:rFonts w:hint="default"/>
        <w:lang w:val="en-US" w:eastAsia="en-US" w:bidi="ar-SA"/>
      </w:rPr>
    </w:lvl>
    <w:lvl w:ilvl="8" w:tplc="55FE6768">
      <w:numFmt w:val="bullet"/>
      <w:lvlText w:val="•"/>
      <w:lvlJc w:val="left"/>
      <w:pPr>
        <w:ind w:left="3416" w:hanging="240"/>
      </w:pPr>
      <w:rPr>
        <w:rFonts w:hint="default"/>
        <w:lang w:val="en-US" w:eastAsia="en-US" w:bidi="ar-SA"/>
      </w:rPr>
    </w:lvl>
  </w:abstractNum>
  <w:abstractNum w:abstractNumId="182" w15:restartNumberingAfterBreak="0">
    <w:nsid w:val="7C04090C"/>
    <w:multiLevelType w:val="hybridMultilevel"/>
    <w:tmpl w:val="978C6B52"/>
    <w:lvl w:ilvl="0" w:tplc="8182D7FC">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050AC50">
      <w:numFmt w:val="bullet"/>
      <w:lvlText w:val="•"/>
      <w:lvlJc w:val="left"/>
      <w:pPr>
        <w:ind w:left="831" w:hanging="240"/>
      </w:pPr>
      <w:rPr>
        <w:rFonts w:hint="default"/>
        <w:lang w:val="en-US" w:eastAsia="en-US" w:bidi="ar-SA"/>
      </w:rPr>
    </w:lvl>
    <w:lvl w:ilvl="2" w:tplc="216C98CC">
      <w:numFmt w:val="bullet"/>
      <w:lvlText w:val="•"/>
      <w:lvlJc w:val="left"/>
      <w:pPr>
        <w:ind w:left="1222" w:hanging="240"/>
      </w:pPr>
      <w:rPr>
        <w:rFonts w:hint="default"/>
        <w:lang w:val="en-US" w:eastAsia="en-US" w:bidi="ar-SA"/>
      </w:rPr>
    </w:lvl>
    <w:lvl w:ilvl="3" w:tplc="66543304">
      <w:numFmt w:val="bullet"/>
      <w:lvlText w:val="•"/>
      <w:lvlJc w:val="left"/>
      <w:pPr>
        <w:ind w:left="1613" w:hanging="240"/>
      </w:pPr>
      <w:rPr>
        <w:rFonts w:hint="default"/>
        <w:lang w:val="en-US" w:eastAsia="en-US" w:bidi="ar-SA"/>
      </w:rPr>
    </w:lvl>
    <w:lvl w:ilvl="4" w:tplc="7E060F62">
      <w:numFmt w:val="bullet"/>
      <w:lvlText w:val="•"/>
      <w:lvlJc w:val="left"/>
      <w:pPr>
        <w:ind w:left="2005" w:hanging="240"/>
      </w:pPr>
      <w:rPr>
        <w:rFonts w:hint="default"/>
        <w:lang w:val="en-US" w:eastAsia="en-US" w:bidi="ar-SA"/>
      </w:rPr>
    </w:lvl>
    <w:lvl w:ilvl="5" w:tplc="A5065814">
      <w:numFmt w:val="bullet"/>
      <w:lvlText w:val="•"/>
      <w:lvlJc w:val="left"/>
      <w:pPr>
        <w:ind w:left="2396" w:hanging="240"/>
      </w:pPr>
      <w:rPr>
        <w:rFonts w:hint="default"/>
        <w:lang w:val="en-US" w:eastAsia="en-US" w:bidi="ar-SA"/>
      </w:rPr>
    </w:lvl>
    <w:lvl w:ilvl="6" w:tplc="5818116E">
      <w:numFmt w:val="bullet"/>
      <w:lvlText w:val="•"/>
      <w:lvlJc w:val="left"/>
      <w:pPr>
        <w:ind w:left="2787" w:hanging="240"/>
      </w:pPr>
      <w:rPr>
        <w:rFonts w:hint="default"/>
        <w:lang w:val="en-US" w:eastAsia="en-US" w:bidi="ar-SA"/>
      </w:rPr>
    </w:lvl>
    <w:lvl w:ilvl="7" w:tplc="E60CD95E">
      <w:numFmt w:val="bullet"/>
      <w:lvlText w:val="•"/>
      <w:lvlJc w:val="left"/>
      <w:pPr>
        <w:ind w:left="3178" w:hanging="240"/>
      </w:pPr>
      <w:rPr>
        <w:rFonts w:hint="default"/>
        <w:lang w:val="en-US" w:eastAsia="en-US" w:bidi="ar-SA"/>
      </w:rPr>
    </w:lvl>
    <w:lvl w:ilvl="8" w:tplc="85964428">
      <w:numFmt w:val="bullet"/>
      <w:lvlText w:val="•"/>
      <w:lvlJc w:val="left"/>
      <w:pPr>
        <w:ind w:left="3570" w:hanging="240"/>
      </w:pPr>
      <w:rPr>
        <w:rFonts w:hint="default"/>
        <w:lang w:val="en-US" w:eastAsia="en-US" w:bidi="ar-SA"/>
      </w:rPr>
    </w:lvl>
  </w:abstractNum>
  <w:abstractNum w:abstractNumId="183" w15:restartNumberingAfterBreak="0">
    <w:nsid w:val="7CA0598E"/>
    <w:multiLevelType w:val="hybridMultilevel"/>
    <w:tmpl w:val="E0942598"/>
    <w:lvl w:ilvl="0" w:tplc="85AA5FD2">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674A08B6">
      <w:numFmt w:val="bullet"/>
      <w:lvlText w:val="•"/>
      <w:lvlJc w:val="left"/>
      <w:pPr>
        <w:ind w:left="1590" w:hanging="180"/>
      </w:pPr>
      <w:rPr>
        <w:rFonts w:ascii="Wingdings" w:eastAsia="Wingdings" w:hAnsi="Wingdings" w:cs="Wingdings" w:hint="default"/>
        <w:w w:val="81"/>
        <w:sz w:val="22"/>
        <w:szCs w:val="22"/>
        <w:lang w:val="en-US" w:eastAsia="en-US" w:bidi="ar-SA"/>
      </w:rPr>
    </w:lvl>
    <w:lvl w:ilvl="2" w:tplc="834C837E">
      <w:numFmt w:val="bullet"/>
      <w:lvlText w:val="•"/>
      <w:lvlJc w:val="left"/>
      <w:pPr>
        <w:ind w:left="2751" w:hanging="180"/>
      </w:pPr>
      <w:rPr>
        <w:rFonts w:hint="default"/>
        <w:lang w:val="en-US" w:eastAsia="en-US" w:bidi="ar-SA"/>
      </w:rPr>
    </w:lvl>
    <w:lvl w:ilvl="3" w:tplc="E7BCB212">
      <w:numFmt w:val="bullet"/>
      <w:lvlText w:val="•"/>
      <w:lvlJc w:val="left"/>
      <w:pPr>
        <w:ind w:left="3722" w:hanging="180"/>
      </w:pPr>
      <w:rPr>
        <w:rFonts w:hint="default"/>
        <w:lang w:val="en-US" w:eastAsia="en-US" w:bidi="ar-SA"/>
      </w:rPr>
    </w:lvl>
    <w:lvl w:ilvl="4" w:tplc="F6B06BD4">
      <w:numFmt w:val="bullet"/>
      <w:lvlText w:val="•"/>
      <w:lvlJc w:val="left"/>
      <w:pPr>
        <w:ind w:left="4693" w:hanging="180"/>
      </w:pPr>
      <w:rPr>
        <w:rFonts w:hint="default"/>
        <w:lang w:val="en-US" w:eastAsia="en-US" w:bidi="ar-SA"/>
      </w:rPr>
    </w:lvl>
    <w:lvl w:ilvl="5" w:tplc="3F8A025C">
      <w:numFmt w:val="bullet"/>
      <w:lvlText w:val="•"/>
      <w:lvlJc w:val="left"/>
      <w:pPr>
        <w:ind w:left="5664" w:hanging="180"/>
      </w:pPr>
      <w:rPr>
        <w:rFonts w:hint="default"/>
        <w:lang w:val="en-US" w:eastAsia="en-US" w:bidi="ar-SA"/>
      </w:rPr>
    </w:lvl>
    <w:lvl w:ilvl="6" w:tplc="D918FF7E">
      <w:numFmt w:val="bullet"/>
      <w:lvlText w:val="•"/>
      <w:lvlJc w:val="left"/>
      <w:pPr>
        <w:ind w:left="6635" w:hanging="180"/>
      </w:pPr>
      <w:rPr>
        <w:rFonts w:hint="default"/>
        <w:lang w:val="en-US" w:eastAsia="en-US" w:bidi="ar-SA"/>
      </w:rPr>
    </w:lvl>
    <w:lvl w:ilvl="7" w:tplc="320EA14C">
      <w:numFmt w:val="bullet"/>
      <w:lvlText w:val="•"/>
      <w:lvlJc w:val="left"/>
      <w:pPr>
        <w:ind w:left="7606" w:hanging="180"/>
      </w:pPr>
      <w:rPr>
        <w:rFonts w:hint="default"/>
        <w:lang w:val="en-US" w:eastAsia="en-US" w:bidi="ar-SA"/>
      </w:rPr>
    </w:lvl>
    <w:lvl w:ilvl="8" w:tplc="5BEE196E">
      <w:numFmt w:val="bullet"/>
      <w:lvlText w:val="•"/>
      <w:lvlJc w:val="left"/>
      <w:pPr>
        <w:ind w:left="8577" w:hanging="180"/>
      </w:pPr>
      <w:rPr>
        <w:rFonts w:hint="default"/>
        <w:lang w:val="en-US" w:eastAsia="en-US" w:bidi="ar-SA"/>
      </w:rPr>
    </w:lvl>
  </w:abstractNum>
  <w:abstractNum w:abstractNumId="184" w15:restartNumberingAfterBreak="0">
    <w:nsid w:val="7D4C22CD"/>
    <w:multiLevelType w:val="hybridMultilevel"/>
    <w:tmpl w:val="842401D0"/>
    <w:lvl w:ilvl="0" w:tplc="FBEE9BF8">
      <w:numFmt w:val="bullet"/>
      <w:lvlText w:val="•"/>
      <w:lvlJc w:val="left"/>
      <w:pPr>
        <w:ind w:left="446" w:hanging="240"/>
      </w:pPr>
      <w:rPr>
        <w:rFonts w:ascii="Bodoni Std" w:eastAsia="Bodoni Std" w:hAnsi="Bodoni Std" w:cs="Bodoni Std" w:hint="default"/>
        <w:color w:val="F58024"/>
        <w:w w:val="100"/>
        <w:sz w:val="22"/>
        <w:szCs w:val="22"/>
        <w:lang w:val="en-US" w:eastAsia="en-US" w:bidi="ar-SA"/>
      </w:rPr>
    </w:lvl>
    <w:lvl w:ilvl="1" w:tplc="1E5C079E">
      <w:numFmt w:val="bullet"/>
      <w:lvlText w:val="•"/>
      <w:lvlJc w:val="left"/>
      <w:pPr>
        <w:ind w:left="792" w:hanging="240"/>
      </w:pPr>
      <w:rPr>
        <w:rFonts w:hint="default"/>
        <w:lang w:val="en-US" w:eastAsia="en-US" w:bidi="ar-SA"/>
      </w:rPr>
    </w:lvl>
    <w:lvl w:ilvl="2" w:tplc="8DD6D092">
      <w:numFmt w:val="bullet"/>
      <w:lvlText w:val="•"/>
      <w:lvlJc w:val="left"/>
      <w:pPr>
        <w:ind w:left="1145" w:hanging="240"/>
      </w:pPr>
      <w:rPr>
        <w:rFonts w:hint="default"/>
        <w:lang w:val="en-US" w:eastAsia="en-US" w:bidi="ar-SA"/>
      </w:rPr>
    </w:lvl>
    <w:lvl w:ilvl="3" w:tplc="0EDEC07A">
      <w:numFmt w:val="bullet"/>
      <w:lvlText w:val="•"/>
      <w:lvlJc w:val="left"/>
      <w:pPr>
        <w:ind w:left="1498" w:hanging="240"/>
      </w:pPr>
      <w:rPr>
        <w:rFonts w:hint="default"/>
        <w:lang w:val="en-US" w:eastAsia="en-US" w:bidi="ar-SA"/>
      </w:rPr>
    </w:lvl>
    <w:lvl w:ilvl="4" w:tplc="C49E801C">
      <w:numFmt w:val="bullet"/>
      <w:lvlText w:val="•"/>
      <w:lvlJc w:val="left"/>
      <w:pPr>
        <w:ind w:left="1851" w:hanging="240"/>
      </w:pPr>
      <w:rPr>
        <w:rFonts w:hint="default"/>
        <w:lang w:val="en-US" w:eastAsia="en-US" w:bidi="ar-SA"/>
      </w:rPr>
    </w:lvl>
    <w:lvl w:ilvl="5" w:tplc="28908936">
      <w:numFmt w:val="bullet"/>
      <w:lvlText w:val="•"/>
      <w:lvlJc w:val="left"/>
      <w:pPr>
        <w:ind w:left="2204" w:hanging="240"/>
      </w:pPr>
      <w:rPr>
        <w:rFonts w:hint="default"/>
        <w:lang w:val="en-US" w:eastAsia="en-US" w:bidi="ar-SA"/>
      </w:rPr>
    </w:lvl>
    <w:lvl w:ilvl="6" w:tplc="58E26E44">
      <w:numFmt w:val="bullet"/>
      <w:lvlText w:val="•"/>
      <w:lvlJc w:val="left"/>
      <w:pPr>
        <w:ind w:left="2557" w:hanging="240"/>
      </w:pPr>
      <w:rPr>
        <w:rFonts w:hint="default"/>
        <w:lang w:val="en-US" w:eastAsia="en-US" w:bidi="ar-SA"/>
      </w:rPr>
    </w:lvl>
    <w:lvl w:ilvl="7" w:tplc="95CC23B6">
      <w:numFmt w:val="bullet"/>
      <w:lvlText w:val="•"/>
      <w:lvlJc w:val="left"/>
      <w:pPr>
        <w:ind w:left="2910" w:hanging="240"/>
      </w:pPr>
      <w:rPr>
        <w:rFonts w:hint="default"/>
        <w:lang w:val="en-US" w:eastAsia="en-US" w:bidi="ar-SA"/>
      </w:rPr>
    </w:lvl>
    <w:lvl w:ilvl="8" w:tplc="52C0EE2A">
      <w:numFmt w:val="bullet"/>
      <w:lvlText w:val="•"/>
      <w:lvlJc w:val="left"/>
      <w:pPr>
        <w:ind w:left="3263" w:hanging="240"/>
      </w:pPr>
      <w:rPr>
        <w:rFonts w:hint="default"/>
        <w:lang w:val="en-US" w:eastAsia="en-US" w:bidi="ar-SA"/>
      </w:rPr>
    </w:lvl>
  </w:abstractNum>
  <w:abstractNum w:abstractNumId="185" w15:restartNumberingAfterBreak="0">
    <w:nsid w:val="7D9638C1"/>
    <w:multiLevelType w:val="hybridMultilevel"/>
    <w:tmpl w:val="282C6EFC"/>
    <w:lvl w:ilvl="0" w:tplc="50EE5478">
      <w:start w:val="1"/>
      <w:numFmt w:val="decimal"/>
      <w:lvlText w:val="%1."/>
      <w:lvlJc w:val="left"/>
      <w:pPr>
        <w:ind w:left="1770" w:hanging="342"/>
        <w:jc w:val="right"/>
      </w:pPr>
      <w:rPr>
        <w:rFonts w:ascii="Arial" w:eastAsia="Arial" w:hAnsi="Arial" w:cs="Arial" w:hint="default"/>
        <w:b/>
        <w:bCs/>
        <w:color w:val="0F4B91"/>
        <w:w w:val="87"/>
        <w:sz w:val="22"/>
        <w:szCs w:val="22"/>
        <w:lang w:val="en-US" w:eastAsia="en-US" w:bidi="ar-SA"/>
      </w:rPr>
    </w:lvl>
    <w:lvl w:ilvl="1" w:tplc="0414B870">
      <w:numFmt w:val="bullet"/>
      <w:lvlText w:val="•"/>
      <w:lvlJc w:val="left"/>
      <w:pPr>
        <w:ind w:left="2654" w:hanging="342"/>
      </w:pPr>
      <w:rPr>
        <w:rFonts w:hint="default"/>
        <w:lang w:val="en-US" w:eastAsia="en-US" w:bidi="ar-SA"/>
      </w:rPr>
    </w:lvl>
    <w:lvl w:ilvl="2" w:tplc="18FAA298">
      <w:numFmt w:val="bullet"/>
      <w:lvlText w:val="•"/>
      <w:lvlJc w:val="left"/>
      <w:pPr>
        <w:ind w:left="3528" w:hanging="342"/>
      </w:pPr>
      <w:rPr>
        <w:rFonts w:hint="default"/>
        <w:lang w:val="en-US" w:eastAsia="en-US" w:bidi="ar-SA"/>
      </w:rPr>
    </w:lvl>
    <w:lvl w:ilvl="3" w:tplc="1EE6B9AC">
      <w:numFmt w:val="bullet"/>
      <w:lvlText w:val="•"/>
      <w:lvlJc w:val="left"/>
      <w:pPr>
        <w:ind w:left="4402" w:hanging="342"/>
      </w:pPr>
      <w:rPr>
        <w:rFonts w:hint="default"/>
        <w:lang w:val="en-US" w:eastAsia="en-US" w:bidi="ar-SA"/>
      </w:rPr>
    </w:lvl>
    <w:lvl w:ilvl="4" w:tplc="965A760E">
      <w:numFmt w:val="bullet"/>
      <w:lvlText w:val="•"/>
      <w:lvlJc w:val="left"/>
      <w:pPr>
        <w:ind w:left="5276" w:hanging="342"/>
      </w:pPr>
      <w:rPr>
        <w:rFonts w:hint="default"/>
        <w:lang w:val="en-US" w:eastAsia="en-US" w:bidi="ar-SA"/>
      </w:rPr>
    </w:lvl>
    <w:lvl w:ilvl="5" w:tplc="7D244698">
      <w:numFmt w:val="bullet"/>
      <w:lvlText w:val="•"/>
      <w:lvlJc w:val="left"/>
      <w:pPr>
        <w:ind w:left="6150" w:hanging="342"/>
      </w:pPr>
      <w:rPr>
        <w:rFonts w:hint="default"/>
        <w:lang w:val="en-US" w:eastAsia="en-US" w:bidi="ar-SA"/>
      </w:rPr>
    </w:lvl>
    <w:lvl w:ilvl="6" w:tplc="B0F40BEA">
      <w:numFmt w:val="bullet"/>
      <w:lvlText w:val="•"/>
      <w:lvlJc w:val="left"/>
      <w:pPr>
        <w:ind w:left="7024" w:hanging="342"/>
      </w:pPr>
      <w:rPr>
        <w:rFonts w:hint="default"/>
        <w:lang w:val="en-US" w:eastAsia="en-US" w:bidi="ar-SA"/>
      </w:rPr>
    </w:lvl>
    <w:lvl w:ilvl="7" w:tplc="5B401C82">
      <w:numFmt w:val="bullet"/>
      <w:lvlText w:val="•"/>
      <w:lvlJc w:val="left"/>
      <w:pPr>
        <w:ind w:left="7898" w:hanging="342"/>
      </w:pPr>
      <w:rPr>
        <w:rFonts w:hint="default"/>
        <w:lang w:val="en-US" w:eastAsia="en-US" w:bidi="ar-SA"/>
      </w:rPr>
    </w:lvl>
    <w:lvl w:ilvl="8" w:tplc="16F6469E">
      <w:numFmt w:val="bullet"/>
      <w:lvlText w:val="•"/>
      <w:lvlJc w:val="left"/>
      <w:pPr>
        <w:ind w:left="8772" w:hanging="342"/>
      </w:pPr>
      <w:rPr>
        <w:rFonts w:hint="default"/>
        <w:lang w:val="en-US" w:eastAsia="en-US" w:bidi="ar-SA"/>
      </w:rPr>
    </w:lvl>
  </w:abstractNum>
  <w:abstractNum w:abstractNumId="186" w15:restartNumberingAfterBreak="0">
    <w:nsid w:val="7F6F1044"/>
    <w:multiLevelType w:val="hybridMultilevel"/>
    <w:tmpl w:val="74C6420C"/>
    <w:lvl w:ilvl="0" w:tplc="3692E1FC">
      <w:numFmt w:val="bullet"/>
      <w:lvlText w:val="•"/>
      <w:lvlJc w:val="left"/>
      <w:pPr>
        <w:ind w:left="1863" w:hanging="180"/>
      </w:pPr>
      <w:rPr>
        <w:rFonts w:ascii="Wingdings" w:eastAsia="Wingdings" w:hAnsi="Wingdings" w:cs="Wingdings" w:hint="default"/>
        <w:w w:val="81"/>
        <w:sz w:val="22"/>
        <w:szCs w:val="22"/>
        <w:lang w:val="en-US" w:eastAsia="en-US" w:bidi="ar-SA"/>
      </w:rPr>
    </w:lvl>
    <w:lvl w:ilvl="1" w:tplc="0EF06C9C">
      <w:numFmt w:val="bullet"/>
      <w:lvlText w:val="•"/>
      <w:lvlJc w:val="left"/>
      <w:pPr>
        <w:ind w:left="2726" w:hanging="180"/>
      </w:pPr>
      <w:rPr>
        <w:rFonts w:hint="default"/>
        <w:lang w:val="en-US" w:eastAsia="en-US" w:bidi="ar-SA"/>
      </w:rPr>
    </w:lvl>
    <w:lvl w:ilvl="2" w:tplc="F618B54A">
      <w:numFmt w:val="bullet"/>
      <w:lvlText w:val="•"/>
      <w:lvlJc w:val="left"/>
      <w:pPr>
        <w:ind w:left="3592" w:hanging="180"/>
      </w:pPr>
      <w:rPr>
        <w:rFonts w:hint="default"/>
        <w:lang w:val="en-US" w:eastAsia="en-US" w:bidi="ar-SA"/>
      </w:rPr>
    </w:lvl>
    <w:lvl w:ilvl="3" w:tplc="8FDC9480">
      <w:numFmt w:val="bullet"/>
      <w:lvlText w:val="•"/>
      <w:lvlJc w:val="left"/>
      <w:pPr>
        <w:ind w:left="4458" w:hanging="180"/>
      </w:pPr>
      <w:rPr>
        <w:rFonts w:hint="default"/>
        <w:lang w:val="en-US" w:eastAsia="en-US" w:bidi="ar-SA"/>
      </w:rPr>
    </w:lvl>
    <w:lvl w:ilvl="4" w:tplc="7A9A0BC6">
      <w:numFmt w:val="bullet"/>
      <w:lvlText w:val="•"/>
      <w:lvlJc w:val="left"/>
      <w:pPr>
        <w:ind w:left="5324" w:hanging="180"/>
      </w:pPr>
      <w:rPr>
        <w:rFonts w:hint="default"/>
        <w:lang w:val="en-US" w:eastAsia="en-US" w:bidi="ar-SA"/>
      </w:rPr>
    </w:lvl>
    <w:lvl w:ilvl="5" w:tplc="1E9C87CA">
      <w:numFmt w:val="bullet"/>
      <w:lvlText w:val="•"/>
      <w:lvlJc w:val="left"/>
      <w:pPr>
        <w:ind w:left="6190" w:hanging="180"/>
      </w:pPr>
      <w:rPr>
        <w:rFonts w:hint="default"/>
        <w:lang w:val="en-US" w:eastAsia="en-US" w:bidi="ar-SA"/>
      </w:rPr>
    </w:lvl>
    <w:lvl w:ilvl="6" w:tplc="B234FF72">
      <w:numFmt w:val="bullet"/>
      <w:lvlText w:val="•"/>
      <w:lvlJc w:val="left"/>
      <w:pPr>
        <w:ind w:left="7056" w:hanging="180"/>
      </w:pPr>
      <w:rPr>
        <w:rFonts w:hint="default"/>
        <w:lang w:val="en-US" w:eastAsia="en-US" w:bidi="ar-SA"/>
      </w:rPr>
    </w:lvl>
    <w:lvl w:ilvl="7" w:tplc="51B89598">
      <w:numFmt w:val="bullet"/>
      <w:lvlText w:val="•"/>
      <w:lvlJc w:val="left"/>
      <w:pPr>
        <w:ind w:left="7922" w:hanging="180"/>
      </w:pPr>
      <w:rPr>
        <w:rFonts w:hint="default"/>
        <w:lang w:val="en-US" w:eastAsia="en-US" w:bidi="ar-SA"/>
      </w:rPr>
    </w:lvl>
    <w:lvl w:ilvl="8" w:tplc="599E5896">
      <w:numFmt w:val="bullet"/>
      <w:lvlText w:val="•"/>
      <w:lvlJc w:val="left"/>
      <w:pPr>
        <w:ind w:left="8788" w:hanging="180"/>
      </w:pPr>
      <w:rPr>
        <w:rFonts w:hint="default"/>
        <w:lang w:val="en-US" w:eastAsia="en-US" w:bidi="ar-SA"/>
      </w:rPr>
    </w:lvl>
  </w:abstractNum>
  <w:abstractNum w:abstractNumId="187" w15:restartNumberingAfterBreak="0">
    <w:nsid w:val="7F9973FA"/>
    <w:multiLevelType w:val="hybridMultilevel"/>
    <w:tmpl w:val="0BFACA9A"/>
    <w:lvl w:ilvl="0" w:tplc="19867FBA">
      <w:numFmt w:val="bullet"/>
      <w:lvlText w:val="•"/>
      <w:lvlJc w:val="left"/>
      <w:pPr>
        <w:ind w:left="449" w:hanging="240"/>
      </w:pPr>
      <w:rPr>
        <w:rFonts w:ascii="Bodoni Std" w:eastAsia="Bodoni Std" w:hAnsi="Bodoni Std" w:cs="Bodoni Std" w:hint="default"/>
        <w:color w:val="211E1F"/>
        <w:w w:val="100"/>
        <w:sz w:val="22"/>
        <w:szCs w:val="22"/>
        <w:lang w:val="en-US" w:eastAsia="en-US" w:bidi="ar-SA"/>
      </w:rPr>
    </w:lvl>
    <w:lvl w:ilvl="1" w:tplc="A3D260B8">
      <w:numFmt w:val="bullet"/>
      <w:lvlText w:val="•"/>
      <w:lvlJc w:val="left"/>
      <w:pPr>
        <w:ind w:left="812" w:hanging="240"/>
      </w:pPr>
      <w:rPr>
        <w:rFonts w:hint="default"/>
        <w:lang w:val="en-US" w:eastAsia="en-US" w:bidi="ar-SA"/>
      </w:rPr>
    </w:lvl>
    <w:lvl w:ilvl="2" w:tplc="CA86FCF8">
      <w:numFmt w:val="bullet"/>
      <w:lvlText w:val="•"/>
      <w:lvlJc w:val="left"/>
      <w:pPr>
        <w:ind w:left="1184" w:hanging="240"/>
      </w:pPr>
      <w:rPr>
        <w:rFonts w:hint="default"/>
        <w:lang w:val="en-US" w:eastAsia="en-US" w:bidi="ar-SA"/>
      </w:rPr>
    </w:lvl>
    <w:lvl w:ilvl="3" w:tplc="7A941922">
      <w:numFmt w:val="bullet"/>
      <w:lvlText w:val="•"/>
      <w:lvlJc w:val="left"/>
      <w:pPr>
        <w:ind w:left="1556" w:hanging="240"/>
      </w:pPr>
      <w:rPr>
        <w:rFonts w:hint="default"/>
        <w:lang w:val="en-US" w:eastAsia="en-US" w:bidi="ar-SA"/>
      </w:rPr>
    </w:lvl>
    <w:lvl w:ilvl="4" w:tplc="75EC4A9A">
      <w:numFmt w:val="bullet"/>
      <w:lvlText w:val="•"/>
      <w:lvlJc w:val="left"/>
      <w:pPr>
        <w:ind w:left="1928" w:hanging="240"/>
      </w:pPr>
      <w:rPr>
        <w:rFonts w:hint="default"/>
        <w:lang w:val="en-US" w:eastAsia="en-US" w:bidi="ar-SA"/>
      </w:rPr>
    </w:lvl>
    <w:lvl w:ilvl="5" w:tplc="67883A1E">
      <w:numFmt w:val="bullet"/>
      <w:lvlText w:val="•"/>
      <w:lvlJc w:val="left"/>
      <w:pPr>
        <w:ind w:left="2300" w:hanging="240"/>
      </w:pPr>
      <w:rPr>
        <w:rFonts w:hint="default"/>
        <w:lang w:val="en-US" w:eastAsia="en-US" w:bidi="ar-SA"/>
      </w:rPr>
    </w:lvl>
    <w:lvl w:ilvl="6" w:tplc="145EC8D8">
      <w:numFmt w:val="bullet"/>
      <w:lvlText w:val="•"/>
      <w:lvlJc w:val="left"/>
      <w:pPr>
        <w:ind w:left="2672" w:hanging="240"/>
      </w:pPr>
      <w:rPr>
        <w:rFonts w:hint="default"/>
        <w:lang w:val="en-US" w:eastAsia="en-US" w:bidi="ar-SA"/>
      </w:rPr>
    </w:lvl>
    <w:lvl w:ilvl="7" w:tplc="8426338E">
      <w:numFmt w:val="bullet"/>
      <w:lvlText w:val="•"/>
      <w:lvlJc w:val="left"/>
      <w:pPr>
        <w:ind w:left="3044" w:hanging="240"/>
      </w:pPr>
      <w:rPr>
        <w:rFonts w:hint="default"/>
        <w:lang w:val="en-US" w:eastAsia="en-US" w:bidi="ar-SA"/>
      </w:rPr>
    </w:lvl>
    <w:lvl w:ilvl="8" w:tplc="4D5661E8">
      <w:numFmt w:val="bullet"/>
      <w:lvlText w:val="•"/>
      <w:lvlJc w:val="left"/>
      <w:pPr>
        <w:ind w:left="3416" w:hanging="240"/>
      </w:pPr>
      <w:rPr>
        <w:rFonts w:hint="default"/>
        <w:lang w:val="en-US" w:eastAsia="en-US" w:bidi="ar-SA"/>
      </w:rPr>
    </w:lvl>
  </w:abstractNum>
  <w:num w:numId="1">
    <w:abstractNumId w:val="36"/>
  </w:num>
  <w:num w:numId="2">
    <w:abstractNumId w:val="67"/>
  </w:num>
  <w:num w:numId="3">
    <w:abstractNumId w:val="23"/>
  </w:num>
  <w:num w:numId="4">
    <w:abstractNumId w:val="108"/>
  </w:num>
  <w:num w:numId="5">
    <w:abstractNumId w:val="81"/>
  </w:num>
  <w:num w:numId="6">
    <w:abstractNumId w:val="89"/>
  </w:num>
  <w:num w:numId="7">
    <w:abstractNumId w:val="183"/>
  </w:num>
  <w:num w:numId="8">
    <w:abstractNumId w:val="186"/>
  </w:num>
  <w:num w:numId="9">
    <w:abstractNumId w:val="167"/>
  </w:num>
  <w:num w:numId="10">
    <w:abstractNumId w:val="27"/>
  </w:num>
  <w:num w:numId="11">
    <w:abstractNumId w:val="14"/>
  </w:num>
  <w:num w:numId="12">
    <w:abstractNumId w:val="13"/>
  </w:num>
  <w:num w:numId="13">
    <w:abstractNumId w:val="185"/>
  </w:num>
  <w:num w:numId="14">
    <w:abstractNumId w:val="91"/>
  </w:num>
  <w:num w:numId="15">
    <w:abstractNumId w:val="101"/>
  </w:num>
  <w:num w:numId="16">
    <w:abstractNumId w:val="176"/>
  </w:num>
  <w:num w:numId="17">
    <w:abstractNumId w:val="133"/>
  </w:num>
  <w:num w:numId="18">
    <w:abstractNumId w:val="164"/>
  </w:num>
  <w:num w:numId="19">
    <w:abstractNumId w:val="50"/>
  </w:num>
  <w:num w:numId="20">
    <w:abstractNumId w:val="127"/>
  </w:num>
  <w:num w:numId="21">
    <w:abstractNumId w:val="22"/>
  </w:num>
  <w:num w:numId="22">
    <w:abstractNumId w:val="124"/>
  </w:num>
  <w:num w:numId="23">
    <w:abstractNumId w:val="11"/>
  </w:num>
  <w:num w:numId="24">
    <w:abstractNumId w:val="37"/>
  </w:num>
  <w:num w:numId="25">
    <w:abstractNumId w:val="131"/>
  </w:num>
  <w:num w:numId="26">
    <w:abstractNumId w:val="184"/>
  </w:num>
  <w:num w:numId="27">
    <w:abstractNumId w:val="79"/>
  </w:num>
  <w:num w:numId="28">
    <w:abstractNumId w:val="64"/>
  </w:num>
  <w:num w:numId="29">
    <w:abstractNumId w:val="28"/>
  </w:num>
  <w:num w:numId="30">
    <w:abstractNumId w:val="123"/>
  </w:num>
  <w:num w:numId="31">
    <w:abstractNumId w:val="170"/>
  </w:num>
  <w:num w:numId="32">
    <w:abstractNumId w:val="96"/>
  </w:num>
  <w:num w:numId="33">
    <w:abstractNumId w:val="74"/>
  </w:num>
  <w:num w:numId="34">
    <w:abstractNumId w:val="42"/>
  </w:num>
  <w:num w:numId="35">
    <w:abstractNumId w:val="114"/>
  </w:num>
  <w:num w:numId="36">
    <w:abstractNumId w:val="72"/>
  </w:num>
  <w:num w:numId="37">
    <w:abstractNumId w:val="52"/>
  </w:num>
  <w:num w:numId="38">
    <w:abstractNumId w:val="165"/>
  </w:num>
  <w:num w:numId="39">
    <w:abstractNumId w:val="138"/>
  </w:num>
  <w:num w:numId="40">
    <w:abstractNumId w:val="180"/>
  </w:num>
  <w:num w:numId="41">
    <w:abstractNumId w:val="17"/>
  </w:num>
  <w:num w:numId="42">
    <w:abstractNumId w:val="20"/>
  </w:num>
  <w:num w:numId="43">
    <w:abstractNumId w:val="32"/>
  </w:num>
  <w:num w:numId="44">
    <w:abstractNumId w:val="140"/>
  </w:num>
  <w:num w:numId="45">
    <w:abstractNumId w:val="69"/>
  </w:num>
  <w:num w:numId="46">
    <w:abstractNumId w:val="148"/>
  </w:num>
  <w:num w:numId="47">
    <w:abstractNumId w:val="46"/>
  </w:num>
  <w:num w:numId="48">
    <w:abstractNumId w:val="4"/>
  </w:num>
  <w:num w:numId="49">
    <w:abstractNumId w:val="132"/>
  </w:num>
  <w:num w:numId="50">
    <w:abstractNumId w:val="9"/>
  </w:num>
  <w:num w:numId="51">
    <w:abstractNumId w:val="100"/>
  </w:num>
  <w:num w:numId="52">
    <w:abstractNumId w:val="143"/>
  </w:num>
  <w:num w:numId="53">
    <w:abstractNumId w:val="166"/>
  </w:num>
  <w:num w:numId="54">
    <w:abstractNumId w:val="54"/>
  </w:num>
  <w:num w:numId="55">
    <w:abstractNumId w:val="160"/>
  </w:num>
  <w:num w:numId="56">
    <w:abstractNumId w:val="53"/>
  </w:num>
  <w:num w:numId="57">
    <w:abstractNumId w:val="73"/>
  </w:num>
  <w:num w:numId="58">
    <w:abstractNumId w:val="145"/>
  </w:num>
  <w:num w:numId="59">
    <w:abstractNumId w:val="121"/>
  </w:num>
  <w:num w:numId="60">
    <w:abstractNumId w:val="110"/>
  </w:num>
  <w:num w:numId="61">
    <w:abstractNumId w:val="158"/>
  </w:num>
  <w:num w:numId="62">
    <w:abstractNumId w:val="172"/>
  </w:num>
  <w:num w:numId="63">
    <w:abstractNumId w:val="106"/>
  </w:num>
  <w:num w:numId="64">
    <w:abstractNumId w:val="34"/>
  </w:num>
  <w:num w:numId="65">
    <w:abstractNumId w:val="146"/>
  </w:num>
  <w:num w:numId="66">
    <w:abstractNumId w:val="29"/>
  </w:num>
  <w:num w:numId="67">
    <w:abstractNumId w:val="90"/>
  </w:num>
  <w:num w:numId="68">
    <w:abstractNumId w:val="19"/>
  </w:num>
  <w:num w:numId="69">
    <w:abstractNumId w:val="118"/>
  </w:num>
  <w:num w:numId="70">
    <w:abstractNumId w:val="182"/>
  </w:num>
  <w:num w:numId="71">
    <w:abstractNumId w:val="43"/>
  </w:num>
  <w:num w:numId="72">
    <w:abstractNumId w:val="159"/>
  </w:num>
  <w:num w:numId="73">
    <w:abstractNumId w:val="68"/>
  </w:num>
  <w:num w:numId="74">
    <w:abstractNumId w:val="3"/>
  </w:num>
  <w:num w:numId="75">
    <w:abstractNumId w:val="76"/>
  </w:num>
  <w:num w:numId="76">
    <w:abstractNumId w:val="135"/>
  </w:num>
  <w:num w:numId="77">
    <w:abstractNumId w:val="1"/>
  </w:num>
  <w:num w:numId="78">
    <w:abstractNumId w:val="142"/>
  </w:num>
  <w:num w:numId="79">
    <w:abstractNumId w:val="82"/>
  </w:num>
  <w:num w:numId="80">
    <w:abstractNumId w:val="97"/>
  </w:num>
  <w:num w:numId="81">
    <w:abstractNumId w:val="116"/>
  </w:num>
  <w:num w:numId="82">
    <w:abstractNumId w:val="126"/>
  </w:num>
  <w:num w:numId="83">
    <w:abstractNumId w:val="78"/>
  </w:num>
  <w:num w:numId="84">
    <w:abstractNumId w:val="129"/>
  </w:num>
  <w:num w:numId="85">
    <w:abstractNumId w:val="75"/>
  </w:num>
  <w:num w:numId="86">
    <w:abstractNumId w:val="175"/>
  </w:num>
  <w:num w:numId="87">
    <w:abstractNumId w:val="153"/>
  </w:num>
  <w:num w:numId="88">
    <w:abstractNumId w:val="44"/>
  </w:num>
  <w:num w:numId="89">
    <w:abstractNumId w:val="179"/>
  </w:num>
  <w:num w:numId="90">
    <w:abstractNumId w:val="117"/>
  </w:num>
  <w:num w:numId="91">
    <w:abstractNumId w:val="31"/>
  </w:num>
  <w:num w:numId="92">
    <w:abstractNumId w:val="18"/>
  </w:num>
  <w:num w:numId="93">
    <w:abstractNumId w:val="122"/>
  </w:num>
  <w:num w:numId="94">
    <w:abstractNumId w:val="104"/>
  </w:num>
  <w:num w:numId="95">
    <w:abstractNumId w:val="33"/>
  </w:num>
  <w:num w:numId="96">
    <w:abstractNumId w:val="25"/>
  </w:num>
  <w:num w:numId="97">
    <w:abstractNumId w:val="107"/>
  </w:num>
  <w:num w:numId="98">
    <w:abstractNumId w:val="65"/>
  </w:num>
  <w:num w:numId="99">
    <w:abstractNumId w:val="80"/>
  </w:num>
  <w:num w:numId="100">
    <w:abstractNumId w:val="88"/>
  </w:num>
  <w:num w:numId="101">
    <w:abstractNumId w:val="7"/>
  </w:num>
  <w:num w:numId="102">
    <w:abstractNumId w:val="59"/>
  </w:num>
  <w:num w:numId="103">
    <w:abstractNumId w:val="62"/>
  </w:num>
  <w:num w:numId="104">
    <w:abstractNumId w:val="71"/>
  </w:num>
  <w:num w:numId="105">
    <w:abstractNumId w:val="83"/>
  </w:num>
  <w:num w:numId="106">
    <w:abstractNumId w:val="77"/>
  </w:num>
  <w:num w:numId="107">
    <w:abstractNumId w:val="168"/>
  </w:num>
  <w:num w:numId="108">
    <w:abstractNumId w:val="47"/>
  </w:num>
  <w:num w:numId="109">
    <w:abstractNumId w:val="177"/>
  </w:num>
  <w:num w:numId="110">
    <w:abstractNumId w:val="10"/>
  </w:num>
  <w:num w:numId="111">
    <w:abstractNumId w:val="128"/>
  </w:num>
  <w:num w:numId="112">
    <w:abstractNumId w:val="169"/>
  </w:num>
  <w:num w:numId="113">
    <w:abstractNumId w:val="150"/>
  </w:num>
  <w:num w:numId="114">
    <w:abstractNumId w:val="48"/>
  </w:num>
  <w:num w:numId="115">
    <w:abstractNumId w:val="87"/>
  </w:num>
  <w:num w:numId="116">
    <w:abstractNumId w:val="154"/>
  </w:num>
  <w:num w:numId="117">
    <w:abstractNumId w:val="86"/>
  </w:num>
  <w:num w:numId="118">
    <w:abstractNumId w:val="21"/>
  </w:num>
  <w:num w:numId="119">
    <w:abstractNumId w:val="163"/>
  </w:num>
  <w:num w:numId="120">
    <w:abstractNumId w:val="174"/>
  </w:num>
  <w:num w:numId="121">
    <w:abstractNumId w:val="161"/>
  </w:num>
  <w:num w:numId="122">
    <w:abstractNumId w:val="58"/>
  </w:num>
  <w:num w:numId="123">
    <w:abstractNumId w:val="41"/>
  </w:num>
  <w:num w:numId="124">
    <w:abstractNumId w:val="155"/>
  </w:num>
  <w:num w:numId="125">
    <w:abstractNumId w:val="137"/>
  </w:num>
  <w:num w:numId="126">
    <w:abstractNumId w:val="49"/>
  </w:num>
  <w:num w:numId="127">
    <w:abstractNumId w:val="113"/>
  </w:num>
  <w:num w:numId="128">
    <w:abstractNumId w:val="119"/>
  </w:num>
  <w:num w:numId="129">
    <w:abstractNumId w:val="35"/>
  </w:num>
  <w:num w:numId="130">
    <w:abstractNumId w:val="152"/>
  </w:num>
  <w:num w:numId="131">
    <w:abstractNumId w:val="15"/>
  </w:num>
  <w:num w:numId="132">
    <w:abstractNumId w:val="92"/>
  </w:num>
  <w:num w:numId="133">
    <w:abstractNumId w:val="151"/>
  </w:num>
  <w:num w:numId="134">
    <w:abstractNumId w:val="55"/>
  </w:num>
  <w:num w:numId="135">
    <w:abstractNumId w:val="63"/>
  </w:num>
  <w:num w:numId="136">
    <w:abstractNumId w:val="111"/>
  </w:num>
  <w:num w:numId="137">
    <w:abstractNumId w:val="120"/>
  </w:num>
  <w:num w:numId="138">
    <w:abstractNumId w:val="147"/>
  </w:num>
  <w:num w:numId="139">
    <w:abstractNumId w:val="0"/>
  </w:num>
  <w:num w:numId="140">
    <w:abstractNumId w:val="8"/>
  </w:num>
  <w:num w:numId="141">
    <w:abstractNumId w:val="93"/>
  </w:num>
  <w:num w:numId="142">
    <w:abstractNumId w:val="136"/>
  </w:num>
  <w:num w:numId="143">
    <w:abstractNumId w:val="24"/>
  </w:num>
  <w:num w:numId="144">
    <w:abstractNumId w:val="38"/>
  </w:num>
  <w:num w:numId="145">
    <w:abstractNumId w:val="149"/>
  </w:num>
  <w:num w:numId="146">
    <w:abstractNumId w:val="157"/>
  </w:num>
  <w:num w:numId="147">
    <w:abstractNumId w:val="12"/>
  </w:num>
  <w:num w:numId="148">
    <w:abstractNumId w:val="95"/>
  </w:num>
  <w:num w:numId="149">
    <w:abstractNumId w:val="105"/>
  </w:num>
  <w:num w:numId="150">
    <w:abstractNumId w:val="70"/>
  </w:num>
  <w:num w:numId="151">
    <w:abstractNumId w:val="39"/>
  </w:num>
  <w:num w:numId="152">
    <w:abstractNumId w:val="102"/>
  </w:num>
  <w:num w:numId="153">
    <w:abstractNumId w:val="109"/>
  </w:num>
  <w:num w:numId="154">
    <w:abstractNumId w:val="173"/>
  </w:num>
  <w:num w:numId="155">
    <w:abstractNumId w:val="130"/>
  </w:num>
  <w:num w:numId="156">
    <w:abstractNumId w:val="60"/>
  </w:num>
  <w:num w:numId="157">
    <w:abstractNumId w:val="125"/>
  </w:num>
  <w:num w:numId="158">
    <w:abstractNumId w:val="162"/>
  </w:num>
  <w:num w:numId="159">
    <w:abstractNumId w:val="171"/>
  </w:num>
  <w:num w:numId="160">
    <w:abstractNumId w:val="51"/>
  </w:num>
  <w:num w:numId="161">
    <w:abstractNumId w:val="2"/>
  </w:num>
  <w:num w:numId="162">
    <w:abstractNumId w:val="30"/>
  </w:num>
  <w:num w:numId="163">
    <w:abstractNumId w:val="66"/>
  </w:num>
  <w:num w:numId="164">
    <w:abstractNumId w:val="56"/>
  </w:num>
  <w:num w:numId="165">
    <w:abstractNumId w:val="178"/>
  </w:num>
  <w:num w:numId="166">
    <w:abstractNumId w:val="6"/>
  </w:num>
  <w:num w:numId="167">
    <w:abstractNumId w:val="57"/>
  </w:num>
  <w:num w:numId="168">
    <w:abstractNumId w:val="156"/>
  </w:num>
  <w:num w:numId="169">
    <w:abstractNumId w:val="139"/>
  </w:num>
  <w:num w:numId="170">
    <w:abstractNumId w:val="144"/>
  </w:num>
  <w:num w:numId="171">
    <w:abstractNumId w:val="99"/>
  </w:num>
  <w:num w:numId="172">
    <w:abstractNumId w:val="84"/>
  </w:num>
  <w:num w:numId="173">
    <w:abstractNumId w:val="45"/>
  </w:num>
  <w:num w:numId="174">
    <w:abstractNumId w:val="134"/>
  </w:num>
  <w:num w:numId="175">
    <w:abstractNumId w:val="16"/>
  </w:num>
  <w:num w:numId="176">
    <w:abstractNumId w:val="115"/>
  </w:num>
  <w:num w:numId="177">
    <w:abstractNumId w:val="112"/>
  </w:num>
  <w:num w:numId="178">
    <w:abstractNumId w:val="98"/>
  </w:num>
  <w:num w:numId="179">
    <w:abstractNumId w:val="141"/>
  </w:num>
  <w:num w:numId="180">
    <w:abstractNumId w:val="26"/>
  </w:num>
  <w:num w:numId="181">
    <w:abstractNumId w:val="187"/>
  </w:num>
  <w:num w:numId="182">
    <w:abstractNumId w:val="61"/>
  </w:num>
  <w:num w:numId="183">
    <w:abstractNumId w:val="94"/>
  </w:num>
  <w:num w:numId="184">
    <w:abstractNumId w:val="103"/>
  </w:num>
  <w:num w:numId="185">
    <w:abstractNumId w:val="5"/>
  </w:num>
  <w:num w:numId="186">
    <w:abstractNumId w:val="40"/>
  </w:num>
  <w:num w:numId="187">
    <w:abstractNumId w:val="181"/>
  </w:num>
  <w:num w:numId="188">
    <w:abstractNumId w:val="8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drawingGridHorizontalSpacing w:val="110"/>
  <w:displayHorizontalDrawingGridEvery w:val="2"/>
  <w:characterSpacingControl w:val="doNotCompress"/>
  <w:hdrShapeDefaults>
    <o:shapedefaults v:ext="edit" spidmax="21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C5B84"/>
    <w:rsid w:val="006F67AD"/>
    <w:rsid w:val="00AC5B84"/>
    <w:rsid w:val="00C74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7"/>
    <o:shapelayout v:ext="edit">
      <o:idmap v:ext="edit" data="1"/>
    </o:shapelayout>
  </w:shapeDefaults>
  <w:decimalSymbol w:val="."/>
  <w:listSeparator w:val=","/>
  <w14:docId w14:val="3464B1DC"/>
  <w15:docId w15:val="{12D56D66-17BA-164F-BA45-AF7AC93B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doni Std" w:eastAsia="Bodoni Std" w:hAnsi="Bodoni Std" w:cs="Bodoni Std"/>
    </w:rPr>
  </w:style>
  <w:style w:type="paragraph" w:styleId="Heading1">
    <w:name w:val="heading 1"/>
    <w:basedOn w:val="Normal"/>
    <w:uiPriority w:val="9"/>
    <w:qFormat/>
    <w:pPr>
      <w:spacing w:before="137"/>
      <w:ind w:left="596"/>
      <w:outlineLvl w:val="0"/>
    </w:pPr>
    <w:rPr>
      <w:rFonts w:ascii="Arial" w:eastAsia="Arial" w:hAnsi="Arial" w:cs="Arial"/>
      <w:b/>
      <w:bCs/>
      <w:sz w:val="64"/>
      <w:szCs w:val="64"/>
    </w:rPr>
  </w:style>
  <w:style w:type="paragraph" w:styleId="Heading2">
    <w:name w:val="heading 2"/>
    <w:basedOn w:val="Normal"/>
    <w:uiPriority w:val="9"/>
    <w:unhideWhenUsed/>
    <w:qFormat/>
    <w:pPr>
      <w:spacing w:before="131"/>
      <w:ind w:left="452" w:right="564"/>
      <w:jc w:val="center"/>
      <w:outlineLvl w:val="1"/>
    </w:pPr>
    <w:rPr>
      <w:rFonts w:ascii="Arial" w:eastAsia="Arial" w:hAnsi="Arial" w:cs="Arial"/>
      <w:sz w:val="52"/>
      <w:szCs w:val="52"/>
    </w:rPr>
  </w:style>
  <w:style w:type="paragraph" w:styleId="Heading3">
    <w:name w:val="heading 3"/>
    <w:basedOn w:val="Normal"/>
    <w:uiPriority w:val="9"/>
    <w:unhideWhenUsed/>
    <w:qFormat/>
    <w:pPr>
      <w:spacing w:before="122"/>
      <w:ind w:left="1050"/>
      <w:outlineLvl w:val="2"/>
    </w:pPr>
    <w:rPr>
      <w:rFonts w:ascii="Arial" w:eastAsia="Arial" w:hAnsi="Arial" w:cs="Arial"/>
      <w:sz w:val="36"/>
      <w:szCs w:val="36"/>
    </w:rPr>
  </w:style>
  <w:style w:type="paragraph" w:styleId="Heading4">
    <w:name w:val="heading 4"/>
    <w:basedOn w:val="Normal"/>
    <w:uiPriority w:val="9"/>
    <w:unhideWhenUsed/>
    <w:qFormat/>
    <w:pPr>
      <w:ind w:left="1050"/>
      <w:outlineLvl w:val="3"/>
    </w:pPr>
    <w:rPr>
      <w:rFonts w:ascii="Arial" w:eastAsia="Arial" w:hAnsi="Arial" w:cs="Arial"/>
      <w:sz w:val="32"/>
      <w:szCs w:val="32"/>
    </w:rPr>
  </w:style>
  <w:style w:type="paragraph" w:styleId="Heading5">
    <w:name w:val="heading 5"/>
    <w:basedOn w:val="Normal"/>
    <w:uiPriority w:val="9"/>
    <w:unhideWhenUsed/>
    <w:qFormat/>
    <w:pPr>
      <w:spacing w:before="131"/>
      <w:ind w:left="5417" w:right="567" w:hanging="380"/>
      <w:outlineLvl w:val="4"/>
    </w:pPr>
    <w:rPr>
      <w:rFonts w:ascii="Arial" w:eastAsia="Arial" w:hAnsi="Arial" w:cs="Arial"/>
      <w:sz w:val="30"/>
      <w:szCs w:val="30"/>
    </w:rPr>
  </w:style>
  <w:style w:type="paragraph" w:styleId="Heading6">
    <w:name w:val="heading 6"/>
    <w:basedOn w:val="Normal"/>
    <w:uiPriority w:val="9"/>
    <w:unhideWhenUsed/>
    <w:qFormat/>
    <w:pPr>
      <w:ind w:left="1050"/>
      <w:outlineLvl w:val="5"/>
    </w:pPr>
    <w:rPr>
      <w:rFonts w:ascii="Arial" w:eastAsia="Arial" w:hAnsi="Arial" w:cs="Arial"/>
      <w:sz w:val="28"/>
      <w:szCs w:val="28"/>
    </w:rPr>
  </w:style>
  <w:style w:type="paragraph" w:styleId="Heading7">
    <w:name w:val="heading 7"/>
    <w:basedOn w:val="Normal"/>
    <w:uiPriority w:val="1"/>
    <w:qFormat/>
    <w:pPr>
      <w:spacing w:before="32"/>
      <w:ind w:left="60"/>
      <w:outlineLvl w:val="6"/>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1"/>
      <w:ind w:left="1088"/>
    </w:pPr>
    <w:rPr>
      <w:rFonts w:ascii="Times New Roman" w:eastAsia="Times New Roman" w:hAnsi="Times New Roman" w:cs="Times New Roman"/>
      <w:b/>
      <w:bCs/>
    </w:rPr>
  </w:style>
  <w:style w:type="paragraph" w:styleId="TOC2">
    <w:name w:val="toc 2"/>
    <w:basedOn w:val="Normal"/>
    <w:uiPriority w:val="1"/>
    <w:qFormat/>
    <w:pPr>
      <w:spacing w:before="938"/>
      <w:ind w:left="1100"/>
    </w:pPr>
    <w:rPr>
      <w:rFonts w:ascii="Times New Roman" w:eastAsia="Times New Roman" w:hAnsi="Times New Roman" w:cs="Times New Roman"/>
      <w:b/>
      <w:bCs/>
    </w:rPr>
  </w:style>
  <w:style w:type="paragraph" w:styleId="TOC3">
    <w:name w:val="toc 3"/>
    <w:basedOn w:val="Normal"/>
    <w:uiPriority w:val="1"/>
    <w:qFormat/>
    <w:pPr>
      <w:spacing w:before="91"/>
      <w:ind w:left="1100"/>
    </w:pPr>
    <w:rPr>
      <w:rFonts w:ascii="Times New Roman" w:eastAsia="Times New Roman" w:hAnsi="Times New Roman" w:cs="Times New Roman"/>
      <w:b/>
      <w:bCs/>
      <w:i/>
    </w:rPr>
  </w:style>
  <w:style w:type="paragraph" w:styleId="TOC4">
    <w:name w:val="toc 4"/>
    <w:basedOn w:val="Normal"/>
    <w:uiPriority w:val="1"/>
    <w:qFormat/>
    <w:pPr>
      <w:spacing w:before="91"/>
      <w:ind w:left="1192"/>
    </w:pPr>
    <w:rPr>
      <w:rFonts w:ascii="Times New Roman" w:eastAsia="Times New Roman" w:hAnsi="Times New Roman" w:cs="Times New Roman"/>
      <w:b/>
      <w:bCs/>
    </w:rPr>
  </w:style>
  <w:style w:type="paragraph" w:styleId="TOC5">
    <w:name w:val="toc 5"/>
    <w:basedOn w:val="Normal"/>
    <w:uiPriority w:val="1"/>
    <w:qFormat/>
    <w:pPr>
      <w:spacing w:before="91"/>
      <w:ind w:left="1270"/>
    </w:pPr>
  </w:style>
  <w:style w:type="paragraph" w:styleId="TOC6">
    <w:name w:val="toc 6"/>
    <w:basedOn w:val="Normal"/>
    <w:uiPriority w:val="1"/>
    <w:qFormat/>
    <w:pPr>
      <w:spacing w:before="91"/>
      <w:ind w:left="1363"/>
    </w:pPr>
  </w:style>
  <w:style w:type="paragraph" w:styleId="TOC7">
    <w:name w:val="toc 7"/>
    <w:basedOn w:val="Normal"/>
    <w:uiPriority w:val="1"/>
    <w:qFormat/>
    <w:pPr>
      <w:spacing w:before="91"/>
      <w:ind w:left="1490"/>
    </w:pPr>
  </w:style>
  <w:style w:type="paragraph" w:styleId="TOC8">
    <w:name w:val="toc 8"/>
    <w:basedOn w:val="Normal"/>
    <w:uiPriority w:val="1"/>
    <w:qFormat/>
    <w:pPr>
      <w:spacing w:before="91"/>
      <w:ind w:left="1528"/>
    </w:pPr>
  </w:style>
  <w:style w:type="paragraph" w:styleId="TOC9">
    <w:name w:val="toc 9"/>
    <w:basedOn w:val="Normal"/>
    <w:uiPriority w:val="1"/>
    <w:qFormat/>
    <w:pPr>
      <w:spacing w:before="91"/>
      <w:ind w:left="1583"/>
    </w:pPr>
  </w:style>
  <w:style w:type="paragraph" w:styleId="BodyText">
    <w:name w:val="Body Text"/>
    <w:basedOn w:val="Normal"/>
    <w:uiPriority w:val="1"/>
    <w:qFormat/>
  </w:style>
  <w:style w:type="paragraph" w:styleId="Title">
    <w:name w:val="Title"/>
    <w:basedOn w:val="Normal"/>
    <w:uiPriority w:val="10"/>
    <w:qFormat/>
    <w:pPr>
      <w:spacing w:before="323"/>
      <w:ind w:left="596"/>
    </w:pPr>
    <w:rPr>
      <w:rFonts w:ascii="Arial" w:eastAsia="Arial" w:hAnsi="Arial" w:cs="Arial"/>
      <w:b/>
      <w:bCs/>
      <w:sz w:val="83"/>
      <w:szCs w:val="83"/>
    </w:rPr>
  </w:style>
  <w:style w:type="paragraph" w:styleId="ListParagraph">
    <w:name w:val="List Paragraph"/>
    <w:basedOn w:val="Normal"/>
    <w:uiPriority w:val="1"/>
    <w:qFormat/>
    <w:pPr>
      <w:spacing w:before="91"/>
      <w:ind w:left="1770" w:hanging="181"/>
    </w:pPr>
  </w:style>
  <w:style w:type="paragraph" w:customStyle="1" w:styleId="TableParagraph">
    <w:name w:val="Table Paragraph"/>
    <w:basedOn w:val="Normal"/>
    <w:uiPriority w:val="1"/>
    <w:qFormat/>
    <w:pPr>
      <w:spacing w:before="24"/>
      <w:ind w:lef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marieforleo.com/2016/06/simon-sinek/" TargetMode="External"/><Relationship Id="rId21" Type="http://schemas.openxmlformats.org/officeDocument/2006/relationships/image" Target="media/image6.jpeg"/><Relationship Id="rId63" Type="http://schemas.openxmlformats.org/officeDocument/2006/relationships/header" Target="header7.xml"/><Relationship Id="rId159" Type="http://schemas.openxmlformats.org/officeDocument/2006/relationships/header" Target="header24.xml"/><Relationship Id="rId170" Type="http://schemas.openxmlformats.org/officeDocument/2006/relationships/footer" Target="footer27.xml"/><Relationship Id="rId226" Type="http://schemas.openxmlformats.org/officeDocument/2006/relationships/header" Target="header43.xml"/><Relationship Id="rId268" Type="http://schemas.openxmlformats.org/officeDocument/2006/relationships/image" Target="media/image89.png"/><Relationship Id="rId32" Type="http://schemas.openxmlformats.org/officeDocument/2006/relationships/footer" Target="footer6.xml"/><Relationship Id="rId74" Type="http://schemas.openxmlformats.org/officeDocument/2006/relationships/image" Target="media/image32.jpeg"/><Relationship Id="rId128" Type="http://schemas.openxmlformats.org/officeDocument/2006/relationships/image" Target="media/image58.png"/><Relationship Id="rId5" Type="http://schemas.openxmlformats.org/officeDocument/2006/relationships/footnotes" Target="footnotes.xml"/><Relationship Id="rId181" Type="http://schemas.openxmlformats.org/officeDocument/2006/relationships/header" Target="header28.xml"/><Relationship Id="rId237" Type="http://schemas.openxmlformats.org/officeDocument/2006/relationships/hyperlink" Target="http://www.americanenglish.state.gov/" TargetMode="External"/><Relationship Id="rId279" Type="http://schemas.openxmlformats.org/officeDocument/2006/relationships/image" Target="media/image91.png"/><Relationship Id="rId22" Type="http://schemas.openxmlformats.org/officeDocument/2006/relationships/image" Target="media/image7.png"/><Relationship Id="rId43" Type="http://schemas.openxmlformats.org/officeDocument/2006/relationships/image" Target="media/image22.png"/><Relationship Id="rId64" Type="http://schemas.openxmlformats.org/officeDocument/2006/relationships/header" Target="header8.xml"/><Relationship Id="rId118" Type="http://schemas.openxmlformats.org/officeDocument/2006/relationships/hyperlink" Target="http://www.ted.com/talks/simon_sinek_how_great_leaders_inspire_action" TargetMode="External"/><Relationship Id="rId139" Type="http://schemas.openxmlformats.org/officeDocument/2006/relationships/hyperlink" Target="http://www.pbs.org/independentlens/takingroot/timeline.html" TargetMode="External"/><Relationship Id="rId85" Type="http://schemas.openxmlformats.org/officeDocument/2006/relationships/hyperlink" Target="https://www.youtube.com/watch?v=MOqIotJrFVM" TargetMode="External"/><Relationship Id="rId150" Type="http://schemas.openxmlformats.org/officeDocument/2006/relationships/image" Target="media/image62.png"/><Relationship Id="rId171" Type="http://schemas.openxmlformats.org/officeDocument/2006/relationships/footer" Target="footer28.xml"/><Relationship Id="rId192" Type="http://schemas.openxmlformats.org/officeDocument/2006/relationships/image" Target="media/image72.png"/><Relationship Id="rId206" Type="http://schemas.openxmlformats.org/officeDocument/2006/relationships/image" Target="media/image78.png"/><Relationship Id="rId227" Type="http://schemas.openxmlformats.org/officeDocument/2006/relationships/footer" Target="footer43.xml"/><Relationship Id="rId248" Type="http://schemas.openxmlformats.org/officeDocument/2006/relationships/footer" Target="footer48.xml"/><Relationship Id="rId269" Type="http://schemas.openxmlformats.org/officeDocument/2006/relationships/image" Target="media/image90.png"/><Relationship Id="rId12" Type="http://schemas.openxmlformats.org/officeDocument/2006/relationships/image" Target="media/image3.png"/><Relationship Id="rId33" Type="http://schemas.openxmlformats.org/officeDocument/2006/relationships/image" Target="media/image12.jpeg"/><Relationship Id="rId108" Type="http://schemas.openxmlformats.org/officeDocument/2006/relationships/image" Target="media/image49.png"/><Relationship Id="rId129" Type="http://schemas.openxmlformats.org/officeDocument/2006/relationships/footer" Target="footer17.xml"/><Relationship Id="rId280" Type="http://schemas.openxmlformats.org/officeDocument/2006/relationships/image" Target="media/image92.png"/><Relationship Id="rId54" Type="http://schemas.openxmlformats.org/officeDocument/2006/relationships/hyperlink" Target="https://www.pinterest.com/explore/introduction-activities/" TargetMode="External"/><Relationship Id="rId75" Type="http://schemas.openxmlformats.org/officeDocument/2006/relationships/image" Target="media/image33.png"/><Relationship Id="rId96" Type="http://schemas.openxmlformats.org/officeDocument/2006/relationships/header" Target="header11.xml"/><Relationship Id="rId140" Type="http://schemas.openxmlformats.org/officeDocument/2006/relationships/hyperlink" Target="http://www.pbs.org/independentlens/takingroot/timeline.html" TargetMode="External"/><Relationship Id="rId161" Type="http://schemas.openxmlformats.org/officeDocument/2006/relationships/footer" Target="footer25.xml"/><Relationship Id="rId182" Type="http://schemas.openxmlformats.org/officeDocument/2006/relationships/header" Target="header29.xml"/><Relationship Id="rId217" Type="http://schemas.openxmlformats.org/officeDocument/2006/relationships/image" Target="media/image81.png"/><Relationship Id="rId6" Type="http://schemas.openxmlformats.org/officeDocument/2006/relationships/endnotes" Target="endnotes.xml"/><Relationship Id="rId238" Type="http://schemas.openxmlformats.org/officeDocument/2006/relationships/image" Target="media/image84.png"/><Relationship Id="rId259" Type="http://schemas.openxmlformats.org/officeDocument/2006/relationships/hyperlink" Target="http://www.youtube.com/watch?v=hmPHBhYaCR4" TargetMode="External"/><Relationship Id="rId23" Type="http://schemas.openxmlformats.org/officeDocument/2006/relationships/image" Target="media/image8.png"/><Relationship Id="rId119" Type="http://schemas.openxmlformats.org/officeDocument/2006/relationships/image" Target="media/image54.png"/><Relationship Id="rId270" Type="http://schemas.openxmlformats.org/officeDocument/2006/relationships/hyperlink" Target="mailto:Kathleen.Malu@Fulbrightmail.org" TargetMode="External"/><Relationship Id="rId44" Type="http://schemas.openxmlformats.org/officeDocument/2006/relationships/image" Target="media/image23.png"/><Relationship Id="rId65" Type="http://schemas.openxmlformats.org/officeDocument/2006/relationships/footer" Target="footer7.xml"/><Relationship Id="rId86" Type="http://schemas.openxmlformats.org/officeDocument/2006/relationships/image" Target="media/image39.png"/><Relationship Id="rId130" Type="http://schemas.openxmlformats.org/officeDocument/2006/relationships/footer" Target="footer18.xml"/><Relationship Id="rId151" Type="http://schemas.openxmlformats.org/officeDocument/2006/relationships/hyperlink" Target="https://www.theatlantic.com/health/archive/2014/07/trees-good/375129/" TargetMode="External"/><Relationship Id="rId172" Type="http://schemas.openxmlformats.org/officeDocument/2006/relationships/hyperlink" Target="http://www.bbc.com/news/world-asia-china-30067035" TargetMode="External"/><Relationship Id="rId193" Type="http://schemas.openxmlformats.org/officeDocument/2006/relationships/image" Target="media/image73.jpeg"/><Relationship Id="rId207" Type="http://schemas.openxmlformats.org/officeDocument/2006/relationships/image" Target="media/image79.jpeg"/><Relationship Id="rId228" Type="http://schemas.openxmlformats.org/officeDocument/2006/relationships/footer" Target="footer44.xml"/><Relationship Id="rId249" Type="http://schemas.openxmlformats.org/officeDocument/2006/relationships/hyperlink" Target="http://weather.com/science/news/ocean-without-sharks-bad-everyone-20140307" TargetMode="External"/><Relationship Id="rId13" Type="http://schemas.openxmlformats.org/officeDocument/2006/relationships/image" Target="media/image4.png"/><Relationship Id="rId109" Type="http://schemas.openxmlformats.org/officeDocument/2006/relationships/hyperlink" Target="http://www.nobelprize.org/nobel_prizes/peace/laureates/1993/mandela-bio.html" TargetMode="External"/><Relationship Id="rId260" Type="http://schemas.openxmlformats.org/officeDocument/2006/relationships/image" Target="media/image88.png"/><Relationship Id="rId281" Type="http://schemas.openxmlformats.org/officeDocument/2006/relationships/header" Target="header51.xml"/><Relationship Id="rId34" Type="http://schemas.openxmlformats.org/officeDocument/2006/relationships/image" Target="media/image13.png"/><Relationship Id="rId55" Type="http://schemas.openxmlformats.org/officeDocument/2006/relationships/hyperlink" Target="https://www.pinterest.com/explore/introduction-activities/" TargetMode="External"/><Relationship Id="rId76" Type="http://schemas.openxmlformats.org/officeDocument/2006/relationships/hyperlink" Target="http://www.fastcompany.com/3020828/whos-next/meet-shiza-shahid-the-woman-" TargetMode="External"/><Relationship Id="rId97" Type="http://schemas.openxmlformats.org/officeDocument/2006/relationships/header" Target="header12.xml"/><Relationship Id="rId120" Type="http://schemas.openxmlformats.org/officeDocument/2006/relationships/image" Target="media/image55.jpeg"/><Relationship Id="rId141" Type="http://schemas.openxmlformats.org/officeDocument/2006/relationships/hyperlink" Target="http://www.pbs.org/independentlens/takingroot/wangari.html" TargetMode="External"/><Relationship Id="rId7" Type="http://schemas.openxmlformats.org/officeDocument/2006/relationships/image" Target="media/image1.png"/><Relationship Id="rId162" Type="http://schemas.openxmlformats.org/officeDocument/2006/relationships/footer" Target="footer26.xml"/><Relationship Id="rId183" Type="http://schemas.openxmlformats.org/officeDocument/2006/relationships/footer" Target="footer29.xml"/><Relationship Id="rId218" Type="http://schemas.openxmlformats.org/officeDocument/2006/relationships/image" Target="media/image82.jpeg"/><Relationship Id="rId239" Type="http://schemas.openxmlformats.org/officeDocument/2006/relationships/image" Target="media/image85.png"/><Relationship Id="rId250" Type="http://schemas.openxmlformats.org/officeDocument/2006/relationships/hyperlink" Target="http://divemagazine.co.uk/life/6467-jurassic-sharks-prehistoric-beasts-2" TargetMode="External"/><Relationship Id="rId271" Type="http://schemas.openxmlformats.org/officeDocument/2006/relationships/header" Target="header48.xml"/><Relationship Id="rId24" Type="http://schemas.openxmlformats.org/officeDocument/2006/relationships/image" Target="media/image9.png"/><Relationship Id="rId45" Type="http://schemas.openxmlformats.org/officeDocument/2006/relationships/image" Target="media/image24.png"/><Relationship Id="rId66" Type="http://schemas.openxmlformats.org/officeDocument/2006/relationships/footer" Target="footer8.xml"/><Relationship Id="rId87" Type="http://schemas.openxmlformats.org/officeDocument/2006/relationships/image" Target="media/image40.png"/><Relationship Id="rId110" Type="http://schemas.openxmlformats.org/officeDocument/2006/relationships/hyperlink" Target="http://www.nobelprize.org/nobel_prizes/peace/laureates/1993/mandela-bio.html" TargetMode="External"/><Relationship Id="rId131" Type="http://schemas.openxmlformats.org/officeDocument/2006/relationships/image" Target="media/image59.jpeg"/><Relationship Id="rId152" Type="http://schemas.openxmlformats.org/officeDocument/2006/relationships/hyperlink" Target="https://www.ted.com/talks/ron_finley_a_guerilla_gardener_in_south_central_la" TargetMode="External"/><Relationship Id="rId173" Type="http://schemas.openxmlformats.org/officeDocument/2006/relationships/hyperlink" Target="http://www.villagevoice.com/2008/10/29/bloombergs-term-limits-coup-heroes-villains-and-wimps/" TargetMode="External"/><Relationship Id="rId194" Type="http://schemas.openxmlformats.org/officeDocument/2006/relationships/image" Target="media/image74.png"/><Relationship Id="rId208" Type="http://schemas.openxmlformats.org/officeDocument/2006/relationships/image" Target="media/image80.png"/><Relationship Id="rId229" Type="http://schemas.openxmlformats.org/officeDocument/2006/relationships/hyperlink" Target="http://www.ted.com/talks/melissa_fleming_a_boat_carrying_500_refugees_sunk_at_sea_the_story_of_two_survivors" TargetMode="External"/><Relationship Id="rId240" Type="http://schemas.openxmlformats.org/officeDocument/2006/relationships/image" Target="media/image86.jpeg"/><Relationship Id="rId261" Type="http://schemas.openxmlformats.org/officeDocument/2006/relationships/hyperlink" Target="http://www.americanenglish.state.gov/" TargetMode="External"/><Relationship Id="rId14" Type="http://schemas.openxmlformats.org/officeDocument/2006/relationships/header" Target="header1.xml"/><Relationship Id="rId35" Type="http://schemas.openxmlformats.org/officeDocument/2006/relationships/image" Target="media/image14.png"/><Relationship Id="rId56" Type="http://schemas.openxmlformats.org/officeDocument/2006/relationships/hyperlink" Target="http://grammarist.com/phrase/walk-a-mile-in-someone-elses-shoes/" TargetMode="External"/><Relationship Id="rId77" Type="http://schemas.openxmlformats.org/officeDocument/2006/relationships/hyperlink" Target="http://www.malala.org/" TargetMode="External"/><Relationship Id="rId100" Type="http://schemas.openxmlformats.org/officeDocument/2006/relationships/header" Target="header13.xml"/><Relationship Id="rId282"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footer" Target="footer11.xml"/><Relationship Id="rId121" Type="http://schemas.openxmlformats.org/officeDocument/2006/relationships/image" Target="media/image56.png"/><Relationship Id="rId142" Type="http://schemas.openxmlformats.org/officeDocument/2006/relationships/hyperlink" Target="http://www.pbs.org/independentlens/takingroot/wangari.html" TargetMode="External"/><Relationship Id="rId163" Type="http://schemas.openxmlformats.org/officeDocument/2006/relationships/image" Target="media/image64.png"/><Relationship Id="rId184" Type="http://schemas.openxmlformats.org/officeDocument/2006/relationships/footer" Target="footer30.xml"/><Relationship Id="rId219" Type="http://schemas.openxmlformats.org/officeDocument/2006/relationships/image" Target="media/image83.png"/><Relationship Id="rId230" Type="http://schemas.openxmlformats.org/officeDocument/2006/relationships/hyperlink" Target="http://www.ted.com/talks/melissa_fleming_a_boat_carrying_500_refugees_sunk_at_sea_the_story_of_two_survivors" TargetMode="External"/><Relationship Id="rId251" Type="http://schemas.openxmlformats.org/officeDocument/2006/relationships/hyperlink" Target="http://divemagazine.co.uk/life/6467-jurassic-sharks-prehistoric-beasts-2" TargetMode="External"/><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header" Target="header9.xml"/><Relationship Id="rId272" Type="http://schemas.openxmlformats.org/officeDocument/2006/relationships/header" Target="header49.xml"/><Relationship Id="rId88" Type="http://schemas.openxmlformats.org/officeDocument/2006/relationships/image" Target="media/image41.png"/><Relationship Id="rId111" Type="http://schemas.openxmlformats.org/officeDocument/2006/relationships/hyperlink" Target="http://en.wikipedia.org/w/index.php?title=Nelson_Mandela&amp;oldid=634555519" TargetMode="External"/><Relationship Id="rId132" Type="http://schemas.openxmlformats.org/officeDocument/2006/relationships/header" Target="header18.xml"/><Relationship Id="rId153" Type="http://schemas.openxmlformats.org/officeDocument/2006/relationships/hyperlink" Target="http://www.treepeople.org/resources/tree-benefits" TargetMode="External"/><Relationship Id="rId174" Type="http://schemas.openxmlformats.org/officeDocument/2006/relationships/hyperlink" Target="http://www.villagevoice.com/2008/10/29/bloombergs-term-limits-coup-heroes-villains-and-wimps/" TargetMode="External"/><Relationship Id="rId195" Type="http://schemas.openxmlformats.org/officeDocument/2006/relationships/header" Target="header32.xml"/><Relationship Id="rId209" Type="http://schemas.openxmlformats.org/officeDocument/2006/relationships/header" Target="header36.xml"/><Relationship Id="rId220" Type="http://schemas.openxmlformats.org/officeDocument/2006/relationships/header" Target="header40.xml"/><Relationship Id="rId241" Type="http://schemas.openxmlformats.org/officeDocument/2006/relationships/header" Target="header44.xml"/><Relationship Id="rId15" Type="http://schemas.openxmlformats.org/officeDocument/2006/relationships/header" Target="header2.xml"/><Relationship Id="rId36" Type="http://schemas.openxmlformats.org/officeDocument/2006/relationships/image" Target="media/image15.png"/><Relationship Id="rId57" Type="http://schemas.openxmlformats.org/officeDocument/2006/relationships/hyperlink" Target="http://grammarist.com/phrase/walk-a-mile-in-someone-elses-shoes/" TargetMode="External"/><Relationship Id="rId262" Type="http://schemas.openxmlformats.org/officeDocument/2006/relationships/hyperlink" Target="http://www.youtube.com/watch?v=rxjfRSQj2sY" TargetMode="External"/><Relationship Id="rId283" Type="http://schemas.openxmlformats.org/officeDocument/2006/relationships/theme" Target="theme/theme1.xml"/><Relationship Id="rId78" Type="http://schemas.openxmlformats.org/officeDocument/2006/relationships/image" Target="media/image34.png"/><Relationship Id="rId99" Type="http://schemas.openxmlformats.org/officeDocument/2006/relationships/footer" Target="footer12.xml"/><Relationship Id="rId101" Type="http://schemas.openxmlformats.org/officeDocument/2006/relationships/header" Target="header14.xml"/><Relationship Id="rId122" Type="http://schemas.openxmlformats.org/officeDocument/2006/relationships/image" Target="media/image57.png"/><Relationship Id="rId143" Type="http://schemas.openxmlformats.org/officeDocument/2006/relationships/header" Target="header20.xml"/><Relationship Id="rId164" Type="http://schemas.openxmlformats.org/officeDocument/2006/relationships/hyperlink" Target="http://www.businessinsider.com/joshua-wong-interview-trial-protest-movement-hong-" TargetMode="External"/><Relationship Id="rId185" Type="http://schemas.openxmlformats.org/officeDocument/2006/relationships/header" Target="header30.xml"/><Relationship Id="rId9" Type="http://schemas.openxmlformats.org/officeDocument/2006/relationships/hyperlink" Target="http://creativecommons.org/licenses/by/4.0/" TargetMode="External"/><Relationship Id="rId210" Type="http://schemas.openxmlformats.org/officeDocument/2006/relationships/header" Target="header37.xml"/><Relationship Id="rId26" Type="http://schemas.openxmlformats.org/officeDocument/2006/relationships/image" Target="media/image5.png"/><Relationship Id="rId231" Type="http://schemas.openxmlformats.org/officeDocument/2006/relationships/hyperlink" Target="http://tracks.unhcr.org/2015/06/the-death-boats-a-survivorstale/" TargetMode="External"/><Relationship Id="rId252" Type="http://schemas.openxmlformats.org/officeDocument/2006/relationships/hyperlink" Target="http://www.motherjones.com/environment/2014/05/cayman-islands-coral-reefs-dead" TargetMode="External"/><Relationship Id="rId273" Type="http://schemas.openxmlformats.org/officeDocument/2006/relationships/footer" Target="footer49.xml"/><Relationship Id="rId47" Type="http://schemas.openxmlformats.org/officeDocument/2006/relationships/hyperlink" Target="http://toolkit.ineesite.org/toolkit/INEEcms/uploads/1064/Psychosocial_Care_and_Protection.PDF" TargetMode="External"/><Relationship Id="rId68" Type="http://schemas.openxmlformats.org/officeDocument/2006/relationships/header" Target="header10.xml"/><Relationship Id="rId89" Type="http://schemas.openxmlformats.org/officeDocument/2006/relationships/image" Target="media/image42.png"/><Relationship Id="rId112" Type="http://schemas.openxmlformats.org/officeDocument/2006/relationships/hyperlink" Target="http://en.wikipedia.org/w/index.php?title=Nelson_Mandela&amp;oldid=634555519" TargetMode="External"/><Relationship Id="rId133" Type="http://schemas.openxmlformats.org/officeDocument/2006/relationships/header" Target="header19.xml"/><Relationship Id="rId154" Type="http://schemas.openxmlformats.org/officeDocument/2006/relationships/image" Target="media/image63.jpeg"/><Relationship Id="rId175" Type="http://schemas.openxmlformats.org/officeDocument/2006/relationships/hyperlink" Target="http://www.celebritynetworth.com/richest-politicians/michael-bloomberg-net-worth/" TargetMode="External"/><Relationship Id="rId196" Type="http://schemas.openxmlformats.org/officeDocument/2006/relationships/header" Target="header33.xml"/><Relationship Id="rId200" Type="http://schemas.openxmlformats.org/officeDocument/2006/relationships/header" Target="header35.xml"/><Relationship Id="rId16" Type="http://schemas.openxmlformats.org/officeDocument/2006/relationships/footer" Target="footer1.xml"/><Relationship Id="rId221" Type="http://schemas.openxmlformats.org/officeDocument/2006/relationships/header" Target="header41.xml"/><Relationship Id="rId242" Type="http://schemas.openxmlformats.org/officeDocument/2006/relationships/header" Target="header45.xml"/><Relationship Id="rId263" Type="http://schemas.openxmlformats.org/officeDocument/2006/relationships/hyperlink" Target="http://www.ted.com/talks/capt_charles_moore_on_the_seas_of_plastic" TargetMode="External"/><Relationship Id="rId37" Type="http://schemas.openxmlformats.org/officeDocument/2006/relationships/image" Target="media/image16.png"/><Relationship Id="rId58" Type="http://schemas.openxmlformats.org/officeDocument/2006/relationships/image" Target="media/image27.png"/><Relationship Id="rId79" Type="http://schemas.openxmlformats.org/officeDocument/2006/relationships/image" Target="media/image35.png"/><Relationship Id="rId102" Type="http://schemas.openxmlformats.org/officeDocument/2006/relationships/footer" Target="footer13.xml"/><Relationship Id="rId123" Type="http://schemas.openxmlformats.org/officeDocument/2006/relationships/header" Target="header15.xml"/><Relationship Id="rId144" Type="http://schemas.openxmlformats.org/officeDocument/2006/relationships/header" Target="header21.xml"/><Relationship Id="rId90" Type="http://schemas.openxmlformats.org/officeDocument/2006/relationships/image" Target="media/image43.png"/><Relationship Id="rId165" Type="http://schemas.openxmlformats.org/officeDocument/2006/relationships/hyperlink" Target="http://www.smh.com.au/world/the-teen-who-shook-a-hongkong-" TargetMode="External"/><Relationship Id="rId186" Type="http://schemas.openxmlformats.org/officeDocument/2006/relationships/header" Target="header31.xml"/><Relationship Id="rId211" Type="http://schemas.openxmlformats.org/officeDocument/2006/relationships/footer" Target="footer37.xml"/><Relationship Id="rId232" Type="http://schemas.openxmlformats.org/officeDocument/2006/relationships/hyperlink" Target="http://edition.cnn.com/2016/10/26/world/mediterranean-refugees-2016-record-migrant-deaths/" TargetMode="External"/><Relationship Id="rId253" Type="http://schemas.openxmlformats.org/officeDocument/2006/relationships/hyperlink" Target="http://www.motherjones.com/blue-marble/2012/08/crazy-ideas-coral-reefs" TargetMode="External"/><Relationship Id="rId274" Type="http://schemas.openxmlformats.org/officeDocument/2006/relationships/footer" Target="footer50.xml"/><Relationship Id="rId27" Type="http://schemas.openxmlformats.org/officeDocument/2006/relationships/footer" Target="footer4.xml"/><Relationship Id="rId48" Type="http://schemas.openxmlformats.org/officeDocument/2006/relationships/hyperlink" Target="http://toolkit.ineesite.org/toolkit/INEEcms/uploads/1064/Psychosocial_Care_and_Protection.PDF" TargetMode="External"/><Relationship Id="rId69" Type="http://schemas.openxmlformats.org/officeDocument/2006/relationships/footer" Target="footer9.xml"/><Relationship Id="rId113" Type="http://schemas.openxmlformats.org/officeDocument/2006/relationships/image" Target="media/image50.png"/><Relationship Id="rId134" Type="http://schemas.openxmlformats.org/officeDocument/2006/relationships/footer" Target="footer19.xml"/><Relationship Id="rId80" Type="http://schemas.openxmlformats.org/officeDocument/2006/relationships/image" Target="media/image36.png"/><Relationship Id="rId155" Type="http://schemas.openxmlformats.org/officeDocument/2006/relationships/header" Target="header22.xml"/><Relationship Id="rId176" Type="http://schemas.openxmlformats.org/officeDocument/2006/relationships/hyperlink" Target="http://www.celebritynetworth.com/richest-politicians/michael-bloomberg-net-worth/" TargetMode="External"/><Relationship Id="rId197" Type="http://schemas.openxmlformats.org/officeDocument/2006/relationships/footer" Target="footer33.xml"/><Relationship Id="rId201" Type="http://schemas.openxmlformats.org/officeDocument/2006/relationships/footer" Target="footer35.xml"/><Relationship Id="rId222" Type="http://schemas.openxmlformats.org/officeDocument/2006/relationships/footer" Target="footer41.xml"/><Relationship Id="rId243" Type="http://schemas.openxmlformats.org/officeDocument/2006/relationships/footer" Target="footer45.xml"/><Relationship Id="rId264" Type="http://schemas.openxmlformats.org/officeDocument/2006/relationships/hyperlink" Target="http://www.ted.com/talks/capt_charles_moore_on_the_seas_of_plastic" TargetMode="External"/><Relationship Id="rId17" Type="http://schemas.openxmlformats.org/officeDocument/2006/relationships/footer" Target="footer2.xml"/><Relationship Id="rId38" Type="http://schemas.openxmlformats.org/officeDocument/2006/relationships/image" Target="media/image17.png"/><Relationship Id="rId59" Type="http://schemas.openxmlformats.org/officeDocument/2006/relationships/image" Target="media/image28.png"/><Relationship Id="rId103" Type="http://schemas.openxmlformats.org/officeDocument/2006/relationships/footer" Target="footer14.xml"/><Relationship Id="rId124" Type="http://schemas.openxmlformats.org/officeDocument/2006/relationships/footer" Target="footer15.xml"/><Relationship Id="rId70" Type="http://schemas.openxmlformats.org/officeDocument/2006/relationships/footer" Target="footer10.xml"/><Relationship Id="rId91" Type="http://schemas.openxmlformats.org/officeDocument/2006/relationships/image" Target="media/image44.png"/><Relationship Id="rId145" Type="http://schemas.openxmlformats.org/officeDocument/2006/relationships/footer" Target="footer21.xml"/><Relationship Id="rId166" Type="http://schemas.openxmlformats.org/officeDocument/2006/relationships/image" Target="media/image65.png"/><Relationship Id="rId187" Type="http://schemas.openxmlformats.org/officeDocument/2006/relationships/footer" Target="footer31.xml"/><Relationship Id="rId1" Type="http://schemas.openxmlformats.org/officeDocument/2006/relationships/numbering" Target="numbering.xml"/><Relationship Id="rId212" Type="http://schemas.openxmlformats.org/officeDocument/2006/relationships/footer" Target="footer38.xml"/><Relationship Id="rId233" Type="http://schemas.openxmlformats.org/officeDocument/2006/relationships/hyperlink" Target="http://edition.cnn.com/2016/10/26/world/mediterranean-refugees-2016-record-migrant-deaths/" TargetMode="External"/><Relationship Id="rId254" Type="http://schemas.openxmlformats.org/officeDocument/2006/relationships/hyperlink" Target="http://www.projectaware.org/" TargetMode="External"/><Relationship Id="rId28" Type="http://schemas.openxmlformats.org/officeDocument/2006/relationships/image" Target="media/image11.jpeg"/><Relationship Id="rId49" Type="http://schemas.openxmlformats.org/officeDocument/2006/relationships/image" Target="media/image26.jpeg"/><Relationship Id="rId114" Type="http://schemas.openxmlformats.org/officeDocument/2006/relationships/image" Target="media/image51.png"/><Relationship Id="rId275" Type="http://schemas.openxmlformats.org/officeDocument/2006/relationships/header" Target="header50.xml"/><Relationship Id="rId60" Type="http://schemas.openxmlformats.org/officeDocument/2006/relationships/image" Target="media/image29.jpeg"/><Relationship Id="rId81" Type="http://schemas.openxmlformats.org/officeDocument/2006/relationships/hyperlink" Target="http://www.unicef.org/crc/files/Rights_overview.pdf" TargetMode="External"/><Relationship Id="rId135" Type="http://schemas.openxmlformats.org/officeDocument/2006/relationships/footer" Target="footer20.xml"/><Relationship Id="rId156" Type="http://schemas.openxmlformats.org/officeDocument/2006/relationships/header" Target="header23.xml"/><Relationship Id="rId177" Type="http://schemas.openxmlformats.org/officeDocument/2006/relationships/image" Target="media/image67.png"/><Relationship Id="rId198" Type="http://schemas.openxmlformats.org/officeDocument/2006/relationships/footer" Target="footer34.xml"/><Relationship Id="rId202" Type="http://schemas.openxmlformats.org/officeDocument/2006/relationships/footer" Target="footer36.xml"/><Relationship Id="rId223" Type="http://schemas.openxmlformats.org/officeDocument/2006/relationships/footer" Target="footer42.xml"/><Relationship Id="rId244" Type="http://schemas.openxmlformats.org/officeDocument/2006/relationships/footer" Target="footer46.xml"/><Relationship Id="rId18" Type="http://schemas.openxmlformats.org/officeDocument/2006/relationships/header" Target="header3.xml"/><Relationship Id="rId39" Type="http://schemas.openxmlformats.org/officeDocument/2006/relationships/image" Target="media/image18.png"/><Relationship Id="rId265" Type="http://schemas.openxmlformats.org/officeDocument/2006/relationships/hyperlink" Target="http://www.youtube.com/watch?v=mkfAnQtIUCw" TargetMode="External"/><Relationship Id="rId50" Type="http://schemas.openxmlformats.org/officeDocument/2006/relationships/hyperlink" Target="http://www.Pinterest.com/" TargetMode="External"/><Relationship Id="rId104" Type="http://schemas.openxmlformats.org/officeDocument/2006/relationships/hyperlink" Target="http://www.nobelprize.org/nobel_prizes/peace/laureates/1993/mandela-bio.html" TargetMode="External"/><Relationship Id="rId125" Type="http://schemas.openxmlformats.org/officeDocument/2006/relationships/footer" Target="footer16.xml"/><Relationship Id="rId146" Type="http://schemas.openxmlformats.org/officeDocument/2006/relationships/footer" Target="footer22.xml"/><Relationship Id="rId167" Type="http://schemas.openxmlformats.org/officeDocument/2006/relationships/image" Target="media/image66.png"/><Relationship Id="rId188" Type="http://schemas.openxmlformats.org/officeDocument/2006/relationships/footer" Target="footer32.xml"/><Relationship Id="rId71" Type="http://schemas.openxmlformats.org/officeDocument/2006/relationships/hyperlink" Target="http://world.time.com/2013/01/04/the-road-to-recovery-malala-yousafzai-discharged-from-hospital/" TargetMode="External"/><Relationship Id="rId92" Type="http://schemas.openxmlformats.org/officeDocument/2006/relationships/image" Target="media/image45.png"/><Relationship Id="rId213" Type="http://schemas.openxmlformats.org/officeDocument/2006/relationships/header" Target="header38.xml"/><Relationship Id="rId234" Type="http://schemas.openxmlformats.org/officeDocument/2006/relationships/hyperlink" Target="http://www.ted.com/playlists/294/refugees_welcome" TargetMode="External"/><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image" Target="media/image87.png"/><Relationship Id="rId276" Type="http://schemas.openxmlformats.org/officeDocument/2006/relationships/footer" Target="footer51.xml"/><Relationship Id="rId40" Type="http://schemas.openxmlformats.org/officeDocument/2006/relationships/image" Target="media/image19.png"/><Relationship Id="rId115" Type="http://schemas.openxmlformats.org/officeDocument/2006/relationships/image" Target="media/image52.png"/><Relationship Id="rId136" Type="http://schemas.openxmlformats.org/officeDocument/2006/relationships/hyperlink" Target="http://www.greenbeltmovement.org/wangari-maathai" TargetMode="External"/><Relationship Id="rId157" Type="http://schemas.openxmlformats.org/officeDocument/2006/relationships/footer" Target="footer23.xml"/><Relationship Id="rId178" Type="http://schemas.openxmlformats.org/officeDocument/2006/relationships/image" Target="media/image68.png"/><Relationship Id="rId61" Type="http://schemas.openxmlformats.org/officeDocument/2006/relationships/image" Target="media/image30.png"/><Relationship Id="rId82" Type="http://schemas.openxmlformats.org/officeDocument/2006/relationships/image" Target="media/image37.png"/><Relationship Id="rId199" Type="http://schemas.openxmlformats.org/officeDocument/2006/relationships/header" Target="header34.xml"/><Relationship Id="rId203" Type="http://schemas.openxmlformats.org/officeDocument/2006/relationships/image" Target="media/image75.jpeg"/><Relationship Id="rId19" Type="http://schemas.openxmlformats.org/officeDocument/2006/relationships/header" Target="header4.xml"/><Relationship Id="rId224" Type="http://schemas.openxmlformats.org/officeDocument/2006/relationships/hyperlink" Target="http://www.unhcr.org/figures-at-a-glance.html" TargetMode="External"/><Relationship Id="rId245" Type="http://schemas.openxmlformats.org/officeDocument/2006/relationships/header" Target="header46.xml"/><Relationship Id="rId266" Type="http://schemas.openxmlformats.org/officeDocument/2006/relationships/hyperlink" Target="https://www.youtube.com/watch?v=y_3vIRqjz0k" TargetMode="External"/><Relationship Id="rId30" Type="http://schemas.openxmlformats.org/officeDocument/2006/relationships/header" Target="header6.xml"/><Relationship Id="rId105" Type="http://schemas.openxmlformats.org/officeDocument/2006/relationships/hyperlink" Target="http://www.nobelprize.org/nobel_prizes/peace/laureates/1993/mandela-bio.html" TargetMode="External"/><Relationship Id="rId126" Type="http://schemas.openxmlformats.org/officeDocument/2006/relationships/header" Target="header16.xml"/><Relationship Id="rId147" Type="http://schemas.openxmlformats.org/officeDocument/2006/relationships/image" Target="media/image60.png"/><Relationship Id="rId168" Type="http://schemas.openxmlformats.org/officeDocument/2006/relationships/header" Target="header26.xml"/><Relationship Id="rId51" Type="http://schemas.openxmlformats.org/officeDocument/2006/relationships/hyperlink" Target="http://www.Pinterest.com/" TargetMode="External"/><Relationship Id="rId72" Type="http://schemas.openxmlformats.org/officeDocument/2006/relationships/hyperlink" Target="http://world.time.com/2013/01/04/the-road-to-recovery-malala-yousafzai-discharged-from-hospital/" TargetMode="External"/><Relationship Id="rId93" Type="http://schemas.openxmlformats.org/officeDocument/2006/relationships/image" Target="media/image46.png"/><Relationship Id="rId189" Type="http://schemas.openxmlformats.org/officeDocument/2006/relationships/hyperlink" Target="http://www.youtube.com/watch?v=L-J-uXtzsBo" TargetMode="External"/><Relationship Id="rId3" Type="http://schemas.openxmlformats.org/officeDocument/2006/relationships/settings" Target="settings.xml"/><Relationship Id="rId214" Type="http://schemas.openxmlformats.org/officeDocument/2006/relationships/header" Target="header39.xml"/><Relationship Id="rId235" Type="http://schemas.openxmlformats.org/officeDocument/2006/relationships/hyperlink" Target="http://www.abc.net.au/radionational/programs/rnafternoons/barat-ali-batoor-asylum-seeking-dancingboys-of-afghanistan/7459174" TargetMode="External"/><Relationship Id="rId256" Type="http://schemas.openxmlformats.org/officeDocument/2006/relationships/hyperlink" Target="http://facebook.com/TheOceanCleanup/" TargetMode="External"/><Relationship Id="rId277" Type="http://schemas.openxmlformats.org/officeDocument/2006/relationships/footer" Target="footer52.xml"/><Relationship Id="rId116" Type="http://schemas.openxmlformats.org/officeDocument/2006/relationships/image" Target="media/image53.jpeg"/><Relationship Id="rId137" Type="http://schemas.openxmlformats.org/officeDocument/2006/relationships/hyperlink" Target="http://www.nobelprize.org/nobel_prizes/peace/laureates/2004/maathai-bio.html" TargetMode="External"/><Relationship Id="rId158" Type="http://schemas.openxmlformats.org/officeDocument/2006/relationships/footer" Target="footer24.xml"/><Relationship Id="rId20" Type="http://schemas.openxmlformats.org/officeDocument/2006/relationships/footer" Target="footer3.xml"/><Relationship Id="rId41" Type="http://schemas.openxmlformats.org/officeDocument/2006/relationships/image" Target="media/image20.png"/><Relationship Id="rId62" Type="http://schemas.openxmlformats.org/officeDocument/2006/relationships/image" Target="media/image31.png"/><Relationship Id="rId83" Type="http://schemas.openxmlformats.org/officeDocument/2006/relationships/image" Target="media/image38.png"/><Relationship Id="rId179" Type="http://schemas.openxmlformats.org/officeDocument/2006/relationships/image" Target="media/image69.jpeg"/><Relationship Id="rId190" Type="http://schemas.openxmlformats.org/officeDocument/2006/relationships/hyperlink" Target="http://www.huffingtonpost.com/mark-c-miller/exclusive-" TargetMode="External"/><Relationship Id="rId204" Type="http://schemas.openxmlformats.org/officeDocument/2006/relationships/image" Target="media/image76.png"/><Relationship Id="rId225" Type="http://schemas.openxmlformats.org/officeDocument/2006/relationships/header" Target="header42.xml"/><Relationship Id="rId246" Type="http://schemas.openxmlformats.org/officeDocument/2006/relationships/header" Target="header47.xml"/><Relationship Id="rId267" Type="http://schemas.openxmlformats.org/officeDocument/2006/relationships/hyperlink" Target="https://www.youtube.com/watch?v=y_3vIRqjz0k" TargetMode="External"/><Relationship Id="rId106" Type="http://schemas.openxmlformats.org/officeDocument/2006/relationships/hyperlink" Target="http://en.wikipedia.org/w/index.php?title=Nelson_Mandela&amp;oldid=634555519" TargetMode="External"/><Relationship Id="rId127" Type="http://schemas.openxmlformats.org/officeDocument/2006/relationships/header" Target="header17.xml"/><Relationship Id="rId10" Type="http://schemas.openxmlformats.org/officeDocument/2006/relationships/hyperlink" Target="https://americanenglish.state.gov/" TargetMode="External"/><Relationship Id="rId31" Type="http://schemas.openxmlformats.org/officeDocument/2006/relationships/footer" Target="footer5.xml"/><Relationship Id="rId52" Type="http://schemas.openxmlformats.org/officeDocument/2006/relationships/hyperlink" Target="https://rossieronline.usc.edu/blog/pinterest-for-students/" TargetMode="External"/><Relationship Id="rId73" Type="http://schemas.openxmlformats.org/officeDocument/2006/relationships/hyperlink" Target="https://www.youtube.com/watch?v=MOqIotJrFVM" TargetMode="External"/><Relationship Id="rId94" Type="http://schemas.openxmlformats.org/officeDocument/2006/relationships/image" Target="media/image47.png"/><Relationship Id="rId148" Type="http://schemas.openxmlformats.org/officeDocument/2006/relationships/hyperlink" Target="http://www.greenbeltmovement.org/wangari-maathai/taking-root-documentary" TargetMode="External"/><Relationship Id="rId169" Type="http://schemas.openxmlformats.org/officeDocument/2006/relationships/header" Target="header27.xml"/><Relationship Id="rId4" Type="http://schemas.openxmlformats.org/officeDocument/2006/relationships/webSettings" Target="webSettings.xml"/><Relationship Id="rId180" Type="http://schemas.openxmlformats.org/officeDocument/2006/relationships/image" Target="media/image70.png"/><Relationship Id="rId215" Type="http://schemas.openxmlformats.org/officeDocument/2006/relationships/footer" Target="footer39.xml"/><Relationship Id="rId236" Type="http://schemas.openxmlformats.org/officeDocument/2006/relationships/hyperlink" Target="http://www.abc.net.au/radionational/programs/rnafternoons/barat-ali-batoor-asylum-seeking-dancingboys-of-afghanistan/7459174" TargetMode="External"/><Relationship Id="rId257" Type="http://schemas.openxmlformats.org/officeDocument/2006/relationships/hyperlink" Target="http://www.boyanslat.com/" TargetMode="External"/><Relationship Id="rId278" Type="http://schemas.openxmlformats.org/officeDocument/2006/relationships/hyperlink" Target="http://americanenglish.state.gov/" TargetMode="External"/><Relationship Id="rId42" Type="http://schemas.openxmlformats.org/officeDocument/2006/relationships/image" Target="media/image21.png"/><Relationship Id="rId84" Type="http://schemas.openxmlformats.org/officeDocument/2006/relationships/hyperlink" Target="https://www.youtube.com/watch?v=NKckKStggSY" TargetMode="External"/><Relationship Id="rId138" Type="http://schemas.openxmlformats.org/officeDocument/2006/relationships/hyperlink" Target="http://www.nobelprize.org/nobel_prizes/peace/laureates/2004/maathai-bio.html" TargetMode="External"/><Relationship Id="rId191" Type="http://schemas.openxmlformats.org/officeDocument/2006/relationships/image" Target="media/image71.jpeg"/><Relationship Id="rId205" Type="http://schemas.openxmlformats.org/officeDocument/2006/relationships/image" Target="media/image77.png"/><Relationship Id="rId247" Type="http://schemas.openxmlformats.org/officeDocument/2006/relationships/footer" Target="footer47.xml"/><Relationship Id="rId107" Type="http://schemas.openxmlformats.org/officeDocument/2006/relationships/hyperlink" Target="http://en.wikipedia.org/w/index.php?title=Nelson_Mandela&amp;oldid=634555519" TargetMode="External"/><Relationship Id="rId11" Type="http://schemas.openxmlformats.org/officeDocument/2006/relationships/hyperlink" Target="https://americanenglish.state.gov/" TargetMode="External"/><Relationship Id="rId53" Type="http://schemas.openxmlformats.org/officeDocument/2006/relationships/hyperlink" Target="https://help.pinterest.com/en/guide/all-about-pinterest" TargetMode="External"/><Relationship Id="rId149" Type="http://schemas.openxmlformats.org/officeDocument/2006/relationships/image" Target="media/image61.png"/><Relationship Id="rId95" Type="http://schemas.openxmlformats.org/officeDocument/2006/relationships/image" Target="media/image48.png"/><Relationship Id="rId160" Type="http://schemas.openxmlformats.org/officeDocument/2006/relationships/header" Target="header25.xml"/><Relationship Id="rId216" Type="http://schemas.openxmlformats.org/officeDocument/2006/relationships/footer" Target="footer40.xml"/><Relationship Id="rId258" Type="http://schemas.openxmlformats.org/officeDocument/2006/relationships/hyperlink" Target="http://ed.ted.com/on/WG6PwQo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5.png"/></Relationships>
</file>

<file path=word/_rels/footer31.xml.rels><?xml version="1.0" encoding="UTF-8" standalone="yes"?>
<Relationships xmlns="http://schemas.openxmlformats.org/package/2006/relationships"><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1" Type="http://schemas.openxmlformats.org/officeDocument/2006/relationships/image" Target="media/image5.png"/></Relationships>
</file>

<file path=word/_rels/footer33.xml.rels><?xml version="1.0" encoding="UTF-8" standalone="yes"?>
<Relationships xmlns="http://schemas.openxmlformats.org/package/2006/relationships"><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1" Type="http://schemas.openxmlformats.org/officeDocument/2006/relationships/image" Target="media/image5.png"/></Relationships>
</file>

<file path=word/_rels/footer35.xml.rels><?xml version="1.0" encoding="UTF-8" standalone="yes"?>
<Relationships xmlns="http://schemas.openxmlformats.org/package/2006/relationships"><Relationship Id="rId1" Type="http://schemas.openxmlformats.org/officeDocument/2006/relationships/image" Target="media/image5.png"/></Relationships>
</file>

<file path=word/_rels/footer36.xml.rels><?xml version="1.0" encoding="UTF-8" standalone="yes"?>
<Relationships xmlns="http://schemas.openxmlformats.org/package/2006/relationships"><Relationship Id="rId1" Type="http://schemas.openxmlformats.org/officeDocument/2006/relationships/image" Target="media/image5.png"/></Relationships>
</file>

<file path=word/_rels/footer37.xml.rels><?xml version="1.0" encoding="UTF-8" standalone="yes"?>
<Relationships xmlns="http://schemas.openxmlformats.org/package/2006/relationships"><Relationship Id="rId1" Type="http://schemas.openxmlformats.org/officeDocument/2006/relationships/image" Target="media/image5.png"/></Relationships>
</file>

<file path=word/_rels/footer38.xml.rels><?xml version="1.0" encoding="UTF-8" standalone="yes"?>
<Relationships xmlns="http://schemas.openxmlformats.org/package/2006/relationships"><Relationship Id="rId1" Type="http://schemas.openxmlformats.org/officeDocument/2006/relationships/image" Target="media/image5.png"/></Relationships>
</file>

<file path=word/_rels/footer39.xml.rels><?xml version="1.0" encoding="UTF-8" standalone="yes"?>
<Relationships xmlns="http://schemas.openxmlformats.org/package/2006/relationships"><Relationship Id="rId1" Type="http://schemas.openxmlformats.org/officeDocument/2006/relationships/image" Target="media/image5.png"/></Relationships>
</file>

<file path=word/_rels/footer40.xml.rels><?xml version="1.0" encoding="UTF-8" standalone="yes"?>
<Relationships xmlns="http://schemas.openxmlformats.org/package/2006/relationships"><Relationship Id="rId1" Type="http://schemas.openxmlformats.org/officeDocument/2006/relationships/image" Target="media/image5.png"/></Relationships>
</file>

<file path=word/_rels/footer41.xml.rels><?xml version="1.0" encoding="UTF-8" standalone="yes"?>
<Relationships xmlns="http://schemas.openxmlformats.org/package/2006/relationships"><Relationship Id="rId1" Type="http://schemas.openxmlformats.org/officeDocument/2006/relationships/image" Target="media/image5.png"/></Relationships>
</file>

<file path=word/_rels/footer42.xml.rels><?xml version="1.0" encoding="UTF-8" standalone="yes"?>
<Relationships xmlns="http://schemas.openxmlformats.org/package/2006/relationships"><Relationship Id="rId1" Type="http://schemas.openxmlformats.org/officeDocument/2006/relationships/image" Target="media/image5.png"/></Relationships>
</file>

<file path=word/_rels/footer43.xml.rels><?xml version="1.0" encoding="UTF-8" standalone="yes"?>
<Relationships xmlns="http://schemas.openxmlformats.org/package/2006/relationships"><Relationship Id="rId1" Type="http://schemas.openxmlformats.org/officeDocument/2006/relationships/image" Target="media/image5.png"/></Relationships>
</file>

<file path=word/_rels/footer44.xml.rels><?xml version="1.0" encoding="UTF-8" standalone="yes"?>
<Relationships xmlns="http://schemas.openxmlformats.org/package/2006/relationships"><Relationship Id="rId1" Type="http://schemas.openxmlformats.org/officeDocument/2006/relationships/image" Target="media/image5.png"/></Relationships>
</file>

<file path=word/_rels/footer45.xml.rels><?xml version="1.0" encoding="UTF-8" standalone="yes"?>
<Relationships xmlns="http://schemas.openxmlformats.org/package/2006/relationships"><Relationship Id="rId1" Type="http://schemas.openxmlformats.org/officeDocument/2006/relationships/image" Target="media/image5.png"/></Relationships>
</file>

<file path=word/_rels/footer46.xml.rels><?xml version="1.0" encoding="UTF-8" standalone="yes"?>
<Relationships xmlns="http://schemas.openxmlformats.org/package/2006/relationships"><Relationship Id="rId1" Type="http://schemas.openxmlformats.org/officeDocument/2006/relationships/image" Target="media/image5.png"/></Relationships>
</file>

<file path=word/_rels/footer47.xml.rels><?xml version="1.0" encoding="UTF-8" standalone="yes"?>
<Relationships xmlns="http://schemas.openxmlformats.org/package/2006/relationships"><Relationship Id="rId1" Type="http://schemas.openxmlformats.org/officeDocument/2006/relationships/image" Target="media/image5.png"/></Relationships>
</file>

<file path=word/_rels/footer48.xml.rels><?xml version="1.0" encoding="UTF-8" standalone="yes"?>
<Relationships xmlns="http://schemas.openxmlformats.org/package/2006/relationships"><Relationship Id="rId1" Type="http://schemas.openxmlformats.org/officeDocument/2006/relationships/image" Target="media/image5.png"/></Relationships>
</file>

<file path=word/_rels/footer49.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50.xml.rels><?xml version="1.0" encoding="UTF-8" standalone="yes"?>
<Relationships xmlns="http://schemas.openxmlformats.org/package/2006/relationships"><Relationship Id="rId1" Type="http://schemas.openxmlformats.org/officeDocument/2006/relationships/image" Target="media/image5.png"/></Relationships>
</file>

<file path=word/_rels/footer52.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218</Pages>
  <Words>40501</Words>
  <Characters>230858</Characters>
  <Application>Microsoft Office Word</Application>
  <DocSecurity>0</DocSecurity>
  <Lines>1923</Lines>
  <Paragraphs>541</Paragraphs>
  <ScaleCrop>false</ScaleCrop>
  <Company/>
  <LinksUpToDate>false</LinksUpToDate>
  <CharactersWithSpaces>270818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English Club Handbook: For English Club Leaders</dc:title>
  <dc:creator>DOS</dc:creator>
  <cp:lastModifiedBy>Jacqueline Gardy</cp:lastModifiedBy>
  <cp:revision>2</cp:revision>
  <dcterms:created xsi:type="dcterms:W3CDTF">2021-05-27T17:36:00Z</dcterms:created>
  <dcterms:modified xsi:type="dcterms:W3CDTF">2021-05-27T17:36:00Z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2018-07-27T00:00:00Z</vt:filetime>
  </property>
  <property fmtid="{D5CDD505-2E9C-101B-9397-08002B2CF9AE}" pid="3" name="Creator">
    <vt:lpwstr>Adobe InDesign CC 13.1 (Macintosh)</vt:lpwstr>
  </property>
  <property fmtid="{D5CDD505-2E9C-101B-9397-08002B2CF9AE}" pid="4" name="LastSaved">
    <vt:filetime>2021-05-26T00:00:00Z</vt:filetime>
  </property>
</Properties>
</file>